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227"/>
      </w:tblGrid>
      <w:tr w:rsidR="00A51270" w:rsidRPr="00B140E7" w14:paraId="7AB140F5" w14:textId="77777777" w:rsidTr="003E1A60">
        <w:tc>
          <w:tcPr>
            <w:tcW w:w="3085" w:type="dxa"/>
            <w:vAlign w:val="center"/>
          </w:tcPr>
          <w:p w14:paraId="0AAD724A" w14:textId="77777777" w:rsidR="00A51270" w:rsidRPr="003E1A60" w:rsidRDefault="008B1B4D" w:rsidP="00A51270">
            <w:pPr>
              <w:spacing w:after="0" w:line="240" w:lineRule="auto"/>
              <w:rPr>
                <w:rFonts w:ascii="Arial" w:hAnsi="Arial" w:cs="Arial"/>
                <w:b/>
                <w:sz w:val="24"/>
                <w:szCs w:val="24"/>
              </w:rPr>
            </w:pPr>
            <w:r w:rsidRPr="003E1A60">
              <w:rPr>
                <w:rFonts w:ascii="Arial" w:hAnsi="Arial" w:cs="Arial"/>
                <w:b/>
                <w:sz w:val="24"/>
                <w:szCs w:val="24"/>
              </w:rPr>
              <w:t>Educational Setting</w:t>
            </w:r>
          </w:p>
        </w:tc>
        <w:tc>
          <w:tcPr>
            <w:tcW w:w="11227" w:type="dxa"/>
            <w:shd w:val="clear" w:color="auto" w:fill="auto"/>
            <w:vAlign w:val="center"/>
          </w:tcPr>
          <w:p w14:paraId="3B0645D1" w14:textId="139EB13D" w:rsidR="00A51270" w:rsidRPr="003E1A60" w:rsidRDefault="002D3B14" w:rsidP="00A51270">
            <w:pPr>
              <w:spacing w:line="240" w:lineRule="auto"/>
              <w:rPr>
                <w:rFonts w:ascii="Arial" w:hAnsi="Arial" w:cs="Arial"/>
                <w:b/>
                <w:sz w:val="24"/>
                <w:szCs w:val="24"/>
              </w:rPr>
            </w:pPr>
            <w:r>
              <w:rPr>
                <w:rFonts w:ascii="Arial" w:hAnsi="Arial" w:cs="Arial"/>
                <w:b/>
                <w:sz w:val="24"/>
                <w:szCs w:val="24"/>
              </w:rPr>
              <w:t xml:space="preserve">Chesterton </w:t>
            </w:r>
            <w:r w:rsidR="00541736">
              <w:rPr>
                <w:rFonts w:ascii="Arial" w:hAnsi="Arial" w:cs="Arial"/>
                <w:b/>
                <w:sz w:val="24"/>
                <w:szCs w:val="24"/>
              </w:rPr>
              <w:t>Primary School</w:t>
            </w:r>
          </w:p>
        </w:tc>
      </w:tr>
      <w:tr w:rsidR="00A51270" w:rsidRPr="00B140E7" w14:paraId="315FD69A" w14:textId="77777777" w:rsidTr="003E1A60">
        <w:trPr>
          <w:trHeight w:val="347"/>
        </w:trPr>
        <w:tc>
          <w:tcPr>
            <w:tcW w:w="3085" w:type="dxa"/>
            <w:vAlign w:val="center"/>
          </w:tcPr>
          <w:p w14:paraId="7D15F5A1" w14:textId="77777777" w:rsidR="00A51270" w:rsidRPr="003E1A60" w:rsidRDefault="008B1B4D" w:rsidP="00A51270">
            <w:pPr>
              <w:spacing w:after="0" w:line="240" w:lineRule="auto"/>
              <w:rPr>
                <w:rFonts w:ascii="Arial" w:hAnsi="Arial" w:cs="Arial"/>
                <w:b/>
                <w:sz w:val="24"/>
                <w:szCs w:val="24"/>
              </w:rPr>
            </w:pPr>
            <w:r w:rsidRPr="003E1A60">
              <w:rPr>
                <w:rFonts w:ascii="Arial" w:hAnsi="Arial" w:cs="Arial"/>
                <w:b/>
                <w:sz w:val="24"/>
                <w:szCs w:val="24"/>
              </w:rPr>
              <w:t>Activity / Task</w:t>
            </w:r>
          </w:p>
        </w:tc>
        <w:tc>
          <w:tcPr>
            <w:tcW w:w="11227" w:type="dxa"/>
            <w:shd w:val="clear" w:color="auto" w:fill="auto"/>
            <w:vAlign w:val="center"/>
          </w:tcPr>
          <w:p w14:paraId="4E7D20CA" w14:textId="3565801C" w:rsidR="00A51270" w:rsidRPr="003E1A60" w:rsidRDefault="00F160F5" w:rsidP="00F160F5">
            <w:pPr>
              <w:spacing w:line="240" w:lineRule="auto"/>
              <w:rPr>
                <w:rFonts w:ascii="Arial" w:hAnsi="Arial" w:cs="Arial"/>
                <w:sz w:val="24"/>
                <w:szCs w:val="24"/>
              </w:rPr>
            </w:pPr>
            <w:r>
              <w:rPr>
                <w:rFonts w:ascii="Arial" w:hAnsi="Arial" w:cs="Arial"/>
              </w:rPr>
              <w:t xml:space="preserve"> Coronavirus (COVID-19) </w:t>
            </w:r>
            <w:r>
              <w:rPr>
                <w:rFonts w:ascii="Arial" w:hAnsi="Arial" w:cs="Arial"/>
                <w:sz w:val="24"/>
                <w:szCs w:val="24"/>
              </w:rPr>
              <w:t>Risk Management Assessment – School Full Re-Opening September 2020</w:t>
            </w:r>
          </w:p>
        </w:tc>
      </w:tr>
      <w:tr w:rsidR="00A51270" w:rsidRPr="00B140E7" w14:paraId="676D3EF9" w14:textId="77777777" w:rsidTr="003E1A60">
        <w:trPr>
          <w:trHeight w:val="468"/>
        </w:trPr>
        <w:tc>
          <w:tcPr>
            <w:tcW w:w="3085" w:type="dxa"/>
            <w:vAlign w:val="center"/>
          </w:tcPr>
          <w:p w14:paraId="44B89707" w14:textId="77777777" w:rsidR="00A51270" w:rsidRPr="003E1A60" w:rsidRDefault="008B1B4D" w:rsidP="00A51270">
            <w:pPr>
              <w:spacing w:after="0" w:line="240" w:lineRule="auto"/>
              <w:rPr>
                <w:rFonts w:ascii="Arial" w:hAnsi="Arial" w:cs="Arial"/>
                <w:b/>
                <w:sz w:val="24"/>
                <w:szCs w:val="24"/>
              </w:rPr>
            </w:pPr>
            <w:r w:rsidRPr="003E1A60">
              <w:rPr>
                <w:rFonts w:ascii="Arial" w:hAnsi="Arial" w:cs="Arial"/>
                <w:b/>
                <w:sz w:val="24"/>
                <w:szCs w:val="24"/>
              </w:rPr>
              <w:t>Completed by &amp; Date</w:t>
            </w:r>
          </w:p>
        </w:tc>
        <w:tc>
          <w:tcPr>
            <w:tcW w:w="11227" w:type="dxa"/>
            <w:shd w:val="clear" w:color="auto" w:fill="auto"/>
            <w:vAlign w:val="center"/>
          </w:tcPr>
          <w:p w14:paraId="7886D383" w14:textId="7A460D42" w:rsidR="00A51270" w:rsidRPr="003E1A60" w:rsidRDefault="00A51270" w:rsidP="008B1B4D">
            <w:pPr>
              <w:spacing w:line="240" w:lineRule="auto"/>
              <w:rPr>
                <w:rFonts w:ascii="Arial" w:hAnsi="Arial" w:cs="Arial"/>
                <w:sz w:val="24"/>
                <w:szCs w:val="24"/>
              </w:rPr>
            </w:pPr>
          </w:p>
        </w:tc>
      </w:tr>
      <w:tr w:rsidR="00097C1D" w:rsidRPr="00B140E7" w14:paraId="0F723502" w14:textId="77777777" w:rsidTr="003E1A60">
        <w:trPr>
          <w:trHeight w:val="468"/>
        </w:trPr>
        <w:tc>
          <w:tcPr>
            <w:tcW w:w="3085" w:type="dxa"/>
            <w:vAlign w:val="center"/>
          </w:tcPr>
          <w:p w14:paraId="6515D65C" w14:textId="77777777" w:rsidR="00097C1D" w:rsidRPr="003E1A60" w:rsidRDefault="008B1B4D" w:rsidP="008B1B4D">
            <w:pPr>
              <w:spacing w:after="0" w:line="240" w:lineRule="auto"/>
              <w:rPr>
                <w:rFonts w:ascii="Arial" w:hAnsi="Arial" w:cs="Arial"/>
                <w:b/>
                <w:sz w:val="24"/>
                <w:szCs w:val="24"/>
              </w:rPr>
            </w:pPr>
            <w:r w:rsidRPr="003E1A60">
              <w:rPr>
                <w:rFonts w:ascii="Arial" w:hAnsi="Arial" w:cs="Arial"/>
                <w:b/>
                <w:sz w:val="24"/>
                <w:szCs w:val="24"/>
              </w:rPr>
              <w:t>Review Date</w:t>
            </w:r>
          </w:p>
        </w:tc>
        <w:tc>
          <w:tcPr>
            <w:tcW w:w="11227" w:type="dxa"/>
            <w:shd w:val="clear" w:color="auto" w:fill="auto"/>
            <w:vAlign w:val="center"/>
          </w:tcPr>
          <w:p w14:paraId="11CD6396" w14:textId="683A2C06" w:rsidR="00097C1D" w:rsidRPr="003E1A60" w:rsidRDefault="00097C1D" w:rsidP="00A51270">
            <w:pPr>
              <w:spacing w:line="240" w:lineRule="auto"/>
              <w:rPr>
                <w:rFonts w:ascii="Arial" w:hAnsi="Arial" w:cs="Arial"/>
                <w:b/>
                <w:sz w:val="24"/>
                <w:szCs w:val="24"/>
              </w:rPr>
            </w:pPr>
          </w:p>
        </w:tc>
      </w:tr>
    </w:tbl>
    <w:p w14:paraId="0E7D75F2" w14:textId="47968EC7" w:rsidR="00F160F5" w:rsidRDefault="00F160F5" w:rsidP="00F160F5">
      <w:pPr>
        <w:rPr>
          <w:rFonts w:ascii="Arial" w:hAnsi="Arial" w:cs="Arial"/>
        </w:rPr>
      </w:pPr>
      <w:r>
        <w:rPr>
          <w:rFonts w:ascii="Arial" w:hAnsi="Arial" w:cs="Arial"/>
        </w:rPr>
        <w:t xml:space="preserve"> </w:t>
      </w:r>
    </w:p>
    <w:tbl>
      <w:tblPr>
        <w:tblW w:w="143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0"/>
      </w:tblGrid>
      <w:tr w:rsidR="00F160F5" w14:paraId="12AE3B5A" w14:textId="77777777" w:rsidTr="00F160F5">
        <w:trPr>
          <w:trHeight w:val="2810"/>
        </w:trPr>
        <w:tc>
          <w:tcPr>
            <w:tcW w:w="14340" w:type="dxa"/>
          </w:tcPr>
          <w:p w14:paraId="2AD52ECD" w14:textId="77777777" w:rsidR="00F55BAF" w:rsidRDefault="00F160F5" w:rsidP="00F160F5">
            <w:pPr>
              <w:jc w:val="both"/>
              <w:rPr>
                <w:rFonts w:ascii="Arial" w:hAnsi="Arial" w:cs="Arial"/>
              </w:rPr>
            </w:pPr>
            <w:r w:rsidRPr="006A71BE">
              <w:rPr>
                <w:rFonts w:ascii="Arial" w:hAnsi="Arial" w:cs="Arial"/>
              </w:rPr>
              <w:t>COVID-19 is a new respiratory illness</w:t>
            </w:r>
            <w:r w:rsidR="006A71BE" w:rsidRPr="006A71BE">
              <w:rPr>
                <w:rFonts w:ascii="Arial" w:hAnsi="Arial" w:cs="Arial"/>
              </w:rPr>
              <w:t xml:space="preserve">. </w:t>
            </w:r>
            <w:r w:rsidRPr="006A71BE">
              <w:rPr>
                <w:rFonts w:ascii="Arial" w:hAnsi="Arial" w:cs="Arial"/>
              </w:rPr>
              <w:t xml:space="preserve">It belongs to a large family of viruses that cause illness ranging from the common cold to more severe diseases such as Middle East Respiratory Syndrome (MERS-CoV) and Severe Acute Respiratory Syndrome (SARS-CoV). Schools have been catering for only students that fell into the categories of ‘vulnerable’ and ‘children of key workers’ for some time. </w:t>
            </w:r>
          </w:p>
          <w:p w14:paraId="6C9254BD" w14:textId="77777777" w:rsidR="00F55BAF" w:rsidRPr="00F160F5" w:rsidRDefault="00F55BAF" w:rsidP="00F55BAF">
            <w:pPr>
              <w:spacing w:after="0"/>
              <w:jc w:val="both"/>
              <w:rPr>
                <w:rFonts w:ascii="Arial" w:hAnsi="Arial" w:cs="Arial"/>
              </w:rPr>
            </w:pPr>
            <w:r w:rsidRPr="00F160F5">
              <w:rPr>
                <w:rFonts w:ascii="Arial" w:hAnsi="Arial" w:cs="Arial"/>
              </w:rPr>
              <w:t>Following the Minister for Education’s announcement on July 2nd 2020, and subsequent DfE guidance,</w:t>
            </w:r>
            <w:r w:rsidRPr="00F160F5">
              <w:t xml:space="preserve"> </w:t>
            </w:r>
            <w:r w:rsidRPr="00F160F5">
              <w:rPr>
                <w:rFonts w:ascii="Arial" w:hAnsi="Arial" w:cs="Arial"/>
              </w:rPr>
              <w:t>all year groups, will return to school full-time from the beginning of the autumn term. Control measures must be put in place, which are outlined in this document.  It is vitally important that social distancing guidance must be adhered to, which will be an enormous challenge for all age groups, but particularly younger ones.</w:t>
            </w:r>
          </w:p>
          <w:p w14:paraId="44C9DA76" w14:textId="77777777" w:rsidR="00F55BAF" w:rsidRPr="00F160F5" w:rsidRDefault="00F55BAF" w:rsidP="00F55BAF">
            <w:pPr>
              <w:spacing w:after="0"/>
              <w:jc w:val="both"/>
              <w:rPr>
                <w:rFonts w:ascii="Arial" w:hAnsi="Arial" w:cs="Arial"/>
              </w:rPr>
            </w:pPr>
          </w:p>
          <w:p w14:paraId="0ECEA7D4" w14:textId="77777777" w:rsidR="00F55BAF" w:rsidRPr="00F160F5" w:rsidRDefault="00F55BAF" w:rsidP="00F55BAF">
            <w:pPr>
              <w:spacing w:after="0"/>
              <w:jc w:val="both"/>
              <w:rPr>
                <w:rFonts w:ascii="Arial" w:hAnsi="Arial" w:cs="Arial"/>
              </w:rPr>
            </w:pPr>
            <w:r w:rsidRPr="00F160F5">
              <w:rPr>
                <w:rFonts w:ascii="Arial" w:hAnsi="Arial" w:cs="Arial"/>
              </w:rPr>
              <w:t>In the government’s guidance, published on 2</w:t>
            </w:r>
            <w:r w:rsidRPr="00F160F5">
              <w:rPr>
                <w:rFonts w:ascii="Arial" w:hAnsi="Arial" w:cs="Arial"/>
                <w:vertAlign w:val="superscript"/>
              </w:rPr>
              <w:t>nd</w:t>
            </w:r>
            <w:r w:rsidRPr="00F160F5">
              <w:rPr>
                <w:rFonts w:ascii="Arial" w:hAnsi="Arial" w:cs="Arial"/>
              </w:rPr>
              <w:t xml:space="preserve"> July 2020, it was advised that: </w:t>
            </w:r>
            <w:r w:rsidRPr="00F160F5">
              <w:rPr>
                <w:rFonts w:ascii="Arial" w:hAnsi="Arial" w:cs="Arial"/>
                <w:i/>
              </w:rPr>
              <w:t>“There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w:t>
            </w:r>
            <w:r>
              <w:rPr>
                <w:rFonts w:ascii="Arial" w:hAnsi="Arial" w:cs="Arial"/>
                <w:i/>
              </w:rPr>
              <w:t>.”</w:t>
            </w:r>
          </w:p>
          <w:p w14:paraId="65291712" w14:textId="77777777" w:rsidR="00F55BAF" w:rsidRDefault="00F55BAF" w:rsidP="006A71BE">
            <w:pPr>
              <w:spacing w:after="0" w:line="240" w:lineRule="auto"/>
              <w:jc w:val="both"/>
              <w:rPr>
                <w:rFonts w:ascii="Arial" w:hAnsi="Arial" w:cs="Arial"/>
              </w:rPr>
            </w:pPr>
          </w:p>
          <w:p w14:paraId="2A4F5A54" w14:textId="24EF9E24" w:rsidR="00F160F5" w:rsidRPr="006A71BE" w:rsidRDefault="00F160F5" w:rsidP="006A71BE">
            <w:pPr>
              <w:spacing w:after="0" w:line="240" w:lineRule="auto"/>
              <w:jc w:val="both"/>
              <w:rPr>
                <w:rFonts w:ascii="Arial" w:hAnsi="Arial" w:cs="Arial"/>
              </w:rPr>
            </w:pPr>
            <w:r w:rsidRPr="006A71BE">
              <w:rPr>
                <w:rFonts w:ascii="Arial" w:hAnsi="Arial" w:cs="Arial"/>
              </w:rPr>
              <w:t>This risk assessment template has been produced</w:t>
            </w:r>
            <w:r w:rsidRPr="006A71BE">
              <w:rPr>
                <w:rFonts w:ascii="Arial" w:hAnsi="Arial" w:cs="Arial"/>
                <w:shd w:val="clear" w:color="auto" w:fill="FFFFFF"/>
              </w:rPr>
              <w:t xml:space="preserve"> to assist ALT’s schools in making p</w:t>
            </w:r>
            <w:r w:rsidR="00F55BAF">
              <w:rPr>
                <w:rFonts w:ascii="Arial" w:hAnsi="Arial" w:cs="Arial"/>
                <w:shd w:val="clear" w:color="auto" w:fill="FFFFFF"/>
              </w:rPr>
              <w:t xml:space="preserve">reparations for returning all </w:t>
            </w:r>
            <w:r w:rsidRPr="006A71BE">
              <w:rPr>
                <w:rFonts w:ascii="Arial" w:hAnsi="Arial" w:cs="Arial"/>
                <w:shd w:val="clear" w:color="auto" w:fill="FFFFFF"/>
              </w:rPr>
              <w:t>students back to teaching and learning on the school site.</w:t>
            </w:r>
            <w:r w:rsidR="006A71BE" w:rsidRPr="006A71BE">
              <w:rPr>
                <w:rFonts w:ascii="Arial" w:hAnsi="Arial" w:cs="Arial"/>
                <w:shd w:val="clear" w:color="auto" w:fill="FFFFFF"/>
              </w:rPr>
              <w:t xml:space="preserve"> </w:t>
            </w:r>
            <w:r w:rsidR="006A71BE" w:rsidRPr="006A71BE">
              <w:rPr>
                <w:rFonts w:ascii="Arial" w:hAnsi="Arial" w:cs="Arial"/>
              </w:rPr>
              <w:t>It includes many points to consider but you will need to adapt this to your own context and school including adding further prevention measures and mitigations. </w:t>
            </w:r>
          </w:p>
          <w:p w14:paraId="1EBD2FF0" w14:textId="77777777" w:rsidR="00F160F5" w:rsidRPr="006A71BE" w:rsidRDefault="00F160F5" w:rsidP="006A71BE">
            <w:pPr>
              <w:spacing w:after="0" w:line="240" w:lineRule="auto"/>
              <w:jc w:val="both"/>
              <w:rPr>
                <w:rFonts w:ascii="Arial" w:hAnsi="Arial" w:cs="Arial"/>
              </w:rPr>
            </w:pPr>
          </w:p>
          <w:p w14:paraId="0A3AF3F9" w14:textId="4095D64C" w:rsidR="006A71BE" w:rsidRPr="006A71BE" w:rsidRDefault="006A71BE" w:rsidP="00F55BAF">
            <w:pPr>
              <w:spacing w:after="0"/>
              <w:jc w:val="both"/>
              <w:rPr>
                <w:rFonts w:ascii="Arial" w:hAnsi="Arial" w:cs="Arial"/>
                <w:color w:val="000000"/>
              </w:rPr>
            </w:pPr>
            <w:r w:rsidRPr="006A71BE">
              <w:rPr>
                <w:rFonts w:ascii="Arial" w:hAnsi="Arial" w:cs="Arial"/>
              </w:rPr>
              <w:t xml:space="preserve">The completed risk assessment must be completed and returned to </w:t>
            </w:r>
            <w:r w:rsidR="00F55BAF">
              <w:rPr>
                <w:rFonts w:ascii="Arial" w:hAnsi="Arial" w:cs="Arial"/>
                <w:b/>
              </w:rPr>
              <w:t>caroline.driver@activelearningtrust.org</w:t>
            </w:r>
            <w:r w:rsidRPr="006A71BE">
              <w:rPr>
                <w:rFonts w:ascii="Arial" w:hAnsi="Arial" w:cs="Arial"/>
              </w:rPr>
              <w:t xml:space="preserve"> </w:t>
            </w:r>
            <w:r w:rsidRPr="006A71BE">
              <w:rPr>
                <w:rFonts w:ascii="Arial" w:hAnsi="Arial" w:cs="Arial"/>
                <w:bCs/>
              </w:rPr>
              <w:t>so that it can be confirmed with the Board of Trustees that a full risk assessment has taken place. They will then confirm authorisation for the school to open. The risk assessment should be kept ‘live’ and should  be reviewed during the first few days of opening.</w:t>
            </w:r>
          </w:p>
        </w:tc>
      </w:tr>
    </w:tbl>
    <w:p w14:paraId="0182F9F9" w14:textId="77777777" w:rsidR="00F160F5" w:rsidRDefault="00F160F5" w:rsidP="00F160F5">
      <w:pPr>
        <w:rPr>
          <w:rFonts w:asciiTheme="minorHAnsi" w:hAnsiTheme="minorHAnsi" w:cstheme="minorHAnsi"/>
          <w:b/>
          <w:color w:val="FF0000"/>
          <w:sz w:val="24"/>
        </w:rPr>
      </w:pPr>
    </w:p>
    <w:p w14:paraId="0E3DD0F7" w14:textId="3A89FDAA" w:rsidR="00F55BAF" w:rsidRDefault="00F55BAF">
      <w:pPr>
        <w:spacing w:after="0" w:line="240" w:lineRule="auto"/>
        <w:rPr>
          <w:rFonts w:asciiTheme="minorHAnsi" w:hAnsiTheme="minorHAnsi" w:cstheme="minorHAnsi"/>
          <w:b/>
          <w:color w:val="FF0000"/>
          <w:sz w:val="24"/>
        </w:rPr>
      </w:pPr>
      <w:r>
        <w:rPr>
          <w:rFonts w:asciiTheme="minorHAnsi" w:hAnsiTheme="minorHAnsi" w:cstheme="minorHAnsi"/>
          <w:b/>
          <w:color w:val="FF0000"/>
          <w:sz w:val="24"/>
        </w:rPr>
        <w:br w:type="page"/>
      </w:r>
    </w:p>
    <w:p w14:paraId="5AD5358D" w14:textId="77777777" w:rsidR="00F160F5" w:rsidRDefault="00F160F5" w:rsidP="00F160F5">
      <w:pPr>
        <w:rPr>
          <w:rFonts w:asciiTheme="minorHAnsi" w:hAnsiTheme="minorHAnsi" w:cstheme="minorHAnsi"/>
          <w:b/>
          <w:color w:val="FF0000"/>
          <w:sz w:val="24"/>
        </w:rPr>
      </w:pPr>
    </w:p>
    <w:p w14:paraId="33A91DA4" w14:textId="36036B86" w:rsidR="00A232DE" w:rsidRDefault="00A232DE" w:rsidP="00AF1B37">
      <w:pPr>
        <w:pBdr>
          <w:top w:val="single" w:sz="4" w:space="1" w:color="auto"/>
          <w:left w:val="single" w:sz="4" w:space="4" w:color="auto"/>
          <w:bottom w:val="single" w:sz="4" w:space="1" w:color="auto"/>
          <w:right w:val="single" w:sz="4" w:space="4" w:color="auto"/>
        </w:pBdr>
        <w:spacing w:after="0" w:line="256" w:lineRule="auto"/>
        <w:jc w:val="center"/>
        <w:rPr>
          <w:rFonts w:ascii="Arial" w:hAnsi="Arial" w:cs="Arial"/>
          <w:b/>
        </w:rPr>
      </w:pPr>
      <w:r>
        <w:rPr>
          <w:rFonts w:ascii="Arial" w:hAnsi="Arial" w:cs="Arial"/>
          <w:b/>
        </w:rPr>
        <w:t xml:space="preserve">CURRENT DfE, PHE, HSE and ACAS GUIDANCE </w:t>
      </w:r>
      <w:r w:rsidR="00E875AA">
        <w:rPr>
          <w:rFonts w:ascii="Arial" w:hAnsi="Arial" w:cs="Arial"/>
          <w:b/>
        </w:rPr>
        <w:t>– PLEASE ADD AS NEW GUIDANCE IS ISSUED</w:t>
      </w:r>
    </w:p>
    <w:p w14:paraId="0009575B" w14:textId="06D3FF94" w:rsidR="00A232DE" w:rsidRPr="00A232DE"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Arial" w:hAnsi="Arial" w:cs="Arial"/>
          <w:b/>
          <w:bCs/>
          <w:sz w:val="20"/>
          <w:szCs w:val="20"/>
          <w:u w:val="single"/>
        </w:rPr>
      </w:pPr>
    </w:p>
    <w:p w14:paraId="0168F98E" w14:textId="7AA86C60"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r w:rsidRPr="00A232DE">
        <w:rPr>
          <w:rFonts w:ascii="Arial" w:hAnsi="Arial" w:cs="Arial"/>
          <w:b/>
          <w:bCs/>
          <w:sz w:val="20"/>
          <w:szCs w:val="20"/>
          <w:u w:val="single"/>
        </w:rPr>
        <w:t>G</w:t>
      </w:r>
      <w:r w:rsidRPr="00A232DE">
        <w:rPr>
          <w:rFonts w:ascii="Arial" w:hAnsi="Arial" w:cs="Arial"/>
          <w:b/>
          <w:bCs/>
          <w:u w:val="single"/>
        </w:rPr>
        <w:t>eneral Advice</w:t>
      </w:r>
      <w:r w:rsidR="00AF1B37">
        <w:rPr>
          <w:rFonts w:ascii="Arial" w:hAnsi="Arial" w:cs="Arial"/>
          <w:b/>
          <w:bCs/>
          <w:u w:val="single"/>
        </w:rPr>
        <w:t xml:space="preserve"> </w:t>
      </w:r>
    </w:p>
    <w:p w14:paraId="333A789B" w14:textId="593D2B72"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A232DE">
        <w:rPr>
          <w:rFonts w:ascii="Arial" w:hAnsi="Arial" w:cs="Arial"/>
          <w:bCs/>
        </w:rPr>
        <w:t>List of all general Coronavirus guidance:</w:t>
      </w:r>
      <w:hyperlink r:id="rId12" w:history="1">
        <w:r w:rsidRPr="00A232DE">
          <w:rPr>
            <w:rStyle w:val="Hyperlink"/>
            <w:rFonts w:ascii="Arial" w:hAnsi="Arial" w:cs="Arial"/>
            <w:bCs/>
          </w:rPr>
          <w:t>Link</w:t>
        </w:r>
      </w:hyperlink>
      <w:r w:rsidRPr="00A232DE">
        <w:rPr>
          <w:rFonts w:ascii="Arial" w:hAnsi="Arial" w:cs="Arial"/>
          <w:bCs/>
        </w:rPr>
        <w:t xml:space="preserve"> </w:t>
      </w:r>
    </w:p>
    <w:p w14:paraId="6531A665" w14:textId="23D77474"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Style w:val="Hyperlink"/>
          <w:rFonts w:ascii="Arial" w:hAnsi="Arial" w:cs="Arial"/>
          <w:color w:val="auto"/>
        </w:rPr>
      </w:pPr>
      <w:r w:rsidRPr="00A232DE">
        <w:rPr>
          <w:rFonts w:ascii="Arial" w:hAnsi="Arial" w:cs="Arial"/>
          <w:bCs/>
        </w:rPr>
        <w:t xml:space="preserve">General .GOV.UK Coronavirus guidance: </w:t>
      </w:r>
      <w:hyperlink r:id="rId13" w:history="1">
        <w:r>
          <w:rPr>
            <w:rStyle w:val="Hyperlink"/>
            <w:rFonts w:ascii="Arial" w:hAnsi="Arial" w:cs="Arial"/>
            <w:color w:val="auto"/>
          </w:rPr>
          <w:t>Link</w:t>
        </w:r>
      </w:hyperlink>
    </w:p>
    <w:p w14:paraId="3CC955EC" w14:textId="77777777"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bCs/>
          <w:u w:val="single"/>
        </w:rPr>
      </w:pPr>
    </w:p>
    <w:p w14:paraId="12F2016C" w14:textId="77777777"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r w:rsidRPr="00A232DE">
        <w:rPr>
          <w:rFonts w:ascii="Arial" w:hAnsi="Arial" w:cs="Arial"/>
          <w:b/>
          <w:bCs/>
          <w:u w:val="single"/>
        </w:rPr>
        <w:t>DfE Advice</w:t>
      </w:r>
    </w:p>
    <w:p w14:paraId="692D5909" w14:textId="5FE6ECE4"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A232DE">
        <w:rPr>
          <w:rFonts w:ascii="Arial" w:hAnsi="Arial" w:cs="Arial"/>
          <w:bCs/>
        </w:rPr>
        <w:t xml:space="preserve">List of all DfE Coronavirus guidance for schools: </w:t>
      </w:r>
      <w:hyperlink r:id="rId14" w:history="1">
        <w:r>
          <w:rPr>
            <w:rStyle w:val="Hyperlink"/>
            <w:rFonts w:ascii="Arial" w:hAnsi="Arial" w:cs="Arial"/>
            <w:color w:val="auto"/>
          </w:rPr>
          <w:t>Link</w:t>
        </w:r>
      </w:hyperlink>
    </w:p>
    <w:p w14:paraId="0BBD8F15" w14:textId="662FF71B"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A232DE">
        <w:rPr>
          <w:rFonts w:ascii="Arial" w:hAnsi="Arial" w:cs="Arial"/>
          <w:bCs/>
        </w:rPr>
        <w:t xml:space="preserve">Reopening of Schools in September 2020 guidance: </w:t>
      </w:r>
      <w:hyperlink r:id="rId15" w:history="1">
        <w:r>
          <w:rPr>
            <w:rStyle w:val="Hyperlink"/>
            <w:rFonts w:ascii="Arial" w:hAnsi="Arial" w:cs="Arial"/>
            <w:color w:val="auto"/>
          </w:rPr>
          <w:t>Link</w:t>
        </w:r>
      </w:hyperlink>
    </w:p>
    <w:p w14:paraId="0226BFD2" w14:textId="301F8899"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A232DE">
        <w:rPr>
          <w:rFonts w:ascii="Arial" w:hAnsi="Arial" w:cs="Arial"/>
          <w:shd w:val="clear" w:color="auto" w:fill="FFFFFF"/>
        </w:rPr>
        <w:t>DfE advice for safe working in Education Settings, including PPE:</w:t>
      </w:r>
      <w:r>
        <w:rPr>
          <w:rFonts w:ascii="Arial" w:hAnsi="Arial" w:cs="Arial"/>
          <w:shd w:val="clear" w:color="auto" w:fill="FFFFFF"/>
        </w:rPr>
        <w:t xml:space="preserve"> </w:t>
      </w:r>
      <w:hyperlink r:id="rId16" w:history="1">
        <w:r w:rsidRPr="00A232DE">
          <w:rPr>
            <w:rStyle w:val="Hyperlink"/>
            <w:rFonts w:ascii="Arial" w:hAnsi="Arial" w:cs="Arial"/>
            <w:shd w:val="clear" w:color="auto" w:fill="FFFFFF"/>
          </w:rPr>
          <w:t>Link</w:t>
        </w:r>
      </w:hyperlink>
      <w:r w:rsidRPr="00A232DE">
        <w:rPr>
          <w:rFonts w:ascii="Arial" w:hAnsi="Arial" w:cs="Arial"/>
          <w:shd w:val="clear" w:color="auto" w:fill="FFFFFF"/>
        </w:rPr>
        <w:t>: </w:t>
      </w:r>
      <w:r w:rsidRPr="00A232DE">
        <w:rPr>
          <w:rFonts w:ascii="Arial" w:hAnsi="Arial" w:cs="Arial"/>
        </w:rPr>
        <w:t xml:space="preserve"> </w:t>
      </w:r>
    </w:p>
    <w:p w14:paraId="23998EB1" w14:textId="252643FE"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rPr>
      </w:pPr>
      <w:r w:rsidRPr="00A232DE">
        <w:rPr>
          <w:rFonts w:ascii="Arial" w:hAnsi="Arial" w:cs="Arial"/>
          <w:bCs/>
        </w:rPr>
        <w:t>DfE Social Distancing in Education settings guidance:</w:t>
      </w:r>
      <w:hyperlink r:id="rId17" w:history="1">
        <w:r w:rsidRPr="00A232DE">
          <w:rPr>
            <w:rStyle w:val="Hyperlink"/>
            <w:rFonts w:ascii="Arial" w:hAnsi="Arial" w:cs="Arial"/>
            <w:bCs/>
          </w:rPr>
          <w:t>Link</w:t>
        </w:r>
      </w:hyperlink>
      <w:r w:rsidRPr="00A232DE">
        <w:rPr>
          <w:rFonts w:ascii="Arial" w:hAnsi="Arial" w:cs="Arial"/>
          <w:bCs/>
        </w:rPr>
        <w:t xml:space="preserve"> </w:t>
      </w:r>
    </w:p>
    <w:p w14:paraId="5503E701" w14:textId="04010ACF"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A232DE">
        <w:rPr>
          <w:rFonts w:ascii="Arial" w:hAnsi="Arial" w:cs="Arial"/>
          <w:shd w:val="clear" w:color="auto" w:fill="FFFFFF"/>
        </w:rPr>
        <w:t>DfE Primary-specific guidance:</w:t>
      </w:r>
      <w:hyperlink r:id="rId18" w:history="1">
        <w:r w:rsidRPr="00A232DE">
          <w:rPr>
            <w:rStyle w:val="Hyperlink"/>
            <w:rFonts w:ascii="Arial" w:hAnsi="Arial" w:cs="Arial"/>
            <w:shd w:val="clear" w:color="auto" w:fill="FFFFFF"/>
          </w:rPr>
          <w:t>Link</w:t>
        </w:r>
      </w:hyperlink>
      <w:r w:rsidRPr="00A232DE">
        <w:rPr>
          <w:rFonts w:ascii="Arial" w:hAnsi="Arial" w:cs="Arial"/>
          <w:shd w:val="clear" w:color="auto" w:fill="FFFFFF"/>
        </w:rPr>
        <w:t> </w:t>
      </w:r>
    </w:p>
    <w:p w14:paraId="11C205E1" w14:textId="52494962"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A232DE">
        <w:rPr>
          <w:rFonts w:ascii="Arial" w:hAnsi="Arial" w:cs="Arial"/>
          <w:shd w:val="clear" w:color="auto" w:fill="FFFFFF"/>
        </w:rPr>
        <w:t>DfE Second-specific guidance: </w:t>
      </w:r>
      <w:hyperlink r:id="rId19" w:history="1">
        <w:r>
          <w:rPr>
            <w:rStyle w:val="Hyperlink"/>
            <w:rFonts w:ascii="Arial" w:hAnsi="Arial" w:cs="Arial"/>
            <w:color w:val="auto"/>
          </w:rPr>
          <w:t>Link</w:t>
        </w:r>
      </w:hyperlink>
      <w:r w:rsidRPr="00A232DE">
        <w:rPr>
          <w:rFonts w:ascii="Arial" w:hAnsi="Arial" w:cs="Arial"/>
          <w:bCs/>
        </w:rPr>
        <w:t xml:space="preserve"> </w:t>
      </w:r>
    </w:p>
    <w:p w14:paraId="5B684D85" w14:textId="4B5F4ECD"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A232DE">
        <w:rPr>
          <w:rFonts w:ascii="Arial" w:hAnsi="Arial" w:cs="Arial"/>
          <w:bCs/>
        </w:rPr>
        <w:t xml:space="preserve">DfE Scientific Advice regarding COVID-19: </w:t>
      </w:r>
      <w:hyperlink r:id="rId20" w:history="1">
        <w:r>
          <w:rPr>
            <w:rStyle w:val="Hyperlink"/>
            <w:rFonts w:ascii="Arial" w:hAnsi="Arial" w:cs="Arial"/>
            <w:color w:val="auto"/>
          </w:rPr>
          <w:t>Link</w:t>
        </w:r>
      </w:hyperlink>
    </w:p>
    <w:p w14:paraId="4B72DDC7" w14:textId="5A8603C7"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bCs/>
        </w:rPr>
      </w:pPr>
      <w:r w:rsidRPr="00A232DE">
        <w:rPr>
          <w:rFonts w:ascii="Arial" w:hAnsi="Arial" w:cs="Arial"/>
          <w:bCs/>
        </w:rPr>
        <w:t>DfE Cleaning Advice for Non-Healthcare Settings for COVID-19:</w:t>
      </w:r>
      <w:hyperlink r:id="rId21" w:history="1">
        <w:r w:rsidRPr="00A232DE">
          <w:rPr>
            <w:rStyle w:val="Hyperlink"/>
            <w:rFonts w:ascii="Arial" w:hAnsi="Arial" w:cs="Arial"/>
            <w:bCs/>
          </w:rPr>
          <w:t>Link</w:t>
        </w:r>
      </w:hyperlink>
      <w:r w:rsidRPr="00A232DE">
        <w:rPr>
          <w:rFonts w:ascii="Arial" w:hAnsi="Arial" w:cs="Arial"/>
          <w:bCs/>
        </w:rPr>
        <w:t xml:space="preserve"> </w:t>
      </w:r>
    </w:p>
    <w:p w14:paraId="10B2FBCE" w14:textId="77777777"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bCs/>
          <w:u w:val="single"/>
        </w:rPr>
      </w:pPr>
    </w:p>
    <w:p w14:paraId="3D72BF84" w14:textId="77777777" w:rsidR="00A232DE" w:rsidRPr="00E875AA"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b/>
          <w:bCs/>
          <w:u w:val="single"/>
        </w:rPr>
      </w:pPr>
      <w:r w:rsidRPr="00E875AA">
        <w:rPr>
          <w:rFonts w:ascii="Arial" w:hAnsi="Arial" w:cs="Arial"/>
          <w:b/>
          <w:bCs/>
          <w:u w:val="single"/>
        </w:rPr>
        <w:t>HSE Advice</w:t>
      </w:r>
    </w:p>
    <w:p w14:paraId="7629EED6" w14:textId="2EDC4B03"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u w:val="single"/>
        </w:rPr>
      </w:pPr>
      <w:r w:rsidRPr="00A232DE">
        <w:rPr>
          <w:rFonts w:ascii="Arial" w:hAnsi="Arial" w:cs="Arial"/>
          <w:bCs/>
        </w:rPr>
        <w:t xml:space="preserve">List of all HSE Coronavirus guidance: </w:t>
      </w:r>
      <w:hyperlink r:id="rId22" w:history="1">
        <w:r>
          <w:rPr>
            <w:rStyle w:val="Hyperlink"/>
            <w:rFonts w:ascii="Arial" w:hAnsi="Arial" w:cs="Arial"/>
            <w:color w:val="auto"/>
          </w:rPr>
          <w:t>Link</w:t>
        </w:r>
      </w:hyperlink>
    </w:p>
    <w:p w14:paraId="41BC7750" w14:textId="21A35509" w:rsidR="00A232DE" w:rsidRPr="00A232DE" w:rsidRDefault="00A232DE" w:rsidP="00A232DE">
      <w:pPr>
        <w:pBdr>
          <w:top w:val="single" w:sz="4" w:space="1" w:color="auto"/>
          <w:left w:val="single" w:sz="4" w:space="4" w:color="auto"/>
          <w:bottom w:val="single" w:sz="4" w:space="1" w:color="auto"/>
          <w:right w:val="single" w:sz="4" w:space="4" w:color="auto"/>
        </w:pBdr>
        <w:spacing w:after="0"/>
        <w:jc w:val="both"/>
        <w:rPr>
          <w:rFonts w:ascii="Arial" w:hAnsi="Arial" w:cs="Arial"/>
          <w:b/>
        </w:rPr>
      </w:pPr>
      <w:r w:rsidRPr="00A232DE">
        <w:rPr>
          <w:rFonts w:ascii="Arial" w:hAnsi="Arial" w:cs="Arial"/>
          <w:bCs/>
        </w:rPr>
        <w:t>Plus</w:t>
      </w:r>
      <w:r w:rsidRPr="00A232DE">
        <w:rPr>
          <w:rFonts w:ascii="Arial" w:hAnsi="Arial" w:cs="Arial"/>
          <w:b/>
        </w:rPr>
        <w:t xml:space="preserve"> </w:t>
      </w:r>
      <w:r w:rsidRPr="00A232DE">
        <w:rPr>
          <w:rFonts w:ascii="Arial" w:hAnsi="Arial" w:cs="Arial"/>
          <w:bCs/>
        </w:rPr>
        <w:t>HSE documents:</w:t>
      </w:r>
      <w:r w:rsidRPr="00A232DE">
        <w:rPr>
          <w:rFonts w:ascii="Arial" w:hAnsi="Arial" w:cs="Arial"/>
          <w:b/>
        </w:rPr>
        <w:t xml:space="preserve"> </w:t>
      </w:r>
      <w:hyperlink r:id="rId23" w:history="1">
        <w:r w:rsidR="00E875AA">
          <w:rPr>
            <w:rStyle w:val="Hyperlink"/>
            <w:rFonts w:ascii="Arial" w:hAnsi="Arial" w:cs="Arial"/>
            <w:color w:val="auto"/>
          </w:rPr>
          <w:t xml:space="preserve">Link </w:t>
        </w:r>
      </w:hyperlink>
      <w:r w:rsidRPr="00A232DE">
        <w:rPr>
          <w:rFonts w:ascii="Arial" w:hAnsi="Arial" w:cs="Arial"/>
        </w:rPr>
        <w:t xml:space="preserve"> &amp; </w:t>
      </w:r>
      <w:hyperlink r:id="rId24" w:history="1">
        <w:r w:rsidR="00E875AA">
          <w:rPr>
            <w:rStyle w:val="Hyperlink"/>
            <w:rFonts w:ascii="Arial" w:hAnsi="Arial" w:cs="Arial"/>
            <w:color w:val="auto"/>
          </w:rPr>
          <w:t>Link</w:t>
        </w:r>
      </w:hyperlink>
    </w:p>
    <w:p w14:paraId="7639FD5E" w14:textId="77777777" w:rsidR="00A232DE" w:rsidRPr="00522514"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Arial" w:hAnsi="Arial" w:cs="Arial"/>
          <w:bCs/>
          <w:sz w:val="20"/>
          <w:szCs w:val="20"/>
          <w:u w:val="single"/>
        </w:rPr>
      </w:pPr>
    </w:p>
    <w:p w14:paraId="29BA0007" w14:textId="77777777" w:rsidR="00A232DE" w:rsidRPr="00E875AA"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Arial" w:hAnsi="Arial" w:cs="Arial"/>
          <w:b/>
          <w:bCs/>
          <w:u w:val="single"/>
        </w:rPr>
      </w:pPr>
      <w:r w:rsidRPr="00E875AA">
        <w:rPr>
          <w:rFonts w:ascii="Arial" w:hAnsi="Arial" w:cs="Arial"/>
          <w:b/>
          <w:bCs/>
          <w:u w:val="single"/>
        </w:rPr>
        <w:t>ACAS Advice</w:t>
      </w:r>
    </w:p>
    <w:p w14:paraId="5F9FD034" w14:textId="5B875567" w:rsidR="00A232DE" w:rsidRPr="00E875AA" w:rsidRDefault="00A232DE" w:rsidP="00A232DE">
      <w:pPr>
        <w:pBdr>
          <w:top w:val="single" w:sz="4" w:space="1" w:color="auto"/>
          <w:left w:val="single" w:sz="4" w:space="4" w:color="auto"/>
          <w:bottom w:val="single" w:sz="4" w:space="1" w:color="auto"/>
          <w:right w:val="single" w:sz="4" w:space="4" w:color="auto"/>
        </w:pBdr>
        <w:spacing w:after="0" w:line="256" w:lineRule="auto"/>
        <w:rPr>
          <w:rStyle w:val="Hyperlink"/>
          <w:rFonts w:ascii="Arial" w:hAnsi="Arial" w:cs="Arial"/>
        </w:rPr>
      </w:pPr>
      <w:r w:rsidRPr="00E875AA">
        <w:rPr>
          <w:rFonts w:ascii="Arial" w:hAnsi="Arial" w:cs="Arial"/>
          <w:bCs/>
        </w:rPr>
        <w:t xml:space="preserve">ACAS Mental Health at Work During Coronavirus guidance: </w:t>
      </w:r>
      <w:hyperlink r:id="rId25" w:history="1">
        <w:r w:rsidR="00E875AA" w:rsidRPr="00E875AA">
          <w:rPr>
            <w:rStyle w:val="Hyperlink"/>
            <w:rFonts w:ascii="Arial" w:hAnsi="Arial" w:cs="Arial"/>
          </w:rPr>
          <w:t>Link</w:t>
        </w:r>
      </w:hyperlink>
    </w:p>
    <w:p w14:paraId="1103358F" w14:textId="77777777" w:rsidR="00A232DE" w:rsidRDefault="00A232DE" w:rsidP="00A232DE">
      <w:pPr>
        <w:pBdr>
          <w:top w:val="single" w:sz="4" w:space="1" w:color="auto"/>
          <w:left w:val="single" w:sz="4" w:space="4" w:color="auto"/>
          <w:bottom w:val="single" w:sz="4" w:space="1" w:color="auto"/>
          <w:right w:val="single" w:sz="4" w:space="4" w:color="auto"/>
        </w:pBdr>
        <w:spacing w:after="0" w:line="256" w:lineRule="auto"/>
        <w:rPr>
          <w:b/>
        </w:rPr>
      </w:pPr>
    </w:p>
    <w:p w14:paraId="4831E6AE" w14:textId="69775234" w:rsidR="00F160F5" w:rsidRDefault="00A232DE" w:rsidP="00A232DE">
      <w:pPr>
        <w:rPr>
          <w:rFonts w:asciiTheme="minorHAnsi" w:hAnsiTheme="minorHAnsi" w:cstheme="minorHAnsi"/>
          <w:b/>
          <w:color w:val="FF0000"/>
          <w:sz w:val="24"/>
        </w:rPr>
      </w:pPr>
      <w:r>
        <w:rPr>
          <w:b/>
        </w:rPr>
        <w:t>.</w:t>
      </w:r>
    </w:p>
    <w:p w14:paraId="0B6522E8" w14:textId="215F1324" w:rsidR="00F160F5" w:rsidRDefault="00F160F5" w:rsidP="00F160F5">
      <w:pPr>
        <w:rPr>
          <w:rFonts w:asciiTheme="minorHAnsi" w:hAnsiTheme="minorHAnsi" w:cstheme="minorHAnsi"/>
          <w:b/>
          <w:color w:val="FF0000"/>
          <w:sz w:val="24"/>
        </w:rPr>
      </w:pPr>
    </w:p>
    <w:p w14:paraId="576E05FF" w14:textId="3677C8CC" w:rsidR="00AF1B37" w:rsidRDefault="00AF1B37" w:rsidP="00F160F5">
      <w:pPr>
        <w:rPr>
          <w:rFonts w:asciiTheme="minorHAnsi" w:hAnsiTheme="minorHAnsi" w:cstheme="minorHAnsi"/>
          <w:b/>
          <w:color w:val="FF0000"/>
          <w:sz w:val="24"/>
        </w:rPr>
      </w:pPr>
    </w:p>
    <w:p w14:paraId="06FBC566" w14:textId="2313C00D" w:rsidR="00AF1B37" w:rsidRDefault="00584D6A" w:rsidP="00584D6A">
      <w:pPr>
        <w:spacing w:after="0" w:line="240" w:lineRule="auto"/>
        <w:rPr>
          <w:rFonts w:asciiTheme="minorHAnsi" w:hAnsiTheme="minorHAnsi" w:cstheme="minorHAnsi"/>
          <w:b/>
          <w:color w:val="FF0000"/>
          <w:sz w:val="24"/>
        </w:rPr>
      </w:pPr>
      <w:r>
        <w:rPr>
          <w:rFonts w:asciiTheme="minorHAnsi" w:hAnsiTheme="minorHAnsi" w:cstheme="minorHAnsi"/>
          <w:b/>
          <w:color w:val="FF0000"/>
          <w:sz w:val="24"/>
        </w:rPr>
        <w:br w:type="page"/>
      </w: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3"/>
        <w:gridCol w:w="5137"/>
        <w:gridCol w:w="6136"/>
        <w:gridCol w:w="1375"/>
      </w:tblGrid>
      <w:tr w:rsidR="00BC2CA9" w14:paraId="495014B1" w14:textId="77777777" w:rsidTr="00BC2CA9">
        <w:trPr>
          <w:trHeight w:val="492"/>
        </w:trPr>
        <w:tc>
          <w:tcPr>
            <w:tcW w:w="14411" w:type="dxa"/>
            <w:gridSpan w:val="4"/>
            <w:shd w:val="clear" w:color="auto" w:fill="00B0F0"/>
          </w:tcPr>
          <w:p w14:paraId="79D3B192" w14:textId="77777777" w:rsidR="00BC2CA9" w:rsidRPr="00BC2CA9" w:rsidRDefault="00BC2CA9" w:rsidP="00BC2CA9">
            <w:pPr>
              <w:ind w:right="-108"/>
              <w:jc w:val="center"/>
              <w:rPr>
                <w:rFonts w:ascii="Arial" w:hAnsi="Arial" w:cs="Arial"/>
                <w:b/>
                <w:sz w:val="32"/>
                <w:szCs w:val="32"/>
                <w:shd w:val="clear" w:color="auto" w:fill="00B0F0"/>
              </w:rPr>
            </w:pPr>
            <w:r w:rsidRPr="00BC2CA9">
              <w:rPr>
                <w:rFonts w:ascii="Arial" w:hAnsi="Arial" w:cs="Arial"/>
                <w:b/>
                <w:sz w:val="32"/>
                <w:szCs w:val="32"/>
                <w:shd w:val="clear" w:color="auto" w:fill="00B0F0"/>
              </w:rPr>
              <w:lastRenderedPageBreak/>
              <w:t xml:space="preserve">SCHOOL OPERATIONS </w:t>
            </w:r>
          </w:p>
        </w:tc>
      </w:tr>
      <w:tr w:rsidR="002F5CF3" w14:paraId="0C342D06" w14:textId="77777777" w:rsidTr="00BC2CA9">
        <w:trPr>
          <w:trHeight w:val="420"/>
        </w:trPr>
        <w:tc>
          <w:tcPr>
            <w:tcW w:w="14411" w:type="dxa"/>
            <w:gridSpan w:val="4"/>
            <w:shd w:val="clear" w:color="auto" w:fill="D9E2F3" w:themeFill="accent1" w:themeFillTint="33"/>
          </w:tcPr>
          <w:p w14:paraId="2EE46CF1" w14:textId="40E231F3" w:rsidR="002F5CF3" w:rsidRPr="00A611EF" w:rsidRDefault="00A611EF" w:rsidP="00BC2CA9">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SOCIAL DISTANCING</w:t>
            </w:r>
          </w:p>
        </w:tc>
      </w:tr>
      <w:tr w:rsidR="00A611EF" w:rsidRPr="00B140E7" w14:paraId="05661C06" w14:textId="77777777" w:rsidTr="00AD6017">
        <w:tblPrEx>
          <w:tblCellMar>
            <w:top w:w="57" w:type="dxa"/>
          </w:tblCellMar>
        </w:tblPrEx>
        <w:trPr>
          <w:trHeight w:val="1245"/>
          <w:tblHeader/>
        </w:trPr>
        <w:tc>
          <w:tcPr>
            <w:tcW w:w="1763" w:type="dxa"/>
            <w:tcBorders>
              <w:bottom w:val="single" w:sz="4" w:space="0" w:color="auto"/>
            </w:tcBorders>
            <w:shd w:val="clear" w:color="auto" w:fill="D9E2F3" w:themeFill="accent1" w:themeFillTint="33"/>
          </w:tcPr>
          <w:p w14:paraId="40963C83" w14:textId="77777777" w:rsidR="00A611EF" w:rsidRPr="00B140E7" w:rsidRDefault="00A611EF" w:rsidP="00BC2CA9">
            <w:pPr>
              <w:ind w:right="-108"/>
              <w:jc w:val="center"/>
              <w:rPr>
                <w:rFonts w:asciiTheme="minorHAnsi" w:hAnsiTheme="minorHAnsi" w:cstheme="minorHAnsi"/>
                <w:b/>
                <w:sz w:val="20"/>
                <w:szCs w:val="20"/>
              </w:rPr>
            </w:pPr>
          </w:p>
          <w:p w14:paraId="56C2247F" w14:textId="37CFF928" w:rsidR="00A611EF" w:rsidRPr="00B140E7" w:rsidRDefault="00A611EF" w:rsidP="00BC2CA9">
            <w:pPr>
              <w:ind w:right="-108"/>
              <w:jc w:val="center"/>
              <w:rPr>
                <w:rFonts w:asciiTheme="minorHAnsi" w:hAnsiTheme="minorHAnsi" w:cstheme="minorHAnsi"/>
                <w:b/>
                <w:sz w:val="20"/>
                <w:szCs w:val="20"/>
              </w:rPr>
            </w:pPr>
          </w:p>
        </w:tc>
        <w:tc>
          <w:tcPr>
            <w:tcW w:w="5137" w:type="dxa"/>
            <w:tcBorders>
              <w:bottom w:val="single" w:sz="4" w:space="0" w:color="auto"/>
            </w:tcBorders>
            <w:shd w:val="clear" w:color="auto" w:fill="D9E2F3" w:themeFill="accent1" w:themeFillTint="33"/>
          </w:tcPr>
          <w:p w14:paraId="70FF0C01" w14:textId="31AE49E9" w:rsidR="00A611EF" w:rsidRPr="00A611EF" w:rsidRDefault="00A611EF" w:rsidP="00BC2CA9">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136" w:type="dxa"/>
            <w:tcBorders>
              <w:bottom w:val="single" w:sz="4" w:space="0" w:color="auto"/>
            </w:tcBorders>
            <w:shd w:val="clear" w:color="auto" w:fill="D9E2F3" w:themeFill="accent1" w:themeFillTint="33"/>
          </w:tcPr>
          <w:p w14:paraId="0D33A482" w14:textId="61F9EDC1" w:rsidR="00446450" w:rsidRDefault="00446450" w:rsidP="00BC2CA9">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0F30B830" w14:textId="77777777" w:rsidR="00A611EF" w:rsidRDefault="00A611EF" w:rsidP="00BC2CA9">
            <w:pPr>
              <w:ind w:right="-108"/>
              <w:jc w:val="center"/>
              <w:rPr>
                <w:rFonts w:ascii="Arial" w:hAnsi="Arial" w:cs="Arial"/>
                <w:b/>
                <w:sz w:val="24"/>
                <w:szCs w:val="24"/>
              </w:rPr>
            </w:pPr>
            <w:r w:rsidRPr="00A611EF">
              <w:rPr>
                <w:rFonts w:ascii="Arial" w:hAnsi="Arial" w:cs="Arial"/>
                <w:b/>
                <w:sz w:val="24"/>
                <w:szCs w:val="24"/>
              </w:rPr>
              <w:t>FROM SEPTEMBER 2020</w:t>
            </w:r>
          </w:p>
          <w:p w14:paraId="7A057518" w14:textId="1BC765A7" w:rsidR="00106832" w:rsidRPr="00446450" w:rsidRDefault="00106832" w:rsidP="00106832">
            <w:pPr>
              <w:ind w:right="-108"/>
              <w:jc w:val="center"/>
              <w:rPr>
                <w:rFonts w:ascii="Arial" w:hAnsi="Arial" w:cs="Arial"/>
                <w:b/>
                <w:sz w:val="24"/>
                <w:szCs w:val="24"/>
              </w:rPr>
            </w:pPr>
            <w:r>
              <w:rPr>
                <w:rFonts w:ascii="Arial" w:hAnsi="Arial" w:cs="Arial"/>
                <w:b/>
                <w:sz w:val="20"/>
                <w:szCs w:val="24"/>
              </w:rPr>
              <w:t>Please enter new or amended prevention measures under the text below</w:t>
            </w:r>
          </w:p>
        </w:tc>
        <w:tc>
          <w:tcPr>
            <w:tcW w:w="1375" w:type="dxa"/>
            <w:tcBorders>
              <w:bottom w:val="single" w:sz="4" w:space="0" w:color="auto"/>
            </w:tcBorders>
            <w:shd w:val="clear" w:color="auto" w:fill="D9E2F3" w:themeFill="accent1" w:themeFillTint="33"/>
          </w:tcPr>
          <w:p w14:paraId="3E6A0C49" w14:textId="1D1E41F8" w:rsidR="00A611EF" w:rsidRPr="00A611EF" w:rsidRDefault="00A611EF" w:rsidP="00BC2CA9">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616E3B" w:rsidRPr="00B140E7" w14:paraId="74027932" w14:textId="77777777" w:rsidTr="00AD6017">
        <w:tblPrEx>
          <w:tblCellMar>
            <w:top w:w="57" w:type="dxa"/>
          </w:tblCellMar>
        </w:tblPrEx>
        <w:trPr>
          <w:trHeight w:val="563"/>
          <w:tblHeader/>
        </w:trPr>
        <w:tc>
          <w:tcPr>
            <w:tcW w:w="1763" w:type="dxa"/>
            <w:tcBorders>
              <w:bottom w:val="single" w:sz="4" w:space="0" w:color="auto"/>
            </w:tcBorders>
          </w:tcPr>
          <w:p w14:paraId="1025D7C3" w14:textId="73FE9898" w:rsidR="00616E3B" w:rsidRPr="00000012" w:rsidRDefault="00616E3B" w:rsidP="00616E3B">
            <w:pPr>
              <w:ind w:right="-108"/>
              <w:rPr>
                <w:rFonts w:ascii="Arial" w:hAnsi="Arial" w:cs="Arial"/>
                <w:b/>
              </w:rPr>
            </w:pPr>
            <w:r w:rsidRPr="00000012">
              <w:rPr>
                <w:rFonts w:ascii="Arial" w:hAnsi="Arial" w:cs="Arial"/>
              </w:rPr>
              <w:t>Access/Egress of school building</w:t>
            </w:r>
          </w:p>
        </w:tc>
        <w:tc>
          <w:tcPr>
            <w:tcW w:w="5137" w:type="dxa"/>
            <w:tcBorders>
              <w:bottom w:val="single" w:sz="4" w:space="0" w:color="auto"/>
            </w:tcBorders>
          </w:tcPr>
          <w:p w14:paraId="75450307" w14:textId="77777777" w:rsidR="00616E3B" w:rsidRPr="00616E3B" w:rsidRDefault="00616E3B" w:rsidP="00616E3B">
            <w:pPr>
              <w:numPr>
                <w:ilvl w:val="0"/>
                <w:numId w:val="9"/>
              </w:numPr>
              <w:spacing w:after="0" w:line="240" w:lineRule="auto"/>
              <w:jc w:val="both"/>
              <w:rPr>
                <w:rFonts w:ascii="Arial" w:hAnsi="Arial" w:cs="Arial"/>
              </w:rPr>
            </w:pPr>
            <w:r w:rsidRPr="00616E3B">
              <w:rPr>
                <w:rFonts w:ascii="Arial" w:hAnsi="Arial" w:cs="Arial"/>
              </w:rPr>
              <w:t xml:space="preserve">Staggered drop off and pick up times. With a gap between the two times to allow for any parents of children to leave the site. </w:t>
            </w:r>
          </w:p>
          <w:p w14:paraId="73920B8A" w14:textId="63BAFAF4" w:rsidR="00616E3B" w:rsidRDefault="00616E3B" w:rsidP="00616E3B">
            <w:pPr>
              <w:numPr>
                <w:ilvl w:val="0"/>
                <w:numId w:val="9"/>
              </w:numPr>
              <w:spacing w:after="0" w:line="240" w:lineRule="auto"/>
              <w:jc w:val="both"/>
              <w:rPr>
                <w:rFonts w:ascii="Arial" w:hAnsi="Arial" w:cs="Arial"/>
              </w:rPr>
            </w:pPr>
            <w:r w:rsidRPr="00616E3B">
              <w:rPr>
                <w:rFonts w:ascii="Arial" w:hAnsi="Arial" w:cs="Arial"/>
              </w:rPr>
              <w:t>More entrances and exits are being used for these times, with pupils coming in different ones. The classroom doors being used, the main entrance and the gate round the side of the scout hut.</w:t>
            </w:r>
          </w:p>
          <w:p w14:paraId="173A440D" w14:textId="0FB46B24" w:rsidR="000019CB" w:rsidRPr="00616E3B" w:rsidRDefault="000019CB" w:rsidP="00616E3B">
            <w:pPr>
              <w:numPr>
                <w:ilvl w:val="0"/>
                <w:numId w:val="9"/>
              </w:numPr>
              <w:spacing w:after="0" w:line="240" w:lineRule="auto"/>
              <w:jc w:val="both"/>
              <w:rPr>
                <w:rFonts w:ascii="Arial" w:hAnsi="Arial" w:cs="Arial"/>
              </w:rPr>
            </w:pPr>
            <w:r>
              <w:rPr>
                <w:rFonts w:ascii="Arial" w:hAnsi="Arial" w:cs="Arial"/>
              </w:rPr>
              <w:t>One way system on site to encourage social distancing and discourage gathering.</w:t>
            </w:r>
          </w:p>
          <w:p w14:paraId="44D1B1D5" w14:textId="77777777" w:rsidR="00616E3B" w:rsidRPr="00616E3B" w:rsidRDefault="00616E3B" w:rsidP="00616E3B">
            <w:pPr>
              <w:numPr>
                <w:ilvl w:val="0"/>
                <w:numId w:val="9"/>
              </w:numPr>
              <w:spacing w:after="0" w:line="240" w:lineRule="auto"/>
              <w:jc w:val="both"/>
              <w:rPr>
                <w:rFonts w:ascii="Arial" w:hAnsi="Arial" w:cs="Arial"/>
              </w:rPr>
            </w:pPr>
            <w:r w:rsidRPr="00616E3B">
              <w:rPr>
                <w:rFonts w:ascii="Arial" w:hAnsi="Arial" w:cs="Arial"/>
              </w:rPr>
              <w:t xml:space="preserve">Parent protocol in place to avoid gathering. This has been communicated to parents. </w:t>
            </w:r>
          </w:p>
          <w:p w14:paraId="3BA0063B" w14:textId="6069D0D9" w:rsidR="00616E3B" w:rsidRPr="00616E3B" w:rsidRDefault="000019CB" w:rsidP="00616E3B">
            <w:pPr>
              <w:numPr>
                <w:ilvl w:val="0"/>
                <w:numId w:val="9"/>
              </w:numPr>
              <w:spacing w:after="0" w:line="240" w:lineRule="auto"/>
              <w:jc w:val="both"/>
              <w:rPr>
                <w:rFonts w:ascii="Arial" w:hAnsi="Arial" w:cs="Arial"/>
              </w:rPr>
            </w:pPr>
            <w:r>
              <w:rPr>
                <w:rFonts w:ascii="Arial" w:hAnsi="Arial" w:cs="Arial"/>
              </w:rPr>
              <w:t>Arrows and markings painted on the ground to show one way system and to mark 2 metre distancing for if parents need to queue</w:t>
            </w:r>
            <w:r w:rsidR="00616E3B" w:rsidRPr="00616E3B">
              <w:rPr>
                <w:rFonts w:ascii="Arial" w:hAnsi="Arial" w:cs="Arial"/>
              </w:rPr>
              <w:t xml:space="preserve">. </w:t>
            </w:r>
          </w:p>
          <w:p w14:paraId="051BD4B6" w14:textId="77777777" w:rsidR="00616E3B" w:rsidRPr="00616E3B" w:rsidRDefault="00616E3B" w:rsidP="00616E3B">
            <w:pPr>
              <w:numPr>
                <w:ilvl w:val="0"/>
                <w:numId w:val="9"/>
              </w:numPr>
              <w:spacing w:after="0" w:line="240" w:lineRule="auto"/>
              <w:jc w:val="both"/>
              <w:rPr>
                <w:rFonts w:ascii="Arial" w:hAnsi="Arial" w:cs="Arial"/>
              </w:rPr>
            </w:pPr>
            <w:r w:rsidRPr="00616E3B">
              <w:rPr>
                <w:rFonts w:ascii="Arial" w:hAnsi="Arial" w:cs="Arial"/>
              </w:rPr>
              <w:t>Hand sanitiser available at main reception area. When children enter building go straight to wash their hands, all classrooms have sinks with soap.</w:t>
            </w:r>
          </w:p>
          <w:p w14:paraId="22FF3641" w14:textId="77777777" w:rsidR="00616E3B" w:rsidRPr="00616E3B" w:rsidRDefault="00616E3B" w:rsidP="00616E3B">
            <w:pPr>
              <w:numPr>
                <w:ilvl w:val="0"/>
                <w:numId w:val="9"/>
              </w:numPr>
              <w:spacing w:after="0" w:line="240" w:lineRule="auto"/>
              <w:jc w:val="both"/>
              <w:rPr>
                <w:rFonts w:ascii="Arial" w:hAnsi="Arial" w:cs="Arial"/>
              </w:rPr>
            </w:pPr>
            <w:r w:rsidRPr="00616E3B">
              <w:rPr>
                <w:rFonts w:ascii="Arial" w:hAnsi="Arial" w:cs="Arial"/>
              </w:rPr>
              <w:t xml:space="preserve">All doors to be propped open by door stops </w:t>
            </w:r>
          </w:p>
          <w:p w14:paraId="536D1A24" w14:textId="77777777" w:rsidR="009F32AC" w:rsidRDefault="00616E3B" w:rsidP="009F32AC">
            <w:pPr>
              <w:numPr>
                <w:ilvl w:val="0"/>
                <w:numId w:val="9"/>
              </w:numPr>
              <w:spacing w:after="0" w:line="240" w:lineRule="auto"/>
              <w:jc w:val="both"/>
              <w:rPr>
                <w:rFonts w:ascii="Arial" w:hAnsi="Arial" w:cs="Arial"/>
              </w:rPr>
            </w:pPr>
            <w:r w:rsidRPr="00616E3B">
              <w:rPr>
                <w:rFonts w:ascii="Arial" w:hAnsi="Arial" w:cs="Arial"/>
              </w:rPr>
              <w:t xml:space="preserve">Lunch hall, no queuing to avoid bottle neck, water fountain off bounds, </w:t>
            </w:r>
            <w:r w:rsidRPr="000019CB">
              <w:rPr>
                <w:rFonts w:ascii="Arial" w:hAnsi="Arial" w:cs="Arial"/>
                <w:b/>
              </w:rPr>
              <w:t>toilets separate for each class bubble.</w:t>
            </w:r>
            <w:r w:rsidRPr="00616E3B">
              <w:rPr>
                <w:rFonts w:ascii="Arial" w:hAnsi="Arial" w:cs="Arial"/>
              </w:rPr>
              <w:t xml:space="preserve"> </w:t>
            </w:r>
          </w:p>
          <w:p w14:paraId="16D31B2D" w14:textId="506BD23C" w:rsidR="00616E3B" w:rsidRPr="009F32AC" w:rsidRDefault="00616E3B" w:rsidP="009F32AC">
            <w:pPr>
              <w:numPr>
                <w:ilvl w:val="0"/>
                <w:numId w:val="9"/>
              </w:numPr>
              <w:spacing w:after="0" w:line="240" w:lineRule="auto"/>
              <w:jc w:val="both"/>
              <w:rPr>
                <w:rFonts w:ascii="Arial" w:hAnsi="Arial" w:cs="Arial"/>
              </w:rPr>
            </w:pPr>
            <w:r w:rsidRPr="009F32AC">
              <w:rPr>
                <w:rFonts w:ascii="Arial" w:hAnsi="Arial" w:cs="Arial"/>
              </w:rPr>
              <w:t>Pupils explicitly taught rules for no touching and avoid getting to close.</w:t>
            </w:r>
            <w:r w:rsidRPr="009F32AC">
              <w:rPr>
                <w:rFonts w:asciiTheme="minorHAnsi" w:hAnsiTheme="minorHAnsi" w:cstheme="minorHAnsi"/>
                <w:sz w:val="24"/>
                <w:szCs w:val="20"/>
              </w:rPr>
              <w:t xml:space="preserve"> </w:t>
            </w:r>
          </w:p>
        </w:tc>
        <w:tc>
          <w:tcPr>
            <w:tcW w:w="6136" w:type="dxa"/>
            <w:tcBorders>
              <w:bottom w:val="single" w:sz="4" w:space="0" w:color="auto"/>
            </w:tcBorders>
          </w:tcPr>
          <w:p w14:paraId="2B2C4C66" w14:textId="70546B8C" w:rsidR="000019CB" w:rsidRDefault="000019CB" w:rsidP="000019CB">
            <w:pPr>
              <w:pStyle w:val="NormalWeb"/>
              <w:numPr>
                <w:ilvl w:val="0"/>
                <w:numId w:val="9"/>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D</w:t>
            </w:r>
            <w:r w:rsidRPr="000019CB">
              <w:rPr>
                <w:rFonts w:ascii="Arial" w:hAnsi="Arial" w:cs="Arial"/>
                <w:color w:val="0B0C0C"/>
                <w:sz w:val="22"/>
                <w:szCs w:val="22"/>
              </w:rPr>
              <w:t xml:space="preserve">isposable face coverings that staff, children, young people or other learners arrive wearing should be placed in a </w:t>
            </w:r>
            <w:r>
              <w:rPr>
                <w:rFonts w:ascii="Arial" w:hAnsi="Arial" w:cs="Arial"/>
                <w:color w:val="0B0C0C"/>
                <w:sz w:val="22"/>
                <w:szCs w:val="22"/>
              </w:rPr>
              <w:t xml:space="preserve">lidded bin </w:t>
            </w:r>
            <w:r w:rsidR="00326615">
              <w:rPr>
                <w:rFonts w:ascii="Arial" w:hAnsi="Arial" w:cs="Arial"/>
                <w:color w:val="0B0C0C"/>
                <w:sz w:val="22"/>
                <w:szCs w:val="22"/>
              </w:rPr>
              <w:t>once</w:t>
            </w:r>
            <w:r>
              <w:rPr>
                <w:rFonts w:ascii="Arial" w:hAnsi="Arial" w:cs="Arial"/>
                <w:color w:val="0B0C0C"/>
                <w:sz w:val="22"/>
                <w:szCs w:val="22"/>
              </w:rPr>
              <w:t xml:space="preserve"> they enter the classroom. Once removed the wearer must wash their hands and not touch their face.</w:t>
            </w:r>
          </w:p>
          <w:p w14:paraId="67CA53F3" w14:textId="51A9228B" w:rsidR="000019CB" w:rsidRDefault="000019CB" w:rsidP="000019CB">
            <w:pPr>
              <w:pStyle w:val="NormalWeb"/>
              <w:numPr>
                <w:ilvl w:val="0"/>
                <w:numId w:val="9"/>
              </w:numPr>
              <w:shd w:val="clear" w:color="auto" w:fill="FFFFFF"/>
              <w:spacing w:before="0" w:beforeAutospacing="0" w:after="0" w:afterAutospacing="0"/>
              <w:rPr>
                <w:rFonts w:ascii="Arial" w:hAnsi="Arial" w:cs="Arial"/>
                <w:color w:val="0B0C0C"/>
                <w:sz w:val="22"/>
                <w:szCs w:val="22"/>
              </w:rPr>
            </w:pPr>
            <w:r w:rsidRPr="000019CB">
              <w:rPr>
                <w:rFonts w:ascii="Arial" w:hAnsi="Arial" w:cs="Arial"/>
                <w:color w:val="0B0C0C"/>
                <w:sz w:val="22"/>
                <w:szCs w:val="22"/>
              </w:rPr>
              <w:t>Any homemade non-disposable face coverings that staff or children, young people or other learners are wearing when they arrive at their setting must be removed by the wearer and put in a plastic bag that the wearer has brought with them in order to take it home. The wearer must then clean their hands.</w:t>
            </w:r>
          </w:p>
          <w:p w14:paraId="609F1C57" w14:textId="1D2A4980" w:rsidR="00AD6017" w:rsidRPr="000019CB" w:rsidRDefault="00AD6017" w:rsidP="000019CB">
            <w:pPr>
              <w:pStyle w:val="NormalWeb"/>
              <w:numPr>
                <w:ilvl w:val="0"/>
                <w:numId w:val="9"/>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All staff must avoid being within 1m of anyone, especially parents. This may not be possible with the younger children and in this case staff must work next to the children not face to face. </w:t>
            </w:r>
          </w:p>
          <w:p w14:paraId="65157230" w14:textId="77777777" w:rsidR="000019CB" w:rsidRDefault="000019CB" w:rsidP="00616E3B">
            <w:pPr>
              <w:ind w:right="-108"/>
              <w:jc w:val="both"/>
              <w:rPr>
                <w:rFonts w:ascii="Arial" w:hAnsi="Arial" w:cs="Arial"/>
                <w:color w:val="0B0C0C"/>
                <w:bdr w:val="single" w:sz="4" w:space="0" w:color="auto"/>
                <w:shd w:val="clear" w:color="auto" w:fill="FFFF00"/>
              </w:rPr>
            </w:pPr>
          </w:p>
          <w:p w14:paraId="2882D7C8" w14:textId="77777777" w:rsidR="000019CB" w:rsidRDefault="000019CB" w:rsidP="00616E3B">
            <w:pPr>
              <w:ind w:right="-108"/>
              <w:jc w:val="both"/>
              <w:rPr>
                <w:rFonts w:ascii="Arial" w:hAnsi="Arial" w:cs="Arial"/>
                <w:color w:val="0B0C0C"/>
                <w:bdr w:val="single" w:sz="4" w:space="0" w:color="auto"/>
                <w:shd w:val="clear" w:color="auto" w:fill="FFFF00"/>
              </w:rPr>
            </w:pPr>
          </w:p>
          <w:p w14:paraId="63C5ADEA" w14:textId="627E253C" w:rsidR="00616E3B" w:rsidRPr="00897933" w:rsidRDefault="00616E3B" w:rsidP="00616E3B">
            <w:pPr>
              <w:ind w:right="-108"/>
              <w:jc w:val="both"/>
              <w:rPr>
                <w:rFonts w:asciiTheme="minorHAnsi" w:hAnsiTheme="minorHAnsi" w:cstheme="minorHAnsi"/>
                <w:b/>
              </w:rPr>
            </w:pPr>
          </w:p>
        </w:tc>
        <w:tc>
          <w:tcPr>
            <w:tcW w:w="1375" w:type="dxa"/>
            <w:tcBorders>
              <w:bottom w:val="single" w:sz="4" w:space="0" w:color="auto"/>
            </w:tcBorders>
            <w:shd w:val="clear" w:color="auto" w:fill="D9E2F3" w:themeFill="accent1" w:themeFillTint="33"/>
          </w:tcPr>
          <w:p w14:paraId="31ADCF9D" w14:textId="77777777" w:rsidR="00616E3B" w:rsidRPr="00B140E7" w:rsidRDefault="00616E3B" w:rsidP="00616E3B">
            <w:pPr>
              <w:ind w:right="-108"/>
              <w:jc w:val="center"/>
              <w:rPr>
                <w:rFonts w:asciiTheme="minorHAnsi" w:hAnsiTheme="minorHAnsi" w:cstheme="minorHAnsi"/>
                <w:b/>
                <w:sz w:val="20"/>
                <w:szCs w:val="20"/>
              </w:rPr>
            </w:pPr>
          </w:p>
        </w:tc>
      </w:tr>
      <w:tr w:rsidR="00616E3B" w:rsidRPr="00B140E7" w14:paraId="4DEA9765" w14:textId="77777777" w:rsidTr="00AD6017">
        <w:tblPrEx>
          <w:tblCellMar>
            <w:top w:w="57" w:type="dxa"/>
          </w:tblCellMar>
        </w:tblPrEx>
        <w:trPr>
          <w:trHeight w:val="563"/>
          <w:tblHeader/>
        </w:trPr>
        <w:tc>
          <w:tcPr>
            <w:tcW w:w="1763" w:type="dxa"/>
            <w:tcBorders>
              <w:bottom w:val="single" w:sz="4" w:space="0" w:color="auto"/>
            </w:tcBorders>
          </w:tcPr>
          <w:p w14:paraId="1F54F111" w14:textId="5357800B" w:rsidR="00616E3B" w:rsidRPr="00A611EF" w:rsidRDefault="00616E3B" w:rsidP="00616E3B">
            <w:pPr>
              <w:ind w:right="-108"/>
              <w:jc w:val="both"/>
              <w:rPr>
                <w:rFonts w:ascii="Arial" w:hAnsi="Arial" w:cs="Arial"/>
              </w:rPr>
            </w:pPr>
            <w:r w:rsidRPr="00A611EF">
              <w:rPr>
                <w:rFonts w:ascii="Arial" w:hAnsi="Arial" w:cs="Arial"/>
              </w:rPr>
              <w:lastRenderedPageBreak/>
              <w:t>Classrooms</w:t>
            </w:r>
          </w:p>
        </w:tc>
        <w:tc>
          <w:tcPr>
            <w:tcW w:w="5137" w:type="dxa"/>
            <w:tcBorders>
              <w:bottom w:val="single" w:sz="4" w:space="0" w:color="auto"/>
            </w:tcBorders>
          </w:tcPr>
          <w:p w14:paraId="7284816F" w14:textId="7F2F723F" w:rsidR="00616E3B" w:rsidRPr="009F32AC" w:rsidRDefault="00616E3B" w:rsidP="009F32AC">
            <w:pPr>
              <w:jc w:val="both"/>
              <w:rPr>
                <w:rFonts w:ascii="Arial" w:hAnsi="Arial" w:cs="Arial"/>
              </w:rPr>
            </w:pPr>
            <w:r w:rsidRPr="009F32AC">
              <w:rPr>
                <w:rFonts w:ascii="Arial" w:hAnsi="Arial" w:cs="Arial"/>
              </w:rPr>
              <w:t>Classrooms should accommodate 15 pupils and 1 teacher, allowing 4m</w:t>
            </w:r>
            <w:r w:rsidRPr="009F32AC">
              <w:rPr>
                <w:rFonts w:ascii="Arial" w:hAnsi="Arial" w:cs="Arial"/>
                <w:vertAlign w:val="superscript"/>
              </w:rPr>
              <w:t>2</w:t>
            </w:r>
            <w:r w:rsidRPr="009F32AC">
              <w:rPr>
                <w:rFonts w:ascii="Arial" w:hAnsi="Arial" w:cs="Arial"/>
              </w:rPr>
              <w:t xml:space="preserve"> per person this would equate to a room size of 64m</w:t>
            </w:r>
            <w:r w:rsidRPr="009F32AC">
              <w:rPr>
                <w:rFonts w:ascii="Arial" w:hAnsi="Arial" w:cs="Arial"/>
                <w:vertAlign w:val="superscript"/>
              </w:rPr>
              <w:t>2</w:t>
            </w:r>
            <w:r w:rsidRPr="009F32AC">
              <w:rPr>
                <w:rFonts w:ascii="Arial" w:hAnsi="Arial" w:cs="Arial"/>
              </w:rPr>
              <w:t xml:space="preserve">. </w:t>
            </w:r>
          </w:p>
          <w:p w14:paraId="52571D95" w14:textId="0C00364A" w:rsidR="00616E3B" w:rsidRPr="009F32AC" w:rsidRDefault="00616E3B" w:rsidP="009F32AC">
            <w:pPr>
              <w:jc w:val="both"/>
              <w:rPr>
                <w:rFonts w:ascii="Arial" w:hAnsi="Arial" w:cs="Arial"/>
              </w:rPr>
            </w:pPr>
            <w:r w:rsidRPr="009F32AC">
              <w:rPr>
                <w:rFonts w:ascii="Arial" w:hAnsi="Arial" w:cs="Arial"/>
              </w:rPr>
              <w:t xml:space="preserve">We have less than 76 children attending, which is the maximum to allow for social distancing </w:t>
            </w:r>
          </w:p>
          <w:p w14:paraId="7316BB50" w14:textId="0063B415" w:rsidR="00616E3B" w:rsidRPr="009F32AC" w:rsidRDefault="00616E3B" w:rsidP="009F32AC">
            <w:pPr>
              <w:jc w:val="both"/>
              <w:rPr>
                <w:rFonts w:ascii="Arial" w:hAnsi="Arial" w:cs="Arial"/>
              </w:rPr>
            </w:pPr>
            <w:r w:rsidRPr="009F32AC">
              <w:rPr>
                <w:rFonts w:ascii="Arial" w:hAnsi="Arial" w:cs="Arial"/>
              </w:rPr>
              <w:t xml:space="preserve">Reduced class sizes to maximum of 14. With teacher and where possible TA supporting each class. These will be in a bubble and the adults and pupils will not mix. </w:t>
            </w:r>
          </w:p>
          <w:p w14:paraId="4A1CD244" w14:textId="72CEE433" w:rsidR="00616E3B" w:rsidRPr="009F32AC" w:rsidRDefault="00616E3B" w:rsidP="009F32AC">
            <w:pPr>
              <w:jc w:val="both"/>
              <w:rPr>
                <w:rFonts w:ascii="Arial" w:hAnsi="Arial" w:cs="Arial"/>
              </w:rPr>
            </w:pPr>
            <w:r w:rsidRPr="009F32AC">
              <w:rPr>
                <w:rFonts w:ascii="Arial" w:hAnsi="Arial" w:cs="Arial"/>
              </w:rPr>
              <w:t xml:space="preserve">There will be two Reception bubbles, two Year 1 bubbles and a Year 6 bubble. </w:t>
            </w:r>
          </w:p>
          <w:p w14:paraId="0242BA35" w14:textId="70DD1530" w:rsidR="00616E3B" w:rsidRPr="009F32AC" w:rsidRDefault="00616E3B" w:rsidP="009F32AC">
            <w:pPr>
              <w:jc w:val="both"/>
              <w:rPr>
                <w:rFonts w:ascii="Arial" w:hAnsi="Arial" w:cs="Arial"/>
              </w:rPr>
            </w:pPr>
            <w:r w:rsidRPr="009F32AC">
              <w:rPr>
                <w:rFonts w:ascii="Arial" w:hAnsi="Arial" w:cs="Arial"/>
              </w:rPr>
              <w:t>The Key Worker children will also be in one or two bubbles depending on numbers.</w:t>
            </w:r>
          </w:p>
          <w:p w14:paraId="54EE4291" w14:textId="69A54697" w:rsidR="00616E3B" w:rsidRPr="009F32AC" w:rsidRDefault="00616E3B" w:rsidP="009F32AC">
            <w:pPr>
              <w:jc w:val="both"/>
              <w:rPr>
                <w:rFonts w:ascii="Arial" w:hAnsi="Arial" w:cs="Arial"/>
              </w:rPr>
            </w:pPr>
            <w:r w:rsidRPr="009F32AC">
              <w:rPr>
                <w:rFonts w:ascii="Arial" w:hAnsi="Arial" w:cs="Arial"/>
              </w:rPr>
              <w:t xml:space="preserve">All desks moved apart to be 2 metres away from each other. Spare desks removed. </w:t>
            </w:r>
          </w:p>
          <w:p w14:paraId="537CA12C" w14:textId="5E7F1D97" w:rsidR="00616E3B" w:rsidRPr="009F32AC" w:rsidRDefault="00616E3B" w:rsidP="009F32AC">
            <w:pPr>
              <w:jc w:val="both"/>
              <w:rPr>
                <w:rFonts w:ascii="Arial" w:hAnsi="Arial" w:cs="Arial"/>
              </w:rPr>
            </w:pPr>
            <w:r w:rsidRPr="009F32AC">
              <w:rPr>
                <w:rFonts w:ascii="Arial" w:hAnsi="Arial" w:cs="Arial"/>
              </w:rPr>
              <w:t>All other furniture to be moved to allow children to move around the classroom.</w:t>
            </w:r>
          </w:p>
          <w:p w14:paraId="06435D97" w14:textId="51D53246" w:rsidR="00616E3B" w:rsidRPr="009F32AC" w:rsidRDefault="00616E3B" w:rsidP="009F32AC">
            <w:pPr>
              <w:jc w:val="both"/>
              <w:rPr>
                <w:rFonts w:ascii="Arial" w:hAnsi="Arial" w:cs="Arial"/>
              </w:rPr>
            </w:pPr>
            <w:r w:rsidRPr="009F32AC">
              <w:rPr>
                <w:rFonts w:ascii="Arial" w:hAnsi="Arial" w:cs="Arial"/>
              </w:rPr>
              <w:t xml:space="preserve">Signs in place across school about distancing and outside the school for parents. </w:t>
            </w:r>
          </w:p>
          <w:p w14:paraId="2C3CF76C" w14:textId="77777777" w:rsidR="00616E3B" w:rsidRPr="00C47287" w:rsidRDefault="00616E3B" w:rsidP="00616E3B">
            <w:pPr>
              <w:spacing w:after="0" w:line="240" w:lineRule="auto"/>
              <w:jc w:val="both"/>
              <w:rPr>
                <w:rFonts w:ascii="Arial" w:hAnsi="Arial" w:cs="Arial"/>
              </w:rPr>
            </w:pPr>
          </w:p>
          <w:p w14:paraId="2FF9854D" w14:textId="77777777" w:rsidR="00616E3B" w:rsidRPr="009E2216" w:rsidRDefault="00616E3B" w:rsidP="00616E3B">
            <w:pPr>
              <w:spacing w:after="0" w:line="240" w:lineRule="auto"/>
              <w:jc w:val="both"/>
              <w:rPr>
                <w:rFonts w:ascii="Arial" w:hAnsi="Arial" w:cs="Arial"/>
              </w:rPr>
            </w:pPr>
          </w:p>
          <w:p w14:paraId="18B0E5FB" w14:textId="3AA5A49C" w:rsidR="00616E3B" w:rsidRPr="00AD35FA" w:rsidRDefault="00616E3B" w:rsidP="00616E3B">
            <w:pPr>
              <w:spacing w:after="0" w:line="240" w:lineRule="auto"/>
              <w:jc w:val="both"/>
              <w:rPr>
                <w:rFonts w:asciiTheme="minorHAnsi" w:hAnsiTheme="minorHAnsi" w:cstheme="minorHAnsi"/>
                <w:sz w:val="20"/>
                <w:szCs w:val="20"/>
              </w:rPr>
            </w:pPr>
          </w:p>
        </w:tc>
        <w:tc>
          <w:tcPr>
            <w:tcW w:w="6136" w:type="dxa"/>
            <w:tcBorders>
              <w:bottom w:val="single" w:sz="4" w:space="0" w:color="auto"/>
            </w:tcBorders>
            <w:shd w:val="clear" w:color="auto" w:fill="auto"/>
          </w:tcPr>
          <w:p w14:paraId="69291457" w14:textId="7DED3873"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sidRPr="00AD6017">
              <w:rPr>
                <w:rFonts w:ascii="Arial" w:hAnsi="Arial" w:cs="Arial"/>
                <w:color w:val="0B0C0C"/>
                <w:sz w:val="22"/>
                <w:szCs w:val="22"/>
                <w:shd w:val="clear" w:color="auto" w:fill="FFFFFF"/>
              </w:rPr>
              <w:t xml:space="preserve">Children will be in bubbles of classes with their teacher and any other adult that works in that </w:t>
            </w:r>
            <w:r w:rsidR="00326615" w:rsidRPr="00AD6017">
              <w:rPr>
                <w:rFonts w:ascii="Arial" w:hAnsi="Arial" w:cs="Arial"/>
                <w:color w:val="0B0C0C"/>
                <w:sz w:val="22"/>
                <w:szCs w:val="22"/>
                <w:shd w:val="clear" w:color="auto" w:fill="FFFFFF"/>
              </w:rPr>
              <w:t>bubble.</w:t>
            </w:r>
            <w:r w:rsidR="00326615">
              <w:rPr>
                <w:rFonts w:ascii="Arial" w:hAnsi="Arial" w:cs="Arial"/>
                <w:color w:val="0B0C0C"/>
                <w:sz w:val="22"/>
                <w:szCs w:val="22"/>
                <w:shd w:val="clear" w:color="auto" w:fill="FFFFFF"/>
              </w:rPr>
              <w:t xml:space="preserve"> This</w:t>
            </w:r>
            <w:r>
              <w:rPr>
                <w:rFonts w:ascii="Arial" w:hAnsi="Arial" w:cs="Arial"/>
                <w:color w:val="0B0C0C"/>
                <w:sz w:val="22"/>
                <w:szCs w:val="22"/>
                <w:shd w:val="clear" w:color="auto" w:fill="FFFFFF"/>
              </w:rPr>
              <w:t xml:space="preserve"> will mean no more than 30 children in each bubble.</w:t>
            </w:r>
          </w:p>
          <w:p w14:paraId="4CBE2D7C" w14:textId="77777777"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Within the bubbles there will be no social distancing expected, especially in the younger years; KS1 and Early Years. In KS2 children will be encouraged to distance from each other where possible but the size of the classrooms do not allow children to be 2m away from each other. </w:t>
            </w:r>
          </w:p>
          <w:p w14:paraId="379E983F" w14:textId="77777777"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Each bubble will be kept away from other bubbles. They will have their own play area or part of the playground to play in. In the dining hall they will be at least 2m apart from each other and at no other time will they share an area of the school. </w:t>
            </w:r>
          </w:p>
          <w:p w14:paraId="08189879" w14:textId="3C69A26D"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Within classrooms all pupils will be sat facing the front not facing each other, when at tables or on the carpet. Only </w:t>
            </w:r>
            <w:r w:rsidR="00326615">
              <w:rPr>
                <w:rFonts w:ascii="Arial" w:hAnsi="Arial" w:cs="Arial"/>
                <w:color w:val="0B0C0C"/>
                <w:sz w:val="22"/>
                <w:szCs w:val="22"/>
                <w:shd w:val="clear" w:color="auto" w:fill="FFFFFF"/>
              </w:rPr>
              <w:t>necessary</w:t>
            </w:r>
            <w:r>
              <w:rPr>
                <w:rFonts w:ascii="Arial" w:hAnsi="Arial" w:cs="Arial"/>
                <w:color w:val="0B0C0C"/>
                <w:sz w:val="22"/>
                <w:szCs w:val="22"/>
                <w:shd w:val="clear" w:color="auto" w:fill="FFFFFF"/>
              </w:rPr>
              <w:t xml:space="preserve"> furniture to be in classrooms.</w:t>
            </w:r>
          </w:p>
          <w:p w14:paraId="616986C7" w14:textId="77777777" w:rsidR="00AD6017" w:rsidRDefault="00AD6017"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When adults are working with children, they work next to them not front facing, where this is not possible keep a distance of 1m away from the children. </w:t>
            </w:r>
          </w:p>
          <w:p w14:paraId="435EA4BB" w14:textId="43D7E12F" w:rsidR="00AD6017" w:rsidRPr="00AD6017" w:rsidRDefault="00AD6017" w:rsidP="00AD6017">
            <w:pPr>
              <w:pStyle w:val="ListParagraph"/>
              <w:numPr>
                <w:ilvl w:val="0"/>
                <w:numId w:val="13"/>
              </w:numPr>
              <w:ind w:right="-108"/>
              <w:rPr>
                <w:rFonts w:ascii="Arial" w:hAnsi="Arial" w:cs="Arial"/>
                <w:color w:val="0B0C0C"/>
                <w:sz w:val="22"/>
                <w:szCs w:val="22"/>
                <w:shd w:val="clear" w:color="auto" w:fill="FFFFFF"/>
              </w:rPr>
            </w:pPr>
            <w:r>
              <w:rPr>
                <w:rFonts w:ascii="Arial" w:hAnsi="Arial" w:cs="Arial"/>
                <w:color w:val="0B0C0C"/>
                <w:sz w:val="22"/>
                <w:szCs w:val="22"/>
                <w:shd w:val="clear" w:color="auto" w:fill="FFFFFF"/>
              </w:rPr>
              <w:t xml:space="preserve">Remote education plan in place, separate document outlining the detail.   </w:t>
            </w:r>
            <w:r w:rsidRPr="00AD6017">
              <w:rPr>
                <w:rFonts w:ascii="Arial" w:hAnsi="Arial" w:cs="Arial"/>
                <w:color w:val="0B0C0C"/>
                <w:sz w:val="22"/>
                <w:szCs w:val="22"/>
                <w:shd w:val="clear" w:color="auto" w:fill="FFFFFF"/>
              </w:rPr>
              <w:t xml:space="preserve"> </w:t>
            </w:r>
          </w:p>
          <w:p w14:paraId="122BF11E" w14:textId="77777777" w:rsidR="00AD6017" w:rsidRDefault="00AD6017" w:rsidP="00AD6017">
            <w:pPr>
              <w:ind w:right="-108"/>
              <w:rPr>
                <w:rFonts w:ascii="Arial" w:hAnsi="Arial" w:cs="Arial"/>
                <w:color w:val="0B0C0C"/>
                <w:highlight w:val="yellow"/>
                <w:shd w:val="clear" w:color="auto" w:fill="FFFFFF"/>
              </w:rPr>
            </w:pPr>
          </w:p>
          <w:p w14:paraId="028B6AF1" w14:textId="77777777" w:rsidR="00AD6017" w:rsidRDefault="00AD6017" w:rsidP="00AD6017">
            <w:pPr>
              <w:ind w:right="-108"/>
              <w:rPr>
                <w:rFonts w:ascii="Arial" w:hAnsi="Arial" w:cs="Arial"/>
                <w:color w:val="0B0C0C"/>
                <w:highlight w:val="yellow"/>
                <w:shd w:val="clear" w:color="auto" w:fill="FFFFFF"/>
              </w:rPr>
            </w:pPr>
          </w:p>
          <w:p w14:paraId="39DD709F" w14:textId="44113D61" w:rsidR="00616E3B" w:rsidRDefault="00616E3B" w:rsidP="00AD6017">
            <w:pPr>
              <w:spacing w:after="0"/>
              <w:rPr>
                <w:rFonts w:ascii="Arial" w:hAnsi="Arial" w:cs="Arial"/>
                <w:color w:val="0B0C0C"/>
                <w:shd w:val="clear" w:color="auto" w:fill="FFFFFF"/>
              </w:rPr>
            </w:pPr>
          </w:p>
          <w:p w14:paraId="646C9DD5" w14:textId="31E20996" w:rsidR="00AD6017" w:rsidRPr="00BC2CA9" w:rsidRDefault="00616E3B" w:rsidP="00AD6017">
            <w:pPr>
              <w:spacing w:after="0"/>
              <w:rPr>
                <w:rFonts w:ascii="Arial" w:hAnsi="Arial" w:cs="Arial"/>
                <w:color w:val="0B0C0C"/>
                <w:bdr w:val="single" w:sz="4" w:space="0" w:color="auto"/>
                <w:shd w:val="clear" w:color="auto" w:fill="FFFF00"/>
              </w:rPr>
            </w:pPr>
            <w:r>
              <w:rPr>
                <w:rFonts w:ascii="Arial" w:hAnsi="Arial" w:cs="Arial"/>
                <w:color w:val="0B0C0C"/>
                <w:sz w:val="29"/>
                <w:szCs w:val="29"/>
                <w:shd w:val="clear" w:color="auto" w:fill="FFFFFF"/>
              </w:rPr>
              <w:t xml:space="preserve"> </w:t>
            </w:r>
          </w:p>
          <w:p w14:paraId="557388A0" w14:textId="285F52B7" w:rsidR="00616E3B" w:rsidRPr="00BC2CA9" w:rsidRDefault="00616E3B" w:rsidP="00AD6017">
            <w:pPr>
              <w:ind w:right="-108"/>
              <w:rPr>
                <w:rFonts w:ascii="Arial" w:hAnsi="Arial" w:cs="Arial"/>
                <w:color w:val="0B0C0C"/>
                <w:bdr w:val="single" w:sz="4" w:space="0" w:color="auto"/>
                <w:shd w:val="clear" w:color="auto" w:fill="FFFF00"/>
              </w:rPr>
            </w:pPr>
          </w:p>
        </w:tc>
        <w:tc>
          <w:tcPr>
            <w:tcW w:w="1375" w:type="dxa"/>
            <w:tcBorders>
              <w:bottom w:val="single" w:sz="4" w:space="0" w:color="auto"/>
            </w:tcBorders>
            <w:shd w:val="clear" w:color="auto" w:fill="D9E2F3" w:themeFill="accent1" w:themeFillTint="33"/>
          </w:tcPr>
          <w:p w14:paraId="4C4D560A" w14:textId="0DD22EBB" w:rsidR="00616E3B" w:rsidRPr="00B140E7" w:rsidRDefault="00616E3B" w:rsidP="00616E3B">
            <w:pPr>
              <w:ind w:right="-108"/>
              <w:jc w:val="center"/>
              <w:rPr>
                <w:rFonts w:asciiTheme="minorHAnsi" w:hAnsiTheme="minorHAnsi" w:cstheme="minorHAnsi"/>
                <w:b/>
                <w:sz w:val="20"/>
                <w:szCs w:val="20"/>
              </w:rPr>
            </w:pPr>
          </w:p>
        </w:tc>
      </w:tr>
      <w:tr w:rsidR="00616E3B" w:rsidRPr="00B140E7" w14:paraId="545876B6"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EB9EB1A" w14:textId="77777777" w:rsidR="00616E3B" w:rsidRPr="00A611EF" w:rsidRDefault="00616E3B" w:rsidP="00616E3B">
            <w:pPr>
              <w:spacing w:after="0"/>
              <w:jc w:val="both"/>
              <w:rPr>
                <w:rFonts w:ascii="Arial" w:hAnsi="Arial" w:cs="Arial"/>
              </w:rPr>
            </w:pPr>
            <w:r w:rsidRPr="00A611EF">
              <w:rPr>
                <w:rFonts w:ascii="Arial" w:hAnsi="Arial" w:cs="Arial"/>
              </w:rPr>
              <w:t xml:space="preserve">Corridors </w:t>
            </w:r>
          </w:p>
          <w:p w14:paraId="76098232" w14:textId="1602F31E" w:rsidR="00616E3B" w:rsidRPr="00A611EF" w:rsidRDefault="00616E3B" w:rsidP="00616E3B">
            <w:pPr>
              <w:spacing w:after="0"/>
              <w:jc w:val="both"/>
              <w:rPr>
                <w:rFonts w:ascii="Arial" w:hAnsi="Arial" w:cs="Arial"/>
              </w:rPr>
            </w:pPr>
          </w:p>
        </w:tc>
        <w:tc>
          <w:tcPr>
            <w:tcW w:w="5137" w:type="dxa"/>
            <w:tcBorders>
              <w:top w:val="single" w:sz="4" w:space="0" w:color="auto"/>
              <w:left w:val="single" w:sz="4" w:space="0" w:color="auto"/>
              <w:bottom w:val="single" w:sz="4" w:space="0" w:color="auto"/>
              <w:right w:val="single" w:sz="4" w:space="0" w:color="auto"/>
            </w:tcBorders>
          </w:tcPr>
          <w:p w14:paraId="17AFFA50" w14:textId="0FEA749C" w:rsidR="00616E3B" w:rsidRDefault="00616E3B" w:rsidP="00616E3B">
            <w:pPr>
              <w:jc w:val="both"/>
              <w:rPr>
                <w:rFonts w:ascii="Arial" w:hAnsi="Arial" w:cs="Arial"/>
              </w:rPr>
            </w:pPr>
            <w:r w:rsidRPr="00616E3B">
              <w:rPr>
                <w:rFonts w:ascii="Arial" w:hAnsi="Arial" w:cs="Arial"/>
              </w:rPr>
              <w:t xml:space="preserve">Signs in place across school about distancing and outside the school for parents. </w:t>
            </w:r>
          </w:p>
          <w:p w14:paraId="25B654C3" w14:textId="13D9B339" w:rsidR="00616E3B" w:rsidRPr="00616E3B" w:rsidRDefault="00616E3B" w:rsidP="00616E3B">
            <w:pPr>
              <w:spacing w:after="0" w:line="240" w:lineRule="auto"/>
              <w:jc w:val="both"/>
              <w:rPr>
                <w:rFonts w:ascii="Arial" w:hAnsi="Arial" w:cs="Arial"/>
              </w:rPr>
            </w:pPr>
            <w:r w:rsidRPr="00616E3B">
              <w:rPr>
                <w:rFonts w:ascii="Arial" w:hAnsi="Arial" w:cs="Arial"/>
              </w:rPr>
              <w:t xml:space="preserve">Corridors do not allow for one way, but pupils encouraged to walk on the left and movement </w:t>
            </w:r>
            <w:r w:rsidRPr="00616E3B">
              <w:rPr>
                <w:rFonts w:ascii="Arial" w:hAnsi="Arial" w:cs="Arial"/>
              </w:rPr>
              <w:lastRenderedPageBreak/>
              <w:t xml:space="preserve">around is minimal, using alternative routes </w:t>
            </w:r>
            <w:r w:rsidR="007766C9" w:rsidRPr="00616E3B">
              <w:rPr>
                <w:rFonts w:ascii="Arial" w:hAnsi="Arial" w:cs="Arial"/>
              </w:rPr>
              <w:t>e.g.</w:t>
            </w:r>
            <w:r w:rsidRPr="00616E3B">
              <w:rPr>
                <w:rFonts w:ascii="Arial" w:hAnsi="Arial" w:cs="Arial"/>
              </w:rPr>
              <w:t xml:space="preserve"> round the outside of the building.</w:t>
            </w:r>
          </w:p>
          <w:p w14:paraId="308844D0" w14:textId="77777777" w:rsidR="00616E3B" w:rsidRPr="00616E3B" w:rsidRDefault="00616E3B" w:rsidP="00616E3B">
            <w:pPr>
              <w:jc w:val="both"/>
              <w:rPr>
                <w:rFonts w:ascii="Arial" w:hAnsi="Arial" w:cs="Arial"/>
              </w:rPr>
            </w:pPr>
          </w:p>
          <w:p w14:paraId="35050E77" w14:textId="1DF58C95" w:rsidR="00616E3B" w:rsidRPr="00775839" w:rsidRDefault="00616E3B" w:rsidP="00616E3B">
            <w:pPr>
              <w:pStyle w:val="ListParagraph"/>
              <w:ind w:left="360"/>
              <w:rPr>
                <w:rFonts w:asciiTheme="minorHAnsi" w:hAnsiTheme="minorHAnsi" w:cstheme="minorHAnsi"/>
                <w:sz w:val="20"/>
                <w:szCs w:val="20"/>
              </w:rPr>
            </w:pPr>
            <w:r w:rsidRPr="00775839">
              <w:rPr>
                <w:rFonts w:asciiTheme="minorHAnsi" w:hAnsiTheme="minorHAnsi" w:cstheme="minorHAnsi"/>
                <w:sz w:val="20"/>
                <w:szCs w:val="20"/>
              </w:rPr>
              <w:t xml:space="preserve"> </w:t>
            </w:r>
          </w:p>
          <w:p w14:paraId="7D725EA9" w14:textId="77777777" w:rsidR="00616E3B" w:rsidRDefault="00616E3B" w:rsidP="00616E3B">
            <w:pPr>
              <w:spacing w:after="0" w:line="240" w:lineRule="auto"/>
              <w:jc w:val="both"/>
              <w:rPr>
                <w:rFonts w:ascii="Arial" w:hAnsi="Arial" w:cs="Arial"/>
              </w:rPr>
            </w:pPr>
          </w:p>
          <w:p w14:paraId="7320C5B2" w14:textId="184944A8" w:rsidR="00616E3B" w:rsidRPr="00E9448B" w:rsidRDefault="00616E3B" w:rsidP="00616E3B">
            <w:pPr>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tcPr>
          <w:p w14:paraId="5BF2BB75" w14:textId="04D83AC8" w:rsidR="00616E3B" w:rsidRDefault="004221D7" w:rsidP="004221D7">
            <w:pPr>
              <w:pStyle w:val="ListParagraph"/>
              <w:numPr>
                <w:ilvl w:val="0"/>
                <w:numId w:val="14"/>
              </w:numPr>
              <w:rPr>
                <w:rFonts w:ascii="Arial" w:hAnsi="Arial" w:cs="Arial"/>
                <w:sz w:val="22"/>
                <w:szCs w:val="22"/>
              </w:rPr>
            </w:pPr>
            <w:r w:rsidRPr="004221D7">
              <w:rPr>
                <w:rFonts w:ascii="Arial" w:hAnsi="Arial" w:cs="Arial"/>
                <w:sz w:val="22"/>
                <w:szCs w:val="22"/>
              </w:rPr>
              <w:lastRenderedPageBreak/>
              <w:t xml:space="preserve">Radios </w:t>
            </w:r>
            <w:r w:rsidR="0046651C">
              <w:rPr>
                <w:rFonts w:ascii="Arial" w:hAnsi="Arial" w:cs="Arial"/>
                <w:sz w:val="22"/>
                <w:szCs w:val="22"/>
              </w:rPr>
              <w:t>will be used as main form of communication, staff discouraged from them or pupils walking up and down the corridors.</w:t>
            </w:r>
          </w:p>
          <w:p w14:paraId="7653CD0A" w14:textId="402A8071" w:rsidR="0046651C" w:rsidRDefault="0046651C" w:rsidP="004221D7">
            <w:pPr>
              <w:pStyle w:val="ListParagraph"/>
              <w:numPr>
                <w:ilvl w:val="0"/>
                <w:numId w:val="14"/>
              </w:numPr>
              <w:rPr>
                <w:rFonts w:ascii="Arial" w:hAnsi="Arial" w:cs="Arial"/>
                <w:sz w:val="22"/>
                <w:szCs w:val="22"/>
              </w:rPr>
            </w:pPr>
            <w:r>
              <w:rPr>
                <w:rFonts w:ascii="Arial" w:hAnsi="Arial" w:cs="Arial"/>
                <w:sz w:val="22"/>
                <w:szCs w:val="22"/>
              </w:rPr>
              <w:t xml:space="preserve">Children to be sent to the toilet 1 at a time in KS2, when they need to leave the classroom. </w:t>
            </w:r>
          </w:p>
          <w:p w14:paraId="1B09FBCE" w14:textId="293D24FB" w:rsidR="00616E3B" w:rsidRPr="0046651C" w:rsidRDefault="0046651C" w:rsidP="00616E3B">
            <w:pPr>
              <w:pStyle w:val="ListParagraph"/>
              <w:numPr>
                <w:ilvl w:val="0"/>
                <w:numId w:val="14"/>
              </w:numPr>
              <w:rPr>
                <w:rFonts w:ascii="Arial" w:hAnsi="Arial" w:cs="Arial"/>
                <w:sz w:val="22"/>
                <w:szCs w:val="22"/>
              </w:rPr>
            </w:pPr>
            <w:r>
              <w:rPr>
                <w:rFonts w:ascii="Arial" w:hAnsi="Arial" w:cs="Arial"/>
                <w:sz w:val="22"/>
                <w:szCs w:val="22"/>
              </w:rPr>
              <w:lastRenderedPageBreak/>
              <w:t xml:space="preserve">When collecting lunches only one class to be sent at a time and must use radios to say when children are back in class and next class can be sent.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90DE008" w14:textId="77777777" w:rsidR="00616E3B" w:rsidRPr="00B140E7" w:rsidRDefault="00616E3B" w:rsidP="00616E3B">
            <w:pPr>
              <w:spacing w:after="0"/>
              <w:rPr>
                <w:rFonts w:asciiTheme="minorHAnsi" w:hAnsiTheme="minorHAnsi" w:cstheme="minorHAnsi"/>
                <w:sz w:val="20"/>
                <w:szCs w:val="20"/>
              </w:rPr>
            </w:pPr>
          </w:p>
        </w:tc>
      </w:tr>
      <w:tr w:rsidR="00616E3B" w:rsidRPr="00B140E7" w14:paraId="1D7CF9AB"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35CF227" w14:textId="3D2570EB" w:rsidR="00616E3B" w:rsidRPr="00A611EF" w:rsidRDefault="00616E3B" w:rsidP="00616E3B">
            <w:pPr>
              <w:spacing w:after="0"/>
              <w:jc w:val="both"/>
              <w:rPr>
                <w:rFonts w:ascii="Arial" w:hAnsi="Arial" w:cs="Arial"/>
              </w:rPr>
            </w:pPr>
            <w:r>
              <w:rPr>
                <w:rFonts w:ascii="Arial" w:hAnsi="Arial" w:cs="Arial"/>
              </w:rPr>
              <w:t>School Reception</w:t>
            </w:r>
          </w:p>
        </w:tc>
        <w:tc>
          <w:tcPr>
            <w:tcW w:w="5137" w:type="dxa"/>
            <w:tcBorders>
              <w:top w:val="single" w:sz="4" w:space="0" w:color="auto"/>
              <w:left w:val="single" w:sz="4" w:space="0" w:color="auto"/>
              <w:bottom w:val="single" w:sz="4" w:space="0" w:color="auto"/>
              <w:right w:val="single" w:sz="4" w:space="0" w:color="auto"/>
            </w:tcBorders>
          </w:tcPr>
          <w:p w14:paraId="74C544C8"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Staff office set up to allow social distancing between desks. </w:t>
            </w:r>
          </w:p>
          <w:p w14:paraId="4EECA7D6"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Working from home where possible to allow for social distancing and minimising staff. </w:t>
            </w:r>
          </w:p>
          <w:p w14:paraId="67EFAE42"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Staff office, no longer to be a corridor to walk through all staff use staffroom door to access staffroom and photocopier. </w:t>
            </w:r>
          </w:p>
          <w:p w14:paraId="6445038C"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All equipment to be wiped down after each person uses it.</w:t>
            </w:r>
          </w:p>
          <w:p w14:paraId="2FC29CC2" w14:textId="370209F6" w:rsidR="00616E3B"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Staff to have their own fabric chairs and not share.</w:t>
            </w:r>
          </w:p>
        </w:tc>
        <w:tc>
          <w:tcPr>
            <w:tcW w:w="6136" w:type="dxa"/>
            <w:tcBorders>
              <w:top w:val="single" w:sz="4" w:space="0" w:color="auto"/>
              <w:left w:val="single" w:sz="4" w:space="0" w:color="auto"/>
              <w:bottom w:val="single" w:sz="4" w:space="0" w:color="auto"/>
              <w:right w:val="single" w:sz="4" w:space="0" w:color="auto"/>
            </w:tcBorders>
          </w:tcPr>
          <w:p w14:paraId="67B0E79D" w14:textId="0896D4CD" w:rsidR="00616E3B" w:rsidRDefault="0046651C" w:rsidP="0046651C">
            <w:pPr>
              <w:pStyle w:val="Default"/>
              <w:numPr>
                <w:ilvl w:val="0"/>
                <w:numId w:val="6"/>
              </w:numPr>
              <w:tabs>
                <w:tab w:val="left" w:pos="254"/>
              </w:tabs>
              <w:spacing w:line="276" w:lineRule="auto"/>
              <w:rPr>
                <w:color w:val="auto"/>
                <w:sz w:val="22"/>
                <w:szCs w:val="22"/>
              </w:rPr>
            </w:pPr>
            <w:r>
              <w:rPr>
                <w:color w:val="auto"/>
                <w:sz w:val="22"/>
                <w:szCs w:val="22"/>
              </w:rPr>
              <w:t xml:space="preserve">Only Admin staff to go into the main office, any staff passing messages must stand in the door way. </w:t>
            </w:r>
          </w:p>
          <w:p w14:paraId="1D6E80CF" w14:textId="1B770C67" w:rsidR="0046651C" w:rsidRDefault="0046651C" w:rsidP="0046651C">
            <w:pPr>
              <w:pStyle w:val="Default"/>
              <w:numPr>
                <w:ilvl w:val="0"/>
                <w:numId w:val="6"/>
              </w:numPr>
              <w:tabs>
                <w:tab w:val="left" w:pos="254"/>
              </w:tabs>
              <w:spacing w:line="276" w:lineRule="auto"/>
              <w:rPr>
                <w:color w:val="auto"/>
                <w:sz w:val="22"/>
                <w:szCs w:val="22"/>
              </w:rPr>
            </w:pPr>
            <w:r>
              <w:rPr>
                <w:color w:val="auto"/>
                <w:sz w:val="22"/>
                <w:szCs w:val="22"/>
              </w:rPr>
              <w:t xml:space="preserve">Perspex screen up across window to protect admin staff when speaking to visitors, including parents. </w:t>
            </w:r>
          </w:p>
          <w:p w14:paraId="5804891B" w14:textId="77777777" w:rsidR="00616E3B" w:rsidRPr="00A0794E" w:rsidRDefault="00616E3B" w:rsidP="00616E3B">
            <w:pPr>
              <w:spacing w:after="0"/>
              <w:jc w:val="both"/>
              <w:rPr>
                <w:rFonts w:ascii="Arial" w:hAnsi="Arial" w:cs="Arial"/>
                <w:color w:val="0B0C0C"/>
                <w:bdr w:val="single" w:sz="4" w:space="0" w:color="auto"/>
                <w:shd w:val="clear" w:color="auto" w:fill="FFFF00"/>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10CA75A" w14:textId="77777777" w:rsidR="00616E3B" w:rsidRPr="00B140E7" w:rsidRDefault="00616E3B" w:rsidP="00616E3B">
            <w:pPr>
              <w:spacing w:after="0"/>
              <w:rPr>
                <w:rFonts w:asciiTheme="minorHAnsi" w:hAnsiTheme="minorHAnsi" w:cstheme="minorHAnsi"/>
                <w:sz w:val="20"/>
                <w:szCs w:val="20"/>
              </w:rPr>
            </w:pPr>
          </w:p>
        </w:tc>
      </w:tr>
      <w:tr w:rsidR="00616E3B" w:rsidRPr="00B140E7" w14:paraId="00011512"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62FA2B6F" w14:textId="2750FAB9" w:rsidR="00616E3B" w:rsidRPr="00A611EF" w:rsidRDefault="00616E3B" w:rsidP="00616E3B">
            <w:pPr>
              <w:spacing w:after="0"/>
              <w:rPr>
                <w:rFonts w:ascii="Arial" w:hAnsi="Arial" w:cs="Arial"/>
              </w:rPr>
            </w:pPr>
            <w:r w:rsidRPr="00A611EF">
              <w:rPr>
                <w:rFonts w:ascii="Arial" w:hAnsi="Arial" w:cs="Arial"/>
              </w:rPr>
              <w:t>Unused rooms</w:t>
            </w:r>
          </w:p>
        </w:tc>
        <w:tc>
          <w:tcPr>
            <w:tcW w:w="5137" w:type="dxa"/>
            <w:tcBorders>
              <w:top w:val="single" w:sz="4" w:space="0" w:color="auto"/>
              <w:left w:val="single" w:sz="4" w:space="0" w:color="auto"/>
              <w:bottom w:val="single" w:sz="4" w:space="0" w:color="auto"/>
              <w:right w:val="single" w:sz="4" w:space="0" w:color="auto"/>
            </w:tcBorders>
          </w:tcPr>
          <w:p w14:paraId="6486D4AA" w14:textId="77777777" w:rsidR="00616E3B" w:rsidRPr="00616E3B" w:rsidRDefault="00616E3B" w:rsidP="00616E3B">
            <w:pPr>
              <w:jc w:val="both"/>
              <w:rPr>
                <w:rFonts w:asciiTheme="minorHAnsi" w:hAnsiTheme="minorHAnsi" w:cstheme="minorHAnsi"/>
                <w:sz w:val="20"/>
                <w:szCs w:val="20"/>
              </w:rPr>
            </w:pPr>
            <w:r w:rsidRPr="00616E3B">
              <w:rPr>
                <w:rFonts w:ascii="Arial" w:hAnsi="Arial" w:cs="Arial"/>
              </w:rPr>
              <w:t>All rooms not being used will be cleaned and locked, along with spare furniture</w:t>
            </w:r>
            <w:r w:rsidRPr="00616E3B">
              <w:rPr>
                <w:rFonts w:asciiTheme="minorHAnsi" w:hAnsiTheme="minorHAnsi" w:cstheme="minorHAnsi"/>
                <w:sz w:val="20"/>
                <w:szCs w:val="20"/>
              </w:rPr>
              <w:t>.</w:t>
            </w:r>
          </w:p>
          <w:p w14:paraId="32612FD8" w14:textId="3B6E5D4A" w:rsidR="00616E3B" w:rsidRPr="00C47287" w:rsidRDefault="00616E3B" w:rsidP="00616E3B">
            <w:pPr>
              <w:spacing w:after="0" w:line="240" w:lineRule="auto"/>
              <w:jc w:val="both"/>
              <w:rPr>
                <w:rFonts w:ascii="Arial" w:hAnsi="Arial" w:cs="Arial"/>
                <w:highlight w:val="yellow"/>
              </w:rPr>
            </w:pPr>
          </w:p>
        </w:tc>
        <w:tc>
          <w:tcPr>
            <w:tcW w:w="6136" w:type="dxa"/>
            <w:tcBorders>
              <w:top w:val="single" w:sz="4" w:space="0" w:color="auto"/>
              <w:left w:val="single" w:sz="4" w:space="0" w:color="auto"/>
              <w:bottom w:val="single" w:sz="4" w:space="0" w:color="auto"/>
              <w:right w:val="single" w:sz="4" w:space="0" w:color="auto"/>
            </w:tcBorders>
          </w:tcPr>
          <w:p w14:paraId="6ED86465" w14:textId="164FD1B9" w:rsidR="00616E3B" w:rsidRDefault="0046651C" w:rsidP="0046651C">
            <w:pPr>
              <w:pStyle w:val="ListParagraph"/>
              <w:numPr>
                <w:ilvl w:val="0"/>
                <w:numId w:val="15"/>
              </w:numPr>
              <w:rPr>
                <w:rFonts w:ascii="Arial" w:hAnsi="Arial" w:cs="Arial"/>
                <w:sz w:val="22"/>
                <w:szCs w:val="22"/>
              </w:rPr>
            </w:pPr>
            <w:r w:rsidRPr="0046651C">
              <w:rPr>
                <w:rFonts w:ascii="Arial" w:hAnsi="Arial" w:cs="Arial"/>
                <w:sz w:val="22"/>
                <w:szCs w:val="22"/>
              </w:rPr>
              <w:t xml:space="preserve">Sensory room to be used on a rota </w:t>
            </w:r>
            <w:r w:rsidR="00326615" w:rsidRPr="0046651C">
              <w:rPr>
                <w:rFonts w:ascii="Arial" w:hAnsi="Arial" w:cs="Arial"/>
                <w:sz w:val="22"/>
                <w:szCs w:val="22"/>
              </w:rPr>
              <w:t>basis that</w:t>
            </w:r>
            <w:r w:rsidRPr="0046651C">
              <w:rPr>
                <w:rFonts w:ascii="Arial" w:hAnsi="Arial" w:cs="Arial"/>
                <w:sz w:val="22"/>
                <w:szCs w:val="22"/>
              </w:rPr>
              <w:t xml:space="preserve"> only one class will use it in one day and then it will be </w:t>
            </w:r>
            <w:r w:rsidR="00393824">
              <w:rPr>
                <w:rFonts w:ascii="Arial" w:hAnsi="Arial" w:cs="Arial"/>
                <w:sz w:val="22"/>
                <w:szCs w:val="22"/>
              </w:rPr>
              <w:t>cleaned at the end of the day.</w:t>
            </w:r>
          </w:p>
          <w:p w14:paraId="342A89F7" w14:textId="77777777" w:rsidR="00393824" w:rsidRDefault="00393824" w:rsidP="0046651C">
            <w:pPr>
              <w:pStyle w:val="ListParagraph"/>
              <w:numPr>
                <w:ilvl w:val="0"/>
                <w:numId w:val="15"/>
              </w:numPr>
              <w:rPr>
                <w:rFonts w:ascii="Arial" w:hAnsi="Arial" w:cs="Arial"/>
                <w:sz w:val="22"/>
                <w:szCs w:val="22"/>
              </w:rPr>
            </w:pPr>
            <w:r>
              <w:rPr>
                <w:rFonts w:ascii="Arial" w:hAnsi="Arial" w:cs="Arial"/>
                <w:sz w:val="22"/>
                <w:szCs w:val="22"/>
              </w:rPr>
              <w:t>The hall can be used by more than one class in a day but any furniture used must be cleaned after use by one class.</w:t>
            </w:r>
          </w:p>
          <w:p w14:paraId="19300B63" w14:textId="6C22A86F" w:rsidR="00393824" w:rsidRPr="0046651C" w:rsidRDefault="00393824" w:rsidP="0046651C">
            <w:pPr>
              <w:pStyle w:val="ListParagraph"/>
              <w:numPr>
                <w:ilvl w:val="0"/>
                <w:numId w:val="15"/>
              </w:numPr>
              <w:rPr>
                <w:rFonts w:ascii="Arial" w:hAnsi="Arial" w:cs="Arial"/>
                <w:sz w:val="22"/>
                <w:szCs w:val="22"/>
              </w:rPr>
            </w:pPr>
            <w:r>
              <w:rPr>
                <w:rFonts w:ascii="Arial" w:hAnsi="Arial" w:cs="Arial"/>
                <w:sz w:val="22"/>
                <w:szCs w:val="22"/>
              </w:rPr>
              <w:t xml:space="preserve">The library can also be used by more than one class in a day but all furniture must be cleaned after use.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3193D4" w14:textId="77777777" w:rsidR="00616E3B" w:rsidRDefault="00616E3B" w:rsidP="00616E3B">
            <w:pPr>
              <w:spacing w:after="0"/>
              <w:rPr>
                <w:rFonts w:asciiTheme="minorHAnsi" w:hAnsiTheme="minorHAnsi" w:cstheme="minorHAnsi"/>
                <w:sz w:val="20"/>
                <w:szCs w:val="20"/>
              </w:rPr>
            </w:pPr>
          </w:p>
        </w:tc>
      </w:tr>
      <w:tr w:rsidR="00616E3B" w:rsidRPr="00B140E7" w14:paraId="70728014"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2C8B3F9" w14:textId="76745D05" w:rsidR="00616E3B" w:rsidRPr="00A611EF" w:rsidRDefault="00616E3B" w:rsidP="00616E3B">
            <w:pPr>
              <w:spacing w:after="0"/>
              <w:rPr>
                <w:rFonts w:ascii="Arial" w:hAnsi="Arial" w:cs="Arial"/>
              </w:rPr>
            </w:pPr>
            <w:r w:rsidRPr="00A611EF">
              <w:rPr>
                <w:rFonts w:ascii="Arial" w:hAnsi="Arial" w:cs="Arial"/>
              </w:rPr>
              <w:t xml:space="preserve">Stairs </w:t>
            </w:r>
          </w:p>
        </w:tc>
        <w:tc>
          <w:tcPr>
            <w:tcW w:w="5137" w:type="dxa"/>
            <w:tcBorders>
              <w:top w:val="single" w:sz="4" w:space="0" w:color="auto"/>
              <w:left w:val="single" w:sz="4" w:space="0" w:color="auto"/>
              <w:bottom w:val="single" w:sz="4" w:space="0" w:color="auto"/>
              <w:right w:val="single" w:sz="4" w:space="0" w:color="auto"/>
            </w:tcBorders>
          </w:tcPr>
          <w:p w14:paraId="58AD24B5" w14:textId="444A38DB" w:rsidR="00616E3B" w:rsidRPr="00A611EF" w:rsidRDefault="00D23660" w:rsidP="00616E3B">
            <w:pPr>
              <w:spacing w:after="0" w:line="240" w:lineRule="auto"/>
              <w:jc w:val="both"/>
              <w:rPr>
                <w:rFonts w:ascii="Arial" w:hAnsi="Arial" w:cs="Arial"/>
              </w:rPr>
            </w:pPr>
            <w:r w:rsidRPr="00D23660">
              <w:rPr>
                <w:rFonts w:ascii="Arial" w:hAnsi="Arial" w:cs="Arial"/>
              </w:rPr>
              <w:t>One set of stairs in building only to be used by TM and AS for their offices. Meeting room only to be used if agreed with SLT, so should be no regular movement on stair</w:t>
            </w:r>
            <w:r w:rsidR="00393824">
              <w:rPr>
                <w:rFonts w:ascii="Arial" w:hAnsi="Arial" w:cs="Arial"/>
              </w:rPr>
              <w:t>s</w:t>
            </w:r>
          </w:p>
        </w:tc>
        <w:tc>
          <w:tcPr>
            <w:tcW w:w="6136" w:type="dxa"/>
            <w:tcBorders>
              <w:top w:val="single" w:sz="4" w:space="0" w:color="auto"/>
              <w:left w:val="single" w:sz="4" w:space="0" w:color="auto"/>
              <w:bottom w:val="single" w:sz="4" w:space="0" w:color="auto"/>
              <w:right w:val="single" w:sz="4" w:space="0" w:color="auto"/>
            </w:tcBorders>
          </w:tcPr>
          <w:p w14:paraId="67A1F005" w14:textId="77777777" w:rsidR="00616E3B" w:rsidRDefault="00616E3B" w:rsidP="00616E3B">
            <w:pPr>
              <w:spacing w:after="0"/>
              <w:rPr>
                <w:rFonts w:asciiTheme="minorHAnsi" w:hAnsiTheme="minorHAnsi" w:cstheme="minorHAnsi"/>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A81CBC1" w14:textId="77777777" w:rsidR="00616E3B" w:rsidRDefault="00616E3B" w:rsidP="00616E3B">
            <w:pPr>
              <w:spacing w:after="0"/>
              <w:rPr>
                <w:rFonts w:asciiTheme="minorHAnsi" w:hAnsiTheme="minorHAnsi" w:cstheme="minorHAnsi"/>
                <w:sz w:val="20"/>
                <w:szCs w:val="20"/>
              </w:rPr>
            </w:pPr>
          </w:p>
        </w:tc>
      </w:tr>
      <w:tr w:rsidR="00616E3B" w:rsidRPr="00B140E7" w14:paraId="5B2EDA01"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7DC2AC9C" w14:textId="1CC76C4E" w:rsidR="00616E3B" w:rsidRPr="00A611EF" w:rsidRDefault="00616E3B" w:rsidP="00616E3B">
            <w:pPr>
              <w:spacing w:after="0"/>
              <w:rPr>
                <w:rFonts w:ascii="Arial" w:hAnsi="Arial" w:cs="Arial"/>
              </w:rPr>
            </w:pPr>
            <w:r w:rsidRPr="00A611EF">
              <w:rPr>
                <w:rFonts w:ascii="Arial" w:hAnsi="Arial" w:cs="Arial"/>
              </w:rPr>
              <w:t>Lift</w:t>
            </w:r>
          </w:p>
        </w:tc>
        <w:tc>
          <w:tcPr>
            <w:tcW w:w="5137" w:type="dxa"/>
            <w:tcBorders>
              <w:top w:val="single" w:sz="4" w:space="0" w:color="auto"/>
              <w:left w:val="single" w:sz="4" w:space="0" w:color="auto"/>
              <w:bottom w:val="single" w:sz="4" w:space="0" w:color="auto"/>
              <w:right w:val="single" w:sz="4" w:space="0" w:color="auto"/>
            </w:tcBorders>
          </w:tcPr>
          <w:p w14:paraId="03742578" w14:textId="28DAFC14" w:rsidR="00616E3B" w:rsidRDefault="00616E3B" w:rsidP="00616E3B">
            <w:pPr>
              <w:spacing w:after="0" w:line="240" w:lineRule="auto"/>
              <w:jc w:val="both"/>
              <w:rPr>
                <w:color w:val="000000"/>
                <w:sz w:val="20"/>
                <w:szCs w:val="20"/>
              </w:rPr>
            </w:pPr>
            <w:r>
              <w:rPr>
                <w:rFonts w:ascii="Arial" w:hAnsi="Arial" w:cs="Arial"/>
                <w:color w:val="000000"/>
              </w:rPr>
              <w:t>No Lift</w:t>
            </w:r>
            <w:r>
              <w:rPr>
                <w:color w:val="000000"/>
                <w:sz w:val="20"/>
                <w:szCs w:val="20"/>
              </w:rPr>
              <w:t>.</w:t>
            </w:r>
          </w:p>
          <w:p w14:paraId="3064C63F" w14:textId="77777777" w:rsidR="00616E3B" w:rsidRPr="00A611EF" w:rsidRDefault="00616E3B" w:rsidP="00616E3B">
            <w:pPr>
              <w:spacing w:after="0" w:line="240" w:lineRule="auto"/>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tcPr>
          <w:p w14:paraId="2B9458A2" w14:textId="77777777" w:rsidR="00616E3B" w:rsidRDefault="00616E3B" w:rsidP="00616E3B">
            <w:pPr>
              <w:spacing w:after="0"/>
              <w:rPr>
                <w:rFonts w:asciiTheme="minorHAnsi" w:hAnsiTheme="minorHAnsi" w:cstheme="minorHAnsi"/>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190056" w14:textId="77777777" w:rsidR="00616E3B" w:rsidRDefault="00616E3B" w:rsidP="00616E3B">
            <w:pPr>
              <w:spacing w:after="0"/>
              <w:rPr>
                <w:rFonts w:asciiTheme="minorHAnsi" w:hAnsiTheme="minorHAnsi" w:cstheme="minorHAnsi"/>
                <w:sz w:val="20"/>
                <w:szCs w:val="20"/>
              </w:rPr>
            </w:pPr>
          </w:p>
        </w:tc>
      </w:tr>
      <w:tr w:rsidR="00616E3B" w:rsidRPr="00B140E7" w14:paraId="06BF3AB9"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5020B25" w14:textId="2738EEA8" w:rsidR="00616E3B" w:rsidRPr="00A611EF" w:rsidRDefault="00616E3B" w:rsidP="00616E3B">
            <w:pPr>
              <w:spacing w:after="0"/>
              <w:rPr>
                <w:rFonts w:ascii="Arial" w:hAnsi="Arial" w:cs="Arial"/>
              </w:rPr>
            </w:pPr>
            <w:r w:rsidRPr="00A611EF">
              <w:rPr>
                <w:rFonts w:ascii="Arial" w:hAnsi="Arial" w:cs="Arial"/>
              </w:rPr>
              <w:lastRenderedPageBreak/>
              <w:t>Staff room</w:t>
            </w:r>
          </w:p>
        </w:tc>
        <w:tc>
          <w:tcPr>
            <w:tcW w:w="5137" w:type="dxa"/>
            <w:tcBorders>
              <w:top w:val="single" w:sz="4" w:space="0" w:color="auto"/>
              <w:left w:val="single" w:sz="4" w:space="0" w:color="auto"/>
              <w:bottom w:val="single" w:sz="4" w:space="0" w:color="auto"/>
              <w:right w:val="single" w:sz="4" w:space="0" w:color="auto"/>
            </w:tcBorders>
          </w:tcPr>
          <w:p w14:paraId="4F80F871" w14:textId="1E021263"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Staff to use two </w:t>
            </w:r>
            <w:r w:rsidR="007766C9" w:rsidRPr="004347C7">
              <w:rPr>
                <w:rFonts w:ascii="Arial" w:hAnsi="Arial" w:cs="Arial"/>
                <w:sz w:val="22"/>
                <w:szCs w:val="22"/>
              </w:rPr>
              <w:t>different</w:t>
            </w:r>
            <w:r w:rsidRPr="004347C7">
              <w:rPr>
                <w:rFonts w:ascii="Arial" w:hAnsi="Arial" w:cs="Arial"/>
                <w:sz w:val="22"/>
                <w:szCs w:val="22"/>
              </w:rPr>
              <w:t xml:space="preserve"> staff rooms, to allow for social distancing. </w:t>
            </w:r>
          </w:p>
          <w:p w14:paraId="21C7EDC8"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Break times are staggered to allow for less staff in the staffroom. </w:t>
            </w:r>
          </w:p>
          <w:p w14:paraId="0DF9C642"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Chairs to be 2m apart in the staff room to allow staff to be apart. </w:t>
            </w:r>
          </w:p>
          <w:p w14:paraId="42379915"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5 people allowed in the staffroom at one time. </w:t>
            </w:r>
          </w:p>
          <w:p w14:paraId="09A3D45A" w14:textId="77777777"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1 person in the photocopy area at one time. </w:t>
            </w:r>
          </w:p>
          <w:p w14:paraId="2A7255D2" w14:textId="6EF7AED2" w:rsidR="00616E3B" w:rsidRPr="004347C7" w:rsidRDefault="004347C7" w:rsidP="004347C7">
            <w:pPr>
              <w:pStyle w:val="ListParagraph"/>
              <w:numPr>
                <w:ilvl w:val="0"/>
                <w:numId w:val="6"/>
              </w:numPr>
              <w:jc w:val="both"/>
              <w:rPr>
                <w:rFonts w:asciiTheme="minorHAnsi" w:hAnsiTheme="minorHAnsi" w:cstheme="minorHAnsi"/>
                <w:sz w:val="20"/>
                <w:szCs w:val="20"/>
              </w:rPr>
            </w:pPr>
            <w:r w:rsidRPr="004347C7">
              <w:rPr>
                <w:rFonts w:ascii="Arial" w:hAnsi="Arial" w:cs="Arial"/>
                <w:sz w:val="22"/>
                <w:szCs w:val="22"/>
              </w:rPr>
              <w:t>Staffroom to be cleaned and surfaces wiped down regularly.</w:t>
            </w:r>
            <w:r w:rsidRPr="004347C7">
              <w:rPr>
                <w:rFonts w:asciiTheme="minorHAnsi" w:hAnsiTheme="minorHAnsi" w:cstheme="minorHAnsi"/>
                <w:sz w:val="20"/>
                <w:szCs w:val="20"/>
              </w:rPr>
              <w:t xml:space="preserve">  </w:t>
            </w:r>
          </w:p>
        </w:tc>
        <w:tc>
          <w:tcPr>
            <w:tcW w:w="6136" w:type="dxa"/>
            <w:tcBorders>
              <w:top w:val="single" w:sz="4" w:space="0" w:color="auto"/>
              <w:left w:val="single" w:sz="4" w:space="0" w:color="auto"/>
              <w:bottom w:val="single" w:sz="4" w:space="0" w:color="auto"/>
              <w:right w:val="single" w:sz="4" w:space="0" w:color="auto"/>
            </w:tcBorders>
          </w:tcPr>
          <w:p w14:paraId="1390F9E0" w14:textId="77777777" w:rsidR="00616E3B" w:rsidRDefault="00616E3B" w:rsidP="00616E3B">
            <w:pPr>
              <w:spacing w:after="0"/>
              <w:rPr>
                <w:rFonts w:asciiTheme="minorHAnsi" w:hAnsiTheme="minorHAnsi" w:cstheme="minorHAnsi"/>
                <w:sz w:val="20"/>
                <w:szCs w:val="20"/>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BCEC743" w14:textId="77777777" w:rsidR="00616E3B" w:rsidRPr="00B140E7" w:rsidRDefault="00616E3B" w:rsidP="00616E3B">
            <w:pPr>
              <w:spacing w:after="0"/>
              <w:rPr>
                <w:rFonts w:asciiTheme="minorHAnsi" w:hAnsiTheme="minorHAnsi" w:cstheme="minorHAnsi"/>
                <w:sz w:val="20"/>
                <w:szCs w:val="20"/>
              </w:rPr>
            </w:pPr>
          </w:p>
        </w:tc>
      </w:tr>
      <w:tr w:rsidR="00616E3B" w:rsidRPr="00B140E7" w14:paraId="55DC2DD6"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1A9D30C" w14:textId="79D320BE" w:rsidR="00616E3B" w:rsidRPr="00A611EF" w:rsidRDefault="00616E3B" w:rsidP="00616E3B">
            <w:pPr>
              <w:spacing w:after="0"/>
              <w:rPr>
                <w:rFonts w:ascii="Arial" w:hAnsi="Arial" w:cs="Arial"/>
              </w:rPr>
            </w:pPr>
            <w:r w:rsidRPr="00A611EF">
              <w:rPr>
                <w:rFonts w:ascii="Arial" w:hAnsi="Arial" w:cs="Arial"/>
              </w:rPr>
              <w:t xml:space="preserve">Playground areas </w:t>
            </w:r>
          </w:p>
        </w:tc>
        <w:tc>
          <w:tcPr>
            <w:tcW w:w="5137" w:type="dxa"/>
            <w:tcBorders>
              <w:top w:val="single" w:sz="4" w:space="0" w:color="auto"/>
              <w:left w:val="single" w:sz="4" w:space="0" w:color="auto"/>
              <w:bottom w:val="single" w:sz="4" w:space="0" w:color="auto"/>
              <w:right w:val="single" w:sz="4" w:space="0" w:color="auto"/>
            </w:tcBorders>
          </w:tcPr>
          <w:p w14:paraId="1F2F4A8C" w14:textId="40ABAB97" w:rsidR="009F32AC" w:rsidRPr="009F32AC" w:rsidRDefault="00D23660" w:rsidP="009F32AC">
            <w:pPr>
              <w:jc w:val="both"/>
              <w:rPr>
                <w:rFonts w:ascii="Arial" w:hAnsi="Arial" w:cs="Arial"/>
              </w:rPr>
            </w:pPr>
            <w:r w:rsidRPr="00D23660">
              <w:rPr>
                <w:rFonts w:ascii="Arial" w:hAnsi="Arial" w:cs="Arial"/>
              </w:rPr>
              <w:t>Outdoor play equipment will be off limits to the children due to different bubbles accessing the playground at different times</w:t>
            </w:r>
            <w:r>
              <w:rPr>
                <w:rFonts w:ascii="Arial" w:hAnsi="Arial" w:cs="Arial"/>
              </w:rPr>
              <w:t>.</w:t>
            </w:r>
          </w:p>
          <w:p w14:paraId="0B12317A" w14:textId="17B26D28" w:rsidR="00616E3B" w:rsidRPr="00C47287" w:rsidRDefault="00616E3B" w:rsidP="00616E3B">
            <w:pPr>
              <w:spacing w:after="0" w:line="240" w:lineRule="auto"/>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tcPr>
          <w:p w14:paraId="548C3E90" w14:textId="4C1E491B" w:rsidR="00616E3B" w:rsidRPr="00393824" w:rsidRDefault="00326615" w:rsidP="00393824">
            <w:pPr>
              <w:pStyle w:val="ListParagraph"/>
              <w:numPr>
                <w:ilvl w:val="0"/>
                <w:numId w:val="16"/>
              </w:numPr>
              <w:rPr>
                <w:rFonts w:ascii="Arial" w:hAnsi="Arial" w:cs="Arial"/>
                <w:sz w:val="22"/>
                <w:szCs w:val="22"/>
              </w:rPr>
            </w:pPr>
            <w:r w:rsidRPr="00393824">
              <w:rPr>
                <w:rFonts w:ascii="Arial" w:hAnsi="Arial" w:cs="Arial"/>
                <w:sz w:val="22"/>
                <w:szCs w:val="22"/>
              </w:rPr>
              <w:t>Playground</w:t>
            </w:r>
            <w:r w:rsidR="00393824" w:rsidRPr="00393824">
              <w:rPr>
                <w:rFonts w:ascii="Arial" w:hAnsi="Arial" w:cs="Arial"/>
                <w:sz w:val="22"/>
                <w:szCs w:val="22"/>
              </w:rPr>
              <w:t xml:space="preserve"> equipment will be able to be used but all children must wash hands before going out to break or lunch time and must wash their hands on return to the classroom.</w:t>
            </w:r>
          </w:p>
          <w:p w14:paraId="1A95AA93" w14:textId="52DF3648" w:rsidR="00393824" w:rsidRPr="00393824" w:rsidRDefault="00393824" w:rsidP="00393824">
            <w:pPr>
              <w:pStyle w:val="ListParagraph"/>
              <w:numPr>
                <w:ilvl w:val="0"/>
                <w:numId w:val="16"/>
              </w:numPr>
              <w:rPr>
                <w:rFonts w:ascii="Arial" w:hAnsi="Arial" w:cs="Arial"/>
              </w:rPr>
            </w:pPr>
            <w:r w:rsidRPr="00393824">
              <w:rPr>
                <w:rFonts w:ascii="Arial" w:hAnsi="Arial" w:cs="Arial"/>
                <w:sz w:val="22"/>
                <w:szCs w:val="22"/>
              </w:rPr>
              <w:t>The equipment must be cleaned on a regular basis.</w:t>
            </w:r>
            <w:r>
              <w:rPr>
                <w:rFonts w:ascii="Arial" w:hAnsi="Arial" w:cs="Arial"/>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ABD93CE" w14:textId="77777777" w:rsidR="00616E3B" w:rsidRDefault="00616E3B" w:rsidP="00616E3B">
            <w:pPr>
              <w:spacing w:after="0"/>
              <w:rPr>
                <w:rFonts w:asciiTheme="minorHAnsi" w:hAnsiTheme="minorHAnsi" w:cstheme="minorHAnsi"/>
                <w:sz w:val="20"/>
                <w:szCs w:val="20"/>
              </w:rPr>
            </w:pPr>
          </w:p>
        </w:tc>
      </w:tr>
      <w:tr w:rsidR="00616E3B" w:rsidRPr="00B140E7" w14:paraId="3F9B13A0"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00E079E9" w14:textId="1CFDD51A" w:rsidR="00616E3B" w:rsidRPr="00A611EF" w:rsidRDefault="00616E3B" w:rsidP="00616E3B">
            <w:pPr>
              <w:spacing w:after="0"/>
              <w:rPr>
                <w:rFonts w:ascii="Arial" w:hAnsi="Arial" w:cs="Arial"/>
              </w:rPr>
            </w:pPr>
            <w:r>
              <w:rPr>
                <w:rFonts w:ascii="Arial" w:hAnsi="Arial" w:cs="Arial"/>
              </w:rPr>
              <w:t>Off Site visits</w:t>
            </w:r>
          </w:p>
        </w:tc>
        <w:tc>
          <w:tcPr>
            <w:tcW w:w="5137" w:type="dxa"/>
            <w:tcBorders>
              <w:top w:val="single" w:sz="4" w:space="0" w:color="auto"/>
              <w:left w:val="single" w:sz="4" w:space="0" w:color="auto"/>
              <w:bottom w:val="single" w:sz="4" w:space="0" w:color="auto"/>
              <w:right w:val="single" w:sz="4" w:space="0" w:color="auto"/>
            </w:tcBorders>
          </w:tcPr>
          <w:p w14:paraId="3EB18D81" w14:textId="30EB4B0E" w:rsidR="00616E3B" w:rsidRPr="00A611EF" w:rsidRDefault="00616E3B" w:rsidP="00616E3B">
            <w:pPr>
              <w:spacing w:after="0" w:line="240" w:lineRule="auto"/>
              <w:jc w:val="both"/>
              <w:rPr>
                <w:rFonts w:ascii="Arial" w:hAnsi="Arial" w:cs="Arial"/>
              </w:rPr>
            </w:pPr>
            <w:r>
              <w:rPr>
                <w:rFonts w:ascii="Arial" w:hAnsi="Arial" w:cs="Arial"/>
              </w:rPr>
              <w:t>Suspended.</w:t>
            </w:r>
          </w:p>
        </w:tc>
        <w:tc>
          <w:tcPr>
            <w:tcW w:w="6136" w:type="dxa"/>
            <w:tcBorders>
              <w:top w:val="single" w:sz="4" w:space="0" w:color="auto"/>
              <w:left w:val="single" w:sz="4" w:space="0" w:color="auto"/>
              <w:bottom w:val="single" w:sz="4" w:space="0" w:color="auto"/>
              <w:right w:val="single" w:sz="4" w:space="0" w:color="auto"/>
            </w:tcBorders>
          </w:tcPr>
          <w:p w14:paraId="3C8E5EA1" w14:textId="0C701598" w:rsidR="00616E3B" w:rsidRPr="00393824" w:rsidRDefault="00393824" w:rsidP="00393824">
            <w:pPr>
              <w:pStyle w:val="ListParagraph"/>
              <w:numPr>
                <w:ilvl w:val="0"/>
                <w:numId w:val="17"/>
              </w:numPr>
              <w:rPr>
                <w:rFonts w:ascii="Arial" w:hAnsi="Arial" w:cs="Arial"/>
                <w:sz w:val="22"/>
                <w:szCs w:val="22"/>
              </w:rPr>
            </w:pPr>
            <w:r>
              <w:rPr>
                <w:rFonts w:ascii="Arial" w:hAnsi="Arial" w:cs="Arial"/>
                <w:sz w:val="22"/>
                <w:szCs w:val="22"/>
              </w:rPr>
              <w:t xml:space="preserve">Non-overnight visits will resume. Children will be attending in their bubbles and not mixing bubbles, unless 2m distance can be kept at all times. Any locations visited must have </w:t>
            </w:r>
            <w:r w:rsidRPr="00393824">
              <w:rPr>
                <w:rFonts w:ascii="Arial" w:hAnsi="Arial" w:cs="Arial"/>
                <w:sz w:val="22"/>
                <w:szCs w:val="22"/>
              </w:rPr>
              <w:t>COVID-secure measures in place. As normal, full and thorough risk assessments</w:t>
            </w:r>
            <w:r>
              <w:rPr>
                <w:rFonts w:ascii="Arial" w:hAnsi="Arial" w:cs="Arial"/>
                <w:sz w:val="22"/>
                <w:szCs w:val="22"/>
              </w:rPr>
              <w:t xml:space="preserve"> must be </w:t>
            </w:r>
            <w:r w:rsidR="00326615">
              <w:rPr>
                <w:rFonts w:ascii="Arial" w:hAnsi="Arial" w:cs="Arial"/>
                <w:sz w:val="22"/>
                <w:szCs w:val="22"/>
              </w:rPr>
              <w:t>undertaken</w:t>
            </w:r>
            <w:r>
              <w:rPr>
                <w:rFonts w:ascii="Arial" w:hAnsi="Arial" w:cs="Arial"/>
                <w:sz w:val="22"/>
                <w:szCs w:val="22"/>
              </w:rPr>
              <w:t>.</w:t>
            </w:r>
            <w:r w:rsidRPr="00393824">
              <w:rPr>
                <w:rFonts w:ascii="Arial" w:hAnsi="Arial" w:cs="Arial"/>
                <w:sz w:val="22"/>
                <w:szCs w:val="22"/>
              </w:rPr>
              <w:t xml:space="preserve"> As part of this risk assessment, need to consider what control measures need to be used and ensure they are aware of wider advice on visiting indoor and outdoor venues.</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CD12C3E" w14:textId="77777777" w:rsidR="00616E3B" w:rsidRDefault="00616E3B" w:rsidP="00616E3B">
            <w:pPr>
              <w:spacing w:after="0"/>
              <w:rPr>
                <w:rFonts w:asciiTheme="minorHAnsi" w:hAnsiTheme="minorHAnsi" w:cstheme="minorHAnsi"/>
                <w:sz w:val="20"/>
                <w:szCs w:val="20"/>
              </w:rPr>
            </w:pPr>
          </w:p>
        </w:tc>
      </w:tr>
      <w:tr w:rsidR="00616E3B" w:rsidRPr="00B140E7" w14:paraId="05DEF5EA"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0DCA822" w14:textId="6BB6199C" w:rsidR="00616E3B" w:rsidRDefault="00616E3B" w:rsidP="00616E3B">
            <w:pPr>
              <w:spacing w:after="0"/>
              <w:rPr>
                <w:rFonts w:ascii="Arial" w:hAnsi="Arial" w:cs="Arial"/>
              </w:rPr>
            </w:pPr>
            <w:r>
              <w:rPr>
                <w:rFonts w:ascii="Arial" w:hAnsi="Arial" w:cs="Arial"/>
              </w:rPr>
              <w:t xml:space="preserve">Assemblies </w:t>
            </w:r>
          </w:p>
        </w:tc>
        <w:tc>
          <w:tcPr>
            <w:tcW w:w="5137" w:type="dxa"/>
            <w:tcBorders>
              <w:top w:val="single" w:sz="4" w:space="0" w:color="auto"/>
              <w:left w:val="single" w:sz="4" w:space="0" w:color="auto"/>
              <w:bottom w:val="single" w:sz="4" w:space="0" w:color="auto"/>
              <w:right w:val="single" w:sz="4" w:space="0" w:color="auto"/>
            </w:tcBorders>
          </w:tcPr>
          <w:p w14:paraId="3C2AEE21" w14:textId="66527ED3" w:rsidR="00616E3B" w:rsidRDefault="00616E3B" w:rsidP="00616E3B">
            <w:pPr>
              <w:spacing w:after="0" w:line="240" w:lineRule="auto"/>
              <w:jc w:val="both"/>
              <w:rPr>
                <w:rFonts w:ascii="Arial" w:hAnsi="Arial" w:cs="Arial"/>
              </w:rPr>
            </w:pPr>
            <w:r>
              <w:rPr>
                <w:rFonts w:ascii="Arial" w:hAnsi="Arial" w:cs="Arial"/>
              </w:rPr>
              <w:t>Suspended.</w:t>
            </w:r>
          </w:p>
        </w:tc>
        <w:tc>
          <w:tcPr>
            <w:tcW w:w="6136" w:type="dxa"/>
            <w:tcBorders>
              <w:top w:val="single" w:sz="4" w:space="0" w:color="auto"/>
              <w:left w:val="single" w:sz="4" w:space="0" w:color="auto"/>
              <w:bottom w:val="single" w:sz="4" w:space="0" w:color="auto"/>
              <w:right w:val="single" w:sz="4" w:space="0" w:color="auto"/>
            </w:tcBorders>
          </w:tcPr>
          <w:p w14:paraId="55FE304B" w14:textId="3939BA44" w:rsidR="00616E3B" w:rsidRPr="00393824" w:rsidRDefault="00393824" w:rsidP="00393824">
            <w:pPr>
              <w:pStyle w:val="ListParagraph"/>
              <w:numPr>
                <w:ilvl w:val="0"/>
                <w:numId w:val="17"/>
              </w:numPr>
              <w:jc w:val="both"/>
              <w:rPr>
                <w:rFonts w:asciiTheme="minorHAnsi" w:hAnsiTheme="minorHAnsi" w:cstheme="minorHAnsi"/>
              </w:rPr>
            </w:pPr>
            <w:r>
              <w:rPr>
                <w:rFonts w:asciiTheme="minorHAnsi" w:hAnsiTheme="minorHAnsi" w:cstheme="minorHAnsi"/>
              </w:rPr>
              <w:t xml:space="preserve">Whole school assemblies cannot take place in the hall. Assemblies are a key part of school life </w:t>
            </w:r>
            <w:r w:rsidR="008232F2">
              <w:rPr>
                <w:rFonts w:asciiTheme="minorHAnsi" w:hAnsiTheme="minorHAnsi" w:cstheme="minorHAnsi"/>
              </w:rPr>
              <w:t xml:space="preserve">and so will be done by SLT twice a week virtually.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8F91F4" w14:textId="77777777" w:rsidR="00616E3B" w:rsidRDefault="00616E3B" w:rsidP="00616E3B">
            <w:pPr>
              <w:spacing w:after="0"/>
              <w:rPr>
                <w:rFonts w:asciiTheme="minorHAnsi" w:hAnsiTheme="minorHAnsi" w:cstheme="minorHAnsi"/>
                <w:sz w:val="20"/>
                <w:szCs w:val="20"/>
              </w:rPr>
            </w:pPr>
          </w:p>
        </w:tc>
      </w:tr>
      <w:tr w:rsidR="00616E3B" w:rsidRPr="00B140E7" w14:paraId="26E0E478"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DD96889" w14:textId="33CD7122" w:rsidR="00616E3B" w:rsidRPr="009F32AC" w:rsidRDefault="00616E3B" w:rsidP="009F32AC">
            <w:pPr>
              <w:spacing w:after="0"/>
              <w:jc w:val="both"/>
              <w:rPr>
                <w:rFonts w:ascii="Arial" w:hAnsi="Arial" w:cs="Arial"/>
              </w:rPr>
            </w:pPr>
            <w:r w:rsidRPr="009F32AC">
              <w:rPr>
                <w:rFonts w:ascii="Arial" w:hAnsi="Arial" w:cs="Arial"/>
              </w:rPr>
              <w:t xml:space="preserve">Break and lunch times </w:t>
            </w:r>
          </w:p>
        </w:tc>
        <w:tc>
          <w:tcPr>
            <w:tcW w:w="5137" w:type="dxa"/>
            <w:tcBorders>
              <w:top w:val="single" w:sz="4" w:space="0" w:color="auto"/>
              <w:left w:val="single" w:sz="4" w:space="0" w:color="auto"/>
              <w:bottom w:val="single" w:sz="4" w:space="0" w:color="auto"/>
              <w:right w:val="single" w:sz="4" w:space="0" w:color="auto"/>
            </w:tcBorders>
          </w:tcPr>
          <w:p w14:paraId="0713F397" w14:textId="77777777" w:rsidR="00616E3B" w:rsidRDefault="00616E3B" w:rsidP="009F32AC">
            <w:pPr>
              <w:jc w:val="both"/>
              <w:rPr>
                <w:rFonts w:ascii="Arial" w:hAnsi="Arial" w:cs="Arial"/>
              </w:rPr>
            </w:pPr>
            <w:r w:rsidRPr="009F32AC">
              <w:rPr>
                <w:rFonts w:ascii="Arial" w:hAnsi="Arial" w:cs="Arial"/>
              </w:rPr>
              <w:t xml:space="preserve"> </w:t>
            </w:r>
            <w:r w:rsidR="009F32AC" w:rsidRPr="009F32AC">
              <w:rPr>
                <w:rFonts w:ascii="Arial" w:hAnsi="Arial" w:cs="Arial"/>
              </w:rPr>
              <w:t>Break times will be staged between classes and class teachers to decide times.</w:t>
            </w:r>
          </w:p>
          <w:p w14:paraId="2434DD93" w14:textId="77777777" w:rsidR="009F32AC" w:rsidRPr="009F32AC" w:rsidRDefault="009F32AC" w:rsidP="009F32AC">
            <w:pPr>
              <w:spacing w:after="0" w:line="240" w:lineRule="auto"/>
              <w:jc w:val="both"/>
              <w:rPr>
                <w:rFonts w:ascii="Arial" w:hAnsi="Arial" w:cs="Arial"/>
              </w:rPr>
            </w:pPr>
          </w:p>
          <w:p w14:paraId="588C2D94" w14:textId="1B251D05" w:rsidR="009F32AC" w:rsidRPr="009F32AC" w:rsidRDefault="009F32AC" w:rsidP="009F32AC">
            <w:pPr>
              <w:jc w:val="both"/>
              <w:rPr>
                <w:rFonts w:ascii="Arial" w:hAnsi="Arial" w:cs="Arial"/>
              </w:rPr>
            </w:pPr>
            <w:r w:rsidRPr="009F32AC">
              <w:rPr>
                <w:rFonts w:ascii="Arial" w:hAnsi="Arial" w:cs="Arial"/>
              </w:rPr>
              <w:t>Lunch in the hall with bubbles separate and not moving around in the hall. All tables to be cleaned between eating</w:t>
            </w:r>
            <w:r w:rsidRPr="00284C2E">
              <w:rPr>
                <w:rFonts w:asciiTheme="minorHAnsi" w:hAnsiTheme="minorHAnsi" w:cstheme="minorHAnsi"/>
                <w:sz w:val="20"/>
                <w:szCs w:val="20"/>
              </w:rPr>
              <w:t>.</w:t>
            </w:r>
          </w:p>
        </w:tc>
        <w:tc>
          <w:tcPr>
            <w:tcW w:w="6136" w:type="dxa"/>
            <w:tcBorders>
              <w:top w:val="single" w:sz="4" w:space="0" w:color="auto"/>
              <w:left w:val="single" w:sz="4" w:space="0" w:color="auto"/>
              <w:bottom w:val="single" w:sz="4" w:space="0" w:color="auto"/>
              <w:right w:val="single" w:sz="4" w:space="0" w:color="auto"/>
            </w:tcBorders>
          </w:tcPr>
          <w:p w14:paraId="2051B6D8" w14:textId="77777777" w:rsidR="00616E3B" w:rsidRDefault="008232F2" w:rsidP="008232F2">
            <w:pPr>
              <w:pStyle w:val="ListParagraph"/>
              <w:numPr>
                <w:ilvl w:val="0"/>
                <w:numId w:val="17"/>
              </w:numPr>
              <w:rPr>
                <w:rFonts w:ascii="Arial" w:hAnsi="Arial" w:cs="Arial"/>
              </w:rPr>
            </w:pPr>
            <w:r>
              <w:rPr>
                <w:rFonts w:ascii="Arial" w:hAnsi="Arial" w:cs="Arial"/>
              </w:rPr>
              <w:t>Break times remain staggered and chosen by class teacher.</w:t>
            </w:r>
          </w:p>
          <w:p w14:paraId="31D9A02B" w14:textId="1A991BA7" w:rsidR="008232F2" w:rsidRDefault="008232F2" w:rsidP="008232F2">
            <w:pPr>
              <w:pStyle w:val="ListParagraph"/>
              <w:numPr>
                <w:ilvl w:val="0"/>
                <w:numId w:val="17"/>
              </w:numPr>
              <w:rPr>
                <w:rFonts w:ascii="Arial" w:hAnsi="Arial" w:cs="Arial"/>
              </w:rPr>
            </w:pPr>
            <w:r>
              <w:rPr>
                <w:rFonts w:ascii="Arial" w:hAnsi="Arial" w:cs="Arial"/>
              </w:rPr>
              <w:t>Lunch tim</w:t>
            </w:r>
            <w:r w:rsidR="00326615">
              <w:rPr>
                <w:rFonts w:ascii="Arial" w:hAnsi="Arial" w:cs="Arial"/>
              </w:rPr>
              <w:t>es will also be staggered but w</w:t>
            </w:r>
            <w:r>
              <w:rPr>
                <w:rFonts w:ascii="Arial" w:hAnsi="Arial" w:cs="Arial"/>
              </w:rPr>
              <w:t>e</w:t>
            </w:r>
            <w:r w:rsidR="00326615">
              <w:rPr>
                <w:rFonts w:ascii="Arial" w:hAnsi="Arial" w:cs="Arial"/>
              </w:rPr>
              <w:t xml:space="preserve"> </w:t>
            </w:r>
            <w:r>
              <w:rPr>
                <w:rFonts w:ascii="Arial" w:hAnsi="Arial" w:cs="Arial"/>
              </w:rPr>
              <w:t xml:space="preserve">will now be offering hot meals. The hall allows enough space for two classes to be in the dining hall at one time but more than 2m apart. Children will sit in the hall in set seats and not be </w:t>
            </w:r>
            <w:r>
              <w:rPr>
                <w:rFonts w:ascii="Arial" w:hAnsi="Arial" w:cs="Arial"/>
              </w:rPr>
              <w:lastRenderedPageBreak/>
              <w:t>getting up from their seats</w:t>
            </w:r>
            <w:r w:rsidR="00A702A6">
              <w:rPr>
                <w:rFonts w:ascii="Arial" w:hAnsi="Arial" w:cs="Arial"/>
              </w:rPr>
              <w:t xml:space="preserve">, lunch will be brought to them. Children will not face each other at tables but just be one side of the table. </w:t>
            </w:r>
          </w:p>
          <w:p w14:paraId="564ED42D" w14:textId="24E44AA3" w:rsidR="00A702A6" w:rsidRDefault="00326615" w:rsidP="008232F2">
            <w:pPr>
              <w:pStyle w:val="ListParagraph"/>
              <w:numPr>
                <w:ilvl w:val="0"/>
                <w:numId w:val="17"/>
              </w:numPr>
              <w:rPr>
                <w:rFonts w:ascii="Arial" w:hAnsi="Arial" w:cs="Arial"/>
              </w:rPr>
            </w:pPr>
            <w:r>
              <w:rPr>
                <w:rFonts w:ascii="Arial" w:hAnsi="Arial" w:cs="Arial"/>
              </w:rPr>
              <w:t>Classes</w:t>
            </w:r>
            <w:r w:rsidR="00A702A6">
              <w:rPr>
                <w:rFonts w:ascii="Arial" w:hAnsi="Arial" w:cs="Arial"/>
              </w:rPr>
              <w:t xml:space="preserve"> will have half an hour to each lunch then go outside to their own designated area to play in. </w:t>
            </w:r>
          </w:p>
          <w:p w14:paraId="00C9D145" w14:textId="77777777" w:rsidR="00A702A6" w:rsidRDefault="00A702A6" w:rsidP="008232F2">
            <w:pPr>
              <w:pStyle w:val="ListParagraph"/>
              <w:numPr>
                <w:ilvl w:val="0"/>
                <w:numId w:val="17"/>
              </w:numPr>
              <w:rPr>
                <w:rFonts w:ascii="Arial" w:hAnsi="Arial" w:cs="Arial"/>
              </w:rPr>
            </w:pPr>
            <w:r>
              <w:rPr>
                <w:rFonts w:ascii="Arial" w:hAnsi="Arial" w:cs="Arial"/>
              </w:rPr>
              <w:t>Between bubbles the tables and chairs will be wiped down, the next class will also sit on the opposite side of the table to the previous class to maximise reduction of risk. They will then have half an hour to eat.</w:t>
            </w:r>
          </w:p>
          <w:p w14:paraId="7A492BB8" w14:textId="77777777" w:rsidR="00A702A6" w:rsidRDefault="00A702A6" w:rsidP="008232F2">
            <w:pPr>
              <w:pStyle w:val="ListParagraph"/>
              <w:numPr>
                <w:ilvl w:val="0"/>
                <w:numId w:val="17"/>
              </w:numPr>
              <w:rPr>
                <w:rFonts w:ascii="Arial" w:hAnsi="Arial" w:cs="Arial"/>
              </w:rPr>
            </w:pPr>
            <w:r>
              <w:rPr>
                <w:rFonts w:ascii="Arial" w:hAnsi="Arial" w:cs="Arial"/>
              </w:rPr>
              <w:t>The three classes not eating in the dining hall will eat in their classes. Those having hot dinners will walk down to the hall and get them but only one bubble will be moving around at a time and can only go down when they have been radioed for and not before. Once one class is back the next class can go.</w:t>
            </w:r>
          </w:p>
          <w:p w14:paraId="5BCC8664" w14:textId="36BC94E5" w:rsidR="00A702A6" w:rsidRPr="008232F2" w:rsidRDefault="00A702A6" w:rsidP="008232F2">
            <w:pPr>
              <w:pStyle w:val="ListParagraph"/>
              <w:numPr>
                <w:ilvl w:val="0"/>
                <w:numId w:val="17"/>
              </w:numPr>
              <w:rPr>
                <w:rFonts w:ascii="Arial" w:hAnsi="Arial" w:cs="Arial"/>
              </w:rPr>
            </w:pPr>
            <w:r>
              <w:rPr>
                <w:rFonts w:ascii="Arial" w:hAnsi="Arial" w:cs="Arial"/>
              </w:rPr>
              <w:t xml:space="preserve">Each bubble to have their own area of the playground with only one bubble in at a time.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04CA19D" w14:textId="77777777" w:rsidR="00616E3B" w:rsidRDefault="00616E3B" w:rsidP="00616E3B">
            <w:pPr>
              <w:spacing w:after="0"/>
              <w:rPr>
                <w:rFonts w:asciiTheme="minorHAnsi" w:hAnsiTheme="minorHAnsi" w:cstheme="minorHAnsi"/>
                <w:sz w:val="20"/>
                <w:szCs w:val="20"/>
              </w:rPr>
            </w:pPr>
          </w:p>
        </w:tc>
      </w:tr>
      <w:tr w:rsidR="00616E3B" w:rsidRPr="00B140E7" w14:paraId="71E82180"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23B6B63" w14:textId="72675144" w:rsidR="00616E3B" w:rsidRPr="00A611EF" w:rsidRDefault="00616E3B" w:rsidP="00616E3B">
            <w:pPr>
              <w:spacing w:after="0"/>
              <w:rPr>
                <w:rFonts w:ascii="Arial" w:hAnsi="Arial" w:cs="Arial"/>
              </w:rPr>
            </w:pPr>
            <w:r w:rsidRPr="00A611EF">
              <w:rPr>
                <w:rFonts w:ascii="Arial" w:hAnsi="Arial" w:cs="Arial"/>
              </w:rPr>
              <w:t>Toilets</w:t>
            </w:r>
          </w:p>
        </w:tc>
        <w:tc>
          <w:tcPr>
            <w:tcW w:w="5137" w:type="dxa"/>
            <w:tcBorders>
              <w:top w:val="single" w:sz="4" w:space="0" w:color="auto"/>
              <w:left w:val="single" w:sz="4" w:space="0" w:color="auto"/>
              <w:bottom w:val="single" w:sz="4" w:space="0" w:color="auto"/>
              <w:right w:val="single" w:sz="4" w:space="0" w:color="auto"/>
            </w:tcBorders>
          </w:tcPr>
          <w:p w14:paraId="41C01942" w14:textId="3BA3498C" w:rsidR="00616E3B" w:rsidRPr="0069461A" w:rsidRDefault="00803DC7" w:rsidP="00616E3B">
            <w:pPr>
              <w:jc w:val="both"/>
              <w:rPr>
                <w:rFonts w:ascii="Arial" w:hAnsi="Arial" w:cs="Arial"/>
              </w:rPr>
            </w:pPr>
            <w:r w:rsidRPr="00803DC7">
              <w:rPr>
                <w:rFonts w:ascii="Arial" w:hAnsi="Arial" w:cs="Arial"/>
              </w:rPr>
              <w:t>1 child will be allowed into a toilet at a time. Each bubble has their own toilet block to use and staff in rooms will only allow on child at a time to visit the toilet.</w:t>
            </w:r>
          </w:p>
          <w:p w14:paraId="34136EA2" w14:textId="77777777" w:rsidR="00616E3B" w:rsidRPr="00453FF7" w:rsidRDefault="00616E3B" w:rsidP="00616E3B">
            <w:pPr>
              <w:rPr>
                <w:rFonts w:asciiTheme="minorHAnsi" w:hAnsiTheme="minorHAnsi" w:cstheme="minorHAnsi"/>
                <w:sz w:val="20"/>
                <w:szCs w:val="20"/>
              </w:rPr>
            </w:pPr>
          </w:p>
          <w:p w14:paraId="7AAE52DE" w14:textId="77777777" w:rsidR="00616E3B" w:rsidRDefault="00616E3B" w:rsidP="00616E3B">
            <w:pPr>
              <w:spacing w:after="0" w:line="240" w:lineRule="auto"/>
              <w:jc w:val="both"/>
              <w:rPr>
                <w:rFonts w:ascii="Arial" w:hAnsi="Arial" w:cs="Arial"/>
              </w:rPr>
            </w:pPr>
          </w:p>
          <w:p w14:paraId="5C936BBC" w14:textId="14865F9A" w:rsidR="00616E3B" w:rsidRPr="00960D77" w:rsidRDefault="00616E3B" w:rsidP="00616E3B">
            <w:pPr>
              <w:spacing w:after="0" w:line="240" w:lineRule="auto"/>
              <w:jc w:val="both"/>
              <w:rPr>
                <w:rFonts w:ascii="Arial" w:hAnsi="Arial" w:cs="Arial"/>
              </w:rPr>
            </w:pPr>
          </w:p>
        </w:tc>
        <w:tc>
          <w:tcPr>
            <w:tcW w:w="6136" w:type="dxa"/>
            <w:tcBorders>
              <w:top w:val="single" w:sz="4" w:space="0" w:color="auto"/>
              <w:left w:val="single" w:sz="4" w:space="0" w:color="auto"/>
              <w:bottom w:val="single" w:sz="4" w:space="0" w:color="auto"/>
              <w:right w:val="single" w:sz="4" w:space="0" w:color="auto"/>
            </w:tcBorders>
          </w:tcPr>
          <w:p w14:paraId="5025D20D" w14:textId="77777777" w:rsidR="00616E3B" w:rsidRPr="00A702A6" w:rsidRDefault="00A702A6" w:rsidP="00A702A6">
            <w:pPr>
              <w:pStyle w:val="ListParagraph"/>
              <w:numPr>
                <w:ilvl w:val="0"/>
                <w:numId w:val="18"/>
              </w:numPr>
              <w:jc w:val="both"/>
              <w:rPr>
                <w:rFonts w:asciiTheme="minorHAnsi" w:hAnsiTheme="minorHAnsi" w:cstheme="minorHAnsi"/>
              </w:rPr>
            </w:pPr>
            <w:r>
              <w:rPr>
                <w:rFonts w:ascii="Arial" w:hAnsi="Arial" w:cs="Arial"/>
              </w:rPr>
              <w:t>Bubbles can share toilet blocks and will do in KS2. However only one child can be sent from each class at a time to minimise number in there.</w:t>
            </w:r>
          </w:p>
          <w:p w14:paraId="26E5B068" w14:textId="394E08C2" w:rsidR="00A702A6" w:rsidRPr="00A702A6" w:rsidRDefault="00A702A6" w:rsidP="00A702A6">
            <w:pPr>
              <w:pStyle w:val="ListParagraph"/>
              <w:numPr>
                <w:ilvl w:val="0"/>
                <w:numId w:val="18"/>
              </w:numPr>
              <w:jc w:val="both"/>
              <w:rPr>
                <w:rFonts w:asciiTheme="minorHAnsi" w:hAnsiTheme="minorHAnsi" w:cstheme="minorHAnsi"/>
              </w:rPr>
            </w:pPr>
            <w:r>
              <w:rPr>
                <w:rFonts w:ascii="Arial" w:hAnsi="Arial" w:cs="Arial"/>
              </w:rPr>
              <w:t>Toilets must be cleaned every lunchtime. Touch points eg doors and lock to also wiped with disinfectant at break times.</w:t>
            </w:r>
          </w:p>
          <w:p w14:paraId="40E756BB" w14:textId="0D5B09F3" w:rsidR="00A702A6" w:rsidRPr="00A702A6" w:rsidRDefault="00A702A6" w:rsidP="00A702A6">
            <w:pPr>
              <w:pStyle w:val="ListParagraph"/>
              <w:numPr>
                <w:ilvl w:val="0"/>
                <w:numId w:val="18"/>
              </w:numPr>
              <w:jc w:val="both"/>
              <w:rPr>
                <w:rFonts w:asciiTheme="minorHAnsi" w:hAnsiTheme="minorHAnsi" w:cstheme="minorHAnsi"/>
              </w:rPr>
            </w:pPr>
            <w:r>
              <w:rPr>
                <w:rFonts w:ascii="Arial" w:hAnsi="Arial" w:cs="Arial"/>
              </w:rPr>
              <w:t xml:space="preserve">Children must wash their hands after going to toilet.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F70E31" w14:textId="77777777" w:rsidR="00616E3B" w:rsidRPr="00B140E7" w:rsidRDefault="00616E3B" w:rsidP="00616E3B">
            <w:pPr>
              <w:spacing w:after="0"/>
              <w:rPr>
                <w:rFonts w:asciiTheme="minorHAnsi" w:hAnsiTheme="minorHAnsi" w:cstheme="minorHAnsi"/>
                <w:sz w:val="20"/>
                <w:szCs w:val="20"/>
              </w:rPr>
            </w:pPr>
          </w:p>
        </w:tc>
      </w:tr>
      <w:tr w:rsidR="00616E3B" w:rsidRPr="00B140E7" w14:paraId="424B6F02"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7A6FAEA" w14:textId="61BF44FE" w:rsidR="00616E3B" w:rsidRPr="00A611EF" w:rsidRDefault="00616E3B" w:rsidP="00616E3B">
            <w:pPr>
              <w:spacing w:after="0"/>
              <w:rPr>
                <w:rFonts w:ascii="Arial" w:hAnsi="Arial" w:cs="Arial"/>
              </w:rPr>
            </w:pPr>
            <w:r>
              <w:rPr>
                <w:rFonts w:ascii="Arial" w:hAnsi="Arial" w:cs="Arial"/>
              </w:rPr>
              <w:t>Fire Exits</w:t>
            </w:r>
          </w:p>
        </w:tc>
        <w:tc>
          <w:tcPr>
            <w:tcW w:w="5137" w:type="dxa"/>
            <w:tcBorders>
              <w:top w:val="single" w:sz="4" w:space="0" w:color="auto"/>
              <w:left w:val="single" w:sz="4" w:space="0" w:color="auto"/>
              <w:bottom w:val="single" w:sz="4" w:space="0" w:color="auto"/>
              <w:right w:val="single" w:sz="4" w:space="0" w:color="auto"/>
            </w:tcBorders>
          </w:tcPr>
          <w:p w14:paraId="12BFECE7" w14:textId="624A75A4" w:rsidR="00616E3B" w:rsidRPr="00AB4AA3" w:rsidRDefault="00616E3B" w:rsidP="00616E3B">
            <w:pPr>
              <w:spacing w:after="0" w:line="240" w:lineRule="auto"/>
              <w:jc w:val="both"/>
              <w:rPr>
                <w:rFonts w:ascii="Arial" w:hAnsi="Arial" w:cs="Arial"/>
              </w:rPr>
            </w:pPr>
            <w:r w:rsidRPr="00AB4AA3">
              <w:rPr>
                <w:rFonts w:ascii="Arial" w:hAnsi="Arial" w:cs="Arial"/>
              </w:rPr>
              <w:t>Fire exit routes are not compromised.</w:t>
            </w:r>
          </w:p>
          <w:p w14:paraId="3BF4C6E3" w14:textId="77777777" w:rsidR="00616E3B" w:rsidRPr="00384124" w:rsidRDefault="00616E3B" w:rsidP="00616E3B">
            <w:pPr>
              <w:spacing w:after="0" w:line="240" w:lineRule="auto"/>
              <w:jc w:val="both"/>
              <w:rPr>
                <w:rFonts w:ascii="Arial" w:hAnsi="Arial" w:cs="Arial"/>
                <w:color w:val="000000"/>
              </w:rPr>
            </w:pPr>
          </w:p>
        </w:tc>
        <w:tc>
          <w:tcPr>
            <w:tcW w:w="6136" w:type="dxa"/>
            <w:tcBorders>
              <w:top w:val="single" w:sz="4" w:space="0" w:color="auto"/>
              <w:left w:val="single" w:sz="4" w:space="0" w:color="auto"/>
              <w:bottom w:val="single" w:sz="4" w:space="0" w:color="auto"/>
              <w:right w:val="single" w:sz="4" w:space="0" w:color="auto"/>
            </w:tcBorders>
          </w:tcPr>
          <w:p w14:paraId="387ED12D" w14:textId="5A23F652" w:rsidR="00616E3B" w:rsidRPr="00A702A6" w:rsidRDefault="00A702A6" w:rsidP="00A702A6">
            <w:pPr>
              <w:pStyle w:val="ListParagraph"/>
              <w:numPr>
                <w:ilvl w:val="0"/>
                <w:numId w:val="21"/>
              </w:numPr>
              <w:jc w:val="both"/>
              <w:rPr>
                <w:rFonts w:ascii="Arial" w:hAnsi="Arial" w:cs="Arial"/>
                <w:color w:val="0B0C0C"/>
                <w:bdr w:val="single" w:sz="4" w:space="0" w:color="auto"/>
                <w:shd w:val="clear" w:color="auto" w:fill="FFFF00"/>
              </w:rPr>
            </w:pPr>
            <w:r w:rsidRPr="00A702A6">
              <w:rPr>
                <w:rFonts w:ascii="Arial" w:hAnsi="Arial" w:cs="Arial"/>
              </w:rPr>
              <w:t xml:space="preserve">All fire procedures as normal, not compromised and all possible routes being used.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42B7599" w14:textId="77777777" w:rsidR="00616E3B" w:rsidRPr="00B140E7" w:rsidRDefault="00616E3B" w:rsidP="00616E3B">
            <w:pPr>
              <w:spacing w:after="0"/>
              <w:rPr>
                <w:rFonts w:asciiTheme="minorHAnsi" w:hAnsiTheme="minorHAnsi" w:cstheme="minorHAnsi"/>
                <w:sz w:val="20"/>
                <w:szCs w:val="20"/>
              </w:rPr>
            </w:pPr>
          </w:p>
        </w:tc>
      </w:tr>
      <w:tr w:rsidR="00616E3B" w:rsidRPr="00B140E7" w14:paraId="40AC3A64"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10D82EC2" w14:textId="44C79870" w:rsidR="00616E3B" w:rsidRPr="00A611EF" w:rsidRDefault="00616E3B" w:rsidP="00616E3B">
            <w:pPr>
              <w:spacing w:after="0"/>
              <w:rPr>
                <w:rFonts w:ascii="Arial" w:hAnsi="Arial" w:cs="Arial"/>
              </w:rPr>
            </w:pPr>
            <w:r>
              <w:rPr>
                <w:rFonts w:ascii="Arial" w:hAnsi="Arial" w:cs="Arial"/>
              </w:rPr>
              <w:lastRenderedPageBreak/>
              <w:t>People in Shielded group</w:t>
            </w:r>
          </w:p>
        </w:tc>
        <w:tc>
          <w:tcPr>
            <w:tcW w:w="5137" w:type="dxa"/>
            <w:tcBorders>
              <w:top w:val="single" w:sz="4" w:space="0" w:color="auto"/>
              <w:left w:val="single" w:sz="4" w:space="0" w:color="auto"/>
              <w:bottom w:val="single" w:sz="4" w:space="0" w:color="auto"/>
              <w:right w:val="single" w:sz="4" w:space="0" w:color="auto"/>
            </w:tcBorders>
          </w:tcPr>
          <w:p w14:paraId="377CEC75" w14:textId="1CD64AF7" w:rsidR="009F32AC" w:rsidRDefault="009F32AC" w:rsidP="009F32AC">
            <w:pPr>
              <w:jc w:val="both"/>
              <w:rPr>
                <w:rFonts w:ascii="Arial" w:hAnsi="Arial" w:cs="Arial"/>
              </w:rPr>
            </w:pPr>
            <w:r w:rsidRPr="009F32AC">
              <w:rPr>
                <w:rFonts w:ascii="Arial" w:hAnsi="Arial" w:cs="Arial"/>
              </w:rPr>
              <w:t xml:space="preserve">No staff are within the clinically extremely vulnerable group. </w:t>
            </w:r>
          </w:p>
          <w:p w14:paraId="5C28F6B7" w14:textId="40FEEDB4" w:rsidR="009F32AC" w:rsidRPr="009F32AC" w:rsidRDefault="009F32AC" w:rsidP="009F32AC">
            <w:pPr>
              <w:jc w:val="both"/>
              <w:rPr>
                <w:rFonts w:ascii="Arial" w:hAnsi="Arial" w:cs="Arial"/>
              </w:rPr>
            </w:pPr>
            <w:r w:rsidRPr="009F32AC">
              <w:rPr>
                <w:rFonts w:ascii="Arial" w:hAnsi="Arial" w:cs="Arial"/>
              </w:rPr>
              <w:t xml:space="preserve">Carry out risk </w:t>
            </w:r>
            <w:r w:rsidR="007766C9" w:rsidRPr="009F32AC">
              <w:rPr>
                <w:rFonts w:ascii="Arial" w:hAnsi="Arial" w:cs="Arial"/>
              </w:rPr>
              <w:t>assessments</w:t>
            </w:r>
            <w:r w:rsidRPr="009F32AC">
              <w:rPr>
                <w:rFonts w:ascii="Arial" w:hAnsi="Arial" w:cs="Arial"/>
              </w:rPr>
              <w:t xml:space="preserve"> for those who are at moderate risk: DW, AM &amp; KC</w:t>
            </w:r>
          </w:p>
          <w:p w14:paraId="59049B87" w14:textId="6165AFED" w:rsidR="00616E3B" w:rsidRPr="00803DC7" w:rsidRDefault="009F32AC" w:rsidP="00803DC7">
            <w:pPr>
              <w:jc w:val="both"/>
              <w:rPr>
                <w:rFonts w:ascii="Arial" w:hAnsi="Arial" w:cs="Arial"/>
              </w:rPr>
            </w:pPr>
            <w:r w:rsidRPr="009F32AC">
              <w:rPr>
                <w:rFonts w:ascii="Arial" w:hAnsi="Arial" w:cs="Arial"/>
              </w:rPr>
              <w:t>Those who are vulnerable and are choosing not to return to work will work from home</w:t>
            </w:r>
            <w:r w:rsidR="00803DC7">
              <w:rPr>
                <w:rFonts w:ascii="Arial" w:hAnsi="Arial" w:cs="Arial"/>
              </w:rPr>
              <w:t>.</w:t>
            </w:r>
          </w:p>
          <w:p w14:paraId="6AD7DA74" w14:textId="68314290" w:rsidR="00616E3B" w:rsidRDefault="00616E3B" w:rsidP="00616E3B">
            <w:pPr>
              <w:jc w:val="both"/>
              <w:rPr>
                <w:rFonts w:ascii="Arial" w:hAnsi="Arial" w:cs="Arial"/>
              </w:rPr>
            </w:pPr>
            <w:r w:rsidRPr="00AC029E">
              <w:rPr>
                <w:rFonts w:ascii="Arial" w:hAnsi="Arial" w:cs="Arial"/>
              </w:rPr>
              <w:t xml:space="preserve">Staff/pupils that meet the criteria as </w:t>
            </w:r>
            <w:hyperlink r:id="rId26" w:history="1">
              <w:r w:rsidRPr="00AC029E">
                <w:rPr>
                  <w:rStyle w:val="Hyperlink"/>
                  <w:rFonts w:ascii="Arial" w:hAnsi="Arial" w:cs="Arial"/>
                </w:rPr>
                <w:t>moderate risk of infection</w:t>
              </w:r>
            </w:hyperlink>
            <w:r w:rsidRPr="00AC029E">
              <w:rPr>
                <w:rFonts w:ascii="Arial" w:hAnsi="Arial" w:cs="Arial"/>
              </w:rPr>
              <w:t xml:space="preserve"> e.g. diabetics, those who are </w:t>
            </w:r>
            <w:hyperlink r:id="rId27" w:history="1">
              <w:r w:rsidRPr="00AC029E">
                <w:rPr>
                  <w:rStyle w:val="Hyperlink"/>
                  <w:rFonts w:ascii="Arial" w:hAnsi="Arial" w:cs="Arial"/>
                </w:rPr>
                <w:t>pregnant</w:t>
              </w:r>
            </w:hyperlink>
            <w:r w:rsidRPr="00AC029E">
              <w:rPr>
                <w:rFonts w:ascii="Arial" w:hAnsi="Arial" w:cs="Arial"/>
              </w:rPr>
              <w:t xml:space="preserve">, should have a risk assessment completed to identify any suitable control measures that must be in place </w:t>
            </w:r>
            <w:r>
              <w:rPr>
                <w:rFonts w:ascii="Arial" w:hAnsi="Arial" w:cs="Arial"/>
              </w:rPr>
              <w:t>before returning to work/school</w:t>
            </w:r>
            <w:r w:rsidRPr="00E12BBA">
              <w:rPr>
                <w:rFonts w:ascii="Arial" w:hAnsi="Arial" w:cs="Arial"/>
              </w:rPr>
              <w:t xml:space="preserve">. </w:t>
            </w:r>
          </w:p>
          <w:p w14:paraId="50867728" w14:textId="2B1C9CCE" w:rsidR="00616E3B" w:rsidRPr="00CE1C89" w:rsidRDefault="00616E3B" w:rsidP="00616E3B">
            <w:pPr>
              <w:jc w:val="both"/>
              <w:rPr>
                <w:rFonts w:ascii="Arial" w:hAnsi="Arial" w:cs="Arial"/>
              </w:rPr>
            </w:pPr>
            <w:r w:rsidRPr="00960D77">
              <w:rPr>
                <w:rFonts w:ascii="Arial" w:hAnsi="Arial" w:cs="Arial"/>
              </w:rPr>
              <w:t>Clinically extremely vulnerable children and staff will not be on the school site.  A risk assessment of any child or member of staff, who are classified as vulnerable wanting to return will be undertaken as appropriate. There are no informed pregnancies at this time.</w:t>
            </w:r>
          </w:p>
        </w:tc>
        <w:tc>
          <w:tcPr>
            <w:tcW w:w="6136" w:type="dxa"/>
            <w:tcBorders>
              <w:top w:val="single" w:sz="4" w:space="0" w:color="auto"/>
              <w:left w:val="single" w:sz="4" w:space="0" w:color="auto"/>
              <w:bottom w:val="single" w:sz="4" w:space="0" w:color="auto"/>
              <w:right w:val="single" w:sz="4" w:space="0" w:color="auto"/>
            </w:tcBorders>
          </w:tcPr>
          <w:p w14:paraId="77401CF0" w14:textId="77777777" w:rsidR="00616E3B" w:rsidRDefault="00A702A6" w:rsidP="00A702A6">
            <w:pPr>
              <w:pStyle w:val="ListParagraph"/>
              <w:numPr>
                <w:ilvl w:val="0"/>
                <w:numId w:val="21"/>
              </w:numPr>
              <w:rPr>
                <w:rFonts w:ascii="Arial" w:hAnsi="Arial" w:cs="Arial"/>
                <w:sz w:val="22"/>
                <w:szCs w:val="22"/>
              </w:rPr>
            </w:pPr>
            <w:r w:rsidRPr="00A702A6">
              <w:rPr>
                <w:rFonts w:ascii="Arial" w:hAnsi="Arial" w:cs="Arial"/>
                <w:sz w:val="22"/>
                <w:szCs w:val="22"/>
              </w:rPr>
              <w:t xml:space="preserve">All staff expected to return </w:t>
            </w:r>
            <w:r w:rsidR="00326615">
              <w:rPr>
                <w:rFonts w:ascii="Arial" w:hAnsi="Arial" w:cs="Arial"/>
                <w:sz w:val="22"/>
                <w:szCs w:val="22"/>
              </w:rPr>
              <w:t>as shielding ends on 1</w:t>
            </w:r>
            <w:r w:rsidR="00326615" w:rsidRPr="00326615">
              <w:rPr>
                <w:rFonts w:ascii="Arial" w:hAnsi="Arial" w:cs="Arial"/>
                <w:sz w:val="22"/>
                <w:szCs w:val="22"/>
                <w:vertAlign w:val="superscript"/>
              </w:rPr>
              <w:t>st</w:t>
            </w:r>
            <w:r w:rsidR="00326615">
              <w:rPr>
                <w:rFonts w:ascii="Arial" w:hAnsi="Arial" w:cs="Arial"/>
                <w:sz w:val="22"/>
                <w:szCs w:val="22"/>
              </w:rPr>
              <w:t xml:space="preserve"> August. </w:t>
            </w:r>
          </w:p>
          <w:p w14:paraId="51961997" w14:textId="00EF9385" w:rsidR="00326615" w:rsidRPr="00A702A6" w:rsidRDefault="00326615" w:rsidP="00326615">
            <w:pPr>
              <w:pStyle w:val="ListParagraph"/>
              <w:numPr>
                <w:ilvl w:val="0"/>
                <w:numId w:val="21"/>
              </w:numPr>
              <w:rPr>
                <w:rFonts w:ascii="Arial" w:hAnsi="Arial" w:cs="Arial"/>
                <w:sz w:val="22"/>
                <w:szCs w:val="22"/>
              </w:rPr>
            </w:pPr>
            <w:r>
              <w:rPr>
                <w:rFonts w:ascii="Arial" w:hAnsi="Arial" w:cs="Arial"/>
                <w:sz w:val="22"/>
                <w:szCs w:val="22"/>
              </w:rPr>
              <w:t xml:space="preserve">Those staff who are clinically vulnerable will not be placed in Early Years classrooms. They will be expected to distance from the children and not sit facing front on to the children. </w:t>
            </w: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6608A74" w14:textId="77777777" w:rsidR="00616E3B" w:rsidRPr="00B140E7" w:rsidRDefault="00616E3B" w:rsidP="00616E3B">
            <w:pPr>
              <w:spacing w:after="0"/>
              <w:rPr>
                <w:rFonts w:asciiTheme="minorHAnsi" w:hAnsiTheme="minorHAnsi" w:cstheme="minorHAnsi"/>
                <w:sz w:val="20"/>
                <w:szCs w:val="20"/>
              </w:rPr>
            </w:pPr>
          </w:p>
        </w:tc>
      </w:tr>
      <w:tr w:rsidR="00616E3B" w:rsidRPr="00B140E7" w14:paraId="6A698B55" w14:textId="77777777" w:rsidTr="00AD60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829D4EC" w14:textId="4988CC56" w:rsidR="00616E3B" w:rsidRDefault="00616E3B" w:rsidP="00616E3B">
            <w:pPr>
              <w:spacing w:after="0"/>
              <w:rPr>
                <w:rFonts w:ascii="Arial" w:hAnsi="Arial" w:cs="Arial"/>
              </w:rPr>
            </w:pPr>
            <w:r>
              <w:rPr>
                <w:rFonts w:ascii="Arial" w:hAnsi="Arial" w:cs="Arial"/>
              </w:rPr>
              <w:t>Isolation room</w:t>
            </w:r>
          </w:p>
        </w:tc>
        <w:tc>
          <w:tcPr>
            <w:tcW w:w="5137" w:type="dxa"/>
            <w:tcBorders>
              <w:top w:val="single" w:sz="4" w:space="0" w:color="auto"/>
              <w:left w:val="single" w:sz="4" w:space="0" w:color="auto"/>
              <w:bottom w:val="single" w:sz="4" w:space="0" w:color="auto"/>
              <w:right w:val="single" w:sz="4" w:space="0" w:color="auto"/>
            </w:tcBorders>
          </w:tcPr>
          <w:p w14:paraId="57DA40AB" w14:textId="60F7D8A0" w:rsidR="00616E3B" w:rsidRPr="00C47287" w:rsidRDefault="00D23660" w:rsidP="00616E3B">
            <w:pPr>
              <w:jc w:val="both"/>
              <w:rPr>
                <w:rFonts w:ascii="Arial" w:hAnsi="Arial" w:cs="Arial"/>
              </w:rPr>
            </w:pPr>
            <w:r w:rsidRPr="00D23660">
              <w:rPr>
                <w:rFonts w:ascii="Arial" w:hAnsi="Arial" w:cs="Arial"/>
              </w:rPr>
              <w:t xml:space="preserve">Yes, procedure in place for what to do if there is a suspected and or </w:t>
            </w:r>
            <w:r w:rsidR="007766C9" w:rsidRPr="00D23660">
              <w:rPr>
                <w:rFonts w:ascii="Arial" w:hAnsi="Arial" w:cs="Arial"/>
              </w:rPr>
              <w:t>confirmed</w:t>
            </w:r>
            <w:r w:rsidRPr="00D23660">
              <w:rPr>
                <w:rFonts w:ascii="Arial" w:hAnsi="Arial" w:cs="Arial"/>
              </w:rPr>
              <w:t xml:space="preserve"> case of Covid-19 and has been shared with staff.</w:t>
            </w:r>
          </w:p>
        </w:tc>
        <w:tc>
          <w:tcPr>
            <w:tcW w:w="6136" w:type="dxa"/>
            <w:tcBorders>
              <w:top w:val="single" w:sz="4" w:space="0" w:color="auto"/>
              <w:left w:val="single" w:sz="4" w:space="0" w:color="auto"/>
              <w:bottom w:val="single" w:sz="4" w:space="0" w:color="auto"/>
              <w:right w:val="single" w:sz="4" w:space="0" w:color="auto"/>
            </w:tcBorders>
          </w:tcPr>
          <w:p w14:paraId="6AEFBF47" w14:textId="51E7C381" w:rsidR="00616E3B" w:rsidRPr="00507554" w:rsidRDefault="00616E3B" w:rsidP="00616E3B">
            <w:pPr>
              <w:spacing w:after="0"/>
              <w:rPr>
                <w:rFonts w:ascii="Arial" w:hAnsi="Arial" w:cs="Arial"/>
              </w:rPr>
            </w:pPr>
          </w:p>
        </w:tc>
        <w:tc>
          <w:tcPr>
            <w:tcW w:w="137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89FADC" w14:textId="77777777" w:rsidR="00616E3B" w:rsidRPr="00B140E7" w:rsidRDefault="00616E3B" w:rsidP="00616E3B">
            <w:pPr>
              <w:spacing w:after="0"/>
              <w:rPr>
                <w:rFonts w:asciiTheme="minorHAnsi" w:hAnsiTheme="minorHAnsi" w:cstheme="minorHAnsi"/>
                <w:sz w:val="20"/>
                <w:szCs w:val="20"/>
              </w:rPr>
            </w:pPr>
          </w:p>
        </w:tc>
      </w:tr>
    </w:tbl>
    <w:p w14:paraId="4AC13F52" w14:textId="33AF760B" w:rsidR="00584D6A" w:rsidRDefault="00584D6A">
      <w:pPr>
        <w:spacing w:after="0" w:line="240" w:lineRule="auto"/>
        <w:rPr>
          <w:rFonts w:asciiTheme="minorHAnsi" w:hAnsiTheme="minorHAnsi" w:cstheme="minorHAnsi"/>
        </w:rPr>
      </w:pPr>
      <w:r>
        <w:rPr>
          <w:rFonts w:asciiTheme="minorHAnsi" w:hAnsiTheme="minorHAnsi" w:cstheme="minorHAnsi"/>
        </w:rPr>
        <w:br w:type="page"/>
      </w:r>
    </w:p>
    <w:p w14:paraId="6D504CAD" w14:textId="77777777" w:rsidR="0062701B" w:rsidRDefault="0062701B" w:rsidP="008B1B4D">
      <w:pPr>
        <w:spacing w:after="0" w:line="240" w:lineRule="auto"/>
        <w:rPr>
          <w:rFonts w:asciiTheme="minorHAnsi" w:hAnsiTheme="minorHAnsi" w:cstheme="minorHAnsi"/>
        </w:rPr>
      </w:pPr>
    </w:p>
    <w:p w14:paraId="0CC9245A" w14:textId="77777777" w:rsidR="009B0BC9" w:rsidRDefault="009B0BC9"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078"/>
        <w:gridCol w:w="5873"/>
        <w:gridCol w:w="1689"/>
      </w:tblGrid>
      <w:tr w:rsidR="00E80C3C" w:rsidRPr="00A611EF" w14:paraId="3B523029" w14:textId="77777777" w:rsidTr="00BB48E7">
        <w:trPr>
          <w:trHeight w:val="420"/>
        </w:trPr>
        <w:tc>
          <w:tcPr>
            <w:tcW w:w="14411" w:type="dxa"/>
            <w:gridSpan w:val="4"/>
            <w:shd w:val="clear" w:color="auto" w:fill="D9E2F3" w:themeFill="accent1" w:themeFillTint="33"/>
          </w:tcPr>
          <w:p w14:paraId="592D563C" w14:textId="6BD9AE34" w:rsidR="00E80C3C" w:rsidRPr="00A611EF" w:rsidRDefault="00E80C3C" w:rsidP="00E80C3C">
            <w:pPr>
              <w:ind w:right="-108"/>
              <w:jc w:val="center"/>
              <w:rPr>
                <w:rFonts w:ascii="Arial" w:hAnsi="Arial" w:cs="Arial"/>
                <w:b/>
                <w:sz w:val="28"/>
                <w:szCs w:val="28"/>
              </w:rPr>
            </w:pPr>
            <w:r>
              <w:rPr>
                <w:rFonts w:ascii="Arial" w:hAnsi="Arial" w:cs="Arial"/>
                <w:b/>
                <w:sz w:val="28"/>
                <w:szCs w:val="28"/>
              </w:rPr>
              <w:t xml:space="preserve">ATTENDANCE </w:t>
            </w:r>
          </w:p>
        </w:tc>
      </w:tr>
      <w:tr w:rsidR="00E80C3C" w:rsidRPr="00A611EF" w14:paraId="720CAC84" w14:textId="77777777" w:rsidTr="00326615">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5B0E721B" w14:textId="77777777" w:rsidR="00E80C3C" w:rsidRPr="00B140E7" w:rsidRDefault="00E80C3C" w:rsidP="00BB48E7">
            <w:pPr>
              <w:ind w:right="-108"/>
              <w:jc w:val="center"/>
              <w:rPr>
                <w:rFonts w:asciiTheme="minorHAnsi" w:hAnsiTheme="minorHAnsi" w:cstheme="minorHAnsi"/>
                <w:b/>
                <w:sz w:val="20"/>
                <w:szCs w:val="20"/>
              </w:rPr>
            </w:pPr>
          </w:p>
          <w:p w14:paraId="543C4E26" w14:textId="77777777" w:rsidR="00E80C3C" w:rsidRPr="00B140E7" w:rsidRDefault="00E80C3C" w:rsidP="00BB48E7">
            <w:pPr>
              <w:ind w:right="-108"/>
              <w:jc w:val="center"/>
              <w:rPr>
                <w:rFonts w:asciiTheme="minorHAnsi" w:hAnsiTheme="minorHAnsi" w:cstheme="minorHAnsi"/>
                <w:b/>
                <w:sz w:val="20"/>
                <w:szCs w:val="20"/>
              </w:rPr>
            </w:pPr>
          </w:p>
        </w:tc>
        <w:tc>
          <w:tcPr>
            <w:tcW w:w="5078" w:type="dxa"/>
            <w:tcBorders>
              <w:bottom w:val="single" w:sz="4" w:space="0" w:color="auto"/>
            </w:tcBorders>
            <w:shd w:val="clear" w:color="auto" w:fill="D9E2F3" w:themeFill="accent1" w:themeFillTint="33"/>
          </w:tcPr>
          <w:p w14:paraId="288EE791" w14:textId="77777777" w:rsidR="00E80C3C" w:rsidRPr="00A611EF" w:rsidRDefault="00E80C3C" w:rsidP="00BB48E7">
            <w:pPr>
              <w:ind w:right="-108"/>
              <w:jc w:val="center"/>
              <w:rPr>
                <w:rFonts w:ascii="Arial" w:hAnsi="Arial" w:cs="Arial"/>
                <w:b/>
                <w:sz w:val="24"/>
                <w:szCs w:val="24"/>
              </w:rPr>
            </w:pPr>
            <w:r w:rsidRPr="00A611EF">
              <w:rPr>
                <w:rFonts w:ascii="Arial" w:hAnsi="Arial" w:cs="Arial"/>
                <w:b/>
                <w:sz w:val="24"/>
                <w:szCs w:val="24"/>
              </w:rPr>
              <w:t xml:space="preserve">CURRENT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5873" w:type="dxa"/>
            <w:tcBorders>
              <w:bottom w:val="single" w:sz="4" w:space="0" w:color="auto"/>
            </w:tcBorders>
            <w:shd w:val="clear" w:color="auto" w:fill="D9E2F3" w:themeFill="accent1" w:themeFillTint="33"/>
          </w:tcPr>
          <w:p w14:paraId="0D565E66" w14:textId="036AD699" w:rsidR="00E80C3C" w:rsidRDefault="00E80C3C"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PREVENTION REQUIREMENTS </w:t>
            </w:r>
          </w:p>
          <w:p w14:paraId="457035C9" w14:textId="77777777" w:rsidR="00E80C3C" w:rsidRPr="00A611EF" w:rsidRDefault="00E80C3C" w:rsidP="00BB48E7">
            <w:pPr>
              <w:ind w:right="-108"/>
              <w:jc w:val="center"/>
              <w:rPr>
                <w:rFonts w:ascii="Arial" w:hAnsi="Arial" w:cs="Arial"/>
                <w:b/>
                <w:sz w:val="20"/>
                <w:szCs w:val="20"/>
              </w:rPr>
            </w:pPr>
            <w:r w:rsidRPr="00A611EF">
              <w:rPr>
                <w:rFonts w:ascii="Arial" w:hAnsi="Arial" w:cs="Arial"/>
                <w:b/>
                <w:sz w:val="24"/>
                <w:szCs w:val="24"/>
              </w:rPr>
              <w:t>FROM SEPTEMBER 2020</w:t>
            </w:r>
          </w:p>
          <w:p w14:paraId="7CCC4BD7" w14:textId="54159989" w:rsidR="00E80C3C"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689" w:type="dxa"/>
            <w:tcBorders>
              <w:bottom w:val="single" w:sz="4" w:space="0" w:color="auto"/>
            </w:tcBorders>
            <w:shd w:val="clear" w:color="auto" w:fill="D9E2F3" w:themeFill="accent1" w:themeFillTint="33"/>
          </w:tcPr>
          <w:p w14:paraId="44865F8E" w14:textId="77777777" w:rsidR="00E80C3C" w:rsidRPr="00A611EF" w:rsidRDefault="00E80C3C"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326615" w:rsidRPr="00B140E7" w14:paraId="5A9D7654" w14:textId="77777777" w:rsidTr="00362F7C">
        <w:tblPrEx>
          <w:tblCellMar>
            <w:top w:w="57" w:type="dxa"/>
          </w:tblCellMar>
        </w:tblPrEx>
        <w:trPr>
          <w:trHeight w:val="563"/>
          <w:tblHeader/>
        </w:trPr>
        <w:tc>
          <w:tcPr>
            <w:tcW w:w="1771" w:type="dxa"/>
          </w:tcPr>
          <w:p w14:paraId="50946716" w14:textId="0C5DB892" w:rsidR="00326615" w:rsidRPr="00F50394" w:rsidRDefault="00362F7C" w:rsidP="00BB48E7">
            <w:pPr>
              <w:ind w:right="-108"/>
              <w:jc w:val="both"/>
              <w:rPr>
                <w:rFonts w:ascii="Arial" w:hAnsi="Arial" w:cs="Arial"/>
              </w:rPr>
            </w:pPr>
            <w:r>
              <w:rPr>
                <w:rFonts w:ascii="Arial" w:hAnsi="Arial" w:cs="Arial"/>
              </w:rPr>
              <w:t>Attendance</w:t>
            </w:r>
          </w:p>
        </w:tc>
        <w:tc>
          <w:tcPr>
            <w:tcW w:w="5078" w:type="dxa"/>
          </w:tcPr>
          <w:p w14:paraId="3885602B" w14:textId="77777777" w:rsidR="00326615" w:rsidRDefault="00362F7C" w:rsidP="00BB48E7">
            <w:pPr>
              <w:ind w:right="-108"/>
              <w:jc w:val="both"/>
              <w:rPr>
                <w:rFonts w:ascii="Arial" w:hAnsi="Arial" w:cs="Arial"/>
              </w:rPr>
            </w:pPr>
            <w:r>
              <w:rPr>
                <w:rFonts w:ascii="Arial" w:hAnsi="Arial" w:cs="Arial"/>
              </w:rPr>
              <w:t>Usual rules</w:t>
            </w:r>
          </w:p>
          <w:p w14:paraId="39BC199E" w14:textId="77777777" w:rsidR="00362F7C" w:rsidRDefault="00362F7C" w:rsidP="00BB48E7">
            <w:pPr>
              <w:ind w:right="-108"/>
              <w:jc w:val="both"/>
              <w:rPr>
                <w:rFonts w:ascii="Arial" w:hAnsi="Arial" w:cs="Arial"/>
              </w:rPr>
            </w:pPr>
          </w:p>
          <w:p w14:paraId="6B432D4D" w14:textId="4AEC97F1" w:rsidR="00362F7C" w:rsidRPr="00F50394" w:rsidRDefault="00362F7C" w:rsidP="00BB48E7">
            <w:pPr>
              <w:ind w:right="-108"/>
              <w:jc w:val="both"/>
              <w:rPr>
                <w:rFonts w:ascii="Arial" w:hAnsi="Arial" w:cs="Arial"/>
              </w:rPr>
            </w:pPr>
          </w:p>
        </w:tc>
        <w:tc>
          <w:tcPr>
            <w:tcW w:w="5873" w:type="dxa"/>
            <w:tcBorders>
              <w:right w:val="single" w:sz="4" w:space="0" w:color="auto"/>
            </w:tcBorders>
          </w:tcPr>
          <w:p w14:paraId="4A99F26A" w14:textId="77777777" w:rsidR="00E87AD9" w:rsidRPr="00E87AD9" w:rsidRDefault="00326615" w:rsidP="00E87AD9">
            <w:pPr>
              <w:ind w:right="-108"/>
              <w:jc w:val="both"/>
              <w:rPr>
                <w:rFonts w:ascii="Arial" w:hAnsi="Arial" w:cs="Arial"/>
              </w:rPr>
            </w:pPr>
            <w:r w:rsidRPr="00E87AD9">
              <w:rPr>
                <w:rFonts w:ascii="Arial" w:hAnsi="Arial" w:cs="Arial"/>
              </w:rPr>
              <w:t>Usual rules on school at</w:t>
            </w:r>
            <w:r w:rsidR="00E87AD9" w:rsidRPr="00E87AD9">
              <w:rPr>
                <w:rFonts w:ascii="Arial" w:hAnsi="Arial" w:cs="Arial"/>
              </w:rPr>
              <w:t>tendance will apply, including:</w:t>
            </w:r>
          </w:p>
          <w:p w14:paraId="2B5DC0E9" w14:textId="47B01EC9" w:rsidR="00326615" w:rsidRPr="00E87AD9" w:rsidRDefault="00326615" w:rsidP="00E87AD9">
            <w:pPr>
              <w:pStyle w:val="ListParagraph"/>
              <w:numPr>
                <w:ilvl w:val="0"/>
                <w:numId w:val="22"/>
              </w:numPr>
              <w:ind w:right="-108"/>
              <w:rPr>
                <w:rFonts w:ascii="Arial" w:hAnsi="Arial" w:cs="Arial"/>
                <w:sz w:val="22"/>
                <w:szCs w:val="22"/>
              </w:rPr>
            </w:pPr>
            <w:r w:rsidRPr="00E87AD9">
              <w:rPr>
                <w:rFonts w:ascii="Arial" w:hAnsi="Arial" w:cs="Arial"/>
                <w:sz w:val="22"/>
                <w:szCs w:val="22"/>
              </w:rPr>
              <w:t xml:space="preserve">parents’ duty to secure that their child attends </w:t>
            </w:r>
            <w:r w:rsidRPr="00E87AD9">
              <w:rPr>
                <w:rFonts w:ascii="Arial" w:hAnsi="Arial" w:cs="Arial"/>
                <w:color w:val="0B0C0C"/>
                <w:sz w:val="22"/>
                <w:szCs w:val="22"/>
                <w:lang w:eastAsia="en-GB"/>
              </w:rPr>
              <w:t>regularly at school where the child is a registered pupil at school and they are of compulsory</w:t>
            </w:r>
            <w:r w:rsidRPr="00E87AD9">
              <w:rPr>
                <w:rFonts w:ascii="Arial" w:hAnsi="Arial" w:cs="Arial"/>
                <w:sz w:val="22"/>
                <w:szCs w:val="22"/>
              </w:rPr>
              <w:t xml:space="preserve"> school age;</w:t>
            </w:r>
          </w:p>
          <w:p w14:paraId="32D709A3" w14:textId="4157A451" w:rsidR="00326615" w:rsidRPr="00E87AD9" w:rsidRDefault="00326615" w:rsidP="00E87AD9">
            <w:pPr>
              <w:pStyle w:val="ListParagraph"/>
              <w:numPr>
                <w:ilvl w:val="0"/>
                <w:numId w:val="22"/>
              </w:numPr>
              <w:ind w:right="-108"/>
              <w:rPr>
                <w:rFonts w:ascii="Arial" w:hAnsi="Arial" w:cs="Arial"/>
                <w:sz w:val="22"/>
                <w:szCs w:val="22"/>
              </w:rPr>
            </w:pPr>
            <w:r w:rsidRPr="00E87AD9">
              <w:rPr>
                <w:rFonts w:ascii="Arial" w:hAnsi="Arial" w:cs="Arial"/>
                <w:sz w:val="22"/>
                <w:szCs w:val="22"/>
              </w:rPr>
              <w:t>schools’ responsibilities to record attendance and follow up absence</w:t>
            </w:r>
          </w:p>
          <w:p w14:paraId="1124C7AA" w14:textId="7E998AED" w:rsidR="00326615" w:rsidRPr="00E87AD9" w:rsidRDefault="00326615" w:rsidP="00E87AD9">
            <w:pPr>
              <w:pStyle w:val="ListParagraph"/>
              <w:numPr>
                <w:ilvl w:val="0"/>
                <w:numId w:val="22"/>
              </w:numPr>
              <w:ind w:right="-108"/>
              <w:rPr>
                <w:rFonts w:ascii="Arial" w:hAnsi="Arial" w:cs="Arial"/>
                <w:color w:val="0B0C0C"/>
              </w:rPr>
            </w:pPr>
            <w:r w:rsidRPr="00E87AD9">
              <w:rPr>
                <w:rFonts w:ascii="Arial" w:hAnsi="Arial" w:cs="Arial"/>
              </w:rPr>
              <w:t>the availability to issue sanctions, including fixed penalty notices in line with local authorities’ codes of conduct</w:t>
            </w:r>
          </w:p>
        </w:tc>
        <w:tc>
          <w:tcPr>
            <w:tcW w:w="1689" w:type="dxa"/>
            <w:tcBorders>
              <w:right w:val="single" w:sz="4" w:space="0" w:color="auto"/>
            </w:tcBorders>
            <w:shd w:val="clear" w:color="auto" w:fill="D5DCE4" w:themeFill="text2" w:themeFillTint="33"/>
          </w:tcPr>
          <w:p w14:paraId="76F02F71" w14:textId="68F7C00A" w:rsidR="00326615" w:rsidRPr="00362F7C" w:rsidRDefault="00326615" w:rsidP="00326615">
            <w:pPr>
              <w:shd w:val="clear" w:color="auto" w:fill="FFFF00"/>
              <w:spacing w:after="75" w:line="240" w:lineRule="auto"/>
              <w:jc w:val="both"/>
              <w:rPr>
                <w:rFonts w:ascii="Arial" w:hAnsi="Arial" w:cs="Arial"/>
                <w:color w:val="0B0C0C"/>
              </w:rPr>
            </w:pPr>
          </w:p>
        </w:tc>
      </w:tr>
      <w:tr w:rsidR="00E80C3C" w:rsidRPr="00B140E7" w14:paraId="7D4C9BDA" w14:textId="77777777" w:rsidTr="00326615">
        <w:tblPrEx>
          <w:tblCellMar>
            <w:top w:w="57" w:type="dxa"/>
          </w:tblCellMar>
        </w:tblPrEx>
        <w:trPr>
          <w:trHeight w:val="563"/>
          <w:tblHeader/>
        </w:trPr>
        <w:tc>
          <w:tcPr>
            <w:tcW w:w="1771" w:type="dxa"/>
          </w:tcPr>
          <w:p w14:paraId="65D151E0" w14:textId="46AA0522" w:rsidR="00E80C3C" w:rsidRDefault="009B0BC9" w:rsidP="00BB48E7">
            <w:pPr>
              <w:ind w:right="-108"/>
              <w:jc w:val="both"/>
              <w:rPr>
                <w:rFonts w:ascii="Arial" w:hAnsi="Arial" w:cs="Arial"/>
              </w:rPr>
            </w:pPr>
            <w:r>
              <w:rPr>
                <w:rFonts w:ascii="Arial" w:hAnsi="Arial" w:cs="Arial"/>
              </w:rPr>
              <w:t xml:space="preserve">Shielding </w:t>
            </w:r>
          </w:p>
        </w:tc>
        <w:tc>
          <w:tcPr>
            <w:tcW w:w="5078" w:type="dxa"/>
          </w:tcPr>
          <w:p w14:paraId="14C45BF4" w14:textId="348D7B15" w:rsidR="00BE2192" w:rsidRDefault="00803DC7" w:rsidP="00E87AD9">
            <w:pPr>
              <w:ind w:right="-108"/>
              <w:rPr>
                <w:rFonts w:ascii="Arial" w:hAnsi="Arial" w:cs="Arial"/>
                <w:color w:val="000000"/>
              </w:rPr>
            </w:pPr>
            <w:r w:rsidRPr="00E87AD9">
              <w:rPr>
                <w:rFonts w:ascii="Arial" w:hAnsi="Arial" w:cs="Arial"/>
                <w:color w:val="0B0C0C"/>
              </w:rPr>
              <w:t>No staff are within</w:t>
            </w:r>
            <w:r w:rsidRPr="00803DC7">
              <w:rPr>
                <w:rFonts w:ascii="Arial" w:hAnsi="Arial" w:cs="Arial"/>
                <w:color w:val="000000"/>
              </w:rPr>
              <w:t xml:space="preserve"> the clinically extremely vulnerable group. Carry out risk </w:t>
            </w:r>
            <w:r w:rsidR="007766C9" w:rsidRPr="00803DC7">
              <w:rPr>
                <w:rFonts w:ascii="Arial" w:hAnsi="Arial" w:cs="Arial"/>
                <w:color w:val="000000"/>
              </w:rPr>
              <w:t>assessments</w:t>
            </w:r>
            <w:r w:rsidRPr="00803DC7">
              <w:rPr>
                <w:rFonts w:ascii="Arial" w:hAnsi="Arial" w:cs="Arial"/>
                <w:color w:val="000000"/>
              </w:rPr>
              <w:t xml:space="preserve"> for are at moderate risk.</w:t>
            </w:r>
          </w:p>
          <w:p w14:paraId="5A3384E5" w14:textId="77777777" w:rsidR="00803DC7" w:rsidRPr="00803DC7" w:rsidRDefault="00803DC7" w:rsidP="00803DC7">
            <w:pPr>
              <w:spacing w:after="0" w:line="240" w:lineRule="auto"/>
              <w:jc w:val="both"/>
              <w:rPr>
                <w:rFonts w:ascii="Arial" w:hAnsi="Arial" w:cs="Arial"/>
                <w:color w:val="000000"/>
              </w:rPr>
            </w:pPr>
          </w:p>
          <w:p w14:paraId="2C6A3E4C" w14:textId="77777777" w:rsidR="00BE2192" w:rsidRPr="00BE2192" w:rsidRDefault="00BE2192" w:rsidP="00526F41">
            <w:pPr>
              <w:pStyle w:val="ListParagraph"/>
              <w:numPr>
                <w:ilvl w:val="0"/>
                <w:numId w:val="6"/>
              </w:numPr>
              <w:jc w:val="both"/>
              <w:rPr>
                <w:rFonts w:ascii="Arial" w:hAnsi="Arial" w:cs="Arial"/>
                <w:sz w:val="22"/>
                <w:szCs w:val="22"/>
              </w:rPr>
            </w:pPr>
            <w:r w:rsidRPr="00BE2192">
              <w:rPr>
                <w:rFonts w:ascii="Arial" w:hAnsi="Arial" w:cs="Arial"/>
                <w:sz w:val="22"/>
                <w:szCs w:val="22"/>
              </w:rPr>
              <w:t xml:space="preserve">Any member of staff or pupil that is within the </w:t>
            </w:r>
            <w:hyperlink r:id="rId28" w:history="1">
              <w:r w:rsidRPr="00BE2192">
                <w:rPr>
                  <w:rStyle w:val="Hyperlink"/>
                  <w:rFonts w:ascii="Arial" w:hAnsi="Arial" w:cs="Arial"/>
                  <w:sz w:val="22"/>
                  <w:szCs w:val="22"/>
                </w:rPr>
                <w:t>Clinically extremely vulnerable group</w:t>
              </w:r>
            </w:hyperlink>
            <w:r w:rsidRPr="00BE2192">
              <w:rPr>
                <w:rFonts w:ascii="Arial" w:hAnsi="Arial" w:cs="Arial"/>
                <w:sz w:val="22"/>
                <w:szCs w:val="22"/>
              </w:rPr>
              <w:t xml:space="preserve"> must not attend school as per the Government guidelines</w:t>
            </w:r>
          </w:p>
          <w:p w14:paraId="49D6B22F" w14:textId="02E4C16E" w:rsidR="00E80C3C" w:rsidRPr="00BE2192" w:rsidRDefault="00BE2192" w:rsidP="00526F41">
            <w:pPr>
              <w:pStyle w:val="ListParagraph"/>
              <w:numPr>
                <w:ilvl w:val="0"/>
                <w:numId w:val="6"/>
              </w:numPr>
              <w:jc w:val="both"/>
              <w:rPr>
                <w:rFonts w:asciiTheme="minorHAnsi" w:hAnsiTheme="minorHAnsi" w:cstheme="minorHAnsi"/>
                <w:sz w:val="20"/>
                <w:szCs w:val="20"/>
              </w:rPr>
            </w:pPr>
            <w:r w:rsidRPr="00BE2192">
              <w:rPr>
                <w:rFonts w:ascii="Arial" w:hAnsi="Arial" w:cs="Arial"/>
                <w:sz w:val="22"/>
                <w:szCs w:val="22"/>
              </w:rPr>
              <w:t xml:space="preserve">Staff/pupils that meet the criteria as </w:t>
            </w:r>
            <w:hyperlink r:id="rId29" w:history="1">
              <w:r w:rsidRPr="00BE2192">
                <w:rPr>
                  <w:rStyle w:val="Hyperlink"/>
                  <w:rFonts w:ascii="Arial" w:hAnsi="Arial" w:cs="Arial"/>
                  <w:sz w:val="22"/>
                  <w:szCs w:val="22"/>
                </w:rPr>
                <w:t>moderate risk of infection</w:t>
              </w:r>
            </w:hyperlink>
            <w:r w:rsidRPr="00BE2192">
              <w:rPr>
                <w:rFonts w:ascii="Arial" w:hAnsi="Arial" w:cs="Arial"/>
                <w:sz w:val="22"/>
                <w:szCs w:val="22"/>
              </w:rPr>
              <w:t xml:space="preserve"> e.g. diabetics, those who are </w:t>
            </w:r>
            <w:hyperlink r:id="rId30" w:history="1">
              <w:r w:rsidRPr="00BE2192">
                <w:rPr>
                  <w:rStyle w:val="Hyperlink"/>
                  <w:rFonts w:ascii="Arial" w:hAnsi="Arial" w:cs="Arial"/>
                  <w:sz w:val="22"/>
                  <w:szCs w:val="22"/>
                </w:rPr>
                <w:t>pregnant</w:t>
              </w:r>
            </w:hyperlink>
            <w:r w:rsidRPr="00BE2192">
              <w:rPr>
                <w:rFonts w:ascii="Arial" w:hAnsi="Arial" w:cs="Arial"/>
                <w:sz w:val="22"/>
                <w:szCs w:val="22"/>
              </w:rPr>
              <w:t>, should have a risk assessment completed to identify any suitable control measures that must be in place before returning to work/school.</w:t>
            </w:r>
          </w:p>
        </w:tc>
        <w:tc>
          <w:tcPr>
            <w:tcW w:w="5873" w:type="dxa"/>
            <w:tcBorders>
              <w:top w:val="single" w:sz="4" w:space="0" w:color="auto"/>
            </w:tcBorders>
          </w:tcPr>
          <w:p w14:paraId="6C12EB17" w14:textId="77777777" w:rsidR="00E87AD9" w:rsidRDefault="00E87AD9" w:rsidP="00362F7C">
            <w:pPr>
              <w:ind w:right="-108"/>
              <w:rPr>
                <w:rFonts w:ascii="Arial" w:hAnsi="Arial" w:cs="Arial"/>
                <w:color w:val="0B0C0C"/>
                <w:shd w:val="clear" w:color="auto" w:fill="FFFFFF"/>
              </w:rPr>
            </w:pPr>
            <w:r>
              <w:rPr>
                <w:rFonts w:ascii="Arial" w:hAnsi="Arial" w:cs="Arial"/>
                <w:color w:val="0B0C0C"/>
                <w:shd w:val="clear" w:color="auto" w:fill="FFFFFF"/>
              </w:rPr>
              <w:t>No children in the school still shielding.</w:t>
            </w:r>
          </w:p>
          <w:p w14:paraId="4C7E94E8" w14:textId="4C54CA9D" w:rsidR="00E87AD9" w:rsidRPr="00E87AD9" w:rsidRDefault="00E87AD9" w:rsidP="00362F7C">
            <w:pPr>
              <w:ind w:right="-108"/>
              <w:rPr>
                <w:rFonts w:asciiTheme="minorHAnsi" w:hAnsiTheme="minorHAnsi" w:cstheme="minorHAnsi"/>
                <w:b/>
              </w:rPr>
            </w:pPr>
            <w:r>
              <w:rPr>
                <w:rFonts w:ascii="Arial" w:hAnsi="Arial" w:cs="Arial"/>
                <w:color w:val="0B0C0C"/>
                <w:shd w:val="clear" w:color="auto" w:fill="FFFFFF"/>
              </w:rPr>
              <w:t>Staff shielding end on 1</w:t>
            </w:r>
            <w:r w:rsidRPr="00E87AD9">
              <w:rPr>
                <w:rFonts w:ascii="Arial" w:hAnsi="Arial" w:cs="Arial"/>
                <w:color w:val="0B0C0C"/>
                <w:shd w:val="clear" w:color="auto" w:fill="FFFFFF"/>
                <w:vertAlign w:val="superscript"/>
              </w:rPr>
              <w:t>st</w:t>
            </w:r>
            <w:r>
              <w:rPr>
                <w:rFonts w:ascii="Arial" w:hAnsi="Arial" w:cs="Arial"/>
                <w:color w:val="0B0C0C"/>
                <w:shd w:val="clear" w:color="auto" w:fill="FFFFFF"/>
              </w:rPr>
              <w:t xml:space="preserve"> August so all staff to return. </w:t>
            </w:r>
          </w:p>
        </w:tc>
        <w:tc>
          <w:tcPr>
            <w:tcW w:w="1689" w:type="dxa"/>
            <w:shd w:val="clear" w:color="auto" w:fill="D9E2F3" w:themeFill="accent1" w:themeFillTint="33"/>
          </w:tcPr>
          <w:p w14:paraId="2F236E56" w14:textId="77777777" w:rsidR="00E80C3C" w:rsidRDefault="00E80C3C" w:rsidP="00BB48E7">
            <w:pPr>
              <w:ind w:right="-108"/>
              <w:jc w:val="center"/>
              <w:rPr>
                <w:rFonts w:asciiTheme="minorHAnsi" w:hAnsiTheme="minorHAnsi" w:cstheme="minorHAnsi"/>
                <w:b/>
                <w:sz w:val="20"/>
                <w:szCs w:val="20"/>
              </w:rPr>
            </w:pPr>
          </w:p>
        </w:tc>
      </w:tr>
      <w:tr w:rsidR="00E80C3C" w:rsidRPr="00B140E7" w14:paraId="00989058" w14:textId="77777777" w:rsidTr="00E87AD9">
        <w:tblPrEx>
          <w:tblCellMar>
            <w:top w:w="57" w:type="dxa"/>
          </w:tblCellMar>
        </w:tblPrEx>
        <w:trPr>
          <w:trHeight w:val="563"/>
          <w:tblHeader/>
        </w:trPr>
        <w:tc>
          <w:tcPr>
            <w:tcW w:w="1771" w:type="dxa"/>
          </w:tcPr>
          <w:p w14:paraId="7F03E663" w14:textId="716ACD0E" w:rsidR="00E80C3C" w:rsidRDefault="009B0BC9" w:rsidP="00BB48E7">
            <w:pPr>
              <w:ind w:right="-108"/>
              <w:jc w:val="both"/>
              <w:rPr>
                <w:rFonts w:ascii="Arial" w:hAnsi="Arial" w:cs="Arial"/>
              </w:rPr>
            </w:pPr>
            <w:r>
              <w:rPr>
                <w:rFonts w:ascii="Arial" w:hAnsi="Arial" w:cs="Arial"/>
              </w:rPr>
              <w:lastRenderedPageBreak/>
              <w:t>Communication</w:t>
            </w:r>
          </w:p>
        </w:tc>
        <w:tc>
          <w:tcPr>
            <w:tcW w:w="5078" w:type="dxa"/>
          </w:tcPr>
          <w:p w14:paraId="53AA6F41" w14:textId="4848A743" w:rsidR="000A1B2F" w:rsidRPr="000A1B2F" w:rsidRDefault="000A1B2F" w:rsidP="00BB48E7">
            <w:pPr>
              <w:spacing w:after="0"/>
              <w:jc w:val="both"/>
              <w:rPr>
                <w:rFonts w:ascii="Arial" w:hAnsi="Arial" w:cs="Arial"/>
                <w:color w:val="000000"/>
              </w:rPr>
            </w:pPr>
          </w:p>
        </w:tc>
        <w:tc>
          <w:tcPr>
            <w:tcW w:w="5873" w:type="dxa"/>
            <w:shd w:val="clear" w:color="auto" w:fill="auto"/>
          </w:tcPr>
          <w:p w14:paraId="2DDC138B" w14:textId="7DB8EC3E" w:rsidR="00E87AD9" w:rsidRPr="00B91AA3" w:rsidRDefault="00B91AA3" w:rsidP="00B91AA3">
            <w:pPr>
              <w:pStyle w:val="ListParagraph"/>
              <w:numPr>
                <w:ilvl w:val="0"/>
                <w:numId w:val="23"/>
              </w:numPr>
              <w:ind w:right="-108"/>
              <w:rPr>
                <w:rFonts w:ascii="Arial" w:hAnsi="Arial" w:cs="Arial"/>
                <w:color w:val="0B0C0C"/>
                <w:sz w:val="22"/>
                <w:szCs w:val="22"/>
              </w:rPr>
            </w:pPr>
            <w:r w:rsidRPr="00B91AA3">
              <w:rPr>
                <w:rFonts w:ascii="Arial" w:hAnsi="Arial" w:cs="Arial"/>
                <w:color w:val="0B0C0C"/>
                <w:sz w:val="22"/>
                <w:szCs w:val="22"/>
              </w:rPr>
              <w:t>Letter going out to parents regarding September opening before the end of term to allow parents to understand expectations. Parents then given the opportunity to ask questions on September re-opening.</w:t>
            </w:r>
          </w:p>
          <w:p w14:paraId="4C7B043A" w14:textId="6AB38700" w:rsidR="00E87AD9" w:rsidRPr="00B91AA3" w:rsidRDefault="00BF2C37" w:rsidP="00B91AA3">
            <w:pPr>
              <w:pStyle w:val="ListParagraph"/>
              <w:numPr>
                <w:ilvl w:val="0"/>
                <w:numId w:val="23"/>
              </w:numPr>
              <w:ind w:right="-108"/>
              <w:rPr>
                <w:rFonts w:ascii="Arial" w:hAnsi="Arial" w:cs="Arial"/>
                <w:color w:val="0B0C0C"/>
                <w:sz w:val="22"/>
                <w:szCs w:val="22"/>
              </w:rPr>
            </w:pPr>
            <w:r w:rsidRPr="00B91AA3">
              <w:rPr>
                <w:rFonts w:ascii="Arial" w:hAnsi="Arial" w:cs="Arial"/>
                <w:color w:val="0B0C0C"/>
                <w:sz w:val="22"/>
                <w:szCs w:val="22"/>
              </w:rPr>
              <w:t>Identify</w:t>
            </w:r>
            <w:r w:rsidR="009B0BC9" w:rsidRPr="00B91AA3">
              <w:rPr>
                <w:rFonts w:ascii="Arial" w:hAnsi="Arial" w:cs="Arial"/>
                <w:color w:val="0B0C0C"/>
                <w:sz w:val="22"/>
                <w:szCs w:val="22"/>
              </w:rPr>
              <w:t xml:space="preserve"> pupils who are reluctant or anxious about returning or who are at risk of disengagement and develop plans for re-engaging them.</w:t>
            </w:r>
            <w:r w:rsidR="00B91AA3" w:rsidRPr="00B91AA3">
              <w:rPr>
                <w:rFonts w:ascii="Arial" w:hAnsi="Arial" w:cs="Arial"/>
                <w:color w:val="0B0C0C"/>
                <w:sz w:val="22"/>
                <w:szCs w:val="22"/>
              </w:rPr>
              <w:t xml:space="preserve"> This is done through the phone calls taking place to the </w:t>
            </w:r>
            <w:proofErr w:type="spellStart"/>
            <w:r w:rsidR="00B91AA3" w:rsidRPr="00B91AA3">
              <w:rPr>
                <w:rFonts w:ascii="Arial" w:hAnsi="Arial" w:cs="Arial"/>
                <w:color w:val="0B0C0C"/>
                <w:sz w:val="22"/>
                <w:szCs w:val="22"/>
              </w:rPr>
              <w:t>familes</w:t>
            </w:r>
            <w:proofErr w:type="spellEnd"/>
            <w:r w:rsidR="00B91AA3" w:rsidRPr="00B91AA3">
              <w:rPr>
                <w:rFonts w:ascii="Arial" w:hAnsi="Arial" w:cs="Arial"/>
                <w:color w:val="0B0C0C"/>
                <w:sz w:val="22"/>
                <w:szCs w:val="22"/>
              </w:rPr>
              <w:t xml:space="preserve"> through our pastoral TA.</w:t>
            </w:r>
          </w:p>
        </w:tc>
        <w:tc>
          <w:tcPr>
            <w:tcW w:w="1689" w:type="dxa"/>
            <w:shd w:val="clear" w:color="auto" w:fill="D9E2F3" w:themeFill="accent1" w:themeFillTint="33"/>
          </w:tcPr>
          <w:p w14:paraId="265E0954" w14:textId="77777777" w:rsidR="00E80C3C" w:rsidRDefault="00E80C3C" w:rsidP="00BB48E7">
            <w:pPr>
              <w:ind w:right="-108"/>
              <w:jc w:val="center"/>
              <w:rPr>
                <w:rFonts w:asciiTheme="minorHAnsi" w:hAnsiTheme="minorHAnsi" w:cstheme="minorHAnsi"/>
                <w:b/>
                <w:sz w:val="20"/>
                <w:szCs w:val="20"/>
              </w:rPr>
            </w:pPr>
          </w:p>
        </w:tc>
      </w:tr>
      <w:tr w:rsidR="009B0BC9" w:rsidRPr="00B140E7" w14:paraId="0F0DCD36" w14:textId="77777777" w:rsidTr="00B91AA3">
        <w:tblPrEx>
          <w:tblCellMar>
            <w:top w:w="57" w:type="dxa"/>
          </w:tblCellMar>
        </w:tblPrEx>
        <w:trPr>
          <w:trHeight w:val="563"/>
          <w:tblHeader/>
        </w:trPr>
        <w:tc>
          <w:tcPr>
            <w:tcW w:w="1771" w:type="dxa"/>
          </w:tcPr>
          <w:p w14:paraId="092CE005" w14:textId="7D7A4033" w:rsidR="009B0BC9" w:rsidRDefault="009B0BC9" w:rsidP="00DF79B3">
            <w:pPr>
              <w:ind w:right="-108"/>
              <w:rPr>
                <w:rFonts w:ascii="Arial" w:hAnsi="Arial" w:cs="Arial"/>
              </w:rPr>
            </w:pPr>
            <w:r>
              <w:rPr>
                <w:rFonts w:ascii="Arial" w:hAnsi="Arial" w:cs="Arial"/>
              </w:rPr>
              <w:t>Staff Annual Leave</w:t>
            </w:r>
          </w:p>
        </w:tc>
        <w:tc>
          <w:tcPr>
            <w:tcW w:w="5078" w:type="dxa"/>
          </w:tcPr>
          <w:p w14:paraId="199ADC96" w14:textId="77777777" w:rsidR="009B0BC9" w:rsidRPr="0062701B" w:rsidRDefault="009B0BC9" w:rsidP="00BB48E7">
            <w:pPr>
              <w:spacing w:after="0"/>
              <w:jc w:val="both"/>
              <w:rPr>
                <w:rFonts w:ascii="Arial" w:hAnsi="Arial" w:cs="Arial"/>
                <w:color w:val="000000"/>
              </w:rPr>
            </w:pPr>
          </w:p>
        </w:tc>
        <w:tc>
          <w:tcPr>
            <w:tcW w:w="5873" w:type="dxa"/>
            <w:shd w:val="clear" w:color="auto" w:fill="auto"/>
          </w:tcPr>
          <w:p w14:paraId="3FD0C218" w14:textId="03D48414" w:rsidR="002802EA" w:rsidRPr="00B91AA3" w:rsidRDefault="00B91AA3" w:rsidP="002802EA">
            <w:pPr>
              <w:pStyle w:val="TableParagraph"/>
              <w:spacing w:line="254" w:lineRule="exact"/>
              <w:ind w:left="102" w:right="382"/>
              <w:jc w:val="both"/>
              <w:rPr>
                <w:rFonts w:ascii="Arial" w:eastAsia="Times New Roman" w:hAnsi="Arial" w:cs="Arial"/>
                <w:color w:val="0B0C0C"/>
                <w:lang w:val="en-GB" w:eastAsia="en-GB"/>
              </w:rPr>
            </w:pPr>
            <w:r>
              <w:rPr>
                <w:rFonts w:ascii="Arial" w:eastAsia="Times New Roman" w:hAnsi="Arial" w:cs="Arial"/>
                <w:color w:val="0B0C0C"/>
                <w:lang w:val="en-GB" w:eastAsia="en-GB"/>
              </w:rPr>
              <w:t>Email has been sent out to all staff regarding holiday plans, no staff have holiday booked to a country not on the government list that will require them to isolate at the start of term.</w:t>
            </w:r>
          </w:p>
          <w:p w14:paraId="650D25E1" w14:textId="0E946D4C" w:rsidR="00AB4AA3" w:rsidRPr="00B91AA3" w:rsidRDefault="00AB4AA3" w:rsidP="009B0BC9">
            <w:pPr>
              <w:ind w:right="-108"/>
              <w:jc w:val="both"/>
              <w:rPr>
                <w:rFonts w:ascii="Arial" w:hAnsi="Arial" w:cs="Arial"/>
                <w:color w:val="0B0C0C"/>
              </w:rPr>
            </w:pPr>
            <w:r w:rsidRPr="00B91AA3">
              <w:rPr>
                <w:rFonts w:ascii="Arial" w:hAnsi="Arial" w:cs="Arial"/>
                <w:color w:val="0B0C0C"/>
              </w:rPr>
              <w:t>Government advice has changed for some countries -</w:t>
            </w:r>
            <w:hyperlink r:id="rId31" w:history="1">
              <w:r w:rsidRPr="00B91AA3">
                <w:rPr>
                  <w:color w:val="0B0C0C"/>
                </w:rPr>
                <w:t>Link</w:t>
              </w:r>
            </w:hyperlink>
            <w:r w:rsidRPr="00B91AA3">
              <w:rPr>
                <w:rFonts w:ascii="Arial" w:hAnsi="Arial" w:cs="Arial"/>
                <w:color w:val="0B0C0C"/>
              </w:rPr>
              <w:t xml:space="preserve"> </w:t>
            </w:r>
          </w:p>
        </w:tc>
        <w:tc>
          <w:tcPr>
            <w:tcW w:w="1689" w:type="dxa"/>
            <w:shd w:val="clear" w:color="auto" w:fill="D9E2F3" w:themeFill="accent1" w:themeFillTint="33"/>
          </w:tcPr>
          <w:p w14:paraId="44731C34" w14:textId="77777777" w:rsidR="009B0BC9" w:rsidRDefault="009B0BC9" w:rsidP="00BB48E7">
            <w:pPr>
              <w:ind w:right="-108"/>
              <w:jc w:val="center"/>
              <w:rPr>
                <w:rFonts w:asciiTheme="minorHAnsi" w:hAnsiTheme="minorHAnsi" w:cstheme="minorHAnsi"/>
                <w:b/>
                <w:sz w:val="20"/>
                <w:szCs w:val="20"/>
              </w:rPr>
            </w:pPr>
          </w:p>
        </w:tc>
      </w:tr>
      <w:tr w:rsidR="009B0BC9" w:rsidRPr="00B140E7" w14:paraId="59B06F31" w14:textId="77777777" w:rsidTr="00B91AA3">
        <w:tblPrEx>
          <w:tblCellMar>
            <w:top w:w="57" w:type="dxa"/>
          </w:tblCellMar>
        </w:tblPrEx>
        <w:trPr>
          <w:trHeight w:val="903"/>
          <w:tblHeader/>
        </w:trPr>
        <w:tc>
          <w:tcPr>
            <w:tcW w:w="1771" w:type="dxa"/>
          </w:tcPr>
          <w:p w14:paraId="6D64F7BE" w14:textId="0C412A4C" w:rsidR="009B0BC9" w:rsidRDefault="009B0BC9" w:rsidP="00BB48E7">
            <w:pPr>
              <w:ind w:right="-108"/>
              <w:jc w:val="both"/>
              <w:rPr>
                <w:rFonts w:ascii="Arial" w:hAnsi="Arial" w:cs="Arial"/>
              </w:rPr>
            </w:pPr>
            <w:r>
              <w:rPr>
                <w:rFonts w:ascii="Arial" w:hAnsi="Arial" w:cs="Arial"/>
              </w:rPr>
              <w:t>Safeguarding Policy</w:t>
            </w:r>
          </w:p>
        </w:tc>
        <w:tc>
          <w:tcPr>
            <w:tcW w:w="5078" w:type="dxa"/>
          </w:tcPr>
          <w:p w14:paraId="5581185A" w14:textId="77777777" w:rsidR="009B0BC9" w:rsidRPr="0062701B" w:rsidRDefault="009B0BC9" w:rsidP="00BB48E7">
            <w:pPr>
              <w:spacing w:after="0"/>
              <w:jc w:val="both"/>
              <w:rPr>
                <w:rFonts w:ascii="Arial" w:hAnsi="Arial" w:cs="Arial"/>
                <w:color w:val="000000"/>
              </w:rPr>
            </w:pPr>
          </w:p>
        </w:tc>
        <w:tc>
          <w:tcPr>
            <w:tcW w:w="5873" w:type="dxa"/>
            <w:shd w:val="clear" w:color="auto" w:fill="auto"/>
          </w:tcPr>
          <w:p w14:paraId="549016ED" w14:textId="4E419BEF" w:rsidR="009B0BC9" w:rsidRPr="00B91AA3" w:rsidRDefault="00B91AA3" w:rsidP="009B0BC9">
            <w:pPr>
              <w:ind w:right="-108"/>
              <w:jc w:val="both"/>
              <w:rPr>
                <w:rFonts w:ascii="Arial" w:hAnsi="Arial" w:cs="Arial"/>
                <w:color w:val="0B0C0C"/>
                <w:shd w:val="clear" w:color="auto" w:fill="FFFF00"/>
              </w:rPr>
            </w:pPr>
            <w:r>
              <w:rPr>
                <w:rFonts w:ascii="Arial" w:hAnsi="Arial" w:cs="Arial"/>
                <w:color w:val="0B0C0C"/>
              </w:rPr>
              <w:t xml:space="preserve">School safeguarding policy updated for September in the light of changes to KCSIE and in light of COVID and the additional requirement there may be. </w:t>
            </w:r>
          </w:p>
        </w:tc>
        <w:tc>
          <w:tcPr>
            <w:tcW w:w="1689" w:type="dxa"/>
            <w:shd w:val="clear" w:color="auto" w:fill="D9E2F3" w:themeFill="accent1" w:themeFillTint="33"/>
          </w:tcPr>
          <w:p w14:paraId="36CC60F5" w14:textId="77777777" w:rsidR="009B0BC9" w:rsidRDefault="009B0BC9" w:rsidP="00BB48E7">
            <w:pPr>
              <w:ind w:right="-108"/>
              <w:jc w:val="center"/>
              <w:rPr>
                <w:rFonts w:asciiTheme="minorHAnsi" w:hAnsiTheme="minorHAnsi" w:cstheme="minorHAnsi"/>
                <w:b/>
                <w:sz w:val="20"/>
                <w:szCs w:val="20"/>
              </w:rPr>
            </w:pPr>
          </w:p>
        </w:tc>
      </w:tr>
      <w:tr w:rsidR="009B0BC9" w:rsidRPr="00B140E7" w14:paraId="44E954EE" w14:textId="77777777" w:rsidTr="00B91AA3">
        <w:tblPrEx>
          <w:tblCellMar>
            <w:top w:w="57" w:type="dxa"/>
          </w:tblCellMar>
        </w:tblPrEx>
        <w:trPr>
          <w:trHeight w:val="563"/>
          <w:tblHeader/>
        </w:trPr>
        <w:tc>
          <w:tcPr>
            <w:tcW w:w="1771" w:type="dxa"/>
          </w:tcPr>
          <w:p w14:paraId="022D4F04" w14:textId="28B2079A" w:rsidR="009B0BC9" w:rsidRDefault="009B0BC9" w:rsidP="00BB48E7">
            <w:pPr>
              <w:ind w:right="-108"/>
              <w:jc w:val="both"/>
              <w:rPr>
                <w:rFonts w:ascii="Arial" w:hAnsi="Arial" w:cs="Arial"/>
              </w:rPr>
            </w:pPr>
            <w:r>
              <w:rPr>
                <w:rFonts w:ascii="Arial" w:hAnsi="Arial" w:cs="Arial"/>
              </w:rPr>
              <w:t>DSLs</w:t>
            </w:r>
          </w:p>
        </w:tc>
        <w:tc>
          <w:tcPr>
            <w:tcW w:w="5078" w:type="dxa"/>
          </w:tcPr>
          <w:p w14:paraId="1F3CF49E" w14:textId="77777777" w:rsidR="009B0BC9" w:rsidRPr="0062701B" w:rsidRDefault="009B0BC9" w:rsidP="00BB48E7">
            <w:pPr>
              <w:spacing w:after="0"/>
              <w:jc w:val="both"/>
              <w:rPr>
                <w:rFonts w:ascii="Arial" w:hAnsi="Arial" w:cs="Arial"/>
                <w:color w:val="000000"/>
              </w:rPr>
            </w:pPr>
          </w:p>
        </w:tc>
        <w:tc>
          <w:tcPr>
            <w:tcW w:w="5873" w:type="dxa"/>
            <w:shd w:val="clear" w:color="auto" w:fill="auto"/>
          </w:tcPr>
          <w:p w14:paraId="008112AB" w14:textId="0B7F99A8" w:rsidR="009B0BC9" w:rsidRPr="009B0BC9" w:rsidRDefault="009B0BC9" w:rsidP="00B91AA3">
            <w:pPr>
              <w:ind w:right="-108"/>
              <w:rPr>
                <w:rFonts w:ascii="Arial" w:hAnsi="Arial" w:cs="Arial"/>
                <w:color w:val="0B0C0C"/>
                <w:shd w:val="clear" w:color="auto" w:fill="FFFF00"/>
              </w:rPr>
            </w:pPr>
            <w:r w:rsidRPr="00B91AA3">
              <w:rPr>
                <w:rFonts w:ascii="Arial" w:hAnsi="Arial" w:cs="Arial"/>
                <w:color w:val="0B0C0C"/>
              </w:rPr>
              <w:t>Designated safeguarding leads (and deputies) should be provided with more time, especially in the first few weeks of term, to help them provide support to staff and children regarding any new safeguarding and welfare concerns and the handling of referrals to children’s social care and other agencies.</w:t>
            </w:r>
            <w:r w:rsidR="00B91AA3">
              <w:rPr>
                <w:rFonts w:ascii="Arial" w:hAnsi="Arial" w:cs="Arial"/>
                <w:color w:val="0B0C0C"/>
              </w:rPr>
              <w:t xml:space="preserve"> DSL out of class full time one deputy out of class 3 days a week, which is an additional day to normal. </w:t>
            </w:r>
          </w:p>
        </w:tc>
        <w:tc>
          <w:tcPr>
            <w:tcW w:w="1689" w:type="dxa"/>
            <w:shd w:val="clear" w:color="auto" w:fill="D9E2F3" w:themeFill="accent1" w:themeFillTint="33"/>
          </w:tcPr>
          <w:p w14:paraId="72B5D640" w14:textId="77777777" w:rsidR="009B0BC9" w:rsidRDefault="009B0BC9" w:rsidP="00BB48E7">
            <w:pPr>
              <w:ind w:right="-108"/>
              <w:jc w:val="center"/>
              <w:rPr>
                <w:rFonts w:asciiTheme="minorHAnsi" w:hAnsiTheme="minorHAnsi" w:cstheme="minorHAnsi"/>
                <w:b/>
                <w:sz w:val="20"/>
                <w:szCs w:val="20"/>
              </w:rPr>
            </w:pPr>
          </w:p>
        </w:tc>
      </w:tr>
    </w:tbl>
    <w:p w14:paraId="53477F0E" w14:textId="3BBD8BE6" w:rsidR="0062701B" w:rsidRDefault="0062701B" w:rsidP="008B1B4D">
      <w:pPr>
        <w:spacing w:after="0" w:line="240" w:lineRule="auto"/>
        <w:rPr>
          <w:rFonts w:asciiTheme="minorHAnsi" w:hAnsiTheme="minorHAnsi" w:cstheme="minorHAnsi"/>
        </w:rPr>
      </w:pPr>
    </w:p>
    <w:p w14:paraId="4B8CC767" w14:textId="771B1814" w:rsidR="008B750B" w:rsidRDefault="008B750B" w:rsidP="008B1B4D">
      <w:pPr>
        <w:spacing w:after="0" w:line="240" w:lineRule="auto"/>
        <w:rPr>
          <w:rFonts w:asciiTheme="minorHAnsi" w:hAnsiTheme="minorHAnsi" w:cstheme="minorHAnsi"/>
        </w:rPr>
      </w:pPr>
    </w:p>
    <w:p w14:paraId="3E2BCE21" w14:textId="33A71D03" w:rsidR="0062701B" w:rsidRDefault="00584D6A" w:rsidP="008B1B4D">
      <w:pPr>
        <w:spacing w:after="0" w:line="240" w:lineRule="auto"/>
        <w:rPr>
          <w:rFonts w:asciiTheme="minorHAnsi" w:hAnsiTheme="minorHAnsi" w:cstheme="minorHAnsi"/>
        </w:rPr>
      </w:pPr>
      <w:r>
        <w:rPr>
          <w:rFonts w:asciiTheme="minorHAnsi" w:hAnsiTheme="minorHAnsi" w:cstheme="minorHAnsi"/>
        </w:rPr>
        <w:br w:type="page"/>
      </w: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62701B" w:rsidRPr="00A611EF" w14:paraId="1AE8DDE9" w14:textId="77777777" w:rsidTr="00BB48E7">
        <w:trPr>
          <w:trHeight w:val="420"/>
        </w:trPr>
        <w:tc>
          <w:tcPr>
            <w:tcW w:w="14411" w:type="dxa"/>
            <w:gridSpan w:val="4"/>
            <w:shd w:val="clear" w:color="auto" w:fill="D9E2F3" w:themeFill="accent1" w:themeFillTint="33"/>
          </w:tcPr>
          <w:p w14:paraId="2FEFBB15" w14:textId="1EFF4FC2" w:rsidR="0062701B" w:rsidRPr="00A611EF" w:rsidRDefault="0062701B" w:rsidP="0062701B">
            <w:pPr>
              <w:ind w:right="-108"/>
              <w:jc w:val="center"/>
              <w:rPr>
                <w:rFonts w:ascii="Arial" w:hAnsi="Arial" w:cs="Arial"/>
                <w:b/>
                <w:sz w:val="28"/>
                <w:szCs w:val="28"/>
              </w:rPr>
            </w:pPr>
            <w:r>
              <w:rPr>
                <w:rFonts w:ascii="Arial" w:hAnsi="Arial" w:cs="Arial"/>
                <w:b/>
                <w:sz w:val="28"/>
                <w:szCs w:val="28"/>
              </w:rPr>
              <w:lastRenderedPageBreak/>
              <w:t>CATERING</w:t>
            </w:r>
          </w:p>
        </w:tc>
      </w:tr>
      <w:tr w:rsidR="0062701B" w:rsidRPr="00A611EF" w14:paraId="51E473F1" w14:textId="77777777" w:rsidTr="00C4475E">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295FFD8" w14:textId="77777777" w:rsidR="0062701B" w:rsidRPr="00B140E7" w:rsidRDefault="0062701B" w:rsidP="00BB48E7">
            <w:pPr>
              <w:ind w:right="-108"/>
              <w:jc w:val="center"/>
              <w:rPr>
                <w:rFonts w:asciiTheme="minorHAnsi" w:hAnsiTheme="minorHAnsi" w:cstheme="minorHAnsi"/>
                <w:b/>
                <w:sz w:val="20"/>
                <w:szCs w:val="20"/>
              </w:rPr>
            </w:pPr>
          </w:p>
          <w:p w14:paraId="7F84F741" w14:textId="77777777" w:rsidR="0062701B" w:rsidRPr="00B140E7" w:rsidRDefault="0062701B"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2B0E6722" w14:textId="73FD29AB" w:rsidR="0062701B" w:rsidRPr="00A611EF" w:rsidRDefault="0062701B"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62975A31" w14:textId="6C7A579B" w:rsidR="0062701B" w:rsidRDefault="0062701B"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636BF7A5" w14:textId="77777777" w:rsidR="0062701B" w:rsidRPr="00A611EF" w:rsidRDefault="0062701B" w:rsidP="00BB48E7">
            <w:pPr>
              <w:ind w:right="-108"/>
              <w:jc w:val="center"/>
              <w:rPr>
                <w:rFonts w:ascii="Arial" w:hAnsi="Arial" w:cs="Arial"/>
                <w:b/>
                <w:sz w:val="20"/>
                <w:szCs w:val="20"/>
              </w:rPr>
            </w:pPr>
            <w:r w:rsidRPr="00A611EF">
              <w:rPr>
                <w:rFonts w:ascii="Arial" w:hAnsi="Arial" w:cs="Arial"/>
                <w:b/>
                <w:sz w:val="24"/>
                <w:szCs w:val="24"/>
              </w:rPr>
              <w:t>FROM SEPTEMBER 2020</w:t>
            </w:r>
          </w:p>
          <w:p w14:paraId="400859B8" w14:textId="6DDA2D6F" w:rsidR="0062701B"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1B66CD73" w14:textId="77777777" w:rsidR="0062701B" w:rsidRPr="00A611EF" w:rsidRDefault="0062701B"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62701B" w:rsidRPr="008B750B" w14:paraId="36401EB0" w14:textId="77777777" w:rsidTr="00B91AA3">
        <w:tblPrEx>
          <w:tblCellMar>
            <w:top w:w="57" w:type="dxa"/>
          </w:tblCellMar>
        </w:tblPrEx>
        <w:trPr>
          <w:trHeight w:val="563"/>
          <w:tblHeader/>
        </w:trPr>
        <w:tc>
          <w:tcPr>
            <w:tcW w:w="1771" w:type="dxa"/>
          </w:tcPr>
          <w:p w14:paraId="4440C31C" w14:textId="5EB6F2A2" w:rsidR="0062701B" w:rsidRPr="00F50394" w:rsidRDefault="0062701B" w:rsidP="00BB48E7">
            <w:pPr>
              <w:ind w:right="-108"/>
              <w:jc w:val="both"/>
              <w:rPr>
                <w:rFonts w:ascii="Arial" w:hAnsi="Arial" w:cs="Arial"/>
              </w:rPr>
            </w:pPr>
            <w:r>
              <w:rPr>
                <w:rFonts w:ascii="Arial" w:hAnsi="Arial" w:cs="Arial"/>
              </w:rPr>
              <w:t>New working procedures</w:t>
            </w:r>
          </w:p>
        </w:tc>
        <w:tc>
          <w:tcPr>
            <w:tcW w:w="5240" w:type="dxa"/>
            <w:tcBorders>
              <w:right w:val="single" w:sz="4" w:space="0" w:color="auto"/>
            </w:tcBorders>
          </w:tcPr>
          <w:p w14:paraId="16E29247" w14:textId="77777777" w:rsidR="00616E3B" w:rsidRPr="00616E3B" w:rsidRDefault="00616E3B" w:rsidP="00616E3B">
            <w:pPr>
              <w:spacing w:line="240" w:lineRule="auto"/>
              <w:jc w:val="both"/>
              <w:rPr>
                <w:rFonts w:ascii="Arial" w:hAnsi="Arial" w:cs="Arial"/>
              </w:rPr>
            </w:pPr>
            <w:r w:rsidRPr="00616E3B">
              <w:rPr>
                <w:rFonts w:ascii="Arial" w:hAnsi="Arial" w:cs="Arial"/>
              </w:rPr>
              <w:t>All staff and pupils should bring a packed lunch</w:t>
            </w:r>
          </w:p>
          <w:p w14:paraId="0D12792D" w14:textId="77777777" w:rsidR="00616E3B" w:rsidRPr="00616E3B" w:rsidRDefault="00616E3B" w:rsidP="00616E3B">
            <w:pPr>
              <w:spacing w:line="240" w:lineRule="auto"/>
              <w:jc w:val="both"/>
              <w:rPr>
                <w:rFonts w:ascii="Arial" w:hAnsi="Arial" w:cs="Arial"/>
              </w:rPr>
            </w:pPr>
            <w:r w:rsidRPr="00616E3B">
              <w:rPr>
                <w:rFonts w:ascii="Arial" w:hAnsi="Arial" w:cs="Arial"/>
              </w:rPr>
              <w:t>Caterlink to provide lunches to children in Reception and Year 1 and those who request it from Key Workers and Year 6, from 8.06.20</w:t>
            </w:r>
          </w:p>
          <w:p w14:paraId="282C92E4" w14:textId="11B76957" w:rsidR="00616E3B" w:rsidRPr="00616E3B" w:rsidRDefault="00616E3B" w:rsidP="00616E3B">
            <w:pPr>
              <w:spacing w:line="240" w:lineRule="auto"/>
              <w:jc w:val="both"/>
              <w:rPr>
                <w:rFonts w:ascii="Arial" w:hAnsi="Arial" w:cs="Arial"/>
              </w:rPr>
            </w:pPr>
            <w:r w:rsidRPr="00616E3B">
              <w:rPr>
                <w:rFonts w:ascii="Arial" w:hAnsi="Arial" w:cs="Arial"/>
              </w:rPr>
              <w:t xml:space="preserve">All lunches in packed lunch form that can be disposed </w:t>
            </w:r>
            <w:r w:rsidR="007766C9" w:rsidRPr="00616E3B">
              <w:rPr>
                <w:rFonts w:ascii="Arial" w:hAnsi="Arial" w:cs="Arial"/>
              </w:rPr>
              <w:t>of</w:t>
            </w:r>
            <w:r w:rsidRPr="00616E3B">
              <w:rPr>
                <w:rFonts w:ascii="Arial" w:hAnsi="Arial" w:cs="Arial"/>
              </w:rPr>
              <w:t xml:space="preserve"> and not sharing cutlery. </w:t>
            </w:r>
          </w:p>
          <w:p w14:paraId="5D29EC80" w14:textId="510C0EAB" w:rsidR="00575360" w:rsidRPr="00C47287" w:rsidRDefault="00616E3B" w:rsidP="00616E3B">
            <w:pPr>
              <w:spacing w:line="240" w:lineRule="auto"/>
              <w:jc w:val="both"/>
              <w:rPr>
                <w:rFonts w:ascii="Arial" w:hAnsi="Arial" w:cs="Arial"/>
              </w:rPr>
            </w:pPr>
            <w:r w:rsidRPr="00616E3B">
              <w:rPr>
                <w:rFonts w:ascii="Arial" w:hAnsi="Arial" w:cs="Arial"/>
              </w:rPr>
              <w:t>Children will not collect lunches, lunches brought to them to ensure there is social distancing from Kitchen staff.</w:t>
            </w: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5CBC9B75" w14:textId="28283597" w:rsidR="00BB48E7" w:rsidRPr="00B91AA3" w:rsidRDefault="00BF2C37" w:rsidP="00496D10">
            <w:pPr>
              <w:ind w:right="-108"/>
              <w:rPr>
                <w:rFonts w:ascii="Arial" w:hAnsi="Arial" w:cs="Arial"/>
              </w:rPr>
            </w:pPr>
            <w:r w:rsidRPr="00B91AA3">
              <w:rPr>
                <w:rFonts w:ascii="Arial" w:hAnsi="Arial" w:cs="Arial"/>
              </w:rPr>
              <w:t>Kitchens</w:t>
            </w:r>
            <w:r w:rsidR="00BB48E7" w:rsidRPr="00B91AA3">
              <w:rPr>
                <w:rFonts w:ascii="Arial" w:hAnsi="Arial" w:cs="Arial"/>
              </w:rPr>
              <w:t xml:space="preserve"> will be fully open from the start of the autumn term and normal legal requirements will apply about provision of food to all pupils who want it, including for those eligible for benefits-related free school meals or universal infant free school meals.</w:t>
            </w:r>
            <w:r w:rsidR="00584D6A" w:rsidRPr="00B91AA3">
              <w:rPr>
                <w:rFonts w:ascii="Arial" w:hAnsi="Arial" w:cs="Arial"/>
              </w:rPr>
              <w:t xml:space="preserve">  </w:t>
            </w:r>
          </w:p>
          <w:p w14:paraId="4AA4CF50" w14:textId="77777777" w:rsidR="00BB48E7" w:rsidRPr="00B91AA3" w:rsidRDefault="00BB48E7" w:rsidP="00496D10">
            <w:pPr>
              <w:ind w:right="-108"/>
              <w:rPr>
                <w:rFonts w:ascii="Arial" w:hAnsi="Arial" w:cs="Arial"/>
              </w:rPr>
            </w:pPr>
            <w:r w:rsidRPr="00B91AA3">
              <w:rPr>
                <w:rFonts w:ascii="Arial" w:hAnsi="Arial" w:cs="Arial"/>
              </w:rPr>
              <w:t>School kitchens can continue to operate, but must comply with the </w:t>
            </w:r>
            <w:hyperlink r:id="rId32" w:history="1">
              <w:r w:rsidRPr="00B91AA3">
                <w:rPr>
                  <w:rFonts w:ascii="Arial" w:hAnsi="Arial" w:cs="Arial"/>
                </w:rPr>
                <w:t>guidance for food businesses on coronavirus (COVID-19)</w:t>
              </w:r>
            </w:hyperlink>
            <w:r w:rsidRPr="00B91AA3">
              <w:rPr>
                <w:rFonts w:ascii="Arial" w:hAnsi="Arial" w:cs="Arial"/>
              </w:rPr>
              <w:t>.</w:t>
            </w:r>
          </w:p>
          <w:p w14:paraId="2C62D054" w14:textId="0FB4AA12" w:rsidR="0062701B" w:rsidRPr="00B91AA3" w:rsidRDefault="00B91AA3" w:rsidP="00496D10">
            <w:pPr>
              <w:ind w:right="-108"/>
              <w:rPr>
                <w:rFonts w:ascii="Arial" w:hAnsi="Arial" w:cs="Arial"/>
              </w:rPr>
            </w:pPr>
            <w:r>
              <w:rPr>
                <w:rFonts w:ascii="Arial" w:hAnsi="Arial" w:cs="Arial"/>
              </w:rPr>
              <w:t>Four classes will have hot dinners in the dining room in set seats at intervals. The other three classes will come and collect their lunches at staggered intervals and eat in their classrooms.</w:t>
            </w:r>
          </w:p>
        </w:tc>
        <w:tc>
          <w:tcPr>
            <w:tcW w:w="1353" w:type="dxa"/>
            <w:tcBorders>
              <w:left w:val="single" w:sz="4" w:space="0" w:color="auto"/>
            </w:tcBorders>
            <w:shd w:val="clear" w:color="auto" w:fill="D9E2F3" w:themeFill="accent1" w:themeFillTint="33"/>
          </w:tcPr>
          <w:p w14:paraId="65DEFA95" w14:textId="5821AD39" w:rsidR="0062701B" w:rsidRPr="008B750B" w:rsidRDefault="0062701B" w:rsidP="00BB48E7">
            <w:pPr>
              <w:ind w:right="-108"/>
              <w:jc w:val="center"/>
              <w:rPr>
                <w:rFonts w:asciiTheme="minorHAnsi" w:hAnsiTheme="minorHAnsi" w:cstheme="minorHAnsi"/>
                <w:b/>
              </w:rPr>
            </w:pPr>
          </w:p>
        </w:tc>
      </w:tr>
      <w:tr w:rsidR="0062701B" w:rsidRPr="00B140E7" w14:paraId="58372F62" w14:textId="77777777" w:rsidTr="00A23DAC">
        <w:tblPrEx>
          <w:tblCellMar>
            <w:top w:w="57" w:type="dxa"/>
          </w:tblCellMar>
        </w:tblPrEx>
        <w:trPr>
          <w:trHeight w:val="563"/>
          <w:tblHeader/>
        </w:trPr>
        <w:tc>
          <w:tcPr>
            <w:tcW w:w="1771" w:type="dxa"/>
          </w:tcPr>
          <w:p w14:paraId="7FE465E9" w14:textId="31DB6CD6" w:rsidR="0062701B" w:rsidRDefault="00B64906" w:rsidP="00BB48E7">
            <w:pPr>
              <w:ind w:right="-108"/>
              <w:jc w:val="both"/>
              <w:rPr>
                <w:rFonts w:ascii="Arial" w:hAnsi="Arial" w:cs="Arial"/>
              </w:rPr>
            </w:pPr>
            <w:r>
              <w:rPr>
                <w:rFonts w:ascii="Arial" w:hAnsi="Arial" w:cs="Arial"/>
              </w:rPr>
              <w:t xml:space="preserve">Cupboards </w:t>
            </w:r>
          </w:p>
        </w:tc>
        <w:tc>
          <w:tcPr>
            <w:tcW w:w="5240" w:type="dxa"/>
          </w:tcPr>
          <w:p w14:paraId="7826A43C" w14:textId="77777777" w:rsidR="0062701B" w:rsidRPr="0062701B" w:rsidRDefault="0062701B" w:rsidP="0062701B">
            <w:pPr>
              <w:spacing w:after="0" w:line="240" w:lineRule="auto"/>
              <w:jc w:val="both"/>
              <w:rPr>
                <w:rFonts w:ascii="Arial" w:hAnsi="Arial" w:cs="Arial"/>
                <w:color w:val="000000"/>
              </w:rPr>
            </w:pPr>
          </w:p>
        </w:tc>
        <w:tc>
          <w:tcPr>
            <w:tcW w:w="6047" w:type="dxa"/>
            <w:tcBorders>
              <w:top w:val="single" w:sz="4" w:space="0" w:color="auto"/>
            </w:tcBorders>
          </w:tcPr>
          <w:p w14:paraId="7D779717" w14:textId="08F2D026" w:rsidR="0062701B" w:rsidRPr="00B64906" w:rsidRDefault="00B64906" w:rsidP="00496D10">
            <w:pPr>
              <w:ind w:right="-108"/>
              <w:rPr>
                <w:rFonts w:ascii="Arial" w:hAnsi="Arial" w:cs="Arial"/>
              </w:rPr>
            </w:pPr>
            <w:r w:rsidRPr="00B64906">
              <w:rPr>
                <w:rFonts w:ascii="Arial" w:hAnsi="Arial" w:cs="Arial"/>
              </w:rPr>
              <w:t>Food Storage cupboards should be checked to ensure that all stored items are sanitary and edible.</w:t>
            </w:r>
          </w:p>
        </w:tc>
        <w:tc>
          <w:tcPr>
            <w:tcW w:w="1353" w:type="dxa"/>
            <w:shd w:val="clear" w:color="auto" w:fill="D9E2F3" w:themeFill="accent1" w:themeFillTint="33"/>
          </w:tcPr>
          <w:p w14:paraId="6FEC52F3" w14:textId="77777777" w:rsidR="0062701B" w:rsidRDefault="0062701B" w:rsidP="00BB48E7">
            <w:pPr>
              <w:ind w:right="-108"/>
              <w:jc w:val="center"/>
              <w:rPr>
                <w:rFonts w:asciiTheme="minorHAnsi" w:hAnsiTheme="minorHAnsi" w:cstheme="minorHAnsi"/>
                <w:b/>
                <w:sz w:val="20"/>
                <w:szCs w:val="20"/>
              </w:rPr>
            </w:pPr>
          </w:p>
        </w:tc>
      </w:tr>
      <w:tr w:rsidR="0062701B" w:rsidRPr="00B140E7" w14:paraId="37F646EE" w14:textId="77777777" w:rsidTr="00BB48E7">
        <w:tblPrEx>
          <w:tblCellMar>
            <w:top w:w="57" w:type="dxa"/>
          </w:tblCellMar>
        </w:tblPrEx>
        <w:trPr>
          <w:trHeight w:val="563"/>
          <w:tblHeader/>
        </w:trPr>
        <w:tc>
          <w:tcPr>
            <w:tcW w:w="1771" w:type="dxa"/>
          </w:tcPr>
          <w:p w14:paraId="18509442" w14:textId="133F5A77" w:rsidR="0062701B" w:rsidRDefault="0062701B" w:rsidP="00BB48E7">
            <w:pPr>
              <w:ind w:right="-108"/>
              <w:jc w:val="both"/>
              <w:rPr>
                <w:rFonts w:ascii="Arial" w:hAnsi="Arial" w:cs="Arial"/>
              </w:rPr>
            </w:pPr>
            <w:r>
              <w:rPr>
                <w:rFonts w:ascii="Arial" w:hAnsi="Arial" w:cs="Arial"/>
              </w:rPr>
              <w:t>Breakfast Club</w:t>
            </w:r>
          </w:p>
        </w:tc>
        <w:tc>
          <w:tcPr>
            <w:tcW w:w="5240" w:type="dxa"/>
          </w:tcPr>
          <w:p w14:paraId="6654680A" w14:textId="0631C091" w:rsidR="0062701B" w:rsidRPr="0062701B" w:rsidRDefault="005267E1" w:rsidP="0062701B">
            <w:pPr>
              <w:spacing w:after="0"/>
              <w:jc w:val="both"/>
              <w:rPr>
                <w:rFonts w:ascii="Arial" w:hAnsi="Arial" w:cs="Arial"/>
                <w:color w:val="000000"/>
              </w:rPr>
            </w:pPr>
            <w:r w:rsidRPr="005267E1">
              <w:rPr>
                <w:rFonts w:ascii="Arial" w:hAnsi="Arial" w:cs="Arial"/>
                <w:color w:val="000000"/>
              </w:rPr>
              <w:t>No before and after school provision in place.</w:t>
            </w:r>
          </w:p>
        </w:tc>
        <w:tc>
          <w:tcPr>
            <w:tcW w:w="6047" w:type="dxa"/>
          </w:tcPr>
          <w:p w14:paraId="2C54B683" w14:textId="77777777" w:rsidR="0062701B" w:rsidRDefault="00496D10" w:rsidP="00496D10">
            <w:pPr>
              <w:ind w:right="-108"/>
              <w:rPr>
                <w:rFonts w:ascii="Arial" w:hAnsi="Arial" w:cs="Arial"/>
              </w:rPr>
            </w:pPr>
            <w:r>
              <w:rPr>
                <w:rFonts w:ascii="Arial" w:hAnsi="Arial" w:cs="Arial"/>
              </w:rPr>
              <w:t xml:space="preserve">Wrap around care will resume in the Autumn term with breakfast and afterschool club being offered by our provider All four Sports. </w:t>
            </w:r>
          </w:p>
          <w:p w14:paraId="4F282D16" w14:textId="4F719940" w:rsidR="00496D10" w:rsidRPr="00B140E7" w:rsidRDefault="00496D10" w:rsidP="00496D10">
            <w:pPr>
              <w:ind w:right="-108"/>
              <w:rPr>
                <w:rFonts w:asciiTheme="minorHAnsi" w:hAnsiTheme="minorHAnsi" w:cstheme="minorHAnsi"/>
                <w:b/>
                <w:sz w:val="20"/>
                <w:szCs w:val="20"/>
              </w:rPr>
            </w:pPr>
            <w:r>
              <w:rPr>
                <w:rFonts w:ascii="Arial" w:hAnsi="Arial" w:cs="Arial"/>
              </w:rPr>
              <w:t>All other after school clubs will not start until October half term, this is because we want to limit the number of children mixing on the school site.</w:t>
            </w:r>
          </w:p>
        </w:tc>
        <w:tc>
          <w:tcPr>
            <w:tcW w:w="1353" w:type="dxa"/>
            <w:shd w:val="clear" w:color="auto" w:fill="D9E2F3" w:themeFill="accent1" w:themeFillTint="33"/>
          </w:tcPr>
          <w:p w14:paraId="53567C95" w14:textId="77777777" w:rsidR="0062701B" w:rsidRDefault="0062701B" w:rsidP="00BB48E7">
            <w:pPr>
              <w:ind w:right="-108"/>
              <w:jc w:val="center"/>
              <w:rPr>
                <w:rFonts w:asciiTheme="minorHAnsi" w:hAnsiTheme="minorHAnsi" w:cstheme="minorHAnsi"/>
                <w:b/>
                <w:sz w:val="20"/>
                <w:szCs w:val="20"/>
              </w:rPr>
            </w:pPr>
          </w:p>
        </w:tc>
      </w:tr>
    </w:tbl>
    <w:p w14:paraId="21F53C96" w14:textId="1E107598" w:rsidR="00BC2CA9" w:rsidRDefault="00BC2CA9" w:rsidP="00BC2CA9">
      <w:pPr>
        <w:spacing w:after="0" w:line="240" w:lineRule="auto"/>
        <w:rPr>
          <w:rFonts w:asciiTheme="minorHAnsi" w:hAnsiTheme="minorHAnsi" w:cstheme="minorHAnsi"/>
        </w:rPr>
      </w:pPr>
    </w:p>
    <w:p w14:paraId="787C0176" w14:textId="77777777" w:rsidR="00B64906" w:rsidRDefault="00B64906" w:rsidP="00BC2CA9">
      <w:pPr>
        <w:spacing w:after="0" w:line="240" w:lineRule="auto"/>
        <w:rPr>
          <w:rFonts w:asciiTheme="minorHAnsi" w:hAnsiTheme="minorHAnsi" w:cstheme="minorHAnsi"/>
        </w:rPr>
      </w:pPr>
    </w:p>
    <w:p w14:paraId="26C854C0" w14:textId="6463B6D7" w:rsidR="00584D6A" w:rsidRDefault="00584D6A">
      <w:pPr>
        <w:spacing w:after="0" w:line="240" w:lineRule="auto"/>
        <w:rPr>
          <w:rFonts w:asciiTheme="minorHAnsi" w:hAnsiTheme="minorHAnsi" w:cstheme="minorHAnsi"/>
        </w:rPr>
      </w:pPr>
      <w:r>
        <w:rPr>
          <w:rFonts w:asciiTheme="minorHAnsi" w:hAnsiTheme="minorHAnsi" w:cstheme="minorHAnsi"/>
        </w:rPr>
        <w:br w:type="page"/>
      </w:r>
    </w:p>
    <w:p w14:paraId="55DC1B1A" w14:textId="77777777" w:rsidR="00BC2CA9" w:rsidRPr="000D1A95" w:rsidRDefault="00BC2CA9" w:rsidP="00BC2CA9">
      <w:pPr>
        <w:spacing w:after="0" w:line="240" w:lineRule="auto"/>
        <w:rPr>
          <w:rFonts w:ascii="Arial" w:hAnsi="Arial" w:cs="Arial"/>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2E25A6BC" w14:textId="77777777" w:rsidTr="00BC2CA9">
        <w:trPr>
          <w:trHeight w:val="420"/>
        </w:trPr>
        <w:tc>
          <w:tcPr>
            <w:tcW w:w="14411" w:type="dxa"/>
            <w:gridSpan w:val="4"/>
            <w:shd w:val="clear" w:color="auto" w:fill="D9E2F3" w:themeFill="accent1" w:themeFillTint="33"/>
          </w:tcPr>
          <w:p w14:paraId="58221252"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 xml:space="preserve">CLEANING </w:t>
            </w:r>
          </w:p>
        </w:tc>
      </w:tr>
      <w:tr w:rsidR="00BC2CA9" w:rsidRPr="00A611EF" w14:paraId="6DED5156"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24D5952B" w14:textId="77777777" w:rsidR="00BC2CA9" w:rsidRPr="00B140E7" w:rsidRDefault="00BC2CA9" w:rsidP="00BB48E7">
            <w:pPr>
              <w:ind w:right="-108"/>
              <w:jc w:val="center"/>
              <w:rPr>
                <w:rFonts w:asciiTheme="minorHAnsi" w:hAnsiTheme="minorHAnsi" w:cstheme="minorHAnsi"/>
                <w:b/>
                <w:sz w:val="20"/>
                <w:szCs w:val="20"/>
              </w:rPr>
            </w:pPr>
          </w:p>
          <w:p w14:paraId="30C85023"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0FB72D6D" w14:textId="204D1CD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015678DB" w14:textId="7B86EDD9"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6D671D42" w14:textId="77777777" w:rsidR="00BC2CA9" w:rsidRPr="00A611EF" w:rsidRDefault="00BC2CA9" w:rsidP="00BB48E7">
            <w:pPr>
              <w:ind w:right="-108"/>
              <w:jc w:val="center"/>
              <w:rPr>
                <w:rFonts w:ascii="Arial" w:hAnsi="Arial" w:cs="Arial"/>
                <w:b/>
                <w:sz w:val="20"/>
                <w:szCs w:val="20"/>
              </w:rPr>
            </w:pPr>
            <w:r w:rsidRPr="00A611EF">
              <w:rPr>
                <w:rFonts w:ascii="Arial" w:hAnsi="Arial" w:cs="Arial"/>
                <w:b/>
                <w:sz w:val="24"/>
                <w:szCs w:val="24"/>
              </w:rPr>
              <w:t>FROM SEPTEMBER 2020</w:t>
            </w:r>
          </w:p>
          <w:p w14:paraId="27DA538E" w14:textId="63D80546" w:rsidR="00BC2CA9"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7DC44739"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4255D7" w:rsidRPr="00B140E7" w14:paraId="00DA6B71" w14:textId="77777777" w:rsidTr="00BB48E7">
        <w:tblPrEx>
          <w:tblCellMar>
            <w:top w:w="57" w:type="dxa"/>
          </w:tblCellMar>
        </w:tblPrEx>
        <w:trPr>
          <w:trHeight w:val="563"/>
          <w:tblHeader/>
        </w:trPr>
        <w:tc>
          <w:tcPr>
            <w:tcW w:w="1771" w:type="dxa"/>
          </w:tcPr>
          <w:p w14:paraId="518C0739" w14:textId="4FF5A6CC" w:rsidR="004255D7" w:rsidRPr="00F50394" w:rsidRDefault="004255D7" w:rsidP="00BB48E7">
            <w:pPr>
              <w:ind w:right="-108"/>
              <w:jc w:val="both"/>
              <w:rPr>
                <w:rFonts w:ascii="Arial" w:hAnsi="Arial" w:cs="Arial"/>
              </w:rPr>
            </w:pPr>
            <w:r>
              <w:rPr>
                <w:rFonts w:ascii="Arial" w:hAnsi="Arial" w:cs="Arial"/>
              </w:rPr>
              <w:t>Deep Clean</w:t>
            </w:r>
          </w:p>
        </w:tc>
        <w:tc>
          <w:tcPr>
            <w:tcW w:w="5240" w:type="dxa"/>
          </w:tcPr>
          <w:p w14:paraId="1C80F1EB" w14:textId="77777777" w:rsidR="00616E3B" w:rsidRPr="00616E3B" w:rsidRDefault="00616E3B" w:rsidP="00616E3B">
            <w:pPr>
              <w:spacing w:line="240" w:lineRule="auto"/>
              <w:jc w:val="both"/>
              <w:rPr>
                <w:rFonts w:ascii="Arial" w:hAnsi="Arial" w:cs="Arial"/>
              </w:rPr>
            </w:pPr>
            <w:r w:rsidRPr="00616E3B">
              <w:rPr>
                <w:rFonts w:ascii="Arial" w:hAnsi="Arial" w:cs="Arial"/>
              </w:rPr>
              <w:t>Cleaning contractors have visited the school and have arranged a deep clean, they have been shown where needs cleaning.</w:t>
            </w:r>
          </w:p>
          <w:p w14:paraId="03FE07FA" w14:textId="0C14D443" w:rsidR="004255D7" w:rsidRPr="009E2216" w:rsidRDefault="004255D7" w:rsidP="009E2216">
            <w:pPr>
              <w:jc w:val="both"/>
              <w:rPr>
                <w:rFonts w:ascii="Arial" w:hAnsi="Arial" w:cs="Arial"/>
              </w:rPr>
            </w:pPr>
          </w:p>
        </w:tc>
        <w:tc>
          <w:tcPr>
            <w:tcW w:w="6047" w:type="dxa"/>
          </w:tcPr>
          <w:p w14:paraId="4384B55F" w14:textId="77777777" w:rsidR="004255D7" w:rsidRPr="00B140E7" w:rsidRDefault="004255D7" w:rsidP="00BB48E7">
            <w:pPr>
              <w:ind w:right="-108"/>
              <w:jc w:val="center"/>
              <w:rPr>
                <w:rFonts w:asciiTheme="minorHAnsi" w:hAnsiTheme="minorHAnsi" w:cstheme="minorHAnsi"/>
                <w:b/>
                <w:sz w:val="20"/>
                <w:szCs w:val="20"/>
              </w:rPr>
            </w:pPr>
            <w:bookmarkStart w:id="0" w:name="_GoBack"/>
            <w:bookmarkEnd w:id="0"/>
          </w:p>
        </w:tc>
        <w:tc>
          <w:tcPr>
            <w:tcW w:w="1353" w:type="dxa"/>
            <w:shd w:val="clear" w:color="auto" w:fill="D9E2F3" w:themeFill="accent1" w:themeFillTint="33"/>
          </w:tcPr>
          <w:p w14:paraId="552ED627" w14:textId="77777777" w:rsidR="004255D7" w:rsidRPr="00B140E7" w:rsidRDefault="004255D7" w:rsidP="00BB48E7">
            <w:pPr>
              <w:ind w:right="-108"/>
              <w:jc w:val="center"/>
              <w:rPr>
                <w:rFonts w:asciiTheme="minorHAnsi" w:hAnsiTheme="minorHAnsi" w:cstheme="minorHAnsi"/>
                <w:b/>
                <w:sz w:val="20"/>
                <w:szCs w:val="20"/>
              </w:rPr>
            </w:pPr>
          </w:p>
        </w:tc>
      </w:tr>
      <w:tr w:rsidR="00BC2CA9" w:rsidRPr="00B140E7" w14:paraId="7ED81B69" w14:textId="77777777" w:rsidTr="00BB48E7">
        <w:tblPrEx>
          <w:tblCellMar>
            <w:top w:w="57" w:type="dxa"/>
          </w:tblCellMar>
        </w:tblPrEx>
        <w:trPr>
          <w:trHeight w:val="563"/>
          <w:tblHeader/>
        </w:trPr>
        <w:tc>
          <w:tcPr>
            <w:tcW w:w="1771" w:type="dxa"/>
          </w:tcPr>
          <w:p w14:paraId="4F564FC2" w14:textId="77777777" w:rsidR="00BC2CA9" w:rsidRPr="00446450" w:rsidRDefault="00BC2CA9" w:rsidP="00BB48E7">
            <w:pPr>
              <w:ind w:right="-108"/>
              <w:jc w:val="both"/>
              <w:rPr>
                <w:rFonts w:ascii="Arial" w:hAnsi="Arial" w:cs="Arial"/>
              </w:rPr>
            </w:pPr>
            <w:r w:rsidRPr="00446450">
              <w:rPr>
                <w:rFonts w:ascii="Arial" w:hAnsi="Arial" w:cs="Arial"/>
              </w:rPr>
              <w:t>Frequent cleaning</w:t>
            </w:r>
          </w:p>
        </w:tc>
        <w:tc>
          <w:tcPr>
            <w:tcW w:w="5240" w:type="dxa"/>
          </w:tcPr>
          <w:p w14:paraId="3BB19B1B" w14:textId="342B360E" w:rsidR="00453FF7" w:rsidRDefault="00453FF7" w:rsidP="00237D8B">
            <w:pPr>
              <w:jc w:val="both"/>
              <w:rPr>
                <w:rFonts w:ascii="Arial" w:hAnsi="Arial" w:cs="Arial"/>
              </w:rPr>
            </w:pPr>
            <w:r w:rsidRPr="00237D8B">
              <w:rPr>
                <w:rFonts w:ascii="Arial" w:hAnsi="Arial" w:cs="Arial"/>
              </w:rPr>
              <w:t>Training and cleaning checklist to be provided to all cleaning staff to ensure consistency. All staff to be aware of ongoing cleaning required during the day.</w:t>
            </w:r>
          </w:p>
          <w:p w14:paraId="6BB41A2B" w14:textId="094643E9" w:rsidR="00803DC7" w:rsidRDefault="00803DC7" w:rsidP="00237D8B">
            <w:pPr>
              <w:jc w:val="both"/>
              <w:rPr>
                <w:rFonts w:ascii="Arial" w:hAnsi="Arial" w:cs="Arial"/>
              </w:rPr>
            </w:pPr>
            <w:r>
              <w:t xml:space="preserve"> </w:t>
            </w:r>
            <w:r w:rsidRPr="00803DC7">
              <w:rPr>
                <w:rFonts w:ascii="Arial" w:hAnsi="Arial" w:cs="Arial"/>
              </w:rPr>
              <w:t>Cleaners' hours have been extended to work during the day to allow for extra cleaning and sanitisation.</w:t>
            </w:r>
          </w:p>
          <w:p w14:paraId="2123535C" w14:textId="77777777" w:rsidR="00616E3B" w:rsidRPr="00616E3B" w:rsidRDefault="00616E3B" w:rsidP="00616E3B">
            <w:pPr>
              <w:spacing w:line="240" w:lineRule="auto"/>
              <w:jc w:val="both"/>
              <w:rPr>
                <w:rFonts w:ascii="Arial" w:hAnsi="Arial" w:cs="Arial"/>
              </w:rPr>
            </w:pPr>
            <w:r w:rsidRPr="00616E3B">
              <w:rPr>
                <w:rFonts w:ascii="Arial" w:hAnsi="Arial" w:cs="Arial"/>
              </w:rPr>
              <w:t>Surfaces in classrooms and door handles to be cleaned at lunchtime.</w:t>
            </w:r>
          </w:p>
          <w:p w14:paraId="422B527D" w14:textId="4A9C57BE" w:rsidR="00616E3B" w:rsidRPr="00616E3B" w:rsidRDefault="00616E3B" w:rsidP="00616E3B">
            <w:pPr>
              <w:jc w:val="both"/>
              <w:rPr>
                <w:rFonts w:ascii="Arial" w:hAnsi="Arial" w:cs="Arial"/>
              </w:rPr>
            </w:pPr>
            <w:r w:rsidRPr="00616E3B">
              <w:rPr>
                <w:rFonts w:ascii="Arial" w:hAnsi="Arial" w:cs="Arial"/>
              </w:rPr>
              <w:t>Surfaces, door handles and touch points in office to be cleaned at lunchtime.</w:t>
            </w:r>
          </w:p>
          <w:p w14:paraId="1308658C" w14:textId="77777777" w:rsidR="00616E3B" w:rsidRPr="00616E3B" w:rsidRDefault="00616E3B" w:rsidP="00616E3B">
            <w:pPr>
              <w:spacing w:line="240" w:lineRule="auto"/>
              <w:jc w:val="both"/>
              <w:rPr>
                <w:rFonts w:ascii="Arial" w:hAnsi="Arial" w:cs="Arial"/>
              </w:rPr>
            </w:pPr>
            <w:r w:rsidRPr="00616E3B">
              <w:rPr>
                <w:rFonts w:ascii="Arial" w:hAnsi="Arial" w:cs="Arial"/>
              </w:rPr>
              <w:t xml:space="preserve">Toilet areas to be cleaned at lunch time. </w:t>
            </w:r>
          </w:p>
          <w:p w14:paraId="442C610F" w14:textId="77777777" w:rsidR="00616E3B" w:rsidRPr="00616E3B" w:rsidRDefault="00616E3B" w:rsidP="00616E3B">
            <w:pPr>
              <w:spacing w:line="240" w:lineRule="auto"/>
              <w:jc w:val="both"/>
              <w:rPr>
                <w:rFonts w:ascii="Arial" w:hAnsi="Arial" w:cs="Arial"/>
              </w:rPr>
            </w:pPr>
            <w:r w:rsidRPr="00616E3B">
              <w:rPr>
                <w:rFonts w:ascii="Arial" w:hAnsi="Arial" w:cs="Arial"/>
              </w:rPr>
              <w:t>Anti-bacterial surface wipes to be used on all shared computers and telephones.</w:t>
            </w:r>
          </w:p>
          <w:p w14:paraId="759454F0" w14:textId="77777777" w:rsidR="00616E3B" w:rsidRPr="00616E3B" w:rsidRDefault="00616E3B" w:rsidP="00616E3B">
            <w:pPr>
              <w:spacing w:line="240" w:lineRule="auto"/>
              <w:jc w:val="both"/>
              <w:rPr>
                <w:rFonts w:ascii="Arial" w:hAnsi="Arial" w:cs="Arial"/>
              </w:rPr>
            </w:pPr>
            <w:r w:rsidRPr="00616E3B">
              <w:rPr>
                <w:rFonts w:ascii="Arial" w:hAnsi="Arial" w:cs="Arial"/>
              </w:rPr>
              <w:t xml:space="preserve">Photocopy to be regularly cleaned at least at 9am, lunch time and end of the day. </w:t>
            </w:r>
          </w:p>
          <w:p w14:paraId="15A143D8" w14:textId="523EE709" w:rsidR="00616E3B" w:rsidRDefault="00616E3B" w:rsidP="00237D8B">
            <w:pPr>
              <w:jc w:val="both"/>
              <w:rPr>
                <w:rFonts w:ascii="Arial" w:hAnsi="Arial" w:cs="Arial"/>
              </w:rPr>
            </w:pPr>
            <w:r w:rsidRPr="00616E3B">
              <w:rPr>
                <w:rFonts w:ascii="Arial" w:hAnsi="Arial" w:cs="Arial"/>
              </w:rPr>
              <w:lastRenderedPageBreak/>
              <w:t>Covid cleaning checklist to be put in each room. Date &amp; time to be noted against each completed task.</w:t>
            </w:r>
          </w:p>
          <w:p w14:paraId="3D3EAF6D" w14:textId="4E9A6F00" w:rsidR="00BC2CA9" w:rsidRPr="00237D8B" w:rsidRDefault="00BC2CA9" w:rsidP="00237D8B">
            <w:pPr>
              <w:jc w:val="both"/>
              <w:rPr>
                <w:rFonts w:ascii="Arial" w:hAnsi="Arial" w:cs="Arial"/>
              </w:rPr>
            </w:pPr>
            <w:r w:rsidRPr="00237D8B">
              <w:rPr>
                <w:rFonts w:ascii="Arial" w:hAnsi="Arial" w:cs="Arial"/>
              </w:rPr>
              <w:t>More frequent cleaning procedures put in place across the site, particularly in communal areas and at touch points including:</w:t>
            </w:r>
          </w:p>
          <w:p w14:paraId="28DCBC4B"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Taps and washing facilities,</w:t>
            </w:r>
          </w:p>
          <w:p w14:paraId="37305EF7"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Toilet flush and seats,</w:t>
            </w:r>
          </w:p>
          <w:p w14:paraId="55B7FBC7"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Door handles and push plates especially entrance doors,</w:t>
            </w:r>
          </w:p>
          <w:p w14:paraId="0E42D72A"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Handrails on staircases and corridors,</w:t>
            </w:r>
          </w:p>
          <w:p w14:paraId="35451FE1"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Lift and hoist controls,</w:t>
            </w:r>
          </w:p>
          <w:p w14:paraId="37E4C85D"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Machinery and equipment controls,</w:t>
            </w:r>
          </w:p>
          <w:p w14:paraId="5EE77884" w14:textId="77777777" w:rsidR="00BC2CA9" w:rsidRPr="00237D8B" w:rsidRDefault="00BC2CA9" w:rsidP="00237D8B">
            <w:pPr>
              <w:numPr>
                <w:ilvl w:val="1"/>
                <w:numId w:val="5"/>
              </w:numPr>
              <w:spacing w:after="0"/>
              <w:jc w:val="both"/>
              <w:rPr>
                <w:rFonts w:ascii="Arial" w:hAnsi="Arial" w:cs="Arial"/>
              </w:rPr>
            </w:pPr>
            <w:r w:rsidRPr="00237D8B">
              <w:rPr>
                <w:rFonts w:ascii="Arial" w:hAnsi="Arial" w:cs="Arial"/>
              </w:rPr>
              <w:t>All areas used for eating must be thoroughly cleaned at the end of each break, including chairs, door handles, vending machines and payment devices,</w:t>
            </w:r>
          </w:p>
          <w:p w14:paraId="4111504B" w14:textId="77777777" w:rsidR="000D1A95" w:rsidRPr="00237D8B" w:rsidRDefault="00BC2CA9" w:rsidP="00237D8B">
            <w:pPr>
              <w:numPr>
                <w:ilvl w:val="1"/>
                <w:numId w:val="5"/>
              </w:numPr>
              <w:spacing w:after="0"/>
              <w:jc w:val="both"/>
              <w:rPr>
                <w:rFonts w:ascii="Arial" w:hAnsi="Arial" w:cs="Arial"/>
              </w:rPr>
            </w:pPr>
            <w:r w:rsidRPr="00237D8B">
              <w:rPr>
                <w:rFonts w:ascii="Arial" w:hAnsi="Arial" w:cs="Arial"/>
              </w:rPr>
              <w:t>Telephone equipment</w:t>
            </w:r>
          </w:p>
          <w:p w14:paraId="41AF5C7F" w14:textId="3505F83F" w:rsidR="00BC2CA9" w:rsidRPr="00237D8B" w:rsidRDefault="00BC2CA9" w:rsidP="00237D8B">
            <w:pPr>
              <w:numPr>
                <w:ilvl w:val="1"/>
                <w:numId w:val="5"/>
              </w:numPr>
              <w:spacing w:after="0"/>
              <w:jc w:val="both"/>
              <w:rPr>
                <w:rFonts w:ascii="Arial" w:hAnsi="Arial" w:cs="Arial"/>
              </w:rPr>
            </w:pPr>
            <w:r w:rsidRPr="00237D8B">
              <w:rPr>
                <w:rFonts w:ascii="Arial" w:hAnsi="Arial" w:cs="Arial"/>
              </w:rPr>
              <w:t>Keyboards, photocopiers and other office equipment, classroom desks and chairs.</w:t>
            </w:r>
          </w:p>
          <w:p w14:paraId="401DF171" w14:textId="556EFE91" w:rsidR="00000012" w:rsidRPr="00237D8B" w:rsidRDefault="00000012" w:rsidP="00237D8B">
            <w:pPr>
              <w:jc w:val="both"/>
              <w:rPr>
                <w:rFonts w:ascii="Arial" w:hAnsi="Arial" w:cs="Arial"/>
              </w:rPr>
            </w:pPr>
          </w:p>
        </w:tc>
        <w:tc>
          <w:tcPr>
            <w:tcW w:w="6047" w:type="dxa"/>
          </w:tcPr>
          <w:p w14:paraId="7A171A3E" w14:textId="6EF80BCA" w:rsidR="00A71A68" w:rsidRPr="00A71A68" w:rsidRDefault="00A71A68" w:rsidP="00A71A68">
            <w:pPr>
              <w:pBdr>
                <w:top w:val="single" w:sz="4" w:space="1" w:color="auto"/>
                <w:left w:val="single" w:sz="4" w:space="4" w:color="auto"/>
                <w:bottom w:val="single" w:sz="4" w:space="1" w:color="auto"/>
                <w:right w:val="single" w:sz="4" w:space="4" w:color="auto"/>
              </w:pBdr>
              <w:shd w:val="clear" w:color="auto" w:fill="FFFF00"/>
              <w:spacing w:after="0" w:line="240" w:lineRule="auto"/>
              <w:jc w:val="both"/>
              <w:rPr>
                <w:rFonts w:ascii="Times New Roman" w:hAnsi="Times New Roman"/>
              </w:rPr>
            </w:pPr>
            <w:r>
              <w:rPr>
                <w:rFonts w:ascii="Arial" w:hAnsi="Arial" w:cs="Arial"/>
                <w:color w:val="0B0C0C"/>
                <w:shd w:val="clear" w:color="auto" w:fill="FFFF00"/>
              </w:rPr>
              <w:lastRenderedPageBreak/>
              <w:t>P</w:t>
            </w:r>
            <w:r w:rsidRPr="00A71A68">
              <w:rPr>
                <w:rFonts w:ascii="Arial" w:hAnsi="Arial" w:cs="Arial"/>
                <w:color w:val="0B0C0C"/>
                <w:shd w:val="clear" w:color="auto" w:fill="FFFF00"/>
              </w:rPr>
              <w:t xml:space="preserve">ut in place a cleaning schedule that ensures cleaning is generally enhanced and </w:t>
            </w:r>
            <w:r w:rsidR="00BF2C37" w:rsidRPr="00A71A68">
              <w:rPr>
                <w:rFonts w:ascii="Arial" w:hAnsi="Arial" w:cs="Arial"/>
                <w:color w:val="0B0C0C"/>
                <w:shd w:val="clear" w:color="auto" w:fill="FFFF00"/>
              </w:rPr>
              <w:t>includes:</w:t>
            </w:r>
            <w:r w:rsidR="00BF2C37" w:rsidRPr="00A71A68">
              <w:rPr>
                <w:rFonts w:ascii="Arial" w:hAnsi="Arial" w:cs="Arial"/>
                <w:color w:val="0B0C0C"/>
              </w:rPr>
              <w:t xml:space="preserve"> more</w:t>
            </w:r>
            <w:r w:rsidRPr="00A71A68">
              <w:rPr>
                <w:rFonts w:ascii="Arial" w:hAnsi="Arial" w:cs="Arial"/>
                <w:color w:val="0B0C0C"/>
              </w:rPr>
              <w:t xml:space="preserve"> frequent cleaning of rooms / shared areas that are used by different groups, </w:t>
            </w:r>
            <w:r w:rsidRPr="00A71A68">
              <w:rPr>
                <w:rFonts w:ascii="Arial" w:hAnsi="Arial" w:cs="Arial"/>
                <w:color w:val="0B0C0C"/>
                <w:shd w:val="clear" w:color="auto" w:fill="FFFF00"/>
              </w:rPr>
              <w:t>frequently touched surfaces being cleaned more often than normal</w:t>
            </w:r>
          </w:p>
          <w:p w14:paraId="57C44674" w14:textId="5EB999EE" w:rsidR="00BC2CA9" w:rsidRPr="00507554" w:rsidRDefault="00BC2CA9" w:rsidP="00BB48E7">
            <w:pPr>
              <w:ind w:right="-108"/>
              <w:jc w:val="center"/>
              <w:rPr>
                <w:rFonts w:asciiTheme="minorHAnsi" w:hAnsiTheme="minorHAnsi" w:cstheme="minorHAnsi"/>
                <w:b/>
              </w:rPr>
            </w:pPr>
          </w:p>
        </w:tc>
        <w:tc>
          <w:tcPr>
            <w:tcW w:w="1353" w:type="dxa"/>
            <w:shd w:val="clear" w:color="auto" w:fill="D9E2F3" w:themeFill="accent1" w:themeFillTint="33"/>
          </w:tcPr>
          <w:p w14:paraId="1FCFB825"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398DCF19" w14:textId="77777777" w:rsidTr="00BB48E7">
        <w:tblPrEx>
          <w:tblCellMar>
            <w:top w:w="57" w:type="dxa"/>
          </w:tblCellMar>
        </w:tblPrEx>
        <w:trPr>
          <w:trHeight w:val="563"/>
          <w:tblHeader/>
        </w:trPr>
        <w:tc>
          <w:tcPr>
            <w:tcW w:w="1771" w:type="dxa"/>
          </w:tcPr>
          <w:p w14:paraId="43A07F49" w14:textId="31DA3FF5" w:rsidR="00BC2CA9" w:rsidRPr="00446450" w:rsidRDefault="00E220AE" w:rsidP="00BB48E7">
            <w:pPr>
              <w:ind w:right="-108"/>
              <w:jc w:val="both"/>
              <w:rPr>
                <w:rFonts w:ascii="Arial" w:hAnsi="Arial" w:cs="Arial"/>
              </w:rPr>
            </w:pPr>
            <w:r>
              <w:rPr>
                <w:rFonts w:ascii="Arial" w:hAnsi="Arial" w:cs="Arial"/>
              </w:rPr>
              <w:t>Kitchen</w:t>
            </w:r>
          </w:p>
        </w:tc>
        <w:tc>
          <w:tcPr>
            <w:tcW w:w="5240" w:type="dxa"/>
          </w:tcPr>
          <w:p w14:paraId="7F3FDBF9" w14:textId="18CB5FD3" w:rsidR="00BC2CA9" w:rsidRPr="00446450" w:rsidRDefault="00BC2CA9" w:rsidP="00BB48E7">
            <w:pPr>
              <w:spacing w:after="0"/>
              <w:jc w:val="both"/>
              <w:rPr>
                <w:rFonts w:ascii="Arial" w:hAnsi="Arial" w:cs="Arial"/>
              </w:rPr>
            </w:pPr>
          </w:p>
        </w:tc>
        <w:tc>
          <w:tcPr>
            <w:tcW w:w="6047" w:type="dxa"/>
          </w:tcPr>
          <w:p w14:paraId="4FE6D219" w14:textId="670F393F" w:rsidR="00BC2CA9" w:rsidRPr="00E220AE" w:rsidRDefault="00E220AE" w:rsidP="00E220AE">
            <w:pPr>
              <w:ind w:right="-108"/>
              <w:jc w:val="both"/>
              <w:rPr>
                <w:rFonts w:ascii="Arial" w:hAnsi="Arial" w:cs="Arial"/>
              </w:rPr>
            </w:pPr>
            <w:r w:rsidRPr="00E220AE">
              <w:rPr>
                <w:rFonts w:ascii="Arial" w:hAnsi="Arial" w:cs="Arial"/>
              </w:rPr>
              <w:t>Does this need a deep clean if it has been closed?</w:t>
            </w:r>
            <w:r>
              <w:rPr>
                <w:rFonts w:ascii="Arial" w:hAnsi="Arial" w:cs="Arial"/>
              </w:rPr>
              <w:t xml:space="preserve">  NASUWT state: </w:t>
            </w:r>
            <w:r w:rsidRPr="00CC6CCB">
              <w:rPr>
                <w:rFonts w:ascii="Arial" w:hAnsi="Arial" w:cs="Arial"/>
                <w:i/>
              </w:rPr>
              <w:t>“Deep cleaning is not required if no-one has been into the premises during the time of</w:t>
            </w:r>
            <w:r>
              <w:rPr>
                <w:rFonts w:ascii="Arial" w:hAnsi="Arial" w:cs="Arial"/>
                <w:i/>
              </w:rPr>
              <w:t xml:space="preserve"> </w:t>
            </w:r>
            <w:r w:rsidRPr="008A0A2B">
              <w:rPr>
                <w:rFonts w:ascii="Arial" w:hAnsi="Arial" w:cs="Arial"/>
                <w:i/>
              </w:rPr>
              <w:t>closure. However, if someone goes into the premises within five days before the date of</w:t>
            </w:r>
            <w:r>
              <w:rPr>
                <w:rFonts w:ascii="Arial" w:hAnsi="Arial" w:cs="Arial"/>
                <w:i/>
              </w:rPr>
              <w:t xml:space="preserve"> </w:t>
            </w:r>
            <w:r w:rsidRPr="008A0A2B">
              <w:rPr>
                <w:rFonts w:ascii="Arial" w:hAnsi="Arial" w:cs="Arial"/>
                <w:i/>
              </w:rPr>
              <w:t>reopening, any areas accessed by that person must have a deep clean of touch surfaces.”</w:t>
            </w:r>
          </w:p>
        </w:tc>
        <w:tc>
          <w:tcPr>
            <w:tcW w:w="1353" w:type="dxa"/>
            <w:shd w:val="clear" w:color="auto" w:fill="D9E2F3" w:themeFill="accent1" w:themeFillTint="33"/>
          </w:tcPr>
          <w:p w14:paraId="6516DF9F"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7079EA7E" w14:textId="77777777" w:rsidTr="00BB48E7">
        <w:tblPrEx>
          <w:tblCellMar>
            <w:top w:w="57" w:type="dxa"/>
          </w:tblCellMar>
        </w:tblPrEx>
        <w:trPr>
          <w:trHeight w:val="563"/>
          <w:tblHeader/>
        </w:trPr>
        <w:tc>
          <w:tcPr>
            <w:tcW w:w="1771" w:type="dxa"/>
          </w:tcPr>
          <w:p w14:paraId="104EC0FC" w14:textId="77777777" w:rsidR="00BC2CA9" w:rsidRPr="00446450" w:rsidRDefault="00BC2CA9" w:rsidP="00141D0B">
            <w:pPr>
              <w:ind w:right="-108"/>
              <w:rPr>
                <w:rFonts w:ascii="Arial" w:hAnsi="Arial" w:cs="Arial"/>
              </w:rPr>
            </w:pPr>
            <w:r>
              <w:rPr>
                <w:rFonts w:ascii="Arial" w:hAnsi="Arial" w:cs="Arial"/>
              </w:rPr>
              <w:lastRenderedPageBreak/>
              <w:t>Emptying Bins</w:t>
            </w:r>
          </w:p>
        </w:tc>
        <w:tc>
          <w:tcPr>
            <w:tcW w:w="5240" w:type="dxa"/>
          </w:tcPr>
          <w:p w14:paraId="462F2D89" w14:textId="43FC8589" w:rsidR="002541EC" w:rsidRPr="00B65251" w:rsidRDefault="00B65251" w:rsidP="002541EC">
            <w:pPr>
              <w:spacing w:line="240" w:lineRule="auto"/>
              <w:jc w:val="both"/>
              <w:rPr>
                <w:rFonts w:ascii="Arial" w:hAnsi="Arial" w:cs="Arial"/>
              </w:rPr>
            </w:pPr>
            <w:r w:rsidRPr="00B65251">
              <w:rPr>
                <w:rFonts w:ascii="Arial" w:hAnsi="Arial" w:cs="Arial"/>
              </w:rPr>
              <w:t>Caretaker to remove lids from internal bins to ensure waste can be deposited without touching lids. These will emptied on daily basis.</w:t>
            </w:r>
          </w:p>
          <w:p w14:paraId="384E414A" w14:textId="449C95E4" w:rsidR="00BC2CA9" w:rsidRPr="00E9448B" w:rsidRDefault="00E9448B" w:rsidP="002541EC">
            <w:pPr>
              <w:spacing w:line="240" w:lineRule="auto"/>
              <w:jc w:val="both"/>
              <w:rPr>
                <w:rFonts w:ascii="Arial" w:hAnsi="Arial" w:cs="Arial"/>
              </w:rPr>
            </w:pPr>
            <w:r w:rsidRPr="00E9448B">
              <w:rPr>
                <w:rFonts w:ascii="Arial" w:hAnsi="Arial" w:cs="Arial"/>
              </w:rPr>
              <w:t xml:space="preserve">Then use </w:t>
            </w:r>
            <w:r w:rsidR="00F337EA" w:rsidRPr="00E9448B">
              <w:rPr>
                <w:rFonts w:ascii="Arial" w:hAnsi="Arial" w:cs="Arial"/>
              </w:rPr>
              <w:t>hand gel</w:t>
            </w:r>
            <w:r w:rsidRPr="00E9448B">
              <w:rPr>
                <w:rFonts w:ascii="Arial" w:hAnsi="Arial" w:cs="Arial"/>
              </w:rPr>
              <w:t>. Gloves available if requested.</w:t>
            </w:r>
          </w:p>
        </w:tc>
        <w:tc>
          <w:tcPr>
            <w:tcW w:w="6047" w:type="dxa"/>
          </w:tcPr>
          <w:p w14:paraId="2D2B8123"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7905D99A"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44629112" w14:textId="77777777" w:rsidTr="00BB48E7">
        <w:tblPrEx>
          <w:tblCellMar>
            <w:top w:w="57" w:type="dxa"/>
          </w:tblCellMar>
        </w:tblPrEx>
        <w:trPr>
          <w:trHeight w:val="563"/>
          <w:tblHeader/>
        </w:trPr>
        <w:tc>
          <w:tcPr>
            <w:tcW w:w="1771" w:type="dxa"/>
          </w:tcPr>
          <w:p w14:paraId="1025E63A" w14:textId="77777777" w:rsidR="00BC2CA9" w:rsidRDefault="00BC2CA9" w:rsidP="00141D0B">
            <w:pPr>
              <w:ind w:right="-108"/>
              <w:rPr>
                <w:rFonts w:ascii="Arial" w:hAnsi="Arial" w:cs="Arial"/>
              </w:rPr>
            </w:pPr>
            <w:r>
              <w:rPr>
                <w:rFonts w:ascii="Arial" w:hAnsi="Arial" w:cs="Arial"/>
              </w:rPr>
              <w:t>COVID 19 reported</w:t>
            </w:r>
            <w:r w:rsidRPr="0092337A">
              <w:rPr>
                <w:rFonts w:ascii="Arial" w:hAnsi="Arial" w:cs="Arial"/>
              </w:rPr>
              <w:t>.</w:t>
            </w:r>
          </w:p>
        </w:tc>
        <w:tc>
          <w:tcPr>
            <w:tcW w:w="5240" w:type="dxa"/>
          </w:tcPr>
          <w:p w14:paraId="18FDFBB1" w14:textId="77777777" w:rsidR="00BC2CA9" w:rsidRPr="00657181" w:rsidRDefault="00BC2CA9" w:rsidP="00BB48E7">
            <w:pPr>
              <w:spacing w:after="0"/>
              <w:jc w:val="both"/>
              <w:rPr>
                <w:rFonts w:ascii="Arial" w:hAnsi="Arial" w:cs="Arial"/>
              </w:rPr>
            </w:pPr>
            <w:r w:rsidRPr="0092337A">
              <w:rPr>
                <w:rFonts w:ascii="Arial" w:hAnsi="Arial" w:cs="Arial"/>
              </w:rPr>
              <w:t>If the school has been informed that someone has tested positive with covid-19 then any area/room they have accessed should be secured for 72 hours then undergo a thorough clean.</w:t>
            </w:r>
          </w:p>
        </w:tc>
        <w:tc>
          <w:tcPr>
            <w:tcW w:w="6047" w:type="dxa"/>
          </w:tcPr>
          <w:p w14:paraId="62AD66C0"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314BCF75"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41E45509" w14:textId="77777777" w:rsidTr="00BB48E7">
        <w:tblPrEx>
          <w:tblCellMar>
            <w:top w:w="57" w:type="dxa"/>
          </w:tblCellMar>
        </w:tblPrEx>
        <w:trPr>
          <w:trHeight w:val="563"/>
          <w:tblHeader/>
        </w:trPr>
        <w:tc>
          <w:tcPr>
            <w:tcW w:w="1771" w:type="dxa"/>
          </w:tcPr>
          <w:p w14:paraId="14644A04" w14:textId="77777777" w:rsidR="00BC2CA9" w:rsidRDefault="00BC2CA9" w:rsidP="00BB48E7">
            <w:pPr>
              <w:ind w:right="-108"/>
              <w:jc w:val="both"/>
              <w:rPr>
                <w:rFonts w:ascii="Arial" w:hAnsi="Arial" w:cs="Arial"/>
              </w:rPr>
            </w:pPr>
            <w:r>
              <w:rPr>
                <w:rFonts w:ascii="Arial" w:hAnsi="Arial" w:cs="Arial"/>
              </w:rPr>
              <w:t>COSHH</w:t>
            </w:r>
          </w:p>
        </w:tc>
        <w:tc>
          <w:tcPr>
            <w:tcW w:w="5240" w:type="dxa"/>
          </w:tcPr>
          <w:p w14:paraId="1212350B" w14:textId="300EDCAC" w:rsidR="000D1A95" w:rsidRDefault="000D1A95" w:rsidP="000D1A95">
            <w:pPr>
              <w:spacing w:line="240" w:lineRule="auto"/>
              <w:jc w:val="both"/>
              <w:rPr>
                <w:rFonts w:ascii="Arial" w:hAnsi="Arial" w:cs="Arial"/>
              </w:rPr>
            </w:pPr>
            <w:r w:rsidRPr="000D1A95">
              <w:rPr>
                <w:rFonts w:ascii="Arial" w:hAnsi="Arial" w:cs="Arial"/>
              </w:rPr>
              <w:t>Ensure the COSHH risk assessment for cleaning/caretaker activities has identified the correct process and PPE to be worn.</w:t>
            </w:r>
          </w:p>
          <w:p w14:paraId="7E9D0195" w14:textId="77777777" w:rsidR="00AD35FA" w:rsidRPr="00AD35FA" w:rsidRDefault="00AD35FA" w:rsidP="00AD35FA">
            <w:pPr>
              <w:jc w:val="both"/>
              <w:rPr>
                <w:rFonts w:ascii="Arial" w:hAnsi="Arial" w:cs="Arial"/>
              </w:rPr>
            </w:pPr>
            <w:r w:rsidRPr="00AD35FA">
              <w:rPr>
                <w:rFonts w:ascii="Arial" w:hAnsi="Arial" w:cs="Arial"/>
              </w:rPr>
              <w:t>All chemicals ordered are under the COSHH Risk Assessment sheet.</w:t>
            </w:r>
          </w:p>
          <w:p w14:paraId="2C510AC3" w14:textId="46ECEC80" w:rsidR="00BC2CA9" w:rsidRPr="0092337A" w:rsidRDefault="00AD35FA" w:rsidP="000D1A95">
            <w:pPr>
              <w:spacing w:line="240" w:lineRule="auto"/>
              <w:jc w:val="both"/>
              <w:rPr>
                <w:rFonts w:ascii="Arial" w:hAnsi="Arial" w:cs="Arial"/>
              </w:rPr>
            </w:pPr>
            <w:r w:rsidRPr="00AD35FA">
              <w:rPr>
                <w:rFonts w:ascii="Arial" w:hAnsi="Arial" w:cs="Arial"/>
              </w:rPr>
              <w:t>As Trust guidance, PPE is not being insisted upon but staff can access a visor, googles, apron, gloves and paper fac</w:t>
            </w:r>
            <w:r w:rsidR="00AB4AA3">
              <w:rPr>
                <w:rFonts w:ascii="Arial" w:hAnsi="Arial" w:cs="Arial"/>
              </w:rPr>
              <w:t>e mask via school if they want.</w:t>
            </w:r>
          </w:p>
        </w:tc>
        <w:tc>
          <w:tcPr>
            <w:tcW w:w="6047" w:type="dxa"/>
            <w:tcBorders>
              <w:bottom w:val="single" w:sz="4" w:space="0" w:color="auto"/>
            </w:tcBorders>
          </w:tcPr>
          <w:p w14:paraId="3C16AF82"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4D57F1CE" w14:textId="77777777" w:rsidR="00BC2CA9" w:rsidRDefault="00BC2CA9" w:rsidP="00BB48E7">
            <w:pPr>
              <w:ind w:right="-108"/>
              <w:jc w:val="center"/>
              <w:rPr>
                <w:rFonts w:asciiTheme="minorHAnsi" w:hAnsiTheme="minorHAnsi" w:cstheme="minorHAnsi"/>
                <w:b/>
                <w:sz w:val="20"/>
                <w:szCs w:val="20"/>
              </w:rPr>
            </w:pPr>
          </w:p>
        </w:tc>
      </w:tr>
      <w:tr w:rsidR="00BC2CA9" w:rsidRPr="00B140E7" w14:paraId="1FE1E9C5" w14:textId="77777777" w:rsidTr="008B750B">
        <w:tblPrEx>
          <w:tblCellMar>
            <w:top w:w="57" w:type="dxa"/>
          </w:tblCellMar>
        </w:tblPrEx>
        <w:trPr>
          <w:trHeight w:val="728"/>
          <w:tblHeader/>
        </w:trPr>
        <w:tc>
          <w:tcPr>
            <w:tcW w:w="1771" w:type="dxa"/>
          </w:tcPr>
          <w:p w14:paraId="6F9F1501" w14:textId="77777777" w:rsidR="00BC2CA9" w:rsidRDefault="00BC2CA9" w:rsidP="00BB48E7">
            <w:pPr>
              <w:ind w:right="-108"/>
              <w:jc w:val="both"/>
              <w:rPr>
                <w:rFonts w:ascii="Arial" w:hAnsi="Arial" w:cs="Arial"/>
              </w:rPr>
            </w:pPr>
            <w:r>
              <w:rPr>
                <w:rFonts w:ascii="Arial" w:hAnsi="Arial" w:cs="Arial"/>
              </w:rPr>
              <w:t xml:space="preserve">Resources </w:t>
            </w:r>
          </w:p>
        </w:tc>
        <w:tc>
          <w:tcPr>
            <w:tcW w:w="5240" w:type="dxa"/>
            <w:tcBorders>
              <w:right w:val="single" w:sz="4" w:space="0" w:color="auto"/>
            </w:tcBorders>
          </w:tcPr>
          <w:p w14:paraId="0447F23D" w14:textId="431EE9ED" w:rsidR="00453FF7" w:rsidRDefault="00453FF7" w:rsidP="00453FF7">
            <w:pPr>
              <w:spacing w:line="240" w:lineRule="auto"/>
              <w:jc w:val="both"/>
              <w:rPr>
                <w:rFonts w:ascii="Arial" w:hAnsi="Arial" w:cs="Arial"/>
              </w:rPr>
            </w:pPr>
            <w:r w:rsidRPr="00453FF7">
              <w:rPr>
                <w:rFonts w:ascii="Arial" w:hAnsi="Arial" w:cs="Arial"/>
              </w:rPr>
              <w:t xml:space="preserve">Classroom resources are not to be shared. </w:t>
            </w:r>
          </w:p>
          <w:p w14:paraId="41410044" w14:textId="203F79FF" w:rsidR="002541EC" w:rsidRDefault="002541EC" w:rsidP="00453FF7">
            <w:pPr>
              <w:spacing w:line="240" w:lineRule="auto"/>
              <w:jc w:val="both"/>
              <w:rPr>
                <w:rFonts w:ascii="Arial" w:hAnsi="Arial" w:cs="Arial"/>
              </w:rPr>
            </w:pPr>
          </w:p>
          <w:p w14:paraId="5879971E" w14:textId="1FD3E1F3" w:rsidR="00526F41" w:rsidRDefault="00575360" w:rsidP="00453FF7">
            <w:pPr>
              <w:spacing w:line="240" w:lineRule="auto"/>
              <w:jc w:val="both"/>
              <w:rPr>
                <w:rFonts w:ascii="Arial" w:hAnsi="Arial" w:cs="Arial"/>
              </w:rPr>
            </w:pPr>
            <w:r>
              <w:rPr>
                <w:rFonts w:ascii="Arial" w:hAnsi="Arial" w:cs="Arial"/>
              </w:rPr>
              <w:t>I</w:t>
            </w:r>
            <w:r w:rsidRPr="00575360">
              <w:rPr>
                <w:rFonts w:ascii="Arial" w:hAnsi="Arial" w:cs="Arial"/>
              </w:rPr>
              <w:t>ndividual pupil resource packs, or washed after use/quarantined for up to 9 days in designated room with notes on</w:t>
            </w:r>
            <w:r>
              <w:rPr>
                <w:rFonts w:ascii="Arial" w:hAnsi="Arial" w:cs="Arial"/>
              </w:rPr>
              <w:t>.</w:t>
            </w:r>
          </w:p>
          <w:p w14:paraId="2182FC18" w14:textId="08394D7E" w:rsidR="00575360" w:rsidRDefault="00575360" w:rsidP="00453FF7">
            <w:pPr>
              <w:spacing w:line="240" w:lineRule="auto"/>
              <w:jc w:val="both"/>
              <w:rPr>
                <w:rFonts w:ascii="Arial" w:hAnsi="Arial" w:cs="Arial"/>
              </w:rPr>
            </w:pPr>
          </w:p>
          <w:p w14:paraId="195E8602" w14:textId="3AADF4CF" w:rsidR="00575360" w:rsidRDefault="00575360" w:rsidP="00453FF7">
            <w:pPr>
              <w:spacing w:line="240" w:lineRule="auto"/>
              <w:jc w:val="both"/>
              <w:rPr>
                <w:rFonts w:ascii="Arial" w:hAnsi="Arial" w:cs="Arial"/>
              </w:rPr>
            </w:pPr>
            <w:r>
              <w:rPr>
                <w:rFonts w:ascii="Arial" w:hAnsi="Arial" w:cs="Arial"/>
              </w:rPr>
              <w:t xml:space="preserve">ICT Equipment - </w:t>
            </w:r>
            <w:r w:rsidRPr="00575360">
              <w:rPr>
                <w:rFonts w:ascii="Arial" w:hAnsi="Arial" w:cs="Arial"/>
              </w:rPr>
              <w:t xml:space="preserve">enough </w:t>
            </w:r>
            <w:r w:rsidR="002431C0" w:rsidRPr="00575360">
              <w:rPr>
                <w:rFonts w:ascii="Arial" w:hAnsi="Arial" w:cs="Arial"/>
              </w:rPr>
              <w:t>provision</w:t>
            </w:r>
            <w:r w:rsidRPr="00575360">
              <w:rPr>
                <w:rFonts w:ascii="Arial" w:hAnsi="Arial" w:cs="Arial"/>
              </w:rPr>
              <w:t xml:space="preserve"> for one per child in first instance - keep throughout the week</w:t>
            </w:r>
          </w:p>
          <w:p w14:paraId="1A111B03" w14:textId="7DCEEFE5" w:rsidR="008A0656" w:rsidRDefault="008A0656" w:rsidP="00D74BA2">
            <w:pPr>
              <w:jc w:val="both"/>
              <w:rPr>
                <w:rFonts w:ascii="Arial" w:hAnsi="Arial" w:cs="Arial"/>
              </w:rPr>
            </w:pPr>
          </w:p>
          <w:p w14:paraId="694525C8" w14:textId="77777777" w:rsidR="008A0656" w:rsidRDefault="008A0656" w:rsidP="00D74BA2">
            <w:pPr>
              <w:jc w:val="both"/>
              <w:rPr>
                <w:rFonts w:ascii="Arial" w:hAnsi="Arial" w:cs="Arial"/>
              </w:rPr>
            </w:pPr>
          </w:p>
          <w:p w14:paraId="44F5C64B" w14:textId="6023E517" w:rsidR="00AD35FA" w:rsidRPr="00EE7A31" w:rsidRDefault="00AD35FA" w:rsidP="008A0656">
            <w:pPr>
              <w:jc w:val="both"/>
              <w:rPr>
                <w:rFonts w:ascii="Arial" w:hAnsi="Arial" w:cs="Arial"/>
              </w:rPr>
            </w:pPr>
          </w:p>
        </w:tc>
        <w:tc>
          <w:tcPr>
            <w:tcW w:w="6047" w:type="dxa"/>
            <w:tcBorders>
              <w:top w:val="single" w:sz="4" w:space="0" w:color="auto"/>
              <w:left w:val="single" w:sz="4" w:space="0" w:color="auto"/>
              <w:bottom w:val="single" w:sz="4" w:space="0" w:color="auto"/>
              <w:right w:val="single" w:sz="4" w:space="0" w:color="auto"/>
            </w:tcBorders>
          </w:tcPr>
          <w:p w14:paraId="772D4FD6" w14:textId="49F0C07F" w:rsidR="00430283" w:rsidRDefault="00BC2CA9" w:rsidP="00BF2C37">
            <w:pPr>
              <w:ind w:right="-108"/>
              <w:jc w:val="center"/>
              <w:rPr>
                <w:rFonts w:ascii="Arial" w:hAnsi="Arial" w:cs="Arial"/>
                <w:color w:val="0B0C0C"/>
                <w:bdr w:val="single" w:sz="4" w:space="0" w:color="auto"/>
                <w:shd w:val="clear" w:color="auto" w:fill="FFFF00"/>
              </w:rPr>
            </w:pPr>
            <w:r>
              <w:rPr>
                <w:rFonts w:ascii="Arial" w:hAnsi="Arial" w:cs="Arial"/>
                <w:color w:val="0B0C0C"/>
                <w:bdr w:val="single" w:sz="4" w:space="0" w:color="auto"/>
                <w:shd w:val="clear" w:color="auto" w:fill="FFFF00"/>
              </w:rPr>
              <w:lastRenderedPageBreak/>
              <w:t>r</w:t>
            </w:r>
            <w:r w:rsidRPr="00307047">
              <w:rPr>
                <w:rFonts w:ascii="Arial" w:hAnsi="Arial" w:cs="Arial"/>
                <w:color w:val="0B0C0C"/>
                <w:bdr w:val="single" w:sz="4" w:space="0" w:color="auto"/>
                <w:shd w:val="clear" w:color="auto" w:fill="FFFF00"/>
              </w:rPr>
              <w:t>educe the use of frequently shared items</w:t>
            </w:r>
          </w:p>
          <w:p w14:paraId="5E71A865" w14:textId="77777777" w:rsidR="00430283" w:rsidRDefault="00430283" w:rsidP="00430283">
            <w:pPr>
              <w:ind w:right="-108"/>
              <w:jc w:val="both"/>
              <w:rPr>
                <w:rFonts w:ascii="Arial" w:hAnsi="Arial" w:cs="Arial"/>
                <w:color w:val="0B0C0C"/>
                <w:sz w:val="29"/>
                <w:szCs w:val="29"/>
                <w:shd w:val="clear" w:color="auto" w:fill="FFFFFF"/>
              </w:rPr>
            </w:pPr>
            <w:r>
              <w:rPr>
                <w:rFonts w:ascii="Arial" w:hAnsi="Arial" w:cs="Arial"/>
                <w:color w:val="0B0C0C"/>
                <w:sz w:val="29"/>
                <w:szCs w:val="29"/>
                <w:shd w:val="clear" w:color="auto" w:fill="FFFFFF"/>
              </w:rPr>
              <w:t xml:space="preserve"> </w:t>
            </w:r>
            <w:r w:rsidRPr="00430283">
              <w:rPr>
                <w:rFonts w:ascii="Arial" w:hAnsi="Arial" w:cs="Arial"/>
                <w:color w:val="0B0C0C"/>
                <w:bdr w:val="single" w:sz="4" w:space="0" w:color="auto"/>
                <w:shd w:val="clear" w:color="auto" w:fill="FFFF00"/>
              </w:rPr>
              <w:t>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r>
              <w:rPr>
                <w:rFonts w:ascii="Arial" w:hAnsi="Arial" w:cs="Arial"/>
                <w:color w:val="0B0C0C"/>
                <w:sz w:val="29"/>
                <w:szCs w:val="29"/>
                <w:shd w:val="clear" w:color="auto" w:fill="FFFFFF"/>
              </w:rPr>
              <w:t>.</w:t>
            </w:r>
          </w:p>
          <w:p w14:paraId="23C4F9B3" w14:textId="27E218B8" w:rsidR="00430283" w:rsidRPr="00430283" w:rsidRDefault="00430283" w:rsidP="00430283">
            <w:pPr>
              <w:ind w:right="-108"/>
              <w:jc w:val="both"/>
              <w:rPr>
                <w:rFonts w:asciiTheme="minorHAnsi" w:hAnsiTheme="minorHAnsi" w:cstheme="minorHAnsi"/>
                <w:b/>
              </w:rPr>
            </w:pPr>
            <w:r w:rsidRPr="00430283">
              <w:rPr>
                <w:rFonts w:ascii="Arial" w:hAnsi="Arial" w:cs="Arial"/>
                <w:color w:val="0B0C0C"/>
                <w:bdr w:val="single" w:sz="4" w:space="0" w:color="auto"/>
                <w:shd w:val="clear" w:color="auto" w:fill="FFFF00"/>
              </w:rPr>
              <w:t xml:space="preserve">Pupils to limit the amount of equipment they bring into school each day, to essentials such as lunch boxes, hats, coats, </w:t>
            </w:r>
            <w:r w:rsidRPr="00430283">
              <w:rPr>
                <w:rFonts w:ascii="Arial" w:hAnsi="Arial" w:cs="Arial"/>
                <w:color w:val="0B0C0C"/>
                <w:bdr w:val="single" w:sz="4" w:space="0" w:color="auto"/>
                <w:shd w:val="clear" w:color="auto" w:fill="FFFF00"/>
              </w:rPr>
              <w:lastRenderedPageBreak/>
              <w:t>books, stationery and mobile phones. Bags are allowed. Pupils and teachers can take books and other shared resources home, although unnecessary sharing should be avoided, especially where this does not contribute to pupil education and development.</w:t>
            </w:r>
            <w:r w:rsidRPr="00430283">
              <w:rPr>
                <w:rFonts w:ascii="Arial" w:hAnsi="Arial" w:cs="Arial"/>
                <w:color w:val="0B0C0C"/>
                <w:shd w:val="clear" w:color="auto" w:fill="FFFFFF"/>
              </w:rPr>
              <w:t> </w:t>
            </w:r>
          </w:p>
        </w:tc>
        <w:tc>
          <w:tcPr>
            <w:tcW w:w="1353" w:type="dxa"/>
            <w:tcBorders>
              <w:left w:val="single" w:sz="4" w:space="0" w:color="auto"/>
            </w:tcBorders>
            <w:shd w:val="clear" w:color="auto" w:fill="D9E2F3" w:themeFill="accent1" w:themeFillTint="33"/>
          </w:tcPr>
          <w:p w14:paraId="56AC0252" w14:textId="77777777" w:rsidR="00BC2CA9" w:rsidRDefault="00BC2CA9" w:rsidP="00BB48E7">
            <w:pPr>
              <w:ind w:right="-108"/>
              <w:jc w:val="center"/>
              <w:rPr>
                <w:rFonts w:asciiTheme="minorHAnsi" w:hAnsiTheme="minorHAnsi" w:cstheme="minorHAnsi"/>
                <w:b/>
                <w:sz w:val="20"/>
                <w:szCs w:val="20"/>
              </w:rPr>
            </w:pPr>
          </w:p>
        </w:tc>
      </w:tr>
      <w:tr w:rsidR="008B750B" w:rsidRPr="00B140E7" w14:paraId="4455897E" w14:textId="77777777" w:rsidTr="008B750B">
        <w:tblPrEx>
          <w:tblCellMar>
            <w:top w:w="57" w:type="dxa"/>
          </w:tblCellMar>
        </w:tblPrEx>
        <w:trPr>
          <w:trHeight w:val="728"/>
          <w:tblHeader/>
        </w:trPr>
        <w:tc>
          <w:tcPr>
            <w:tcW w:w="1771" w:type="dxa"/>
          </w:tcPr>
          <w:p w14:paraId="26D47E04" w14:textId="4610B124" w:rsidR="008B750B" w:rsidRDefault="008B750B" w:rsidP="00BB48E7">
            <w:pPr>
              <w:ind w:right="-108"/>
              <w:jc w:val="both"/>
              <w:rPr>
                <w:rFonts w:ascii="Arial" w:hAnsi="Arial" w:cs="Arial"/>
              </w:rPr>
            </w:pPr>
            <w:r>
              <w:rPr>
                <w:rFonts w:ascii="Arial" w:hAnsi="Arial" w:cs="Arial"/>
              </w:rPr>
              <w:t>Uniforms</w:t>
            </w:r>
          </w:p>
        </w:tc>
        <w:tc>
          <w:tcPr>
            <w:tcW w:w="5240" w:type="dxa"/>
            <w:tcBorders>
              <w:right w:val="single" w:sz="4" w:space="0" w:color="auto"/>
            </w:tcBorders>
          </w:tcPr>
          <w:p w14:paraId="42527077" w14:textId="19C45778" w:rsidR="00B65251" w:rsidRPr="00B65251" w:rsidRDefault="00803DC7" w:rsidP="00B65251">
            <w:pPr>
              <w:jc w:val="both"/>
              <w:rPr>
                <w:rFonts w:ascii="Arial" w:hAnsi="Arial" w:cs="Arial"/>
              </w:rPr>
            </w:pPr>
            <w:r w:rsidRPr="00803DC7">
              <w:rPr>
                <w:rFonts w:ascii="Arial" w:hAnsi="Arial" w:cs="Arial"/>
              </w:rPr>
              <w:t>Policies are agreed prior to the school opening on the wearing of uniforms by pupils and business dress by staff to minimise risks.  Expectations and guidance are communicated to parents. No blazer or tie</w:t>
            </w:r>
            <w:r>
              <w:rPr>
                <w:rFonts w:ascii="Arial" w:hAnsi="Arial" w:cs="Arial"/>
              </w:rPr>
              <w:t>.</w:t>
            </w:r>
          </w:p>
          <w:p w14:paraId="40F32463" w14:textId="23A237B7" w:rsidR="008B750B" w:rsidRPr="00EE7A31" w:rsidRDefault="008B750B" w:rsidP="00BB48E7">
            <w:pPr>
              <w:jc w:val="both"/>
              <w:rPr>
                <w:rFonts w:ascii="Arial" w:hAnsi="Arial" w:cs="Arial"/>
              </w:rPr>
            </w:pPr>
          </w:p>
        </w:tc>
        <w:tc>
          <w:tcPr>
            <w:tcW w:w="6047" w:type="dxa"/>
            <w:tcBorders>
              <w:top w:val="single" w:sz="4" w:space="0" w:color="auto"/>
              <w:left w:val="single" w:sz="4" w:space="0" w:color="auto"/>
              <w:bottom w:val="single" w:sz="4" w:space="0" w:color="auto"/>
              <w:right w:val="nil"/>
            </w:tcBorders>
            <w:shd w:val="clear" w:color="auto" w:fill="FFFF00"/>
          </w:tcPr>
          <w:p w14:paraId="4AC7C800" w14:textId="382D6BBE" w:rsidR="008B750B" w:rsidRPr="008B750B" w:rsidRDefault="008B750B" w:rsidP="008B750B">
            <w:pPr>
              <w:ind w:right="-108"/>
              <w:jc w:val="both"/>
              <w:rPr>
                <w:rFonts w:ascii="Arial" w:hAnsi="Arial" w:cs="Arial"/>
                <w:color w:val="0B0C0C"/>
                <w:bdr w:val="single" w:sz="4" w:space="0" w:color="auto"/>
                <w:shd w:val="clear" w:color="auto" w:fill="FFFF00"/>
              </w:rPr>
            </w:pPr>
            <w:r w:rsidRPr="008B750B">
              <w:rPr>
                <w:rFonts w:ascii="Arial" w:hAnsi="Arial" w:cs="Arial"/>
                <w:color w:val="0B0C0C"/>
                <w:shd w:val="clear" w:color="auto" w:fill="FFFF00"/>
              </w:rPr>
              <w:t>Uniforms do not need to be cleaned any more often than usual, nor do they need to be cleaned using methods which are different from normal</w:t>
            </w:r>
          </w:p>
        </w:tc>
        <w:tc>
          <w:tcPr>
            <w:tcW w:w="1353" w:type="dxa"/>
            <w:tcBorders>
              <w:left w:val="nil"/>
            </w:tcBorders>
            <w:shd w:val="clear" w:color="auto" w:fill="D9E2F3" w:themeFill="accent1" w:themeFillTint="33"/>
          </w:tcPr>
          <w:p w14:paraId="6D508043" w14:textId="77777777" w:rsidR="008B750B" w:rsidRDefault="008B750B" w:rsidP="00BB48E7">
            <w:pPr>
              <w:ind w:right="-108"/>
              <w:jc w:val="center"/>
              <w:rPr>
                <w:rFonts w:asciiTheme="minorHAnsi" w:hAnsiTheme="minorHAnsi" w:cstheme="minorHAnsi"/>
                <w:b/>
                <w:sz w:val="20"/>
                <w:szCs w:val="20"/>
              </w:rPr>
            </w:pPr>
          </w:p>
        </w:tc>
      </w:tr>
      <w:tr w:rsidR="0062701B" w:rsidRPr="00B140E7" w14:paraId="27EEDD1A" w14:textId="77777777" w:rsidTr="008B750B">
        <w:tblPrEx>
          <w:tblCellMar>
            <w:top w:w="57" w:type="dxa"/>
          </w:tblCellMar>
        </w:tblPrEx>
        <w:trPr>
          <w:trHeight w:val="728"/>
          <w:tblHeader/>
        </w:trPr>
        <w:tc>
          <w:tcPr>
            <w:tcW w:w="1771" w:type="dxa"/>
            <w:tcBorders>
              <w:bottom w:val="single" w:sz="4" w:space="0" w:color="auto"/>
            </w:tcBorders>
          </w:tcPr>
          <w:p w14:paraId="36FD2C83" w14:textId="16412B52" w:rsidR="0062701B" w:rsidRDefault="0062701B" w:rsidP="00BB48E7">
            <w:pPr>
              <w:ind w:right="-108"/>
              <w:jc w:val="both"/>
              <w:rPr>
                <w:rFonts w:ascii="Arial" w:hAnsi="Arial" w:cs="Arial"/>
              </w:rPr>
            </w:pPr>
            <w:r>
              <w:rPr>
                <w:rFonts w:ascii="Arial" w:hAnsi="Arial" w:cs="Arial"/>
              </w:rPr>
              <w:t xml:space="preserve">Lettings </w:t>
            </w:r>
          </w:p>
        </w:tc>
        <w:tc>
          <w:tcPr>
            <w:tcW w:w="5240" w:type="dxa"/>
            <w:tcBorders>
              <w:bottom w:val="single" w:sz="4" w:space="0" w:color="auto"/>
              <w:right w:val="single" w:sz="4" w:space="0" w:color="auto"/>
            </w:tcBorders>
          </w:tcPr>
          <w:p w14:paraId="29A17615" w14:textId="25CF7AFE" w:rsidR="0062701B" w:rsidRPr="00EE7A31" w:rsidRDefault="005E2741" w:rsidP="00BB48E7">
            <w:pPr>
              <w:jc w:val="both"/>
              <w:rPr>
                <w:rFonts w:ascii="Arial" w:hAnsi="Arial" w:cs="Arial"/>
              </w:rPr>
            </w:pPr>
            <w:r>
              <w:rPr>
                <w:rFonts w:ascii="Arial" w:hAnsi="Arial" w:cs="Arial"/>
              </w:rPr>
              <w:t>None</w:t>
            </w:r>
          </w:p>
        </w:tc>
        <w:tc>
          <w:tcPr>
            <w:tcW w:w="6047" w:type="dxa"/>
            <w:tcBorders>
              <w:top w:val="single" w:sz="4" w:space="0" w:color="auto"/>
              <w:left w:val="single" w:sz="4" w:space="0" w:color="auto"/>
              <w:bottom w:val="single" w:sz="4" w:space="0" w:color="auto"/>
              <w:right w:val="single" w:sz="4" w:space="0" w:color="auto"/>
            </w:tcBorders>
          </w:tcPr>
          <w:p w14:paraId="323BCAF6" w14:textId="77777777" w:rsidR="0062701B" w:rsidRDefault="0062701B" w:rsidP="00BB48E7">
            <w:pPr>
              <w:ind w:right="-108"/>
              <w:jc w:val="center"/>
              <w:rPr>
                <w:rFonts w:ascii="Arial" w:hAnsi="Arial" w:cs="Arial"/>
                <w:color w:val="0B0C0C"/>
                <w:bdr w:val="single" w:sz="4" w:space="0" w:color="auto"/>
                <w:shd w:val="clear" w:color="auto" w:fill="FFFF00"/>
              </w:rPr>
            </w:pPr>
          </w:p>
        </w:tc>
        <w:tc>
          <w:tcPr>
            <w:tcW w:w="1353" w:type="dxa"/>
            <w:tcBorders>
              <w:left w:val="single" w:sz="4" w:space="0" w:color="auto"/>
              <w:bottom w:val="single" w:sz="4" w:space="0" w:color="auto"/>
            </w:tcBorders>
            <w:shd w:val="clear" w:color="auto" w:fill="D9E2F3" w:themeFill="accent1" w:themeFillTint="33"/>
          </w:tcPr>
          <w:p w14:paraId="3AE61636" w14:textId="77777777" w:rsidR="0062701B" w:rsidRDefault="0062701B" w:rsidP="00BB48E7">
            <w:pPr>
              <w:ind w:right="-108"/>
              <w:jc w:val="center"/>
              <w:rPr>
                <w:rFonts w:asciiTheme="minorHAnsi" w:hAnsiTheme="minorHAnsi" w:cstheme="minorHAnsi"/>
                <w:b/>
                <w:sz w:val="20"/>
                <w:szCs w:val="20"/>
              </w:rPr>
            </w:pPr>
          </w:p>
        </w:tc>
      </w:tr>
    </w:tbl>
    <w:p w14:paraId="38D1E636" w14:textId="73BFF385" w:rsidR="00BC2CA9" w:rsidRDefault="00BC2CA9" w:rsidP="00BC2CA9">
      <w:pPr>
        <w:spacing w:after="0" w:line="240" w:lineRule="auto"/>
        <w:rPr>
          <w:rFonts w:asciiTheme="minorHAnsi" w:hAnsiTheme="minorHAnsi" w:cstheme="minorHAnsi"/>
        </w:rPr>
      </w:pPr>
    </w:p>
    <w:p w14:paraId="674F76AA" w14:textId="6B1502C3" w:rsidR="00BC2CA9" w:rsidRDefault="00CB09AA" w:rsidP="00BC2CA9">
      <w:pPr>
        <w:spacing w:after="0" w:line="240" w:lineRule="auto"/>
        <w:rPr>
          <w:rFonts w:asciiTheme="minorHAnsi" w:hAnsiTheme="minorHAnsi" w:cstheme="minorHAnsi"/>
        </w:rPr>
      </w:pPr>
      <w:r>
        <w:rPr>
          <w:rFonts w:asciiTheme="minorHAnsi" w:hAnsiTheme="minorHAnsi" w:cstheme="minorHAnsi"/>
        </w:rPr>
        <w:br w:type="page"/>
      </w: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38BA1898" w14:textId="77777777" w:rsidTr="00BC2CA9">
        <w:trPr>
          <w:trHeight w:val="420"/>
        </w:trPr>
        <w:tc>
          <w:tcPr>
            <w:tcW w:w="14411" w:type="dxa"/>
            <w:gridSpan w:val="4"/>
            <w:shd w:val="clear" w:color="auto" w:fill="D9E2F3" w:themeFill="accent1" w:themeFillTint="33"/>
          </w:tcPr>
          <w:p w14:paraId="67796F92"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lastRenderedPageBreak/>
              <w:t>CONTRACTORS AND PROPERTY MAINTENANCE</w:t>
            </w:r>
          </w:p>
        </w:tc>
      </w:tr>
      <w:tr w:rsidR="00BC2CA9" w:rsidRPr="00A611EF" w14:paraId="36664700"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20BB15FE" w14:textId="77777777" w:rsidR="00BC2CA9" w:rsidRPr="00B140E7" w:rsidRDefault="00BC2CA9" w:rsidP="00BB48E7">
            <w:pPr>
              <w:ind w:right="-108"/>
              <w:jc w:val="center"/>
              <w:rPr>
                <w:rFonts w:asciiTheme="minorHAnsi" w:hAnsiTheme="minorHAnsi" w:cstheme="minorHAnsi"/>
                <w:b/>
                <w:sz w:val="20"/>
                <w:szCs w:val="20"/>
              </w:rPr>
            </w:pPr>
          </w:p>
          <w:p w14:paraId="44477828"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04D969EE" w14:textId="523649D4"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23C1894F" w14:textId="3CCD8679"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52BD57DE" w14:textId="77777777" w:rsidR="00BC2CA9" w:rsidRPr="00A611EF" w:rsidRDefault="00BC2CA9" w:rsidP="00BB48E7">
            <w:pPr>
              <w:ind w:right="-108"/>
              <w:jc w:val="center"/>
              <w:rPr>
                <w:rFonts w:ascii="Arial" w:hAnsi="Arial" w:cs="Arial"/>
                <w:b/>
                <w:sz w:val="20"/>
                <w:szCs w:val="20"/>
              </w:rPr>
            </w:pPr>
            <w:r w:rsidRPr="00A611EF">
              <w:rPr>
                <w:rFonts w:ascii="Arial" w:hAnsi="Arial" w:cs="Arial"/>
                <w:b/>
                <w:sz w:val="24"/>
                <w:szCs w:val="24"/>
              </w:rPr>
              <w:t>FROM SEPTEMBER 2020</w:t>
            </w:r>
          </w:p>
          <w:p w14:paraId="44E0B405" w14:textId="5D6BEDA8" w:rsidR="00BC2CA9"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7B66EB85"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BC2CA9" w:rsidRPr="00B140E7" w14:paraId="35A4A846" w14:textId="77777777" w:rsidTr="00BB48E7">
        <w:tblPrEx>
          <w:tblCellMar>
            <w:top w:w="57" w:type="dxa"/>
          </w:tblCellMar>
        </w:tblPrEx>
        <w:trPr>
          <w:trHeight w:val="563"/>
          <w:tblHeader/>
        </w:trPr>
        <w:tc>
          <w:tcPr>
            <w:tcW w:w="1771" w:type="dxa"/>
          </w:tcPr>
          <w:p w14:paraId="0CBEA43E" w14:textId="77777777" w:rsidR="00BC2CA9" w:rsidRPr="00F50394" w:rsidRDefault="00BC2CA9" w:rsidP="00BB48E7">
            <w:pPr>
              <w:ind w:right="-108"/>
              <w:jc w:val="both"/>
              <w:rPr>
                <w:rFonts w:ascii="Arial" w:hAnsi="Arial" w:cs="Arial"/>
              </w:rPr>
            </w:pPr>
            <w:r>
              <w:rPr>
                <w:rFonts w:ascii="Arial" w:hAnsi="Arial" w:cs="Arial"/>
              </w:rPr>
              <w:t>Property Concerns</w:t>
            </w:r>
          </w:p>
        </w:tc>
        <w:tc>
          <w:tcPr>
            <w:tcW w:w="5240" w:type="dxa"/>
          </w:tcPr>
          <w:p w14:paraId="08AF9ED1" w14:textId="49D4168C" w:rsidR="00BE2192" w:rsidRPr="00BE2192" w:rsidRDefault="00BC2CA9" w:rsidP="00BE2192">
            <w:pPr>
              <w:spacing w:after="0"/>
              <w:jc w:val="both"/>
              <w:rPr>
                <w:rFonts w:ascii="Arial" w:hAnsi="Arial" w:cs="Arial"/>
              </w:rPr>
            </w:pPr>
            <w:r w:rsidRPr="00AC029E">
              <w:rPr>
                <w:rFonts w:ascii="Arial" w:hAnsi="Arial" w:cs="Arial"/>
              </w:rPr>
              <w:t>All serious property concerns have been raised with the schools Property Management Adviser and appropriate steps are in place to ensure the safety of all building occupants.</w:t>
            </w:r>
          </w:p>
        </w:tc>
        <w:tc>
          <w:tcPr>
            <w:tcW w:w="6047" w:type="dxa"/>
          </w:tcPr>
          <w:p w14:paraId="546C658E"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5D80EA2D"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0FB315DB" w14:textId="77777777" w:rsidTr="00BB48E7">
        <w:tblPrEx>
          <w:tblCellMar>
            <w:top w:w="57" w:type="dxa"/>
          </w:tblCellMar>
        </w:tblPrEx>
        <w:trPr>
          <w:trHeight w:val="563"/>
          <w:tblHeader/>
        </w:trPr>
        <w:tc>
          <w:tcPr>
            <w:tcW w:w="1771" w:type="dxa"/>
          </w:tcPr>
          <w:p w14:paraId="08D85CCD" w14:textId="68A4A5D3" w:rsidR="00BC2CA9" w:rsidRPr="00F50394" w:rsidRDefault="008D6D3F" w:rsidP="00BB48E7">
            <w:pPr>
              <w:ind w:right="-108"/>
              <w:jc w:val="both"/>
              <w:rPr>
                <w:rFonts w:ascii="Arial" w:hAnsi="Arial" w:cs="Arial"/>
              </w:rPr>
            </w:pPr>
            <w:r>
              <w:rPr>
                <w:rFonts w:ascii="Arial" w:hAnsi="Arial" w:cs="Arial"/>
              </w:rPr>
              <w:t xml:space="preserve">Regular </w:t>
            </w:r>
            <w:r w:rsidR="00BC2CA9">
              <w:rPr>
                <w:rFonts w:ascii="Arial" w:hAnsi="Arial" w:cs="Arial"/>
              </w:rPr>
              <w:t xml:space="preserve">Compliance Checks </w:t>
            </w:r>
          </w:p>
        </w:tc>
        <w:tc>
          <w:tcPr>
            <w:tcW w:w="5240" w:type="dxa"/>
          </w:tcPr>
          <w:p w14:paraId="6F6CD001" w14:textId="6918C623" w:rsidR="00BC2CA9" w:rsidRPr="00AC029E" w:rsidRDefault="00BC2CA9" w:rsidP="00CE1C89">
            <w:pPr>
              <w:jc w:val="both"/>
              <w:rPr>
                <w:rFonts w:ascii="Arial" w:hAnsi="Arial" w:cs="Arial"/>
              </w:rPr>
            </w:pPr>
            <w:r w:rsidRPr="00AC029E">
              <w:rPr>
                <w:rFonts w:ascii="Arial" w:hAnsi="Arial" w:cs="Arial"/>
              </w:rPr>
              <w:t>Relevant property statutory compliance checks have been completed and records updated.</w:t>
            </w:r>
            <w:r w:rsidR="008D6D3F">
              <w:rPr>
                <w:rFonts w:ascii="Arial" w:hAnsi="Arial" w:cs="Arial"/>
              </w:rPr>
              <w:t xml:space="preserve"> </w:t>
            </w:r>
            <w:r w:rsidR="00CE1C89" w:rsidRPr="00CE1C89">
              <w:rPr>
                <w:rFonts w:ascii="Arial" w:hAnsi="Arial" w:cs="Arial"/>
              </w:rPr>
              <w:t xml:space="preserve">Check that the daily weekly checks are </w:t>
            </w:r>
            <w:r w:rsidR="00E256F0" w:rsidRPr="00CE1C89">
              <w:rPr>
                <w:rFonts w:ascii="Arial" w:hAnsi="Arial" w:cs="Arial"/>
              </w:rPr>
              <w:t>up-to-date</w:t>
            </w:r>
            <w:r w:rsidR="00CE1C89" w:rsidRPr="00CE1C89">
              <w:rPr>
                <w:rFonts w:ascii="Arial" w:hAnsi="Arial" w:cs="Arial"/>
              </w:rPr>
              <w:t>.</w:t>
            </w:r>
          </w:p>
        </w:tc>
        <w:tc>
          <w:tcPr>
            <w:tcW w:w="6047" w:type="dxa"/>
          </w:tcPr>
          <w:p w14:paraId="3C74A4A9"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61DDA941"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051BBC3F" w14:textId="77777777" w:rsidTr="00BB48E7">
        <w:tblPrEx>
          <w:tblCellMar>
            <w:top w:w="57" w:type="dxa"/>
          </w:tblCellMar>
        </w:tblPrEx>
        <w:trPr>
          <w:trHeight w:val="563"/>
          <w:tblHeader/>
        </w:trPr>
        <w:tc>
          <w:tcPr>
            <w:tcW w:w="1771" w:type="dxa"/>
          </w:tcPr>
          <w:p w14:paraId="1694FC0F" w14:textId="77777777" w:rsidR="00BC2CA9" w:rsidRDefault="00BC2CA9" w:rsidP="00BB48E7">
            <w:pPr>
              <w:ind w:right="-108"/>
              <w:jc w:val="both"/>
              <w:rPr>
                <w:rFonts w:ascii="Arial" w:hAnsi="Arial" w:cs="Arial"/>
              </w:rPr>
            </w:pPr>
            <w:r>
              <w:rPr>
                <w:rFonts w:ascii="Arial" w:hAnsi="Arial" w:cs="Arial"/>
              </w:rPr>
              <w:t xml:space="preserve">Risk Assessment </w:t>
            </w:r>
          </w:p>
        </w:tc>
        <w:tc>
          <w:tcPr>
            <w:tcW w:w="5240" w:type="dxa"/>
          </w:tcPr>
          <w:p w14:paraId="455AE1C4" w14:textId="3D6DE688" w:rsidR="009F32AC" w:rsidRDefault="009F32AC" w:rsidP="009F32AC">
            <w:pPr>
              <w:jc w:val="both"/>
              <w:rPr>
                <w:rFonts w:ascii="Arial" w:hAnsi="Arial" w:cs="Arial"/>
              </w:rPr>
            </w:pPr>
            <w:r w:rsidRPr="009F32AC">
              <w:rPr>
                <w:rFonts w:ascii="Arial" w:hAnsi="Arial" w:cs="Arial"/>
              </w:rPr>
              <w:t xml:space="preserve">Caterlink, need to provide risk assessment for being on site. </w:t>
            </w:r>
          </w:p>
          <w:p w14:paraId="08BA9567" w14:textId="58FEE317" w:rsidR="00960D77" w:rsidRDefault="00BC2CA9" w:rsidP="00960D77">
            <w:pPr>
              <w:jc w:val="both"/>
              <w:rPr>
                <w:rFonts w:ascii="Arial" w:hAnsi="Arial" w:cs="Arial"/>
              </w:rPr>
            </w:pPr>
            <w:r w:rsidRPr="00012E52">
              <w:rPr>
                <w:rFonts w:ascii="Arial" w:hAnsi="Arial" w:cs="Arial"/>
              </w:rPr>
              <w:t xml:space="preserve">All </w:t>
            </w:r>
            <w:hyperlink r:id="rId33" w:history="1">
              <w:r w:rsidRPr="00012E52">
                <w:rPr>
                  <w:rStyle w:val="Hyperlink"/>
                  <w:rFonts w:ascii="Arial" w:hAnsi="Arial" w:cs="Arial"/>
                </w:rPr>
                <w:t>contractors</w:t>
              </w:r>
            </w:hyperlink>
            <w:r w:rsidRPr="00012E52">
              <w:rPr>
                <w:rFonts w:ascii="Arial" w:hAnsi="Arial" w:cs="Arial"/>
              </w:rPr>
              <w:t xml:space="preserve"> must provide a suitable and sufficient risk assessment for the activities they carry out which must </w:t>
            </w:r>
            <w:hyperlink r:id="rId34" w:history="1">
              <w:r w:rsidRPr="00012E52">
                <w:rPr>
                  <w:rStyle w:val="Hyperlink"/>
                  <w:rFonts w:ascii="Arial" w:hAnsi="Arial" w:cs="Arial"/>
                </w:rPr>
                <w:t>include covid-19</w:t>
              </w:r>
            </w:hyperlink>
            <w:r w:rsidRPr="00012E52">
              <w:rPr>
                <w:rFonts w:ascii="Arial" w:hAnsi="Arial" w:cs="Arial"/>
              </w:rPr>
              <w:t>.</w:t>
            </w:r>
          </w:p>
          <w:p w14:paraId="66DA8163" w14:textId="487FE39F" w:rsidR="00896237" w:rsidRPr="00896237" w:rsidRDefault="00960D77" w:rsidP="00960D77">
            <w:pPr>
              <w:jc w:val="both"/>
              <w:rPr>
                <w:rFonts w:ascii="Arial" w:hAnsi="Arial" w:cs="Arial"/>
              </w:rPr>
            </w:pPr>
            <w:r w:rsidRPr="00960D77">
              <w:rPr>
                <w:rFonts w:ascii="Arial" w:hAnsi="Arial" w:cs="Arial"/>
              </w:rPr>
              <w:t>School requires all contractors to comply with its  Health and Safety procedures and processes.  All planned/reactive maintenance to be carried out during out of hours unless seen as an emergency</w:t>
            </w:r>
            <w:r w:rsidR="00896237">
              <w:rPr>
                <w:rFonts w:ascii="Arial" w:hAnsi="Arial" w:cs="Arial"/>
              </w:rPr>
              <w:t>.</w:t>
            </w:r>
          </w:p>
        </w:tc>
        <w:tc>
          <w:tcPr>
            <w:tcW w:w="6047" w:type="dxa"/>
          </w:tcPr>
          <w:p w14:paraId="56691D5B" w14:textId="11DDDFD0" w:rsidR="00F638AD" w:rsidRPr="00F638AD" w:rsidRDefault="00F638AD" w:rsidP="00F638AD">
            <w:pPr>
              <w:pStyle w:val="ListParagraph"/>
              <w:spacing w:line="276" w:lineRule="auto"/>
              <w:ind w:left="97"/>
              <w:jc w:val="both"/>
              <w:rPr>
                <w:rFonts w:ascii="Arial" w:hAnsi="Arial" w:cs="Arial"/>
                <w:sz w:val="22"/>
                <w:szCs w:val="22"/>
              </w:rPr>
            </w:pPr>
            <w:r w:rsidRPr="00F638AD">
              <w:rPr>
                <w:rFonts w:ascii="Arial" w:hAnsi="Arial" w:cs="Arial"/>
                <w:sz w:val="22"/>
                <w:szCs w:val="22"/>
              </w:rPr>
              <w:t>Develop back up plans in case a key supplier/contractor fail</w:t>
            </w:r>
            <w:r>
              <w:rPr>
                <w:rFonts w:ascii="Arial" w:hAnsi="Arial" w:cs="Arial"/>
                <w:sz w:val="22"/>
                <w:szCs w:val="22"/>
              </w:rPr>
              <w:t>s</w:t>
            </w:r>
            <w:r w:rsidRPr="00F638AD">
              <w:rPr>
                <w:rFonts w:ascii="Arial" w:hAnsi="Arial" w:cs="Arial"/>
                <w:sz w:val="22"/>
                <w:szCs w:val="22"/>
              </w:rPr>
              <w:t xml:space="preserve"> to deliver at short notice as it cannot be predicted when COVID-19 might strike their workplace.</w:t>
            </w:r>
          </w:p>
          <w:p w14:paraId="67A28FCD"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62738755"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52C1EC0F" w14:textId="77777777" w:rsidTr="00BB48E7">
        <w:tblPrEx>
          <w:tblCellMar>
            <w:top w:w="57" w:type="dxa"/>
          </w:tblCellMar>
        </w:tblPrEx>
        <w:trPr>
          <w:trHeight w:val="563"/>
          <w:tblHeader/>
        </w:trPr>
        <w:tc>
          <w:tcPr>
            <w:tcW w:w="1771" w:type="dxa"/>
          </w:tcPr>
          <w:p w14:paraId="141173BD" w14:textId="77777777" w:rsidR="00BC2CA9" w:rsidRDefault="00BC2CA9" w:rsidP="00BB48E7">
            <w:pPr>
              <w:ind w:right="-108"/>
              <w:jc w:val="both"/>
              <w:rPr>
                <w:rFonts w:ascii="Arial" w:hAnsi="Arial" w:cs="Arial"/>
              </w:rPr>
            </w:pPr>
            <w:r>
              <w:rPr>
                <w:rFonts w:ascii="Arial" w:hAnsi="Arial" w:cs="Arial"/>
              </w:rPr>
              <w:t xml:space="preserve">Maintenance </w:t>
            </w:r>
          </w:p>
        </w:tc>
        <w:tc>
          <w:tcPr>
            <w:tcW w:w="5240" w:type="dxa"/>
          </w:tcPr>
          <w:p w14:paraId="003E0BFA" w14:textId="07A4A048" w:rsidR="00BC2CA9" w:rsidRPr="009F32AC" w:rsidRDefault="009F32AC" w:rsidP="009F32AC">
            <w:pPr>
              <w:spacing w:after="0"/>
              <w:jc w:val="both"/>
              <w:rPr>
                <w:rFonts w:ascii="Arial" w:hAnsi="Arial" w:cs="Arial"/>
              </w:rPr>
            </w:pPr>
            <w:r w:rsidRPr="009F32AC">
              <w:rPr>
                <w:rFonts w:ascii="Arial" w:hAnsi="Arial" w:cs="Arial"/>
              </w:rPr>
              <w:t>Caretaker to organise any maintenance to be carried out outside school hours.</w:t>
            </w:r>
          </w:p>
        </w:tc>
        <w:tc>
          <w:tcPr>
            <w:tcW w:w="6047" w:type="dxa"/>
          </w:tcPr>
          <w:p w14:paraId="675E2EB0"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233210F9" w14:textId="77777777" w:rsidR="00BC2CA9" w:rsidRDefault="00BC2CA9" w:rsidP="00BB48E7">
            <w:pPr>
              <w:ind w:right="-108"/>
              <w:jc w:val="center"/>
              <w:rPr>
                <w:rFonts w:asciiTheme="minorHAnsi" w:hAnsiTheme="minorHAnsi" w:cstheme="minorHAnsi"/>
                <w:b/>
                <w:sz w:val="20"/>
                <w:szCs w:val="20"/>
              </w:rPr>
            </w:pPr>
          </w:p>
        </w:tc>
      </w:tr>
    </w:tbl>
    <w:p w14:paraId="7489DFDA" w14:textId="77777777" w:rsidR="00BC2CA9" w:rsidRDefault="00BC2CA9" w:rsidP="00BC2CA9">
      <w:pPr>
        <w:spacing w:after="0" w:line="240" w:lineRule="auto"/>
        <w:rPr>
          <w:rFonts w:asciiTheme="minorHAnsi" w:hAnsiTheme="minorHAnsi" w:cstheme="minorHAnsi"/>
          <w:b/>
          <w:sz w:val="24"/>
          <w:szCs w:val="24"/>
        </w:rPr>
      </w:pPr>
    </w:p>
    <w:p w14:paraId="7DD27D33" w14:textId="1854641F" w:rsidR="00CB09AA" w:rsidRDefault="00CB09AA">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7891AEAF" w14:textId="77777777" w:rsidR="00BC2CA9"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76D821E1" w14:textId="77777777" w:rsidTr="00BC2CA9">
        <w:trPr>
          <w:trHeight w:val="420"/>
        </w:trPr>
        <w:tc>
          <w:tcPr>
            <w:tcW w:w="14411" w:type="dxa"/>
            <w:gridSpan w:val="4"/>
            <w:shd w:val="clear" w:color="auto" w:fill="D9E2F3" w:themeFill="accent1" w:themeFillTint="33"/>
          </w:tcPr>
          <w:p w14:paraId="0F1A165A"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FIRE SAFETY</w:t>
            </w:r>
          </w:p>
        </w:tc>
      </w:tr>
      <w:tr w:rsidR="00BC2CA9" w:rsidRPr="00A611EF" w14:paraId="4119A558"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DDEE0F3" w14:textId="77777777" w:rsidR="00BC2CA9" w:rsidRPr="00B140E7" w:rsidRDefault="00BC2CA9" w:rsidP="00BB48E7">
            <w:pPr>
              <w:ind w:right="-108"/>
              <w:jc w:val="center"/>
              <w:rPr>
                <w:rFonts w:asciiTheme="minorHAnsi" w:hAnsiTheme="minorHAnsi" w:cstheme="minorHAnsi"/>
                <w:b/>
                <w:sz w:val="20"/>
                <w:szCs w:val="20"/>
              </w:rPr>
            </w:pPr>
          </w:p>
          <w:p w14:paraId="3A688FE3"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5864C77D" w14:textId="081806F6"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2D45DFF3" w14:textId="71EE30E2"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6CAD4970" w14:textId="7F93C50E" w:rsidR="00BC2CA9" w:rsidRDefault="00BC2CA9" w:rsidP="00BB48E7">
            <w:pPr>
              <w:ind w:right="-108"/>
              <w:jc w:val="center"/>
              <w:rPr>
                <w:rFonts w:ascii="Arial" w:hAnsi="Arial" w:cs="Arial"/>
                <w:b/>
                <w:sz w:val="24"/>
                <w:szCs w:val="24"/>
              </w:rPr>
            </w:pPr>
            <w:r w:rsidRPr="00A611EF">
              <w:rPr>
                <w:rFonts w:ascii="Arial" w:hAnsi="Arial" w:cs="Arial"/>
                <w:b/>
                <w:sz w:val="24"/>
                <w:szCs w:val="24"/>
              </w:rPr>
              <w:t>FROM SEPTEMBER 2020</w:t>
            </w:r>
          </w:p>
          <w:p w14:paraId="4EE73790" w14:textId="3AB17FC2" w:rsidR="00BC2CA9" w:rsidRPr="00A611EF" w:rsidRDefault="00106832" w:rsidP="00106832">
            <w:pPr>
              <w:ind w:right="-108"/>
              <w:jc w:val="center"/>
              <w:rPr>
                <w:rFonts w:ascii="Arial" w:hAnsi="Arial" w:cs="Arial"/>
                <w:b/>
                <w:sz w:val="20"/>
                <w:szCs w:val="20"/>
              </w:rPr>
            </w:pPr>
            <w:r>
              <w:rPr>
                <w:rFonts w:ascii="Arial" w:hAnsi="Arial" w:cs="Arial"/>
                <w:b/>
                <w:sz w:val="20"/>
                <w:szCs w:val="24"/>
              </w:rPr>
              <w:t xml:space="preserve"> Please enter new or amended prevention measures under the text below</w:t>
            </w:r>
          </w:p>
        </w:tc>
        <w:tc>
          <w:tcPr>
            <w:tcW w:w="1353" w:type="dxa"/>
            <w:tcBorders>
              <w:bottom w:val="single" w:sz="4" w:space="0" w:color="auto"/>
            </w:tcBorders>
            <w:shd w:val="clear" w:color="auto" w:fill="D9E2F3" w:themeFill="accent1" w:themeFillTint="33"/>
          </w:tcPr>
          <w:p w14:paraId="174B5C1E"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BC2CA9" w:rsidRPr="00B140E7" w14:paraId="44B1B7E0" w14:textId="77777777" w:rsidTr="00BB48E7">
        <w:tblPrEx>
          <w:tblCellMar>
            <w:top w:w="57" w:type="dxa"/>
          </w:tblCellMar>
        </w:tblPrEx>
        <w:trPr>
          <w:trHeight w:val="563"/>
          <w:tblHeader/>
        </w:trPr>
        <w:tc>
          <w:tcPr>
            <w:tcW w:w="1771" w:type="dxa"/>
          </w:tcPr>
          <w:p w14:paraId="0FE8EE86" w14:textId="77777777" w:rsidR="00BC2CA9" w:rsidRPr="00F50394" w:rsidRDefault="00BC2CA9" w:rsidP="00BB48E7">
            <w:pPr>
              <w:ind w:right="-108"/>
              <w:jc w:val="both"/>
              <w:rPr>
                <w:rFonts w:ascii="Arial" w:hAnsi="Arial" w:cs="Arial"/>
              </w:rPr>
            </w:pPr>
            <w:r>
              <w:rPr>
                <w:rFonts w:ascii="Arial" w:hAnsi="Arial" w:cs="Arial"/>
              </w:rPr>
              <w:t>PEEPS</w:t>
            </w:r>
          </w:p>
        </w:tc>
        <w:tc>
          <w:tcPr>
            <w:tcW w:w="5240" w:type="dxa"/>
          </w:tcPr>
          <w:p w14:paraId="5AD0D4D9" w14:textId="77777777" w:rsidR="00616E3B" w:rsidRPr="00616E3B" w:rsidRDefault="00616E3B" w:rsidP="00616E3B">
            <w:pPr>
              <w:spacing w:line="240" w:lineRule="auto"/>
              <w:jc w:val="both"/>
              <w:rPr>
                <w:rFonts w:ascii="Arial" w:hAnsi="Arial" w:cs="Arial"/>
              </w:rPr>
            </w:pPr>
            <w:r w:rsidRPr="00616E3B">
              <w:rPr>
                <w:rFonts w:ascii="Arial" w:hAnsi="Arial" w:cs="Arial"/>
              </w:rPr>
              <w:t>An appendix has been added to the fire safety procedures to cover any changes in procedures.</w:t>
            </w:r>
          </w:p>
          <w:p w14:paraId="5B417655" w14:textId="669B738F" w:rsidR="00BC2CA9" w:rsidRPr="002F28C1" w:rsidRDefault="00BC2CA9" w:rsidP="00BB48E7">
            <w:pPr>
              <w:spacing w:after="0"/>
              <w:jc w:val="both"/>
              <w:rPr>
                <w:rFonts w:ascii="Arial" w:hAnsi="Arial" w:cs="Arial"/>
              </w:rPr>
            </w:pPr>
          </w:p>
        </w:tc>
        <w:tc>
          <w:tcPr>
            <w:tcW w:w="6047" w:type="dxa"/>
          </w:tcPr>
          <w:p w14:paraId="79657876"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44CB420D"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099DB88D" w14:textId="77777777" w:rsidTr="00BB48E7">
        <w:tblPrEx>
          <w:tblCellMar>
            <w:top w:w="57" w:type="dxa"/>
          </w:tblCellMar>
        </w:tblPrEx>
        <w:trPr>
          <w:trHeight w:val="563"/>
          <w:tblHeader/>
        </w:trPr>
        <w:tc>
          <w:tcPr>
            <w:tcW w:w="1771" w:type="dxa"/>
          </w:tcPr>
          <w:p w14:paraId="70E7ED54" w14:textId="77777777" w:rsidR="00BC2CA9" w:rsidRDefault="00BC2CA9" w:rsidP="00BB48E7">
            <w:pPr>
              <w:ind w:right="-108"/>
              <w:jc w:val="both"/>
              <w:rPr>
                <w:rFonts w:ascii="Arial" w:hAnsi="Arial" w:cs="Arial"/>
              </w:rPr>
            </w:pPr>
            <w:r>
              <w:rPr>
                <w:rFonts w:ascii="Arial" w:hAnsi="Arial" w:cs="Arial"/>
              </w:rPr>
              <w:t>Emergency Escapes</w:t>
            </w:r>
          </w:p>
        </w:tc>
        <w:tc>
          <w:tcPr>
            <w:tcW w:w="5240" w:type="dxa"/>
          </w:tcPr>
          <w:p w14:paraId="5A7ED800" w14:textId="09763BF3" w:rsidR="00616E3B" w:rsidRDefault="00616E3B" w:rsidP="00616E3B">
            <w:pPr>
              <w:spacing w:line="240" w:lineRule="auto"/>
              <w:jc w:val="both"/>
              <w:rPr>
                <w:rFonts w:ascii="Arial" w:hAnsi="Arial" w:cs="Arial"/>
              </w:rPr>
            </w:pPr>
            <w:r w:rsidRPr="00616E3B">
              <w:rPr>
                <w:rFonts w:ascii="Arial" w:hAnsi="Arial" w:cs="Arial"/>
              </w:rPr>
              <w:t>Staff have been asked to make themselves aware of fire routes if they are in different classrooms and be aware of where they line up their bubble.</w:t>
            </w:r>
          </w:p>
          <w:p w14:paraId="17E69167" w14:textId="368CF84E" w:rsidR="00616E3B" w:rsidRPr="00616E3B" w:rsidRDefault="00616E3B" w:rsidP="00616E3B">
            <w:pPr>
              <w:spacing w:line="240" w:lineRule="auto"/>
              <w:jc w:val="both"/>
              <w:rPr>
                <w:rFonts w:ascii="Arial" w:hAnsi="Arial" w:cs="Arial"/>
              </w:rPr>
            </w:pPr>
            <w:r w:rsidRPr="00616E3B">
              <w:rPr>
                <w:rFonts w:ascii="Arial" w:hAnsi="Arial" w:cs="Arial"/>
              </w:rPr>
              <w:t>Caretaker to regularly check fire escape routes</w:t>
            </w:r>
            <w:r>
              <w:rPr>
                <w:rFonts w:asciiTheme="minorHAnsi" w:hAnsiTheme="minorHAnsi" w:cstheme="minorHAnsi"/>
                <w:sz w:val="20"/>
                <w:szCs w:val="20"/>
              </w:rPr>
              <w:t>.</w:t>
            </w:r>
          </w:p>
          <w:p w14:paraId="0C88B15F" w14:textId="620769AB" w:rsidR="00BC2CA9" w:rsidRPr="00526F41" w:rsidRDefault="00BC2CA9" w:rsidP="00E12BBA">
            <w:pPr>
              <w:spacing w:after="0"/>
              <w:jc w:val="both"/>
              <w:rPr>
                <w:rFonts w:ascii="Arial" w:hAnsi="Arial" w:cs="Arial"/>
              </w:rPr>
            </w:pPr>
          </w:p>
        </w:tc>
        <w:tc>
          <w:tcPr>
            <w:tcW w:w="6047" w:type="dxa"/>
          </w:tcPr>
          <w:p w14:paraId="730934BE" w14:textId="4D495F96" w:rsidR="00BC2CA9" w:rsidRPr="00B140E7" w:rsidRDefault="00E220AE" w:rsidP="00BF2C37">
            <w:pPr>
              <w:ind w:right="-108"/>
              <w:jc w:val="both"/>
              <w:rPr>
                <w:rFonts w:asciiTheme="minorHAnsi" w:hAnsiTheme="minorHAnsi" w:cstheme="minorHAnsi"/>
                <w:b/>
                <w:sz w:val="20"/>
                <w:szCs w:val="20"/>
              </w:rPr>
            </w:pPr>
            <w:r>
              <w:rPr>
                <w:rFonts w:ascii="Arial" w:hAnsi="Arial" w:cs="Arial"/>
              </w:rPr>
              <w:t xml:space="preserve">Are additional fire exits required, if the flow of students around the building is significantly altered by social distancing measures from autumn </w:t>
            </w:r>
            <w:r w:rsidR="00D74BA2">
              <w:rPr>
                <w:rFonts w:ascii="Arial" w:hAnsi="Arial" w:cs="Arial"/>
              </w:rPr>
              <w:t>2020?</w:t>
            </w:r>
          </w:p>
        </w:tc>
        <w:tc>
          <w:tcPr>
            <w:tcW w:w="1353" w:type="dxa"/>
            <w:shd w:val="clear" w:color="auto" w:fill="D9E2F3" w:themeFill="accent1" w:themeFillTint="33"/>
          </w:tcPr>
          <w:p w14:paraId="433955CF"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69BA6BEA" w14:textId="77777777" w:rsidTr="00BB48E7">
        <w:tblPrEx>
          <w:tblCellMar>
            <w:top w:w="57" w:type="dxa"/>
          </w:tblCellMar>
        </w:tblPrEx>
        <w:trPr>
          <w:trHeight w:val="563"/>
          <w:tblHeader/>
        </w:trPr>
        <w:tc>
          <w:tcPr>
            <w:tcW w:w="1771" w:type="dxa"/>
          </w:tcPr>
          <w:p w14:paraId="02BD9E3E" w14:textId="77777777" w:rsidR="00BC2CA9" w:rsidRDefault="00BC2CA9" w:rsidP="00BB48E7">
            <w:pPr>
              <w:ind w:right="-108"/>
              <w:jc w:val="both"/>
              <w:rPr>
                <w:rFonts w:ascii="Arial" w:hAnsi="Arial" w:cs="Arial"/>
              </w:rPr>
            </w:pPr>
            <w:r>
              <w:rPr>
                <w:rFonts w:ascii="Arial" w:hAnsi="Arial" w:cs="Arial"/>
              </w:rPr>
              <w:t>Fire Alarm</w:t>
            </w:r>
          </w:p>
        </w:tc>
        <w:tc>
          <w:tcPr>
            <w:tcW w:w="5240" w:type="dxa"/>
          </w:tcPr>
          <w:p w14:paraId="3F6C59A9" w14:textId="77777777" w:rsidR="00BC2CA9" w:rsidRPr="00657181" w:rsidRDefault="00BC2CA9" w:rsidP="00BB48E7">
            <w:pPr>
              <w:spacing w:after="0"/>
              <w:jc w:val="both"/>
              <w:rPr>
                <w:rFonts w:ascii="Arial" w:hAnsi="Arial" w:cs="Arial"/>
              </w:rPr>
            </w:pPr>
            <w:r w:rsidRPr="00657181">
              <w:rPr>
                <w:rFonts w:ascii="Arial" w:hAnsi="Arial" w:cs="Arial"/>
              </w:rPr>
              <w:t>Reminders issued to staff and pupils that if the fire alarm is activated that they must still keep 2m distancing when at the evacuation point.</w:t>
            </w:r>
          </w:p>
        </w:tc>
        <w:tc>
          <w:tcPr>
            <w:tcW w:w="6047" w:type="dxa"/>
          </w:tcPr>
          <w:p w14:paraId="3AB87786"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51CE12F7" w14:textId="77777777" w:rsidR="00BC2CA9" w:rsidRPr="00B140E7" w:rsidRDefault="00BC2CA9" w:rsidP="00BB48E7">
            <w:pPr>
              <w:ind w:right="-108"/>
              <w:jc w:val="center"/>
              <w:rPr>
                <w:rFonts w:asciiTheme="minorHAnsi" w:hAnsiTheme="minorHAnsi" w:cstheme="minorHAnsi"/>
                <w:b/>
                <w:sz w:val="20"/>
                <w:szCs w:val="20"/>
              </w:rPr>
            </w:pPr>
          </w:p>
        </w:tc>
      </w:tr>
      <w:tr w:rsidR="0062701B" w:rsidRPr="00B140E7" w14:paraId="57F1F765" w14:textId="77777777" w:rsidTr="00BB48E7">
        <w:tblPrEx>
          <w:tblCellMar>
            <w:top w:w="57" w:type="dxa"/>
          </w:tblCellMar>
        </w:tblPrEx>
        <w:trPr>
          <w:trHeight w:val="563"/>
          <w:tblHeader/>
        </w:trPr>
        <w:tc>
          <w:tcPr>
            <w:tcW w:w="1771" w:type="dxa"/>
          </w:tcPr>
          <w:p w14:paraId="75E814B4" w14:textId="2692D4D7" w:rsidR="0062701B" w:rsidRDefault="0062701B" w:rsidP="00BB48E7">
            <w:pPr>
              <w:ind w:right="-108"/>
              <w:jc w:val="both"/>
              <w:rPr>
                <w:rFonts w:ascii="Arial" w:hAnsi="Arial" w:cs="Arial"/>
              </w:rPr>
            </w:pPr>
            <w:r>
              <w:rPr>
                <w:rFonts w:ascii="Arial" w:hAnsi="Arial" w:cs="Arial"/>
              </w:rPr>
              <w:t xml:space="preserve">Fire Drill </w:t>
            </w:r>
          </w:p>
        </w:tc>
        <w:tc>
          <w:tcPr>
            <w:tcW w:w="5240" w:type="dxa"/>
          </w:tcPr>
          <w:p w14:paraId="636F3101" w14:textId="6DD71D21" w:rsidR="0062701B" w:rsidRPr="00237D8B" w:rsidRDefault="00616E3B" w:rsidP="00803DC7">
            <w:pPr>
              <w:spacing w:line="240" w:lineRule="auto"/>
              <w:jc w:val="both"/>
              <w:rPr>
                <w:rFonts w:ascii="Arial" w:hAnsi="Arial" w:cs="Arial"/>
              </w:rPr>
            </w:pPr>
            <w:r w:rsidRPr="00616E3B">
              <w:rPr>
                <w:rFonts w:ascii="Arial" w:hAnsi="Arial" w:cs="Arial"/>
              </w:rPr>
              <w:t xml:space="preserve">Within first complete week back to school complete fire drill. </w:t>
            </w:r>
          </w:p>
        </w:tc>
        <w:tc>
          <w:tcPr>
            <w:tcW w:w="6047" w:type="dxa"/>
          </w:tcPr>
          <w:p w14:paraId="3BB7D7B1" w14:textId="77777777" w:rsidR="0062701B" w:rsidRPr="00B140E7" w:rsidRDefault="0062701B"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16DA8376" w14:textId="77777777" w:rsidR="0062701B" w:rsidRPr="00B140E7" w:rsidRDefault="0062701B" w:rsidP="00BB48E7">
            <w:pPr>
              <w:ind w:right="-108"/>
              <w:jc w:val="center"/>
              <w:rPr>
                <w:rFonts w:asciiTheme="minorHAnsi" w:hAnsiTheme="minorHAnsi" w:cstheme="minorHAnsi"/>
                <w:b/>
                <w:sz w:val="20"/>
                <w:szCs w:val="20"/>
              </w:rPr>
            </w:pPr>
          </w:p>
        </w:tc>
      </w:tr>
      <w:tr w:rsidR="0062701B" w:rsidRPr="00B140E7" w14:paraId="5B499A82" w14:textId="77777777" w:rsidTr="00BB48E7">
        <w:tblPrEx>
          <w:tblCellMar>
            <w:top w:w="57" w:type="dxa"/>
          </w:tblCellMar>
        </w:tblPrEx>
        <w:trPr>
          <w:trHeight w:val="563"/>
          <w:tblHeader/>
        </w:trPr>
        <w:tc>
          <w:tcPr>
            <w:tcW w:w="1771" w:type="dxa"/>
          </w:tcPr>
          <w:p w14:paraId="269BCF49" w14:textId="2565A4E4" w:rsidR="0062701B" w:rsidRDefault="0062701B" w:rsidP="00BB48E7">
            <w:pPr>
              <w:ind w:right="-108"/>
              <w:jc w:val="both"/>
              <w:rPr>
                <w:rFonts w:ascii="Arial" w:hAnsi="Arial" w:cs="Arial"/>
              </w:rPr>
            </w:pPr>
            <w:r>
              <w:rPr>
                <w:rFonts w:ascii="Arial" w:hAnsi="Arial" w:cs="Arial"/>
              </w:rPr>
              <w:t xml:space="preserve">Guidance </w:t>
            </w:r>
          </w:p>
        </w:tc>
        <w:tc>
          <w:tcPr>
            <w:tcW w:w="5240" w:type="dxa"/>
          </w:tcPr>
          <w:p w14:paraId="426BF019" w14:textId="58DC6127" w:rsidR="0062701B" w:rsidRPr="00E9448B" w:rsidRDefault="0062701B" w:rsidP="00616E3B">
            <w:pPr>
              <w:spacing w:line="240" w:lineRule="auto"/>
              <w:jc w:val="both"/>
              <w:rPr>
                <w:rFonts w:ascii="Arial" w:hAnsi="Arial" w:cs="Arial"/>
              </w:rPr>
            </w:pPr>
          </w:p>
        </w:tc>
        <w:tc>
          <w:tcPr>
            <w:tcW w:w="6047" w:type="dxa"/>
          </w:tcPr>
          <w:p w14:paraId="37146A78" w14:textId="7763B684" w:rsidR="00250911" w:rsidRPr="00250911" w:rsidRDefault="00250911" w:rsidP="00250911">
            <w:pPr>
              <w:jc w:val="both"/>
              <w:rPr>
                <w:rFonts w:ascii="Arial" w:hAnsi="Arial" w:cs="Arial"/>
              </w:rPr>
            </w:pPr>
            <w:r>
              <w:rPr>
                <w:rFonts w:ascii="Arial" w:hAnsi="Arial" w:cs="Arial"/>
              </w:rPr>
              <w:t>Check if the</w:t>
            </w:r>
            <w:r w:rsidRPr="00250911">
              <w:rPr>
                <w:rFonts w:ascii="Arial" w:hAnsi="Arial" w:cs="Arial"/>
              </w:rPr>
              <w:t xml:space="preserve"> evacuation procedure </w:t>
            </w:r>
            <w:r>
              <w:rPr>
                <w:rFonts w:ascii="Arial" w:hAnsi="Arial" w:cs="Arial"/>
              </w:rPr>
              <w:t xml:space="preserve">needs to be changed </w:t>
            </w:r>
            <w:r w:rsidRPr="00250911">
              <w:rPr>
                <w:rFonts w:ascii="Arial" w:hAnsi="Arial" w:cs="Arial"/>
              </w:rPr>
              <w:t xml:space="preserve">and communicate the </w:t>
            </w:r>
            <w:r>
              <w:rPr>
                <w:rFonts w:ascii="Arial" w:hAnsi="Arial" w:cs="Arial"/>
              </w:rPr>
              <w:t>new procedure to students and staff. This</w:t>
            </w:r>
            <w:r w:rsidRPr="00250911">
              <w:rPr>
                <w:rFonts w:ascii="Arial" w:hAnsi="Arial" w:cs="Arial"/>
              </w:rPr>
              <w:t xml:space="preserve"> may further change as you admit further cohorts of students and staff, and reopen parts of your site, assuming you are reopening in phases.</w:t>
            </w:r>
          </w:p>
          <w:p w14:paraId="41E6BAFC" w14:textId="77777777" w:rsidR="0062701B" w:rsidRPr="00B140E7" w:rsidRDefault="0062701B"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4BA02F76" w14:textId="77777777" w:rsidR="0062701B" w:rsidRDefault="0062701B" w:rsidP="00BB48E7">
            <w:pPr>
              <w:ind w:right="-108"/>
              <w:jc w:val="center"/>
              <w:rPr>
                <w:rFonts w:asciiTheme="minorHAnsi" w:hAnsiTheme="minorHAnsi" w:cstheme="minorHAnsi"/>
                <w:b/>
                <w:sz w:val="20"/>
                <w:szCs w:val="20"/>
              </w:rPr>
            </w:pPr>
          </w:p>
        </w:tc>
      </w:tr>
    </w:tbl>
    <w:p w14:paraId="009B9FD6" w14:textId="5DBF16DA" w:rsidR="00CB09AA" w:rsidRDefault="00CB09AA">
      <w:pPr>
        <w:spacing w:after="0" w:line="240" w:lineRule="auto"/>
        <w:rPr>
          <w:rFonts w:asciiTheme="minorHAnsi" w:hAnsiTheme="minorHAnsi" w:cstheme="minorHAnsi"/>
        </w:rPr>
      </w:pPr>
      <w:r>
        <w:rPr>
          <w:rFonts w:asciiTheme="minorHAnsi" w:hAnsiTheme="minorHAnsi" w:cstheme="minorHAnsi"/>
        </w:rPr>
        <w:br w:type="page"/>
      </w:r>
    </w:p>
    <w:p w14:paraId="7C9F52F4" w14:textId="77777777" w:rsidR="00BC2CA9"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7E35A1F4" w14:textId="77777777" w:rsidTr="00BC2CA9">
        <w:trPr>
          <w:trHeight w:val="420"/>
        </w:trPr>
        <w:tc>
          <w:tcPr>
            <w:tcW w:w="14411" w:type="dxa"/>
            <w:gridSpan w:val="4"/>
            <w:shd w:val="clear" w:color="auto" w:fill="D9E2F3" w:themeFill="accent1" w:themeFillTint="33"/>
          </w:tcPr>
          <w:p w14:paraId="073E5AFF"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FIRST AID</w:t>
            </w:r>
          </w:p>
        </w:tc>
      </w:tr>
      <w:tr w:rsidR="00BC2CA9" w:rsidRPr="00A611EF" w14:paraId="61ACF835"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38575FFC" w14:textId="77777777" w:rsidR="00BC2CA9" w:rsidRPr="00B140E7" w:rsidRDefault="00BC2CA9" w:rsidP="00BB48E7">
            <w:pPr>
              <w:ind w:right="-108"/>
              <w:jc w:val="center"/>
              <w:rPr>
                <w:rFonts w:asciiTheme="minorHAnsi" w:hAnsiTheme="minorHAnsi" w:cstheme="minorHAnsi"/>
                <w:b/>
                <w:sz w:val="20"/>
                <w:szCs w:val="20"/>
              </w:rPr>
            </w:pPr>
          </w:p>
          <w:p w14:paraId="0B0A0C29"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1B812A8F" w14:textId="174813A1"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454A6320" w14:textId="7A3BA479"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51C99EC9" w14:textId="77777777" w:rsidR="00BC2CA9" w:rsidRPr="00A611EF" w:rsidRDefault="00BC2CA9" w:rsidP="00BB48E7">
            <w:pPr>
              <w:ind w:right="-108"/>
              <w:jc w:val="center"/>
              <w:rPr>
                <w:rFonts w:ascii="Arial" w:hAnsi="Arial" w:cs="Arial"/>
                <w:b/>
                <w:sz w:val="20"/>
                <w:szCs w:val="20"/>
              </w:rPr>
            </w:pPr>
            <w:r w:rsidRPr="00A611EF">
              <w:rPr>
                <w:rFonts w:ascii="Arial" w:hAnsi="Arial" w:cs="Arial"/>
                <w:b/>
                <w:sz w:val="24"/>
                <w:szCs w:val="24"/>
              </w:rPr>
              <w:t>FROM SEPTEMBER 2020</w:t>
            </w:r>
          </w:p>
          <w:p w14:paraId="3EDD6EE5" w14:textId="2D6538A9" w:rsidR="00BC2CA9"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4FF413EB"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9F32AC" w:rsidRPr="00B140E7" w14:paraId="3B796713" w14:textId="77777777" w:rsidTr="00BB48E7">
        <w:tblPrEx>
          <w:tblCellMar>
            <w:top w:w="57" w:type="dxa"/>
          </w:tblCellMar>
        </w:tblPrEx>
        <w:trPr>
          <w:trHeight w:val="563"/>
          <w:tblHeader/>
        </w:trPr>
        <w:tc>
          <w:tcPr>
            <w:tcW w:w="1771" w:type="dxa"/>
          </w:tcPr>
          <w:p w14:paraId="43BB014A" w14:textId="77777777" w:rsidR="009F32AC" w:rsidRPr="00F50394" w:rsidRDefault="009F32AC" w:rsidP="009F32AC">
            <w:pPr>
              <w:ind w:right="-108"/>
              <w:rPr>
                <w:rFonts w:ascii="Arial" w:hAnsi="Arial" w:cs="Arial"/>
              </w:rPr>
            </w:pPr>
            <w:r>
              <w:rPr>
                <w:rFonts w:ascii="Arial" w:hAnsi="Arial" w:cs="Arial"/>
              </w:rPr>
              <w:t xml:space="preserve">First Aid Cover </w:t>
            </w:r>
          </w:p>
        </w:tc>
        <w:tc>
          <w:tcPr>
            <w:tcW w:w="5240" w:type="dxa"/>
          </w:tcPr>
          <w:p w14:paraId="2C00129A" w14:textId="77777777" w:rsidR="00D23660" w:rsidRDefault="00D23660" w:rsidP="009F32AC">
            <w:pPr>
              <w:spacing w:after="0" w:line="240" w:lineRule="auto"/>
              <w:jc w:val="both"/>
              <w:rPr>
                <w:rFonts w:ascii="Arial" w:hAnsi="Arial" w:cs="Arial"/>
              </w:rPr>
            </w:pPr>
            <w:r w:rsidRPr="00D23660">
              <w:rPr>
                <w:rFonts w:ascii="Arial" w:hAnsi="Arial" w:cs="Arial"/>
              </w:rPr>
              <w:t xml:space="preserve">All first aid is to be done by the adult within the classroom, if this is not possible SLT to be radioed for support and first aid to take place outside the building. </w:t>
            </w:r>
          </w:p>
          <w:p w14:paraId="28D91F81" w14:textId="77777777" w:rsidR="00D23660" w:rsidRDefault="00D23660" w:rsidP="009F32AC">
            <w:pPr>
              <w:spacing w:after="0" w:line="240" w:lineRule="auto"/>
              <w:jc w:val="both"/>
              <w:rPr>
                <w:rFonts w:ascii="Arial" w:hAnsi="Arial" w:cs="Arial"/>
              </w:rPr>
            </w:pPr>
          </w:p>
          <w:p w14:paraId="04BD0A94" w14:textId="52C9F56C" w:rsidR="00D23660" w:rsidRDefault="00D23660" w:rsidP="009F32AC">
            <w:pPr>
              <w:spacing w:after="0" w:line="240" w:lineRule="auto"/>
              <w:jc w:val="both"/>
              <w:rPr>
                <w:rFonts w:ascii="Arial" w:hAnsi="Arial" w:cs="Arial"/>
              </w:rPr>
            </w:pPr>
            <w:r w:rsidRPr="00D23660">
              <w:rPr>
                <w:rFonts w:ascii="Arial" w:hAnsi="Arial" w:cs="Arial"/>
              </w:rPr>
              <w:t>Several staff members are paediatric first aid trained and they will always be available for support.</w:t>
            </w:r>
          </w:p>
          <w:p w14:paraId="31D4302E" w14:textId="77777777" w:rsidR="00D23660" w:rsidRDefault="00D23660" w:rsidP="009F32AC">
            <w:pPr>
              <w:spacing w:after="0" w:line="240" w:lineRule="auto"/>
              <w:jc w:val="both"/>
              <w:rPr>
                <w:rFonts w:ascii="Arial" w:hAnsi="Arial" w:cs="Arial"/>
              </w:rPr>
            </w:pPr>
          </w:p>
          <w:p w14:paraId="39F9E7D2" w14:textId="00FA7C39" w:rsidR="009F32AC" w:rsidRDefault="009F32AC" w:rsidP="009F32AC">
            <w:pPr>
              <w:spacing w:after="0" w:line="240" w:lineRule="auto"/>
              <w:jc w:val="both"/>
              <w:rPr>
                <w:rFonts w:ascii="Arial" w:hAnsi="Arial" w:cs="Arial"/>
              </w:rPr>
            </w:pPr>
            <w:r w:rsidRPr="009F32AC">
              <w:rPr>
                <w:rFonts w:ascii="Arial" w:hAnsi="Arial" w:cs="Arial"/>
              </w:rPr>
              <w:t>The HSE have announced a three-month extension to the validity of the following qualifications if the first aider to requalify because of the coronavirus:</w:t>
            </w:r>
          </w:p>
          <w:p w14:paraId="247C5101" w14:textId="77777777" w:rsidR="00D23660" w:rsidRPr="009F32AC" w:rsidRDefault="00D23660" w:rsidP="009F32AC">
            <w:pPr>
              <w:spacing w:after="0" w:line="240" w:lineRule="auto"/>
              <w:jc w:val="both"/>
              <w:rPr>
                <w:rFonts w:ascii="Arial" w:hAnsi="Arial" w:cs="Arial"/>
              </w:rPr>
            </w:pPr>
          </w:p>
          <w:p w14:paraId="433F3B2E" w14:textId="77777777" w:rsidR="009F32AC" w:rsidRPr="009F32AC" w:rsidRDefault="009F32AC" w:rsidP="009F32AC">
            <w:pPr>
              <w:numPr>
                <w:ilvl w:val="1"/>
                <w:numId w:val="7"/>
              </w:numPr>
              <w:spacing w:after="0" w:line="240" w:lineRule="auto"/>
              <w:jc w:val="both"/>
              <w:rPr>
                <w:rFonts w:ascii="Arial" w:hAnsi="Arial" w:cs="Arial"/>
              </w:rPr>
            </w:pPr>
            <w:r w:rsidRPr="009F32AC">
              <w:rPr>
                <w:rFonts w:ascii="Arial" w:hAnsi="Arial" w:cs="Arial"/>
              </w:rPr>
              <w:t>First Aid at Work</w:t>
            </w:r>
          </w:p>
          <w:p w14:paraId="6BCE3005" w14:textId="77777777" w:rsidR="009F32AC" w:rsidRPr="009F32AC" w:rsidRDefault="009F32AC" w:rsidP="009F32AC">
            <w:pPr>
              <w:numPr>
                <w:ilvl w:val="1"/>
                <w:numId w:val="7"/>
              </w:numPr>
              <w:spacing w:after="0" w:line="240" w:lineRule="auto"/>
              <w:jc w:val="both"/>
              <w:rPr>
                <w:rFonts w:ascii="Arial" w:hAnsi="Arial" w:cs="Arial"/>
              </w:rPr>
            </w:pPr>
            <w:r w:rsidRPr="009F32AC">
              <w:rPr>
                <w:rFonts w:ascii="Arial" w:hAnsi="Arial" w:cs="Arial"/>
              </w:rPr>
              <w:t>Emergency First Aid at Work</w:t>
            </w:r>
          </w:p>
          <w:p w14:paraId="601527A0" w14:textId="77777777" w:rsidR="009F32AC" w:rsidRPr="009F32AC" w:rsidRDefault="009F32AC" w:rsidP="009F32AC">
            <w:pPr>
              <w:numPr>
                <w:ilvl w:val="1"/>
                <w:numId w:val="7"/>
              </w:numPr>
              <w:spacing w:after="0" w:line="240" w:lineRule="auto"/>
              <w:jc w:val="both"/>
              <w:rPr>
                <w:rFonts w:ascii="Arial" w:hAnsi="Arial" w:cs="Arial"/>
              </w:rPr>
            </w:pPr>
            <w:r w:rsidRPr="009F32AC">
              <w:rPr>
                <w:rFonts w:ascii="Arial" w:hAnsi="Arial" w:cs="Arial"/>
              </w:rPr>
              <w:t>Paediatric First Aid</w:t>
            </w:r>
          </w:p>
          <w:p w14:paraId="06192D40" w14:textId="77777777" w:rsidR="009F32AC" w:rsidRDefault="009F32AC" w:rsidP="00803DC7">
            <w:pPr>
              <w:numPr>
                <w:ilvl w:val="1"/>
                <w:numId w:val="7"/>
              </w:numPr>
              <w:spacing w:after="0" w:line="240" w:lineRule="auto"/>
              <w:jc w:val="both"/>
              <w:rPr>
                <w:rFonts w:ascii="Arial" w:hAnsi="Arial" w:cs="Arial"/>
              </w:rPr>
            </w:pPr>
            <w:r w:rsidRPr="009F32AC">
              <w:rPr>
                <w:rFonts w:ascii="Arial" w:hAnsi="Arial" w:cs="Arial"/>
              </w:rPr>
              <w:t>Emergency Paediatric First Aid</w:t>
            </w:r>
          </w:p>
          <w:p w14:paraId="782D4D45" w14:textId="22E6AA1F" w:rsidR="00803DC7" w:rsidRPr="00803DC7" w:rsidRDefault="00803DC7" w:rsidP="00803DC7">
            <w:pPr>
              <w:spacing w:after="0" w:line="240" w:lineRule="auto"/>
              <w:ind w:left="1080"/>
              <w:jc w:val="both"/>
              <w:rPr>
                <w:rFonts w:ascii="Arial" w:hAnsi="Arial" w:cs="Arial"/>
              </w:rPr>
            </w:pPr>
          </w:p>
        </w:tc>
        <w:tc>
          <w:tcPr>
            <w:tcW w:w="6047" w:type="dxa"/>
          </w:tcPr>
          <w:p w14:paraId="7CFA44A7" w14:textId="77777777" w:rsidR="009F32AC" w:rsidRPr="00B140E7" w:rsidRDefault="009F32AC" w:rsidP="009F32AC">
            <w:pPr>
              <w:ind w:right="-108"/>
              <w:jc w:val="center"/>
              <w:rPr>
                <w:rFonts w:asciiTheme="minorHAnsi" w:hAnsiTheme="minorHAnsi" w:cstheme="minorHAnsi"/>
                <w:b/>
                <w:sz w:val="20"/>
                <w:szCs w:val="20"/>
              </w:rPr>
            </w:pPr>
          </w:p>
        </w:tc>
        <w:tc>
          <w:tcPr>
            <w:tcW w:w="1353" w:type="dxa"/>
            <w:shd w:val="clear" w:color="auto" w:fill="D9E2F3" w:themeFill="accent1" w:themeFillTint="33"/>
          </w:tcPr>
          <w:p w14:paraId="2828ACC9" w14:textId="77777777" w:rsidR="009F32AC" w:rsidRPr="00B140E7" w:rsidRDefault="009F32AC" w:rsidP="009F32AC">
            <w:pPr>
              <w:ind w:right="-108"/>
              <w:jc w:val="center"/>
              <w:rPr>
                <w:rFonts w:asciiTheme="minorHAnsi" w:hAnsiTheme="minorHAnsi" w:cstheme="minorHAnsi"/>
                <w:b/>
                <w:sz w:val="20"/>
                <w:szCs w:val="20"/>
              </w:rPr>
            </w:pPr>
          </w:p>
        </w:tc>
      </w:tr>
      <w:tr w:rsidR="009F32AC" w:rsidRPr="00B140E7" w14:paraId="5EA69DE4" w14:textId="77777777" w:rsidTr="00BB48E7">
        <w:tblPrEx>
          <w:tblCellMar>
            <w:top w:w="57" w:type="dxa"/>
          </w:tblCellMar>
        </w:tblPrEx>
        <w:trPr>
          <w:trHeight w:val="600"/>
          <w:tblHeader/>
        </w:trPr>
        <w:tc>
          <w:tcPr>
            <w:tcW w:w="1771" w:type="dxa"/>
          </w:tcPr>
          <w:p w14:paraId="3B740564" w14:textId="77777777" w:rsidR="009F32AC" w:rsidRDefault="009F32AC" w:rsidP="009F32AC">
            <w:pPr>
              <w:ind w:right="-108"/>
              <w:rPr>
                <w:rFonts w:ascii="Arial" w:hAnsi="Arial" w:cs="Arial"/>
              </w:rPr>
            </w:pPr>
            <w:r>
              <w:rPr>
                <w:rFonts w:ascii="Arial" w:hAnsi="Arial" w:cs="Arial"/>
              </w:rPr>
              <w:t>First Aid Facilities</w:t>
            </w:r>
          </w:p>
        </w:tc>
        <w:tc>
          <w:tcPr>
            <w:tcW w:w="5240" w:type="dxa"/>
          </w:tcPr>
          <w:p w14:paraId="6CFF9DB9" w14:textId="16D57727" w:rsidR="009F32AC" w:rsidRPr="00237D8B" w:rsidRDefault="00803DC7" w:rsidP="00D23660">
            <w:pPr>
              <w:spacing w:after="0" w:line="240" w:lineRule="auto"/>
              <w:jc w:val="both"/>
              <w:rPr>
                <w:rFonts w:ascii="Arial" w:hAnsi="Arial" w:cs="Arial"/>
              </w:rPr>
            </w:pPr>
            <w:r w:rsidRPr="00803DC7">
              <w:rPr>
                <w:rFonts w:ascii="Arial" w:hAnsi="Arial" w:cs="Arial"/>
              </w:rPr>
              <w:t>Identified that there is adequate first aid provision in terms of equipment.  Teachers to be responsible for first aid equipment in their class, checking stocks at the end of the day</w:t>
            </w:r>
            <w:r w:rsidR="00D23660" w:rsidRPr="00D23660">
              <w:rPr>
                <w:rFonts w:ascii="Arial" w:hAnsi="Arial" w:cs="Arial"/>
              </w:rPr>
              <w:t xml:space="preserve">. </w:t>
            </w:r>
          </w:p>
        </w:tc>
        <w:tc>
          <w:tcPr>
            <w:tcW w:w="6047" w:type="dxa"/>
          </w:tcPr>
          <w:p w14:paraId="2552BE97" w14:textId="77777777" w:rsidR="009F32AC" w:rsidRPr="00B140E7" w:rsidRDefault="009F32AC" w:rsidP="009F32AC">
            <w:pPr>
              <w:ind w:right="-108"/>
              <w:jc w:val="center"/>
              <w:rPr>
                <w:rFonts w:asciiTheme="minorHAnsi" w:hAnsiTheme="minorHAnsi" w:cstheme="minorHAnsi"/>
                <w:b/>
                <w:sz w:val="20"/>
                <w:szCs w:val="20"/>
              </w:rPr>
            </w:pPr>
          </w:p>
        </w:tc>
        <w:tc>
          <w:tcPr>
            <w:tcW w:w="1353" w:type="dxa"/>
            <w:shd w:val="clear" w:color="auto" w:fill="D9E2F3" w:themeFill="accent1" w:themeFillTint="33"/>
          </w:tcPr>
          <w:p w14:paraId="72666E69" w14:textId="77777777" w:rsidR="009F32AC" w:rsidRPr="00B140E7" w:rsidRDefault="009F32AC" w:rsidP="009F32AC">
            <w:pPr>
              <w:ind w:right="-108"/>
              <w:jc w:val="center"/>
              <w:rPr>
                <w:rFonts w:asciiTheme="minorHAnsi" w:hAnsiTheme="minorHAnsi" w:cstheme="minorHAnsi"/>
                <w:b/>
                <w:sz w:val="20"/>
                <w:szCs w:val="20"/>
              </w:rPr>
            </w:pPr>
          </w:p>
        </w:tc>
      </w:tr>
      <w:tr w:rsidR="009F32AC" w:rsidRPr="00B140E7" w14:paraId="125DA2A1" w14:textId="77777777" w:rsidTr="00BB48E7">
        <w:tblPrEx>
          <w:tblCellMar>
            <w:top w:w="57" w:type="dxa"/>
          </w:tblCellMar>
        </w:tblPrEx>
        <w:trPr>
          <w:trHeight w:val="563"/>
          <w:tblHeader/>
        </w:trPr>
        <w:tc>
          <w:tcPr>
            <w:tcW w:w="1771" w:type="dxa"/>
          </w:tcPr>
          <w:p w14:paraId="39041576" w14:textId="77777777" w:rsidR="009F32AC" w:rsidRPr="00F50394" w:rsidRDefault="009F32AC" w:rsidP="009F32AC">
            <w:pPr>
              <w:ind w:right="-108"/>
              <w:rPr>
                <w:rFonts w:ascii="Arial" w:hAnsi="Arial" w:cs="Arial"/>
              </w:rPr>
            </w:pPr>
            <w:r>
              <w:rPr>
                <w:rFonts w:ascii="Arial" w:hAnsi="Arial" w:cs="Arial"/>
              </w:rPr>
              <w:t xml:space="preserve">Medical needs </w:t>
            </w:r>
          </w:p>
        </w:tc>
        <w:tc>
          <w:tcPr>
            <w:tcW w:w="5240" w:type="dxa"/>
          </w:tcPr>
          <w:p w14:paraId="2642B959" w14:textId="77777777" w:rsidR="009F32AC" w:rsidRPr="009F32AC" w:rsidRDefault="009F32AC" w:rsidP="009F32AC">
            <w:pPr>
              <w:jc w:val="both"/>
              <w:rPr>
                <w:rFonts w:ascii="Arial" w:hAnsi="Arial" w:cs="Arial"/>
              </w:rPr>
            </w:pPr>
            <w:r w:rsidRPr="009F32AC">
              <w:rPr>
                <w:rFonts w:ascii="Arial" w:hAnsi="Arial" w:cs="Arial"/>
              </w:rPr>
              <w:t xml:space="preserve">SENDCo carrying out risk assessments for vulnerable pupils </w:t>
            </w:r>
          </w:p>
          <w:p w14:paraId="6CB81D57" w14:textId="2521D638" w:rsidR="009F32AC" w:rsidRPr="00237D8B" w:rsidRDefault="009F32AC" w:rsidP="009F32AC">
            <w:pPr>
              <w:spacing w:after="0" w:line="240" w:lineRule="auto"/>
              <w:jc w:val="both"/>
              <w:rPr>
                <w:rFonts w:ascii="Arial" w:hAnsi="Arial" w:cs="Arial"/>
              </w:rPr>
            </w:pPr>
          </w:p>
        </w:tc>
        <w:tc>
          <w:tcPr>
            <w:tcW w:w="6047" w:type="dxa"/>
          </w:tcPr>
          <w:p w14:paraId="6E4A8BC3" w14:textId="77777777" w:rsidR="009F32AC" w:rsidRPr="00B140E7" w:rsidRDefault="009F32AC" w:rsidP="009F32AC">
            <w:pPr>
              <w:ind w:right="-108"/>
              <w:jc w:val="center"/>
              <w:rPr>
                <w:rFonts w:asciiTheme="minorHAnsi" w:hAnsiTheme="minorHAnsi" w:cstheme="minorHAnsi"/>
                <w:b/>
                <w:sz w:val="20"/>
                <w:szCs w:val="20"/>
              </w:rPr>
            </w:pPr>
          </w:p>
        </w:tc>
        <w:tc>
          <w:tcPr>
            <w:tcW w:w="1353" w:type="dxa"/>
            <w:shd w:val="clear" w:color="auto" w:fill="D9E2F3" w:themeFill="accent1" w:themeFillTint="33"/>
          </w:tcPr>
          <w:p w14:paraId="3CE0AD1A" w14:textId="77777777" w:rsidR="009F32AC" w:rsidRPr="00B140E7" w:rsidRDefault="009F32AC" w:rsidP="009F32AC">
            <w:pPr>
              <w:ind w:right="-108"/>
              <w:jc w:val="center"/>
              <w:rPr>
                <w:rFonts w:asciiTheme="minorHAnsi" w:hAnsiTheme="minorHAnsi" w:cstheme="minorHAnsi"/>
                <w:b/>
                <w:sz w:val="20"/>
                <w:szCs w:val="20"/>
              </w:rPr>
            </w:pPr>
          </w:p>
        </w:tc>
      </w:tr>
      <w:tr w:rsidR="009F32AC" w:rsidRPr="00B140E7" w14:paraId="2B959DAD" w14:textId="77777777" w:rsidTr="00BB48E7">
        <w:tblPrEx>
          <w:tblCellMar>
            <w:top w:w="57" w:type="dxa"/>
          </w:tblCellMar>
        </w:tblPrEx>
        <w:trPr>
          <w:trHeight w:val="563"/>
          <w:tblHeader/>
        </w:trPr>
        <w:tc>
          <w:tcPr>
            <w:tcW w:w="1771" w:type="dxa"/>
          </w:tcPr>
          <w:p w14:paraId="2D34A859" w14:textId="77777777" w:rsidR="009F32AC" w:rsidRDefault="009F32AC" w:rsidP="009F32AC">
            <w:pPr>
              <w:ind w:right="-108"/>
              <w:rPr>
                <w:rFonts w:ascii="Arial" w:hAnsi="Arial" w:cs="Arial"/>
              </w:rPr>
            </w:pPr>
            <w:r>
              <w:rPr>
                <w:rFonts w:ascii="Arial" w:hAnsi="Arial" w:cs="Arial"/>
              </w:rPr>
              <w:lastRenderedPageBreak/>
              <w:t>Use of medications</w:t>
            </w:r>
          </w:p>
        </w:tc>
        <w:tc>
          <w:tcPr>
            <w:tcW w:w="5240" w:type="dxa"/>
          </w:tcPr>
          <w:p w14:paraId="582B181A" w14:textId="3F7DD145" w:rsidR="009F32AC" w:rsidRPr="00B219E7" w:rsidRDefault="009F32AC" w:rsidP="009F32AC">
            <w:pPr>
              <w:spacing w:after="0"/>
              <w:jc w:val="both"/>
              <w:rPr>
                <w:rFonts w:ascii="Arial" w:hAnsi="Arial" w:cs="Arial"/>
              </w:rPr>
            </w:pPr>
            <w:r w:rsidRPr="00B219E7">
              <w:rPr>
                <w:rFonts w:ascii="Arial" w:hAnsi="Arial" w:cs="Arial"/>
              </w:rPr>
              <w:t>Staff have been trained in the use of medications and increased level of control applied, to include the use of PPE if required.</w:t>
            </w:r>
            <w:r>
              <w:rPr>
                <w:rFonts w:ascii="Arial" w:hAnsi="Arial" w:cs="Arial"/>
              </w:rPr>
              <w:t xml:space="preserve">  </w:t>
            </w:r>
          </w:p>
        </w:tc>
        <w:tc>
          <w:tcPr>
            <w:tcW w:w="6047" w:type="dxa"/>
          </w:tcPr>
          <w:p w14:paraId="08487903" w14:textId="77777777" w:rsidR="009F32AC" w:rsidRPr="00B140E7" w:rsidRDefault="009F32AC" w:rsidP="009F32AC">
            <w:pPr>
              <w:ind w:right="-108"/>
              <w:jc w:val="center"/>
              <w:rPr>
                <w:rFonts w:asciiTheme="minorHAnsi" w:hAnsiTheme="minorHAnsi" w:cstheme="minorHAnsi"/>
                <w:b/>
                <w:sz w:val="20"/>
                <w:szCs w:val="20"/>
              </w:rPr>
            </w:pPr>
          </w:p>
        </w:tc>
        <w:tc>
          <w:tcPr>
            <w:tcW w:w="1353" w:type="dxa"/>
            <w:shd w:val="clear" w:color="auto" w:fill="D9E2F3" w:themeFill="accent1" w:themeFillTint="33"/>
          </w:tcPr>
          <w:p w14:paraId="5F571A37" w14:textId="77777777" w:rsidR="009F32AC" w:rsidRPr="00B140E7" w:rsidRDefault="009F32AC" w:rsidP="009F32AC">
            <w:pPr>
              <w:ind w:right="-108"/>
              <w:jc w:val="center"/>
              <w:rPr>
                <w:rFonts w:asciiTheme="minorHAnsi" w:hAnsiTheme="minorHAnsi" w:cstheme="minorHAnsi"/>
                <w:b/>
                <w:sz w:val="20"/>
                <w:szCs w:val="20"/>
              </w:rPr>
            </w:pPr>
          </w:p>
        </w:tc>
      </w:tr>
      <w:tr w:rsidR="009F32AC" w:rsidRPr="00B140E7" w14:paraId="789A069F" w14:textId="77777777" w:rsidTr="00BB48E7">
        <w:tblPrEx>
          <w:tblCellMar>
            <w:top w:w="57" w:type="dxa"/>
          </w:tblCellMar>
        </w:tblPrEx>
        <w:trPr>
          <w:trHeight w:val="563"/>
          <w:tblHeader/>
        </w:trPr>
        <w:tc>
          <w:tcPr>
            <w:tcW w:w="1771" w:type="dxa"/>
          </w:tcPr>
          <w:p w14:paraId="25CECCB1" w14:textId="77777777" w:rsidR="009F32AC" w:rsidRDefault="009F32AC" w:rsidP="009F32AC">
            <w:pPr>
              <w:ind w:right="-108"/>
              <w:rPr>
                <w:rFonts w:ascii="Arial" w:hAnsi="Arial" w:cs="Arial"/>
              </w:rPr>
            </w:pPr>
            <w:r>
              <w:rPr>
                <w:rFonts w:ascii="Arial" w:hAnsi="Arial" w:cs="Arial"/>
              </w:rPr>
              <w:t xml:space="preserve">Policy </w:t>
            </w:r>
          </w:p>
        </w:tc>
        <w:tc>
          <w:tcPr>
            <w:tcW w:w="5240" w:type="dxa"/>
          </w:tcPr>
          <w:p w14:paraId="098F69C9" w14:textId="358D3BD0" w:rsidR="009F32AC" w:rsidRPr="00B50532" w:rsidRDefault="009F32AC" w:rsidP="009F32AC">
            <w:pPr>
              <w:jc w:val="both"/>
              <w:rPr>
                <w:rFonts w:ascii="Arial" w:hAnsi="Arial" w:cs="Arial"/>
              </w:rPr>
            </w:pPr>
            <w:r w:rsidRPr="009F32AC">
              <w:rPr>
                <w:rFonts w:ascii="Arial" w:hAnsi="Arial" w:cs="Arial"/>
              </w:rPr>
              <w:t>Appendix to first aid policy for what to do if there is a suspected or confirmed case of Covid-19</w:t>
            </w:r>
            <w:r>
              <w:rPr>
                <w:rFonts w:ascii="Arial" w:hAnsi="Arial" w:cs="Arial"/>
              </w:rPr>
              <w:t>.</w:t>
            </w:r>
          </w:p>
        </w:tc>
        <w:tc>
          <w:tcPr>
            <w:tcW w:w="6047" w:type="dxa"/>
          </w:tcPr>
          <w:p w14:paraId="5DDA026F" w14:textId="77777777" w:rsidR="009F32AC" w:rsidRPr="00B140E7" w:rsidRDefault="009F32AC" w:rsidP="009F32AC">
            <w:pPr>
              <w:ind w:right="-108"/>
              <w:jc w:val="center"/>
              <w:rPr>
                <w:rFonts w:asciiTheme="minorHAnsi" w:hAnsiTheme="minorHAnsi" w:cstheme="minorHAnsi"/>
                <w:b/>
                <w:sz w:val="20"/>
                <w:szCs w:val="20"/>
              </w:rPr>
            </w:pPr>
          </w:p>
        </w:tc>
        <w:tc>
          <w:tcPr>
            <w:tcW w:w="1353" w:type="dxa"/>
            <w:shd w:val="clear" w:color="auto" w:fill="D9E2F3" w:themeFill="accent1" w:themeFillTint="33"/>
          </w:tcPr>
          <w:p w14:paraId="0F9C41EE" w14:textId="77777777" w:rsidR="009F32AC" w:rsidRDefault="009F32AC" w:rsidP="009F32AC">
            <w:pPr>
              <w:ind w:right="-108"/>
              <w:jc w:val="center"/>
              <w:rPr>
                <w:rFonts w:asciiTheme="minorHAnsi" w:hAnsiTheme="minorHAnsi" w:cstheme="minorHAnsi"/>
                <w:b/>
                <w:sz w:val="20"/>
                <w:szCs w:val="20"/>
              </w:rPr>
            </w:pPr>
          </w:p>
        </w:tc>
      </w:tr>
    </w:tbl>
    <w:p w14:paraId="139141AA" w14:textId="4294C419" w:rsidR="00BC2CA9" w:rsidRDefault="00BC2CA9" w:rsidP="00BC2CA9">
      <w:pPr>
        <w:spacing w:after="0" w:line="240" w:lineRule="auto"/>
        <w:rPr>
          <w:rFonts w:asciiTheme="minorHAnsi" w:hAnsiTheme="minorHAnsi" w:cstheme="minorHAnsi"/>
        </w:rPr>
      </w:pPr>
    </w:p>
    <w:p w14:paraId="4690CDFB" w14:textId="77777777" w:rsidR="00BC2CA9" w:rsidRDefault="00BC2CA9" w:rsidP="00BC2CA9">
      <w:pPr>
        <w:spacing w:after="0" w:line="240" w:lineRule="auto"/>
        <w:rPr>
          <w:rFonts w:asciiTheme="minorHAnsi" w:hAnsiTheme="minorHAnsi" w:cstheme="minorHAnsi"/>
        </w:rPr>
      </w:pPr>
    </w:p>
    <w:p w14:paraId="3C3AEB01" w14:textId="0CE61E04" w:rsidR="00CB09AA" w:rsidRDefault="00CB09AA">
      <w:pPr>
        <w:spacing w:after="0" w:line="240" w:lineRule="auto"/>
        <w:rPr>
          <w:rFonts w:asciiTheme="minorHAnsi" w:hAnsiTheme="minorHAnsi" w:cstheme="minorHAnsi"/>
        </w:rPr>
      </w:pPr>
      <w:r>
        <w:rPr>
          <w:rFonts w:asciiTheme="minorHAnsi" w:hAnsiTheme="minorHAnsi" w:cstheme="minorHAnsi"/>
        </w:rPr>
        <w:br w:type="page"/>
      </w:r>
    </w:p>
    <w:p w14:paraId="1F83EFB3" w14:textId="77777777" w:rsidR="00BC2CA9" w:rsidRPr="00B140E7" w:rsidRDefault="00BC2CA9"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5209C641" w14:textId="77777777" w:rsidTr="00BC2CA9">
        <w:trPr>
          <w:trHeight w:val="420"/>
        </w:trPr>
        <w:tc>
          <w:tcPr>
            <w:tcW w:w="14411" w:type="dxa"/>
            <w:gridSpan w:val="4"/>
            <w:shd w:val="clear" w:color="auto" w:fill="D9E2F3" w:themeFill="accent1" w:themeFillTint="33"/>
          </w:tcPr>
          <w:p w14:paraId="238F7860"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HYGIENE</w:t>
            </w:r>
          </w:p>
        </w:tc>
      </w:tr>
      <w:tr w:rsidR="00BC2CA9" w:rsidRPr="00A611EF" w14:paraId="678724B5"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8D9E40B" w14:textId="77777777" w:rsidR="00BC2CA9" w:rsidRPr="00B140E7" w:rsidRDefault="00BC2CA9" w:rsidP="00BB48E7">
            <w:pPr>
              <w:ind w:right="-108"/>
              <w:jc w:val="center"/>
              <w:rPr>
                <w:rFonts w:asciiTheme="minorHAnsi" w:hAnsiTheme="minorHAnsi" w:cstheme="minorHAnsi"/>
                <w:b/>
                <w:sz w:val="20"/>
                <w:szCs w:val="20"/>
              </w:rPr>
            </w:pPr>
          </w:p>
          <w:p w14:paraId="2A0E3AE3"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7EF5D57A" w14:textId="0F1CFA84"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380BA04F" w14:textId="159361BF"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3111BB43" w14:textId="77777777" w:rsidR="00BC2CA9" w:rsidRPr="00A611EF" w:rsidRDefault="00BC2CA9" w:rsidP="00BB48E7">
            <w:pPr>
              <w:ind w:right="-108"/>
              <w:jc w:val="center"/>
              <w:rPr>
                <w:rFonts w:ascii="Arial" w:hAnsi="Arial" w:cs="Arial"/>
                <w:b/>
                <w:sz w:val="20"/>
                <w:szCs w:val="20"/>
              </w:rPr>
            </w:pPr>
            <w:r w:rsidRPr="00A611EF">
              <w:rPr>
                <w:rFonts w:ascii="Arial" w:hAnsi="Arial" w:cs="Arial"/>
                <w:b/>
                <w:sz w:val="24"/>
                <w:szCs w:val="24"/>
              </w:rPr>
              <w:t>FROM SEPTEMBER 2020</w:t>
            </w:r>
          </w:p>
          <w:p w14:paraId="1049B489" w14:textId="0531ECD3" w:rsidR="00BC2CA9"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769FB246"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BC2CA9" w:rsidRPr="00B140E7" w14:paraId="30ECD496" w14:textId="77777777" w:rsidTr="00BB48E7">
        <w:tblPrEx>
          <w:tblCellMar>
            <w:top w:w="57" w:type="dxa"/>
          </w:tblCellMar>
        </w:tblPrEx>
        <w:trPr>
          <w:trHeight w:val="563"/>
          <w:tblHeader/>
        </w:trPr>
        <w:tc>
          <w:tcPr>
            <w:tcW w:w="1771" w:type="dxa"/>
          </w:tcPr>
          <w:p w14:paraId="46982891" w14:textId="77777777" w:rsidR="00BC2CA9" w:rsidRPr="00F50394" w:rsidRDefault="00BC2CA9" w:rsidP="00141D0B">
            <w:pPr>
              <w:ind w:right="-108"/>
              <w:rPr>
                <w:rFonts w:ascii="Arial" w:hAnsi="Arial" w:cs="Arial"/>
              </w:rPr>
            </w:pPr>
            <w:r w:rsidRPr="00A611EF">
              <w:rPr>
                <w:rFonts w:ascii="Arial" w:hAnsi="Arial" w:cs="Arial"/>
              </w:rPr>
              <w:t>Access/Egress of school building</w:t>
            </w:r>
          </w:p>
        </w:tc>
        <w:tc>
          <w:tcPr>
            <w:tcW w:w="5240" w:type="dxa"/>
          </w:tcPr>
          <w:p w14:paraId="5F1E9943" w14:textId="77777777" w:rsidR="00BC2CA9" w:rsidRDefault="00BC2CA9" w:rsidP="00E12BBA">
            <w:pPr>
              <w:spacing w:after="0"/>
              <w:jc w:val="both"/>
              <w:rPr>
                <w:rFonts w:ascii="Arial" w:hAnsi="Arial" w:cs="Arial"/>
              </w:rPr>
            </w:pPr>
            <w:r w:rsidRPr="00446450">
              <w:rPr>
                <w:rFonts w:ascii="Arial" w:hAnsi="Arial" w:cs="Arial"/>
              </w:rPr>
              <w:t>Wipes and sanitiser av</w:t>
            </w:r>
            <w:r w:rsidR="00E12BBA">
              <w:rPr>
                <w:rFonts w:ascii="Arial" w:hAnsi="Arial" w:cs="Arial"/>
              </w:rPr>
              <w:t>ailable at both sides of doors.</w:t>
            </w:r>
          </w:p>
          <w:p w14:paraId="0DF46C20" w14:textId="77777777" w:rsidR="00BE2192" w:rsidRPr="00BE2192" w:rsidRDefault="00BE2192" w:rsidP="00526F41">
            <w:pPr>
              <w:pStyle w:val="ListParagraph"/>
              <w:numPr>
                <w:ilvl w:val="0"/>
                <w:numId w:val="6"/>
              </w:numPr>
              <w:jc w:val="both"/>
              <w:rPr>
                <w:rFonts w:ascii="Arial" w:hAnsi="Arial" w:cs="Arial"/>
                <w:sz w:val="22"/>
                <w:szCs w:val="22"/>
              </w:rPr>
            </w:pPr>
            <w:r w:rsidRPr="00BE2192">
              <w:rPr>
                <w:rFonts w:ascii="Arial" w:hAnsi="Arial" w:cs="Arial"/>
                <w:sz w:val="22"/>
                <w:szCs w:val="22"/>
              </w:rPr>
              <w:t xml:space="preserve">All staff, children and visitors will use hand sanitizer before and entry to the school site. </w:t>
            </w:r>
          </w:p>
          <w:p w14:paraId="593E59B5" w14:textId="77777777" w:rsidR="00BE2192" w:rsidRPr="00BE2192" w:rsidRDefault="00BE2192" w:rsidP="00526F41">
            <w:pPr>
              <w:pStyle w:val="ListParagraph"/>
              <w:numPr>
                <w:ilvl w:val="0"/>
                <w:numId w:val="6"/>
              </w:numPr>
              <w:jc w:val="both"/>
              <w:rPr>
                <w:rFonts w:ascii="Arial" w:hAnsi="Arial" w:cs="Arial"/>
                <w:sz w:val="22"/>
                <w:szCs w:val="22"/>
              </w:rPr>
            </w:pPr>
            <w:r w:rsidRPr="00BE2192">
              <w:rPr>
                <w:rFonts w:ascii="Arial" w:hAnsi="Arial" w:cs="Arial"/>
                <w:sz w:val="22"/>
                <w:szCs w:val="22"/>
              </w:rPr>
              <w:t xml:space="preserve">Children and staff to follow the government advice about handwashing. </w:t>
            </w:r>
          </w:p>
          <w:p w14:paraId="011E6CA2" w14:textId="3683125E" w:rsidR="00BE2192" w:rsidRPr="00742944" w:rsidRDefault="00BE2192" w:rsidP="00742944">
            <w:pPr>
              <w:jc w:val="both"/>
              <w:rPr>
                <w:rFonts w:asciiTheme="minorHAnsi" w:hAnsiTheme="minorHAnsi" w:cstheme="minorBidi"/>
                <w:sz w:val="20"/>
                <w:szCs w:val="20"/>
              </w:rPr>
            </w:pPr>
          </w:p>
        </w:tc>
        <w:tc>
          <w:tcPr>
            <w:tcW w:w="6047" w:type="dxa"/>
          </w:tcPr>
          <w:p w14:paraId="073A411F" w14:textId="1F64CBA3" w:rsidR="00BC2CA9" w:rsidRPr="00E34C5B" w:rsidRDefault="00E34C5B" w:rsidP="00E34C5B">
            <w:pPr>
              <w:ind w:right="-108"/>
              <w:jc w:val="both"/>
              <w:rPr>
                <w:rFonts w:asciiTheme="minorHAnsi" w:hAnsiTheme="minorHAnsi" w:cstheme="minorHAnsi"/>
                <w:b/>
              </w:rPr>
            </w:pPr>
            <w:r w:rsidRPr="00E34C5B">
              <w:rPr>
                <w:rFonts w:ascii="Arial" w:hAnsi="Arial" w:cs="Arial"/>
                <w:color w:val="0B0C0C"/>
                <w:bdr w:val="single" w:sz="4" w:space="0" w:color="auto"/>
                <w:shd w:val="clear" w:color="auto" w:fill="FFFF00"/>
              </w:rPr>
              <w:t>Public Health England is clear that routinely taking the temperature of pupils is not recommended as this is an unreliable method for identifying coronavirus</w:t>
            </w:r>
          </w:p>
        </w:tc>
        <w:tc>
          <w:tcPr>
            <w:tcW w:w="1353" w:type="dxa"/>
            <w:shd w:val="clear" w:color="auto" w:fill="D9E2F3" w:themeFill="accent1" w:themeFillTint="33"/>
          </w:tcPr>
          <w:p w14:paraId="60E0F390"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2BED5D0C" w14:textId="77777777" w:rsidTr="00BB48E7">
        <w:tblPrEx>
          <w:tblCellMar>
            <w:top w:w="57" w:type="dxa"/>
          </w:tblCellMar>
        </w:tblPrEx>
        <w:trPr>
          <w:trHeight w:val="563"/>
          <w:tblHeader/>
        </w:trPr>
        <w:tc>
          <w:tcPr>
            <w:tcW w:w="1771" w:type="dxa"/>
          </w:tcPr>
          <w:p w14:paraId="08A444A1" w14:textId="77777777" w:rsidR="00BC2CA9" w:rsidRPr="00446450" w:rsidRDefault="00BC2CA9" w:rsidP="00BB48E7">
            <w:pPr>
              <w:ind w:right="-108"/>
              <w:jc w:val="both"/>
              <w:rPr>
                <w:rFonts w:ascii="Arial" w:hAnsi="Arial" w:cs="Arial"/>
              </w:rPr>
            </w:pPr>
            <w:r>
              <w:rPr>
                <w:rFonts w:ascii="Arial" w:hAnsi="Arial" w:cs="Arial"/>
              </w:rPr>
              <w:t>Soap/Warm Water</w:t>
            </w:r>
          </w:p>
        </w:tc>
        <w:tc>
          <w:tcPr>
            <w:tcW w:w="5240" w:type="dxa"/>
          </w:tcPr>
          <w:p w14:paraId="4F98C37D" w14:textId="77777777" w:rsidR="00803DC7" w:rsidRDefault="00803DC7" w:rsidP="009F32AC">
            <w:pPr>
              <w:jc w:val="both"/>
              <w:rPr>
                <w:rFonts w:ascii="Arial" w:hAnsi="Arial" w:cs="Arial"/>
              </w:rPr>
            </w:pPr>
            <w:r w:rsidRPr="00803DC7">
              <w:rPr>
                <w:rFonts w:ascii="Arial" w:hAnsi="Arial" w:cs="Arial"/>
              </w:rPr>
              <w:t>An audit of handwashing facilities and sanitiser dispensers is undertaken before the school reopens and additional supplies are purchased if necessary</w:t>
            </w:r>
            <w:r>
              <w:rPr>
                <w:rFonts w:ascii="Arial" w:hAnsi="Arial" w:cs="Arial"/>
              </w:rPr>
              <w:t>.</w:t>
            </w:r>
          </w:p>
          <w:p w14:paraId="2D3D0FD4" w14:textId="7E3B4D07" w:rsidR="009F32AC" w:rsidRDefault="009F32AC" w:rsidP="009F32AC">
            <w:pPr>
              <w:jc w:val="both"/>
              <w:rPr>
                <w:rFonts w:asciiTheme="minorHAnsi" w:hAnsiTheme="minorHAnsi" w:cstheme="minorHAnsi"/>
                <w:sz w:val="20"/>
                <w:szCs w:val="20"/>
              </w:rPr>
            </w:pPr>
            <w:r w:rsidRPr="009F32AC">
              <w:rPr>
                <w:rFonts w:ascii="Arial" w:hAnsi="Arial" w:cs="Arial"/>
              </w:rPr>
              <w:t>Each class is responsible for monitoring own supplies and then Caretaker is responsible for overall supplies</w:t>
            </w:r>
            <w:r w:rsidRPr="009F32AC">
              <w:rPr>
                <w:rFonts w:asciiTheme="minorHAnsi" w:hAnsiTheme="minorHAnsi" w:cstheme="minorHAnsi"/>
                <w:sz w:val="20"/>
                <w:szCs w:val="20"/>
              </w:rPr>
              <w:t>.</w:t>
            </w:r>
          </w:p>
          <w:p w14:paraId="0FC0112C" w14:textId="1BDFE247" w:rsidR="00A26F13" w:rsidRPr="009F32AC" w:rsidRDefault="009F32AC" w:rsidP="009F32AC">
            <w:pPr>
              <w:jc w:val="both"/>
              <w:rPr>
                <w:rFonts w:ascii="Arial" w:hAnsi="Arial" w:cs="Arial"/>
              </w:rPr>
            </w:pPr>
            <w:r w:rsidRPr="009F32AC">
              <w:rPr>
                <w:rFonts w:ascii="Arial" w:hAnsi="Arial" w:cs="Arial"/>
              </w:rPr>
              <w:t xml:space="preserve">Each classroom has a sink with warm water and soap for hand washing. </w:t>
            </w:r>
          </w:p>
          <w:p w14:paraId="6A01A7EC" w14:textId="77777777" w:rsidR="005D4C5F" w:rsidRDefault="00094B5A" w:rsidP="00AB4AA3">
            <w:pPr>
              <w:jc w:val="both"/>
              <w:rPr>
                <w:rFonts w:ascii="Arial" w:hAnsi="Arial" w:cs="Arial"/>
              </w:rPr>
            </w:pPr>
            <w:r w:rsidRPr="000F2027">
              <w:rPr>
                <w:rFonts w:ascii="Arial" w:hAnsi="Arial" w:cs="Arial"/>
              </w:rPr>
              <w:t>Children will</w:t>
            </w:r>
            <w:r w:rsidR="000F2027" w:rsidRPr="000F2027">
              <w:rPr>
                <w:rFonts w:ascii="Arial" w:hAnsi="Arial" w:cs="Arial"/>
              </w:rPr>
              <w:t xml:space="preserve"> be taught and reminded of good handwashing practice.  Trust's comment on the last page of the risk assessment is that people should wash their hands with soap and water often – do this for at least 20 seconds.  The  20 second washing rule will be applied,  supervised and monitored - and </w:t>
            </w:r>
            <w:r w:rsidR="000F2027" w:rsidRPr="000F2027">
              <w:rPr>
                <w:rFonts w:ascii="Arial" w:hAnsi="Arial" w:cs="Arial"/>
              </w:rPr>
              <w:lastRenderedPageBreak/>
              <w:t>posters displayed of this requirement ((children, staff and disabled and visitor toilets)</w:t>
            </w:r>
          </w:p>
          <w:p w14:paraId="1172ACE0" w14:textId="77777777" w:rsidR="00896237" w:rsidRDefault="00896237" w:rsidP="00AB4AA3">
            <w:pPr>
              <w:jc w:val="both"/>
              <w:rPr>
                <w:rFonts w:ascii="Arial" w:hAnsi="Arial" w:cs="Arial"/>
              </w:rPr>
            </w:pPr>
            <w:r w:rsidRPr="00896237">
              <w:rPr>
                <w:rFonts w:ascii="Arial" w:hAnsi="Arial" w:cs="Arial"/>
              </w:rPr>
              <w:t>Handwashing to also take place before and after food and when returning from outside break.</w:t>
            </w:r>
          </w:p>
          <w:p w14:paraId="20E98891" w14:textId="20414393" w:rsidR="00803DC7" w:rsidRPr="00896237" w:rsidRDefault="00803DC7" w:rsidP="00AB4AA3">
            <w:pPr>
              <w:jc w:val="both"/>
              <w:rPr>
                <w:rFonts w:ascii="Arial" w:hAnsi="Arial" w:cs="Arial"/>
              </w:rPr>
            </w:pPr>
            <w:r w:rsidRPr="00803DC7">
              <w:rPr>
                <w:rFonts w:ascii="Arial" w:hAnsi="Arial" w:cs="Arial"/>
              </w:rPr>
              <w:t>There is a good supply of tissues.</w:t>
            </w:r>
          </w:p>
        </w:tc>
        <w:tc>
          <w:tcPr>
            <w:tcW w:w="6047" w:type="dxa"/>
          </w:tcPr>
          <w:p w14:paraId="6B76F493" w14:textId="77777777" w:rsidR="008B49A1" w:rsidRDefault="008B49A1" w:rsidP="008B49A1">
            <w:pPr>
              <w:ind w:right="-108"/>
              <w:jc w:val="both"/>
              <w:rPr>
                <w:rFonts w:ascii="Arial" w:hAnsi="Arial" w:cs="Arial"/>
                <w:color w:val="0B0C0C"/>
                <w:bdr w:val="single" w:sz="4" w:space="0" w:color="auto"/>
                <w:shd w:val="clear" w:color="auto" w:fill="FFFF00"/>
              </w:rPr>
            </w:pPr>
            <w:r w:rsidRPr="008B49A1">
              <w:rPr>
                <w:rFonts w:ascii="Arial" w:hAnsi="Arial" w:cs="Arial"/>
                <w:color w:val="0B0C0C"/>
                <w:bdr w:val="single" w:sz="4" w:space="0" w:color="auto"/>
                <w:shd w:val="clear" w:color="auto" w:fill="FFFF00"/>
              </w:rPr>
              <w:lastRenderedPageBreak/>
              <w:t>Does the school have enough hand washing or hand sanitiser ‘stations’ available so that all pupils and staff can clean their hands regularly?</w:t>
            </w:r>
          </w:p>
          <w:p w14:paraId="14251577" w14:textId="42CBFE6D" w:rsidR="008B49A1" w:rsidRDefault="00942A9E" w:rsidP="008B49A1">
            <w:pPr>
              <w:ind w:right="-108"/>
              <w:jc w:val="both"/>
              <w:rPr>
                <w:rFonts w:ascii="Arial" w:hAnsi="Arial" w:cs="Arial"/>
                <w:color w:val="0B0C0C"/>
                <w:bdr w:val="single" w:sz="4" w:space="0" w:color="auto"/>
                <w:shd w:val="clear" w:color="auto" w:fill="FFFF00"/>
              </w:rPr>
            </w:pPr>
            <w:r w:rsidRPr="008B49A1">
              <w:rPr>
                <w:rFonts w:ascii="Arial" w:hAnsi="Arial" w:cs="Arial"/>
                <w:color w:val="0B0C0C"/>
                <w:bdr w:val="single" w:sz="4" w:space="0" w:color="auto"/>
                <w:shd w:val="clear" w:color="auto" w:fill="FFFF00"/>
              </w:rPr>
              <w:t>Supervision</w:t>
            </w:r>
            <w:r w:rsidR="008B49A1" w:rsidRPr="008B49A1">
              <w:rPr>
                <w:rFonts w:ascii="Arial" w:hAnsi="Arial" w:cs="Arial"/>
                <w:color w:val="0B0C0C"/>
                <w:bdr w:val="single" w:sz="4" w:space="0" w:color="auto"/>
                <w:shd w:val="clear" w:color="auto" w:fill="FFFF00"/>
              </w:rPr>
              <w:t xml:space="preserve"> of hand sanitiser use given risks around ingestion. Small children and pupils with complex needs should continue to be helped to clean their hands properly. Skin friendly skin cleaning wipes can be used as an alternative</w:t>
            </w:r>
          </w:p>
          <w:p w14:paraId="4E11F019" w14:textId="77777777" w:rsidR="008B49A1" w:rsidRDefault="008B49A1" w:rsidP="008B49A1">
            <w:pPr>
              <w:ind w:right="-108"/>
              <w:jc w:val="both"/>
              <w:rPr>
                <w:rFonts w:ascii="Arial" w:hAnsi="Arial" w:cs="Arial"/>
                <w:color w:val="0B0C0C"/>
                <w:bdr w:val="single" w:sz="4" w:space="0" w:color="auto"/>
                <w:shd w:val="clear" w:color="auto" w:fill="FFFF00"/>
              </w:rPr>
            </w:pPr>
          </w:p>
          <w:p w14:paraId="3A28DF5E" w14:textId="0BDFC24C" w:rsidR="00BC2CA9" w:rsidRPr="008B49A1" w:rsidRDefault="008B49A1" w:rsidP="008B49A1">
            <w:pPr>
              <w:ind w:right="-108"/>
              <w:jc w:val="both"/>
              <w:rPr>
                <w:rFonts w:asciiTheme="minorHAnsi" w:hAnsiTheme="minorHAnsi" w:cstheme="minorHAnsi"/>
                <w:b/>
              </w:rPr>
            </w:pPr>
            <w:r w:rsidRPr="008B49A1">
              <w:rPr>
                <w:rFonts w:ascii="Arial" w:hAnsi="Arial" w:cs="Arial"/>
                <w:color w:val="0B0C0C"/>
                <w:bdr w:val="single" w:sz="4" w:space="0" w:color="auto"/>
                <w:shd w:val="clear" w:color="auto" w:fill="FFFF00"/>
              </w:rPr>
              <w:t>build these routines into school culture, supported by behaviour expectations and helping ensure younger children and those with complex needs understand the need to follow them</w:t>
            </w:r>
          </w:p>
        </w:tc>
        <w:tc>
          <w:tcPr>
            <w:tcW w:w="1353" w:type="dxa"/>
            <w:shd w:val="clear" w:color="auto" w:fill="D9E2F3" w:themeFill="accent1" w:themeFillTint="33"/>
          </w:tcPr>
          <w:p w14:paraId="4D0DF7EF"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1C67DD26" w14:textId="77777777" w:rsidTr="00BB48E7">
        <w:tblPrEx>
          <w:tblCellMar>
            <w:top w:w="57" w:type="dxa"/>
          </w:tblCellMar>
        </w:tblPrEx>
        <w:trPr>
          <w:trHeight w:val="563"/>
          <w:tblHeader/>
        </w:trPr>
        <w:tc>
          <w:tcPr>
            <w:tcW w:w="1771" w:type="dxa"/>
          </w:tcPr>
          <w:p w14:paraId="4C176B4D" w14:textId="77777777" w:rsidR="00BC2CA9" w:rsidRPr="00446450" w:rsidRDefault="00BC2CA9" w:rsidP="00BB48E7">
            <w:pPr>
              <w:ind w:right="-108"/>
              <w:jc w:val="both"/>
              <w:rPr>
                <w:rFonts w:ascii="Arial" w:hAnsi="Arial" w:cs="Arial"/>
              </w:rPr>
            </w:pPr>
            <w:r>
              <w:rPr>
                <w:rFonts w:ascii="Arial" w:hAnsi="Arial" w:cs="Arial"/>
              </w:rPr>
              <w:t>Sanitisation</w:t>
            </w:r>
          </w:p>
        </w:tc>
        <w:tc>
          <w:tcPr>
            <w:tcW w:w="5240" w:type="dxa"/>
          </w:tcPr>
          <w:p w14:paraId="397C4FED" w14:textId="1F97093A" w:rsidR="00896237" w:rsidRPr="00896237" w:rsidRDefault="00A26F13" w:rsidP="00B65251">
            <w:pPr>
              <w:spacing w:after="0"/>
              <w:jc w:val="both"/>
              <w:rPr>
                <w:rFonts w:ascii="Arial" w:hAnsi="Arial" w:cs="Arial"/>
              </w:rPr>
            </w:pPr>
            <w:r w:rsidRPr="00A26F13">
              <w:rPr>
                <w:rFonts w:ascii="Arial" w:hAnsi="Arial" w:cs="Arial"/>
              </w:rPr>
              <w:t xml:space="preserve">Hygiene routines to be shared with children prior to returning to school </w:t>
            </w:r>
            <w:r w:rsidR="00D74BA2">
              <w:rPr>
                <w:rFonts w:ascii="Arial" w:hAnsi="Arial" w:cs="Arial"/>
              </w:rPr>
              <w:t>and reinforced on their arrival</w:t>
            </w:r>
            <w:r w:rsidR="00D74BA2" w:rsidRPr="00A26F13">
              <w:rPr>
                <w:rFonts w:ascii="Arial" w:hAnsi="Arial" w:cs="Arial"/>
              </w:rPr>
              <w:t xml:space="preserve"> and</w:t>
            </w:r>
            <w:r w:rsidRPr="00A26F13">
              <w:rPr>
                <w:rFonts w:ascii="Arial" w:hAnsi="Arial" w:cs="Arial"/>
              </w:rPr>
              <w:t xml:space="preserve"> continually.</w:t>
            </w:r>
          </w:p>
        </w:tc>
        <w:tc>
          <w:tcPr>
            <w:tcW w:w="6047" w:type="dxa"/>
          </w:tcPr>
          <w:p w14:paraId="7113009A" w14:textId="0E296783" w:rsidR="00BC2CA9" w:rsidRPr="008B49A1" w:rsidRDefault="008B49A1" w:rsidP="008B49A1">
            <w:pPr>
              <w:ind w:right="-108"/>
              <w:jc w:val="both"/>
              <w:rPr>
                <w:rFonts w:asciiTheme="minorHAnsi" w:hAnsiTheme="minorHAnsi" w:cstheme="minorHAnsi"/>
                <w:b/>
              </w:rPr>
            </w:pPr>
            <w:r w:rsidRPr="008B49A1">
              <w:rPr>
                <w:rFonts w:ascii="Arial" w:hAnsi="Arial" w:cs="Arial"/>
                <w:color w:val="0B0C0C"/>
                <w:bdr w:val="single" w:sz="4" w:space="0" w:color="auto"/>
                <w:shd w:val="clear" w:color="auto" w:fill="FFFF00"/>
              </w:rPr>
              <w:t>Schools must ensure that pupils clean their hands regularly, including when they arrive at school, when they return from breaks, when they change rooms and before and after eating.</w:t>
            </w:r>
          </w:p>
        </w:tc>
        <w:tc>
          <w:tcPr>
            <w:tcW w:w="1353" w:type="dxa"/>
            <w:shd w:val="clear" w:color="auto" w:fill="D9E2F3" w:themeFill="accent1" w:themeFillTint="33"/>
          </w:tcPr>
          <w:p w14:paraId="010AF50E"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70C6ABED" w14:textId="77777777" w:rsidTr="00BB48E7">
        <w:tblPrEx>
          <w:tblCellMar>
            <w:top w:w="57" w:type="dxa"/>
          </w:tblCellMar>
        </w:tblPrEx>
        <w:trPr>
          <w:trHeight w:val="563"/>
          <w:tblHeader/>
        </w:trPr>
        <w:tc>
          <w:tcPr>
            <w:tcW w:w="1771" w:type="dxa"/>
            <w:tcBorders>
              <w:bottom w:val="single" w:sz="4" w:space="0" w:color="auto"/>
            </w:tcBorders>
          </w:tcPr>
          <w:p w14:paraId="579BC416" w14:textId="77777777" w:rsidR="00BC2CA9" w:rsidRDefault="00BC2CA9" w:rsidP="00BB48E7">
            <w:pPr>
              <w:ind w:right="-108"/>
              <w:jc w:val="both"/>
              <w:rPr>
                <w:rFonts w:ascii="Arial" w:hAnsi="Arial" w:cs="Arial"/>
              </w:rPr>
            </w:pPr>
            <w:r>
              <w:rPr>
                <w:rFonts w:ascii="Arial" w:hAnsi="Arial" w:cs="Arial"/>
              </w:rPr>
              <w:t xml:space="preserve">Bins </w:t>
            </w:r>
          </w:p>
        </w:tc>
        <w:tc>
          <w:tcPr>
            <w:tcW w:w="5240" w:type="dxa"/>
            <w:tcBorders>
              <w:bottom w:val="single" w:sz="4" w:space="0" w:color="auto"/>
            </w:tcBorders>
          </w:tcPr>
          <w:p w14:paraId="031AB5AA" w14:textId="70BDF599" w:rsidR="00803DC7" w:rsidRDefault="007766C9" w:rsidP="00803DC7">
            <w:pPr>
              <w:spacing w:line="240" w:lineRule="auto"/>
              <w:jc w:val="both"/>
              <w:rPr>
                <w:rFonts w:ascii="Arial" w:hAnsi="Arial" w:cs="Arial"/>
              </w:rPr>
            </w:pPr>
            <w:r>
              <w:rPr>
                <w:rFonts w:ascii="Arial" w:hAnsi="Arial" w:cs="Arial"/>
              </w:rPr>
              <w:t>Currently there are no</w:t>
            </w:r>
            <w:r w:rsidR="00803DC7" w:rsidRPr="00803DC7">
              <w:rPr>
                <w:rFonts w:ascii="Arial" w:hAnsi="Arial" w:cs="Arial"/>
              </w:rPr>
              <w:t xml:space="preserve"> lidded bins. </w:t>
            </w:r>
          </w:p>
          <w:p w14:paraId="543AB8EE" w14:textId="78C5EB14" w:rsidR="00453FF7" w:rsidRPr="00453FF7" w:rsidRDefault="00803DC7" w:rsidP="00803DC7">
            <w:pPr>
              <w:spacing w:line="240" w:lineRule="auto"/>
              <w:jc w:val="both"/>
              <w:rPr>
                <w:rFonts w:ascii="Arial" w:hAnsi="Arial" w:cs="Arial"/>
              </w:rPr>
            </w:pPr>
            <w:r w:rsidRPr="00803DC7">
              <w:rPr>
                <w:rFonts w:ascii="Arial" w:hAnsi="Arial" w:cs="Arial"/>
              </w:rPr>
              <w:t>Cleaners and site team have been trained and are aware of double bagging.  Until there are lidded bins, bins will be placed in corridors with open doors.  Cleaners will empty more regularly</w:t>
            </w:r>
          </w:p>
          <w:p w14:paraId="0DBE57B3" w14:textId="5CBDC224" w:rsidR="00BC2CA9" w:rsidRPr="004C74AD" w:rsidRDefault="003C53A8" w:rsidP="00803DC7">
            <w:pPr>
              <w:spacing w:after="0" w:line="240" w:lineRule="auto"/>
              <w:jc w:val="both"/>
              <w:rPr>
                <w:rFonts w:ascii="Arial" w:hAnsi="Arial" w:cs="Arial"/>
              </w:rPr>
            </w:pPr>
            <w:r w:rsidRPr="003C53A8">
              <w:rPr>
                <w:rFonts w:ascii="Arial" w:hAnsi="Arial" w:cs="Arial"/>
              </w:rPr>
              <w:t>All bins to be double lined</w:t>
            </w:r>
            <w:r w:rsidR="00CE1C89" w:rsidRPr="00CE1C89">
              <w:rPr>
                <w:rFonts w:ascii="Arial" w:hAnsi="Arial" w:cs="Arial"/>
              </w:rPr>
              <w:t xml:space="preserve">. </w:t>
            </w:r>
            <w:r w:rsidRPr="00CE1C89">
              <w:rPr>
                <w:rFonts w:ascii="Arial" w:hAnsi="Arial" w:cs="Arial"/>
              </w:rPr>
              <w:t>Staff to ensure they wear protective gloves and</w:t>
            </w:r>
            <w:r w:rsidRPr="003C53A8">
              <w:rPr>
                <w:rFonts w:ascii="Arial" w:hAnsi="Arial" w:cs="Arial"/>
              </w:rPr>
              <w:t xml:space="preserve"> or wash hands immediately after carrying out this activity.</w:t>
            </w:r>
          </w:p>
        </w:tc>
        <w:tc>
          <w:tcPr>
            <w:tcW w:w="6047" w:type="dxa"/>
            <w:tcBorders>
              <w:bottom w:val="single" w:sz="4" w:space="0" w:color="auto"/>
            </w:tcBorders>
          </w:tcPr>
          <w:p w14:paraId="5A3725C6" w14:textId="2D7BEB95" w:rsidR="00BC2CA9" w:rsidRPr="00A71A68" w:rsidRDefault="00A71A68" w:rsidP="00A71A68">
            <w:pPr>
              <w:ind w:right="-108"/>
              <w:jc w:val="both"/>
              <w:rPr>
                <w:rFonts w:asciiTheme="minorHAnsi" w:hAnsiTheme="minorHAnsi" w:cstheme="minorHAnsi"/>
                <w:b/>
              </w:rPr>
            </w:pPr>
            <w:r>
              <w:rPr>
                <w:rFonts w:ascii="Arial" w:hAnsi="Arial" w:cs="Arial"/>
                <w:color w:val="0B0C0C"/>
                <w:sz w:val="29"/>
                <w:szCs w:val="29"/>
                <w:shd w:val="clear" w:color="auto" w:fill="FFFFFF"/>
              </w:rPr>
              <w:t xml:space="preserve"> </w:t>
            </w:r>
            <w:r w:rsidRPr="00A71A68">
              <w:rPr>
                <w:rFonts w:ascii="Arial" w:hAnsi="Arial" w:cs="Arial"/>
                <w:color w:val="0B0C0C"/>
                <w:bdr w:val="single" w:sz="4" w:space="0" w:color="auto"/>
                <w:shd w:val="clear" w:color="auto" w:fill="FFFF00"/>
              </w:rPr>
              <w:t xml:space="preserve">ensure there are enough tissues and bins available in the school to support pupils and staff </w:t>
            </w:r>
          </w:p>
        </w:tc>
        <w:tc>
          <w:tcPr>
            <w:tcW w:w="1353" w:type="dxa"/>
            <w:tcBorders>
              <w:bottom w:val="single" w:sz="4" w:space="0" w:color="auto"/>
            </w:tcBorders>
            <w:shd w:val="clear" w:color="auto" w:fill="D9E2F3" w:themeFill="accent1" w:themeFillTint="33"/>
          </w:tcPr>
          <w:p w14:paraId="10B0FC2B" w14:textId="77777777" w:rsidR="00BC2CA9" w:rsidRPr="00B140E7" w:rsidRDefault="00BC2CA9" w:rsidP="00BB48E7">
            <w:pPr>
              <w:ind w:right="-108"/>
              <w:jc w:val="center"/>
              <w:rPr>
                <w:rFonts w:asciiTheme="minorHAnsi" w:hAnsiTheme="minorHAnsi" w:cstheme="minorHAnsi"/>
                <w:b/>
                <w:sz w:val="20"/>
                <w:szCs w:val="20"/>
              </w:rPr>
            </w:pPr>
          </w:p>
        </w:tc>
      </w:tr>
    </w:tbl>
    <w:p w14:paraId="10BE86AE" w14:textId="77777777" w:rsidR="00BC2CA9" w:rsidRPr="00B140E7" w:rsidRDefault="00BC2CA9" w:rsidP="00BC2CA9">
      <w:pPr>
        <w:spacing w:after="0" w:line="240" w:lineRule="auto"/>
        <w:rPr>
          <w:rFonts w:asciiTheme="minorHAnsi" w:hAnsiTheme="minorHAnsi" w:cstheme="minorHAnsi"/>
        </w:rPr>
      </w:pPr>
    </w:p>
    <w:p w14:paraId="03290D41" w14:textId="759DAA68" w:rsidR="00BC2CA9" w:rsidRDefault="00BC2CA9" w:rsidP="00BC2CA9">
      <w:pPr>
        <w:spacing w:after="0" w:line="240" w:lineRule="auto"/>
        <w:rPr>
          <w:rFonts w:asciiTheme="minorHAnsi" w:hAnsiTheme="minorHAnsi" w:cstheme="minorHAnsi"/>
          <w:b/>
          <w:sz w:val="24"/>
          <w:szCs w:val="24"/>
        </w:rPr>
      </w:pPr>
    </w:p>
    <w:p w14:paraId="58EE3600" w14:textId="7390AF6C" w:rsidR="00CB09AA" w:rsidRDefault="00CB09AA">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459A9178" w14:textId="77777777" w:rsidR="00BC2CA9"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rsidRPr="00A611EF" w14:paraId="78834E95" w14:textId="77777777" w:rsidTr="00BC2CA9">
        <w:trPr>
          <w:trHeight w:val="420"/>
        </w:trPr>
        <w:tc>
          <w:tcPr>
            <w:tcW w:w="14411" w:type="dxa"/>
            <w:gridSpan w:val="4"/>
            <w:shd w:val="clear" w:color="auto" w:fill="D9E2F3" w:themeFill="accent1" w:themeFillTint="33"/>
          </w:tcPr>
          <w:p w14:paraId="55CB6F8D" w14:textId="77777777" w:rsidR="00BC2CA9" w:rsidRPr="00A611EF" w:rsidRDefault="00BC2CA9" w:rsidP="00BB48E7">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PPE</w:t>
            </w:r>
          </w:p>
        </w:tc>
      </w:tr>
      <w:tr w:rsidR="00BC2CA9" w:rsidRPr="00A611EF" w14:paraId="30DAB78E"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4035333" w14:textId="77777777" w:rsidR="00BC2CA9" w:rsidRPr="00B140E7" w:rsidRDefault="00BC2CA9" w:rsidP="00BB48E7">
            <w:pPr>
              <w:ind w:right="-108"/>
              <w:jc w:val="center"/>
              <w:rPr>
                <w:rFonts w:asciiTheme="minorHAnsi" w:hAnsiTheme="minorHAnsi" w:cstheme="minorHAnsi"/>
                <w:b/>
                <w:sz w:val="20"/>
                <w:szCs w:val="20"/>
              </w:rPr>
            </w:pPr>
          </w:p>
          <w:p w14:paraId="3E9BC73C" w14:textId="77777777" w:rsidR="00BC2CA9" w:rsidRPr="00B140E7" w:rsidRDefault="00BC2CA9"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79371E70" w14:textId="4054A022"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5297A021" w14:textId="117C9DBF" w:rsidR="00BC2CA9" w:rsidRDefault="00BC2CA9"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PREVENTION </w:t>
            </w:r>
            <w:r>
              <w:rPr>
                <w:rFonts w:ascii="Arial" w:hAnsi="Arial" w:cs="Arial"/>
                <w:b/>
                <w:sz w:val="24"/>
                <w:szCs w:val="24"/>
              </w:rPr>
              <w:t xml:space="preserve">REQUIREMENTS </w:t>
            </w:r>
          </w:p>
          <w:p w14:paraId="1DE6EC21" w14:textId="77777777" w:rsidR="00BC2CA9" w:rsidRPr="00A611EF" w:rsidRDefault="00BC2CA9" w:rsidP="00BB48E7">
            <w:pPr>
              <w:ind w:right="-108"/>
              <w:jc w:val="center"/>
              <w:rPr>
                <w:rFonts w:ascii="Arial" w:hAnsi="Arial" w:cs="Arial"/>
                <w:b/>
                <w:sz w:val="20"/>
                <w:szCs w:val="20"/>
              </w:rPr>
            </w:pPr>
            <w:r w:rsidRPr="00A611EF">
              <w:rPr>
                <w:rFonts w:ascii="Arial" w:hAnsi="Arial" w:cs="Arial"/>
                <w:b/>
                <w:sz w:val="24"/>
                <w:szCs w:val="24"/>
              </w:rPr>
              <w:t>FROM SEPTEMBER 2020</w:t>
            </w:r>
          </w:p>
          <w:p w14:paraId="3EFD752C" w14:textId="771D9C53" w:rsidR="00BC2CA9" w:rsidRPr="00106832" w:rsidRDefault="00106832" w:rsidP="00BB48E7">
            <w:pPr>
              <w:ind w:right="-108"/>
              <w:jc w:val="center"/>
              <w:rPr>
                <w:rFonts w:ascii="Arial" w:hAnsi="Arial" w:cs="Arial"/>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1C84E1E4" w14:textId="77777777" w:rsidR="00BC2CA9" w:rsidRPr="00A611EF" w:rsidRDefault="00BC2CA9"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BC2CA9" w:rsidRPr="00B140E7" w14:paraId="1D678BF2" w14:textId="77777777" w:rsidTr="00BB48E7">
        <w:tblPrEx>
          <w:tblCellMar>
            <w:top w:w="57" w:type="dxa"/>
          </w:tblCellMar>
        </w:tblPrEx>
        <w:trPr>
          <w:trHeight w:val="563"/>
          <w:tblHeader/>
        </w:trPr>
        <w:tc>
          <w:tcPr>
            <w:tcW w:w="1771" w:type="dxa"/>
          </w:tcPr>
          <w:p w14:paraId="51C08040" w14:textId="77777777" w:rsidR="00BC2CA9" w:rsidRPr="00F50394" w:rsidRDefault="00BC2CA9" w:rsidP="00BB48E7">
            <w:pPr>
              <w:ind w:right="-108"/>
              <w:jc w:val="both"/>
              <w:rPr>
                <w:rFonts w:ascii="Arial" w:hAnsi="Arial" w:cs="Arial"/>
              </w:rPr>
            </w:pPr>
            <w:r>
              <w:rPr>
                <w:rFonts w:ascii="Arial" w:hAnsi="Arial" w:cs="Arial"/>
              </w:rPr>
              <w:t xml:space="preserve">PPE Need </w:t>
            </w:r>
          </w:p>
        </w:tc>
        <w:tc>
          <w:tcPr>
            <w:tcW w:w="5240" w:type="dxa"/>
          </w:tcPr>
          <w:p w14:paraId="673FEBFF" w14:textId="7C85CE3F" w:rsidR="00A26F13" w:rsidRPr="00B65251" w:rsidRDefault="00BE2192" w:rsidP="00BE2192">
            <w:pPr>
              <w:jc w:val="both"/>
              <w:rPr>
                <w:rFonts w:ascii="Arial" w:hAnsi="Arial" w:cs="Arial"/>
              </w:rPr>
            </w:pPr>
            <w:r w:rsidRPr="00B65251">
              <w:rPr>
                <w:rFonts w:ascii="Arial" w:hAnsi="Arial" w:cs="Arial"/>
              </w:rPr>
              <w:t xml:space="preserve">Gloves and antibacterial wipes will be placed in every classroom and social space. </w:t>
            </w:r>
          </w:p>
          <w:p w14:paraId="763E2B1E" w14:textId="77777777" w:rsidR="00BE2192" w:rsidRPr="00B65251" w:rsidRDefault="00BE2192" w:rsidP="00BE2192">
            <w:pPr>
              <w:jc w:val="both"/>
              <w:rPr>
                <w:rFonts w:ascii="Arial" w:hAnsi="Arial" w:cs="Arial"/>
              </w:rPr>
            </w:pPr>
            <w:r w:rsidRPr="00B65251">
              <w:rPr>
                <w:rFonts w:ascii="Arial" w:hAnsi="Arial" w:cs="Arial"/>
              </w:rPr>
              <w:t xml:space="preserve">Full PPE will be used, including visors when changing nappies or when providing intimate care. </w:t>
            </w:r>
          </w:p>
          <w:p w14:paraId="610503E5" w14:textId="55819BF8" w:rsidR="007766C9" w:rsidRPr="00B65251" w:rsidRDefault="00BE2192" w:rsidP="00B65251">
            <w:pPr>
              <w:jc w:val="both"/>
              <w:rPr>
                <w:rFonts w:ascii="Arial" w:hAnsi="Arial" w:cs="Arial"/>
              </w:rPr>
            </w:pPr>
            <w:r w:rsidRPr="00B65251">
              <w:rPr>
                <w:rFonts w:ascii="Arial" w:hAnsi="Arial" w:cs="Arial"/>
              </w:rPr>
              <w:t>Senior Leaders will be present for all intimate care requireme</w:t>
            </w:r>
            <w:r w:rsidR="00B65251" w:rsidRPr="00B65251">
              <w:rPr>
                <w:rFonts w:ascii="Arial" w:hAnsi="Arial" w:cs="Arial"/>
              </w:rPr>
              <w:t xml:space="preserve">nts with the allocated adult.  </w:t>
            </w:r>
          </w:p>
        </w:tc>
        <w:tc>
          <w:tcPr>
            <w:tcW w:w="6047" w:type="dxa"/>
          </w:tcPr>
          <w:p w14:paraId="18735092" w14:textId="2E9AE5C5" w:rsidR="00BC2CA9" w:rsidRPr="00A71A68" w:rsidRDefault="00A71A68" w:rsidP="00A71A68">
            <w:pPr>
              <w:ind w:right="-108"/>
              <w:jc w:val="both"/>
              <w:rPr>
                <w:rFonts w:asciiTheme="minorHAnsi" w:hAnsiTheme="minorHAnsi" w:cstheme="minorHAnsi"/>
                <w:b/>
              </w:rPr>
            </w:pPr>
            <w:r w:rsidRPr="00A71A68">
              <w:rPr>
                <w:rFonts w:ascii="Arial" w:hAnsi="Arial" w:cs="Arial"/>
                <w:color w:val="0B0C0C"/>
                <w:bdr w:val="single" w:sz="4" w:space="0" w:color="auto"/>
                <w:shd w:val="clear" w:color="auto" w:fill="FFFF00"/>
              </w:rPr>
              <w:t>Public Health England does not (based on current evidence) recommend the use of face coverings in schools.</w:t>
            </w:r>
          </w:p>
        </w:tc>
        <w:tc>
          <w:tcPr>
            <w:tcW w:w="1353" w:type="dxa"/>
            <w:shd w:val="clear" w:color="auto" w:fill="D9E2F3" w:themeFill="accent1" w:themeFillTint="33"/>
          </w:tcPr>
          <w:p w14:paraId="1AE6A57E" w14:textId="77777777" w:rsidR="00BC2CA9" w:rsidRPr="00B140E7" w:rsidRDefault="00BC2CA9" w:rsidP="00BB48E7">
            <w:pPr>
              <w:ind w:right="-108"/>
              <w:jc w:val="center"/>
              <w:rPr>
                <w:rFonts w:asciiTheme="minorHAnsi" w:hAnsiTheme="minorHAnsi" w:cstheme="minorHAnsi"/>
                <w:b/>
                <w:sz w:val="20"/>
                <w:szCs w:val="20"/>
              </w:rPr>
            </w:pPr>
          </w:p>
        </w:tc>
      </w:tr>
      <w:tr w:rsidR="00BC2CA9" w:rsidRPr="00B140E7" w14:paraId="1AA626C3" w14:textId="77777777" w:rsidTr="00BB48E7">
        <w:tblPrEx>
          <w:tblCellMar>
            <w:top w:w="57" w:type="dxa"/>
          </w:tblCellMar>
        </w:tblPrEx>
        <w:trPr>
          <w:trHeight w:val="563"/>
          <w:tblHeader/>
        </w:trPr>
        <w:tc>
          <w:tcPr>
            <w:tcW w:w="1771" w:type="dxa"/>
          </w:tcPr>
          <w:p w14:paraId="28708D18" w14:textId="77777777" w:rsidR="00BC2CA9" w:rsidRDefault="00BC2CA9" w:rsidP="00BB48E7">
            <w:pPr>
              <w:ind w:right="-108"/>
              <w:jc w:val="both"/>
              <w:rPr>
                <w:rFonts w:ascii="Arial" w:hAnsi="Arial" w:cs="Arial"/>
              </w:rPr>
            </w:pPr>
            <w:r>
              <w:rPr>
                <w:rFonts w:ascii="Arial" w:hAnsi="Arial" w:cs="Arial"/>
              </w:rPr>
              <w:t xml:space="preserve">Cleaning </w:t>
            </w:r>
          </w:p>
        </w:tc>
        <w:tc>
          <w:tcPr>
            <w:tcW w:w="5240" w:type="dxa"/>
          </w:tcPr>
          <w:p w14:paraId="00E1A4D2" w14:textId="77777777" w:rsidR="00BC2CA9" w:rsidRPr="00132640" w:rsidRDefault="00BC2CA9" w:rsidP="00132640">
            <w:pPr>
              <w:jc w:val="both"/>
              <w:rPr>
                <w:rFonts w:ascii="Arial" w:hAnsi="Arial" w:cs="Arial"/>
              </w:rPr>
            </w:pPr>
            <w:r w:rsidRPr="00132640">
              <w:rPr>
                <w:rFonts w:ascii="Arial" w:hAnsi="Arial" w:cs="Arial"/>
              </w:rPr>
              <w:t>Re-usable PPE should be thoroughly cleaned after use and not shared between staff.</w:t>
            </w:r>
          </w:p>
        </w:tc>
        <w:tc>
          <w:tcPr>
            <w:tcW w:w="6047" w:type="dxa"/>
          </w:tcPr>
          <w:p w14:paraId="6B7CAA42" w14:textId="77777777" w:rsidR="00BC2CA9" w:rsidRPr="00B140E7" w:rsidRDefault="00BC2CA9"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289C98FF" w14:textId="77777777" w:rsidR="00BC2CA9" w:rsidRPr="00B140E7" w:rsidRDefault="00BC2CA9" w:rsidP="00BB48E7">
            <w:pPr>
              <w:ind w:right="-108"/>
              <w:jc w:val="center"/>
              <w:rPr>
                <w:rFonts w:asciiTheme="minorHAnsi" w:hAnsiTheme="minorHAnsi" w:cstheme="minorHAnsi"/>
                <w:b/>
                <w:sz w:val="20"/>
                <w:szCs w:val="20"/>
              </w:rPr>
            </w:pPr>
          </w:p>
        </w:tc>
      </w:tr>
      <w:tr w:rsidR="00811416" w:rsidRPr="00B140E7" w14:paraId="5DA14326" w14:textId="77777777" w:rsidTr="00BB48E7">
        <w:tblPrEx>
          <w:tblCellMar>
            <w:top w:w="57" w:type="dxa"/>
          </w:tblCellMar>
        </w:tblPrEx>
        <w:trPr>
          <w:trHeight w:val="563"/>
          <w:tblHeader/>
        </w:trPr>
        <w:tc>
          <w:tcPr>
            <w:tcW w:w="1771" w:type="dxa"/>
          </w:tcPr>
          <w:p w14:paraId="4ADA9695" w14:textId="19D8A6B2" w:rsidR="00811416" w:rsidRDefault="00811416" w:rsidP="00BB48E7">
            <w:pPr>
              <w:ind w:right="-108"/>
              <w:jc w:val="both"/>
              <w:rPr>
                <w:rFonts w:ascii="Arial" w:hAnsi="Arial" w:cs="Arial"/>
              </w:rPr>
            </w:pPr>
            <w:r>
              <w:rPr>
                <w:rFonts w:ascii="Arial" w:hAnsi="Arial" w:cs="Arial"/>
              </w:rPr>
              <w:t>Supplies</w:t>
            </w:r>
          </w:p>
        </w:tc>
        <w:tc>
          <w:tcPr>
            <w:tcW w:w="5240" w:type="dxa"/>
          </w:tcPr>
          <w:p w14:paraId="3ECF9E8E" w14:textId="55C6DB66" w:rsidR="00811416" w:rsidRPr="00132640" w:rsidRDefault="007766C9" w:rsidP="00BE2192">
            <w:pPr>
              <w:spacing w:after="0" w:line="240" w:lineRule="auto"/>
              <w:jc w:val="both"/>
              <w:rPr>
                <w:rFonts w:ascii="Arial" w:hAnsi="Arial" w:cs="Arial"/>
              </w:rPr>
            </w:pPr>
            <w:r w:rsidRPr="007766C9">
              <w:rPr>
                <w:rFonts w:ascii="Arial" w:hAnsi="Arial" w:cs="Arial"/>
              </w:rPr>
              <w:t>We have 6 masks and multiple gloves for if there are suspected cases.</w:t>
            </w:r>
          </w:p>
        </w:tc>
        <w:tc>
          <w:tcPr>
            <w:tcW w:w="6047" w:type="dxa"/>
          </w:tcPr>
          <w:p w14:paraId="3E0291EA" w14:textId="77777777" w:rsidR="00811416" w:rsidRPr="00B140E7" w:rsidRDefault="00811416"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03A4A02B" w14:textId="77777777" w:rsidR="00811416" w:rsidRPr="00B140E7" w:rsidRDefault="00811416" w:rsidP="00BB48E7">
            <w:pPr>
              <w:ind w:right="-108"/>
              <w:jc w:val="center"/>
              <w:rPr>
                <w:rFonts w:asciiTheme="minorHAnsi" w:hAnsiTheme="minorHAnsi" w:cstheme="minorHAnsi"/>
                <w:b/>
                <w:sz w:val="20"/>
                <w:szCs w:val="20"/>
              </w:rPr>
            </w:pPr>
          </w:p>
        </w:tc>
      </w:tr>
    </w:tbl>
    <w:p w14:paraId="232563DE" w14:textId="54D503D7" w:rsidR="00CB09AA" w:rsidRDefault="00CB09AA">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6C74FAD0" w14:textId="77777777" w:rsidR="00BC2CA9" w:rsidRDefault="00BC2CA9" w:rsidP="00BC2CA9">
      <w:pPr>
        <w:spacing w:after="0" w:line="240" w:lineRule="auto"/>
        <w:rPr>
          <w:rFonts w:asciiTheme="minorHAnsi" w:hAnsiTheme="minorHAnsi" w:cstheme="minorHAnsi"/>
          <w:b/>
          <w:sz w:val="24"/>
          <w:szCs w:val="24"/>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430283" w:rsidRPr="00A611EF" w14:paraId="29352893" w14:textId="77777777" w:rsidTr="00BB48E7">
        <w:trPr>
          <w:trHeight w:val="420"/>
        </w:trPr>
        <w:tc>
          <w:tcPr>
            <w:tcW w:w="14411" w:type="dxa"/>
            <w:gridSpan w:val="4"/>
            <w:shd w:val="clear" w:color="auto" w:fill="D9E2F3" w:themeFill="accent1" w:themeFillTint="33"/>
          </w:tcPr>
          <w:p w14:paraId="1AA0E31A" w14:textId="304E2CED" w:rsidR="00430283" w:rsidRPr="00A611EF" w:rsidRDefault="00430283" w:rsidP="00430283">
            <w:pPr>
              <w:ind w:right="-108"/>
              <w:jc w:val="center"/>
              <w:rPr>
                <w:rFonts w:ascii="Arial" w:hAnsi="Arial" w:cs="Arial"/>
                <w:b/>
                <w:sz w:val="28"/>
                <w:szCs w:val="28"/>
              </w:rPr>
            </w:pPr>
            <w:r>
              <w:rPr>
                <w:rFonts w:ascii="Arial" w:hAnsi="Arial" w:cs="Arial"/>
                <w:b/>
                <w:sz w:val="28"/>
                <w:szCs w:val="28"/>
                <w:shd w:val="clear" w:color="auto" w:fill="D9E2F3" w:themeFill="accent1" w:themeFillTint="33"/>
              </w:rPr>
              <w:t xml:space="preserve">SCHOOL TRANSPORT </w:t>
            </w:r>
          </w:p>
        </w:tc>
      </w:tr>
      <w:tr w:rsidR="00430283" w:rsidRPr="00A611EF" w14:paraId="1B14C126" w14:textId="77777777" w:rsidTr="00106832">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776257DB" w14:textId="77777777" w:rsidR="00430283" w:rsidRPr="00B140E7" w:rsidRDefault="00430283" w:rsidP="00BB48E7">
            <w:pPr>
              <w:ind w:right="-108"/>
              <w:jc w:val="center"/>
              <w:rPr>
                <w:rFonts w:asciiTheme="minorHAnsi" w:hAnsiTheme="minorHAnsi" w:cstheme="minorHAnsi"/>
                <w:b/>
                <w:sz w:val="20"/>
                <w:szCs w:val="20"/>
              </w:rPr>
            </w:pPr>
          </w:p>
          <w:p w14:paraId="12D15F34" w14:textId="77777777" w:rsidR="00430283" w:rsidRPr="00B140E7" w:rsidRDefault="00430283"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053DFE13" w14:textId="77777777" w:rsidR="00430283" w:rsidRPr="00A611EF" w:rsidRDefault="00430283" w:rsidP="00BB48E7">
            <w:pPr>
              <w:ind w:right="-108"/>
              <w:jc w:val="center"/>
              <w:rPr>
                <w:rFonts w:ascii="Arial" w:hAnsi="Arial" w:cs="Arial"/>
                <w:b/>
                <w:sz w:val="24"/>
                <w:szCs w:val="24"/>
              </w:rPr>
            </w:pPr>
            <w:r w:rsidRPr="00A611EF">
              <w:rPr>
                <w:rFonts w:ascii="Arial" w:hAnsi="Arial" w:cs="Arial"/>
                <w:b/>
                <w:sz w:val="24"/>
                <w:szCs w:val="24"/>
              </w:rPr>
              <w:t xml:space="preserve">CURRENT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6047" w:type="dxa"/>
            <w:tcBorders>
              <w:bottom w:val="single" w:sz="4" w:space="0" w:color="auto"/>
            </w:tcBorders>
            <w:shd w:val="clear" w:color="auto" w:fill="D9E2F3" w:themeFill="accent1" w:themeFillTint="33"/>
          </w:tcPr>
          <w:p w14:paraId="3648CA83" w14:textId="2BB18220" w:rsidR="00430283" w:rsidRDefault="00430283"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PREVENTION REQUIREMENTS </w:t>
            </w:r>
          </w:p>
          <w:p w14:paraId="218DD27E" w14:textId="77777777" w:rsidR="00430283" w:rsidRPr="00A611EF" w:rsidRDefault="00430283" w:rsidP="00BB48E7">
            <w:pPr>
              <w:ind w:right="-108"/>
              <w:jc w:val="center"/>
              <w:rPr>
                <w:rFonts w:ascii="Arial" w:hAnsi="Arial" w:cs="Arial"/>
                <w:b/>
                <w:sz w:val="20"/>
                <w:szCs w:val="20"/>
              </w:rPr>
            </w:pPr>
            <w:r w:rsidRPr="00A611EF">
              <w:rPr>
                <w:rFonts w:ascii="Arial" w:hAnsi="Arial" w:cs="Arial"/>
                <w:b/>
                <w:sz w:val="24"/>
                <w:szCs w:val="24"/>
              </w:rPr>
              <w:t>FROM SEPTEMBER 2020</w:t>
            </w:r>
          </w:p>
          <w:p w14:paraId="58D0E983" w14:textId="670EC49F" w:rsidR="00430283" w:rsidRPr="00A611EF" w:rsidRDefault="00106832"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619B3A34" w14:textId="77777777" w:rsidR="00430283" w:rsidRPr="00A611EF" w:rsidRDefault="00430283"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430283" w:rsidRPr="004E4E3D" w14:paraId="235AC820" w14:textId="77777777" w:rsidTr="0011066F">
        <w:tblPrEx>
          <w:tblCellMar>
            <w:top w:w="57" w:type="dxa"/>
          </w:tblCellMar>
        </w:tblPrEx>
        <w:trPr>
          <w:trHeight w:val="563"/>
          <w:tblHeader/>
        </w:trPr>
        <w:tc>
          <w:tcPr>
            <w:tcW w:w="1771" w:type="dxa"/>
          </w:tcPr>
          <w:p w14:paraId="064283A2" w14:textId="0002D22A" w:rsidR="00430283" w:rsidRPr="00F50394" w:rsidRDefault="002F46C6" w:rsidP="00141D0B">
            <w:pPr>
              <w:ind w:right="-108"/>
              <w:rPr>
                <w:rFonts w:ascii="Arial" w:hAnsi="Arial" w:cs="Arial"/>
              </w:rPr>
            </w:pPr>
            <w:r>
              <w:rPr>
                <w:rFonts w:ascii="Arial" w:hAnsi="Arial" w:cs="Arial"/>
              </w:rPr>
              <w:t>School mini bus/dedicated school transport - buses</w:t>
            </w:r>
          </w:p>
        </w:tc>
        <w:tc>
          <w:tcPr>
            <w:tcW w:w="5240" w:type="dxa"/>
            <w:tcBorders>
              <w:right w:val="single" w:sz="4" w:space="0" w:color="auto"/>
            </w:tcBorders>
          </w:tcPr>
          <w:p w14:paraId="40C09380" w14:textId="4985FEB9" w:rsidR="00430283" w:rsidRPr="003E1A60" w:rsidRDefault="00430283" w:rsidP="00F337EA">
            <w:pPr>
              <w:spacing w:after="0" w:line="240" w:lineRule="auto"/>
              <w:jc w:val="both"/>
              <w:rPr>
                <w:rFonts w:ascii="Arial" w:hAnsi="Arial" w:cs="Arial"/>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30A18885" w14:textId="77777777" w:rsidR="004E4E3D" w:rsidRPr="004E4E3D" w:rsidRDefault="004E4E3D" w:rsidP="00BB48E7">
            <w:pPr>
              <w:ind w:right="-108"/>
              <w:jc w:val="both"/>
              <w:rPr>
                <w:rFonts w:ascii="Arial" w:hAnsi="Arial" w:cs="Arial"/>
                <w:color w:val="0B0C0C"/>
                <w:shd w:val="clear" w:color="auto" w:fill="FFFF00"/>
              </w:rPr>
            </w:pPr>
            <w:r w:rsidRPr="004E4E3D">
              <w:rPr>
                <w:rFonts w:ascii="Arial" w:hAnsi="Arial" w:cs="Arial"/>
                <w:color w:val="0B0C0C"/>
                <w:shd w:val="clear" w:color="auto" w:fill="FFFF00"/>
              </w:rPr>
              <w:t>H</w:t>
            </w:r>
            <w:r w:rsidR="00430283" w:rsidRPr="004E4E3D">
              <w:rPr>
                <w:rFonts w:ascii="Arial" w:hAnsi="Arial" w:cs="Arial"/>
                <w:color w:val="0B0C0C"/>
                <w:shd w:val="clear" w:color="auto" w:fill="FFFF00"/>
              </w:rPr>
              <w:t>ow pupils are grouped together on transport, where possible this should reflect the bubbles</w:t>
            </w:r>
            <w:r w:rsidR="00430283" w:rsidRPr="004E4E3D">
              <w:rPr>
                <w:rFonts w:ascii="Arial" w:hAnsi="Arial" w:cs="Arial"/>
                <w:color w:val="0B0C0C"/>
                <w:shd w:val="clear" w:color="auto" w:fill="FFFFFF"/>
              </w:rPr>
              <w:t xml:space="preserve"> </w:t>
            </w:r>
            <w:r w:rsidR="00430283" w:rsidRPr="004E4E3D">
              <w:rPr>
                <w:rFonts w:ascii="Arial" w:hAnsi="Arial" w:cs="Arial"/>
                <w:color w:val="0B0C0C"/>
                <w:shd w:val="clear" w:color="auto" w:fill="FFFF00"/>
              </w:rPr>
              <w:t>that are adopted within school</w:t>
            </w:r>
            <w:r w:rsidRPr="004E4E3D">
              <w:rPr>
                <w:rFonts w:ascii="Arial" w:hAnsi="Arial" w:cs="Arial"/>
                <w:color w:val="0B0C0C"/>
                <w:shd w:val="clear" w:color="auto" w:fill="FFFF00"/>
              </w:rPr>
              <w:t>.</w:t>
            </w:r>
          </w:p>
          <w:p w14:paraId="06466C62" w14:textId="77777777" w:rsidR="004E4E3D" w:rsidRPr="004E4E3D" w:rsidRDefault="004E4E3D" w:rsidP="00BB48E7">
            <w:pPr>
              <w:ind w:right="-108"/>
              <w:jc w:val="both"/>
              <w:rPr>
                <w:rFonts w:ascii="Arial" w:hAnsi="Arial" w:cs="Arial"/>
                <w:color w:val="0B0C0C"/>
                <w:shd w:val="clear" w:color="auto" w:fill="FFFF00"/>
              </w:rPr>
            </w:pPr>
            <w:r w:rsidRPr="004E4E3D">
              <w:rPr>
                <w:rFonts w:ascii="Arial" w:hAnsi="Arial" w:cs="Arial"/>
                <w:color w:val="0B0C0C"/>
                <w:shd w:val="clear" w:color="auto" w:fill="FFFF00"/>
              </w:rPr>
              <w:t>use of hand sanitiser upon boarding and/or disembarking</w:t>
            </w:r>
          </w:p>
          <w:p w14:paraId="2EAC717B" w14:textId="77777777" w:rsidR="004E4E3D" w:rsidRPr="004E4E3D" w:rsidRDefault="004E4E3D" w:rsidP="004E4E3D">
            <w:pPr>
              <w:shd w:val="clear" w:color="auto" w:fill="FFFF00"/>
              <w:ind w:right="-108"/>
              <w:jc w:val="both"/>
              <w:rPr>
                <w:rFonts w:ascii="Arial" w:hAnsi="Arial" w:cs="Arial"/>
                <w:color w:val="0B0C0C"/>
                <w:shd w:val="clear" w:color="auto" w:fill="FFFFFF"/>
              </w:rPr>
            </w:pPr>
            <w:r w:rsidRPr="004E4E3D">
              <w:rPr>
                <w:rFonts w:ascii="Arial" w:hAnsi="Arial" w:cs="Arial"/>
                <w:color w:val="0B0C0C"/>
                <w:shd w:val="clear" w:color="auto" w:fill="FFFF00"/>
              </w:rPr>
              <w:t>organised queuing and boarding where possible</w:t>
            </w:r>
          </w:p>
          <w:p w14:paraId="2DBE20E9" w14:textId="77777777" w:rsidR="004E4E3D" w:rsidRPr="004E4E3D" w:rsidRDefault="004E4E3D" w:rsidP="004E4E3D">
            <w:pPr>
              <w:shd w:val="clear" w:color="auto" w:fill="FFFF00"/>
              <w:ind w:right="-108"/>
              <w:jc w:val="both"/>
              <w:rPr>
                <w:rFonts w:ascii="Arial" w:hAnsi="Arial" w:cs="Arial"/>
                <w:color w:val="0B0C0C"/>
                <w:shd w:val="clear" w:color="auto" w:fill="FFFFFF"/>
              </w:rPr>
            </w:pPr>
            <w:r w:rsidRPr="004E4E3D">
              <w:rPr>
                <w:rFonts w:ascii="Arial" w:hAnsi="Arial" w:cs="Arial"/>
                <w:color w:val="0B0C0C"/>
                <w:shd w:val="clear" w:color="auto" w:fill="FFFF00"/>
              </w:rPr>
              <w:t>distancing within vehicles wherever possible</w:t>
            </w:r>
          </w:p>
          <w:p w14:paraId="48727152" w14:textId="77777777" w:rsidR="00430283" w:rsidRDefault="004E4E3D" w:rsidP="00BB48E7">
            <w:pPr>
              <w:ind w:right="-108"/>
              <w:jc w:val="both"/>
              <w:rPr>
                <w:rFonts w:ascii="Arial" w:hAnsi="Arial" w:cs="Arial"/>
                <w:color w:val="0B0C0C"/>
                <w:shd w:val="clear" w:color="auto" w:fill="FFFF00"/>
              </w:rPr>
            </w:pPr>
            <w:r w:rsidRPr="004E4E3D">
              <w:rPr>
                <w:rFonts w:ascii="Arial" w:hAnsi="Arial" w:cs="Arial"/>
                <w:color w:val="0B0C0C"/>
                <w:shd w:val="clear" w:color="auto" w:fill="FFFF00"/>
              </w:rPr>
              <w:t>the use of face coverings for children over the age of 11, where appropriate, for example, if they are likely to come into very close contact with people outside of their group or who they do not normally meet</w:t>
            </w:r>
            <w:r w:rsidR="00E80C3C">
              <w:rPr>
                <w:rFonts w:ascii="Arial" w:hAnsi="Arial" w:cs="Arial"/>
                <w:color w:val="0B0C0C"/>
                <w:shd w:val="clear" w:color="auto" w:fill="FFFF00"/>
              </w:rPr>
              <w:t>.</w:t>
            </w:r>
          </w:p>
          <w:p w14:paraId="36E77170" w14:textId="7F2F3BA2" w:rsidR="00E80C3C" w:rsidRPr="00E80C3C" w:rsidRDefault="00942A9E" w:rsidP="00BB48E7">
            <w:pPr>
              <w:ind w:right="-108"/>
              <w:jc w:val="both"/>
              <w:rPr>
                <w:rFonts w:asciiTheme="minorHAnsi" w:hAnsiTheme="minorHAnsi" w:cstheme="minorHAnsi"/>
                <w:b/>
              </w:rPr>
            </w:pPr>
            <w:r w:rsidRPr="00E80C3C">
              <w:rPr>
                <w:rFonts w:ascii="Arial" w:hAnsi="Arial" w:cs="Arial"/>
                <w:color w:val="0B0C0C"/>
                <w:bdr w:val="single" w:sz="4" w:space="0" w:color="auto"/>
                <w:shd w:val="clear" w:color="auto" w:fill="FFFF00"/>
              </w:rPr>
              <w:t>Encourage</w:t>
            </w:r>
            <w:r w:rsidR="00E80C3C" w:rsidRPr="00E80C3C">
              <w:rPr>
                <w:rFonts w:ascii="Arial" w:hAnsi="Arial" w:cs="Arial"/>
                <w:color w:val="0B0C0C"/>
                <w:bdr w:val="single" w:sz="4" w:space="0" w:color="auto"/>
                <w:shd w:val="clear" w:color="auto" w:fill="FFFF00"/>
              </w:rPr>
              <w:t xml:space="preserve"> parents, staff and pupils to walk or cycle to school if at all possible. Schools may want to consider using ‘walking buses</w:t>
            </w:r>
          </w:p>
        </w:tc>
        <w:tc>
          <w:tcPr>
            <w:tcW w:w="1353" w:type="dxa"/>
            <w:tcBorders>
              <w:left w:val="single" w:sz="4" w:space="0" w:color="auto"/>
            </w:tcBorders>
            <w:shd w:val="clear" w:color="auto" w:fill="D9E2F3" w:themeFill="accent1" w:themeFillTint="33"/>
          </w:tcPr>
          <w:p w14:paraId="67F7AAA7" w14:textId="77777777" w:rsidR="00430283" w:rsidRPr="004E4E3D" w:rsidRDefault="00430283" w:rsidP="00BB48E7">
            <w:pPr>
              <w:ind w:right="-108"/>
              <w:jc w:val="center"/>
              <w:rPr>
                <w:rFonts w:asciiTheme="minorHAnsi" w:hAnsiTheme="minorHAnsi" w:cstheme="minorHAnsi"/>
                <w:b/>
              </w:rPr>
            </w:pPr>
          </w:p>
        </w:tc>
      </w:tr>
      <w:tr w:rsidR="00430283" w:rsidRPr="00B140E7" w14:paraId="04C57C49" w14:textId="77777777" w:rsidTr="00430283">
        <w:tblPrEx>
          <w:tblCellMar>
            <w:top w:w="57" w:type="dxa"/>
          </w:tblCellMar>
        </w:tblPrEx>
        <w:trPr>
          <w:trHeight w:val="563"/>
          <w:tblHeader/>
        </w:trPr>
        <w:tc>
          <w:tcPr>
            <w:tcW w:w="1771" w:type="dxa"/>
          </w:tcPr>
          <w:p w14:paraId="6CBC25F9" w14:textId="0BAF85BB" w:rsidR="00430283" w:rsidRDefault="002F46C6" w:rsidP="00BB48E7">
            <w:pPr>
              <w:ind w:right="-108"/>
              <w:jc w:val="both"/>
              <w:rPr>
                <w:rFonts w:ascii="Arial" w:hAnsi="Arial" w:cs="Arial"/>
              </w:rPr>
            </w:pPr>
            <w:r>
              <w:rPr>
                <w:rFonts w:ascii="Arial" w:hAnsi="Arial" w:cs="Arial"/>
              </w:rPr>
              <w:t xml:space="preserve">Public transport </w:t>
            </w:r>
          </w:p>
        </w:tc>
        <w:tc>
          <w:tcPr>
            <w:tcW w:w="5240" w:type="dxa"/>
          </w:tcPr>
          <w:p w14:paraId="0909C410" w14:textId="47E1DFBB" w:rsidR="00430283" w:rsidRPr="003E1A60" w:rsidRDefault="00430283" w:rsidP="00BB48E7">
            <w:pPr>
              <w:jc w:val="both"/>
              <w:rPr>
                <w:rFonts w:ascii="Arial" w:hAnsi="Arial" w:cs="Arial"/>
              </w:rPr>
            </w:pPr>
          </w:p>
        </w:tc>
        <w:tc>
          <w:tcPr>
            <w:tcW w:w="6047" w:type="dxa"/>
            <w:tcBorders>
              <w:top w:val="single" w:sz="4" w:space="0" w:color="auto"/>
            </w:tcBorders>
          </w:tcPr>
          <w:p w14:paraId="56B33E00" w14:textId="4E01F6F2" w:rsidR="00430283" w:rsidRPr="00B140E7" w:rsidRDefault="002F46C6" w:rsidP="002F46C6">
            <w:pPr>
              <w:ind w:right="-108"/>
              <w:jc w:val="both"/>
              <w:rPr>
                <w:rFonts w:asciiTheme="minorHAnsi" w:hAnsiTheme="minorHAnsi" w:cstheme="minorHAnsi"/>
                <w:b/>
                <w:sz w:val="20"/>
                <w:szCs w:val="20"/>
              </w:rPr>
            </w:pPr>
            <w:r w:rsidRPr="002F46C6">
              <w:rPr>
                <w:rFonts w:ascii="Arial" w:hAnsi="Arial" w:cs="Arial"/>
                <w:color w:val="0B0C0C"/>
                <w:bdr w:val="single" w:sz="4" w:space="0" w:color="auto"/>
                <w:shd w:val="clear" w:color="auto" w:fill="FFFF00"/>
              </w:rPr>
              <w:t>Schools should work with partners to consider staggered start times to enable more journeys to take place outside of peak hours. We recognise that this option will be more feasible in some circumstances than others</w:t>
            </w:r>
            <w:r>
              <w:rPr>
                <w:rFonts w:ascii="Arial" w:hAnsi="Arial" w:cs="Arial"/>
                <w:color w:val="0B0C0C"/>
                <w:sz w:val="29"/>
                <w:szCs w:val="29"/>
                <w:shd w:val="clear" w:color="auto" w:fill="FFFFFF"/>
              </w:rPr>
              <w:t>.</w:t>
            </w:r>
          </w:p>
        </w:tc>
        <w:tc>
          <w:tcPr>
            <w:tcW w:w="1353" w:type="dxa"/>
            <w:shd w:val="clear" w:color="auto" w:fill="D9E2F3" w:themeFill="accent1" w:themeFillTint="33"/>
          </w:tcPr>
          <w:p w14:paraId="355E7BF0" w14:textId="77777777" w:rsidR="00430283" w:rsidRPr="00B140E7" w:rsidRDefault="00430283" w:rsidP="00BB48E7">
            <w:pPr>
              <w:ind w:right="-108"/>
              <w:jc w:val="center"/>
              <w:rPr>
                <w:rFonts w:asciiTheme="minorHAnsi" w:hAnsiTheme="minorHAnsi" w:cstheme="minorHAnsi"/>
                <w:b/>
                <w:sz w:val="20"/>
                <w:szCs w:val="20"/>
              </w:rPr>
            </w:pPr>
          </w:p>
        </w:tc>
      </w:tr>
    </w:tbl>
    <w:p w14:paraId="5EC6DC1F" w14:textId="77777777" w:rsidR="00BC2CA9" w:rsidRDefault="00BC2CA9" w:rsidP="00BC2CA9">
      <w:pPr>
        <w:spacing w:after="0" w:line="240" w:lineRule="auto"/>
        <w:rPr>
          <w:rFonts w:asciiTheme="minorHAnsi" w:hAnsiTheme="minorHAnsi" w:cstheme="minorHAnsi"/>
        </w:rPr>
      </w:pPr>
    </w:p>
    <w:p w14:paraId="692D8699" w14:textId="2E5F1DD6" w:rsidR="00CB09AA" w:rsidRDefault="00CB09AA">
      <w:pPr>
        <w:spacing w:after="0" w:line="240" w:lineRule="auto"/>
        <w:rPr>
          <w:rFonts w:asciiTheme="minorHAnsi" w:hAnsiTheme="minorHAnsi" w:cstheme="minorHAnsi"/>
        </w:rPr>
      </w:pPr>
      <w:r>
        <w:rPr>
          <w:rFonts w:asciiTheme="minorHAnsi" w:hAnsiTheme="minorHAnsi" w:cstheme="minorHAnsi"/>
        </w:rPr>
        <w:br w:type="page"/>
      </w:r>
    </w:p>
    <w:p w14:paraId="37001BEB" w14:textId="77777777" w:rsidR="005B680E" w:rsidRDefault="005B680E"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BC2CA9" w14:paraId="7D8AA2DF" w14:textId="77777777" w:rsidTr="00BC2CA9">
        <w:trPr>
          <w:trHeight w:val="564"/>
        </w:trPr>
        <w:tc>
          <w:tcPr>
            <w:tcW w:w="14411" w:type="dxa"/>
            <w:gridSpan w:val="4"/>
            <w:shd w:val="clear" w:color="auto" w:fill="00B0F0"/>
          </w:tcPr>
          <w:p w14:paraId="4A717462" w14:textId="7A92BD94" w:rsidR="00BC2CA9" w:rsidRPr="00BC2CA9" w:rsidRDefault="00BC2CA9" w:rsidP="00BC2CA9">
            <w:pPr>
              <w:spacing w:after="0" w:line="240" w:lineRule="auto"/>
              <w:ind w:left="-5"/>
              <w:jc w:val="center"/>
              <w:rPr>
                <w:rFonts w:ascii="Arial" w:hAnsi="Arial" w:cs="Arial"/>
                <w:b/>
                <w:sz w:val="32"/>
                <w:szCs w:val="32"/>
              </w:rPr>
            </w:pPr>
            <w:r>
              <w:rPr>
                <w:rFonts w:asciiTheme="minorHAnsi" w:hAnsiTheme="minorHAnsi" w:cstheme="minorHAnsi"/>
              </w:rPr>
              <w:br w:type="textWrapping" w:clear="all"/>
            </w:r>
            <w:r w:rsidRPr="00BC2CA9">
              <w:rPr>
                <w:rFonts w:ascii="Arial" w:hAnsi="Arial" w:cs="Arial"/>
                <w:b/>
                <w:sz w:val="32"/>
                <w:szCs w:val="32"/>
                <w:shd w:val="clear" w:color="auto" w:fill="00B0F0"/>
              </w:rPr>
              <w:t>CURRICULUM</w:t>
            </w:r>
            <w:r w:rsidR="00DA1532">
              <w:rPr>
                <w:rFonts w:ascii="Arial" w:hAnsi="Arial" w:cs="Arial"/>
                <w:b/>
                <w:sz w:val="32"/>
                <w:szCs w:val="32"/>
                <w:shd w:val="clear" w:color="auto" w:fill="00B0F0"/>
              </w:rPr>
              <w:t>,</w:t>
            </w:r>
            <w:r w:rsidRPr="00BC2CA9">
              <w:rPr>
                <w:rFonts w:ascii="Arial" w:hAnsi="Arial" w:cs="Arial"/>
                <w:b/>
                <w:sz w:val="32"/>
                <w:szCs w:val="32"/>
                <w:shd w:val="clear" w:color="auto" w:fill="00B0F0"/>
              </w:rPr>
              <w:t xml:space="preserve"> BEHAVIOUR AND PASTORAL SUPPORT</w:t>
            </w:r>
            <w:r w:rsidRPr="00BC2CA9">
              <w:rPr>
                <w:rFonts w:ascii="Arial" w:hAnsi="Arial" w:cs="Arial"/>
                <w:b/>
                <w:sz w:val="32"/>
                <w:szCs w:val="32"/>
              </w:rPr>
              <w:t xml:space="preserve"> </w:t>
            </w:r>
          </w:p>
        </w:tc>
      </w:tr>
      <w:tr w:rsidR="00012E52" w:rsidRPr="00A611EF" w14:paraId="5D1C8F24" w14:textId="77777777" w:rsidTr="00BC2CA9">
        <w:trPr>
          <w:trHeight w:val="420"/>
        </w:trPr>
        <w:tc>
          <w:tcPr>
            <w:tcW w:w="14411" w:type="dxa"/>
            <w:gridSpan w:val="4"/>
            <w:shd w:val="clear" w:color="auto" w:fill="D9E2F3" w:themeFill="accent1" w:themeFillTint="33"/>
          </w:tcPr>
          <w:p w14:paraId="2BBF1886" w14:textId="22B94A8A" w:rsidR="00012E52" w:rsidRPr="00A611EF" w:rsidRDefault="00012E52" w:rsidP="00BC2CA9">
            <w:pPr>
              <w:ind w:right="-108"/>
              <w:jc w:val="center"/>
              <w:rPr>
                <w:rFonts w:ascii="Arial" w:hAnsi="Arial" w:cs="Arial"/>
                <w:b/>
                <w:sz w:val="28"/>
                <w:szCs w:val="28"/>
              </w:rPr>
            </w:pPr>
            <w:r w:rsidRPr="00BC2CA9">
              <w:rPr>
                <w:rFonts w:ascii="Arial" w:hAnsi="Arial" w:cs="Arial"/>
                <w:b/>
                <w:sz w:val="28"/>
                <w:szCs w:val="28"/>
                <w:shd w:val="clear" w:color="auto" w:fill="D9E2F3" w:themeFill="accent1" w:themeFillTint="33"/>
              </w:rPr>
              <w:t>BEHAVIOUR AND WELLBEING</w:t>
            </w:r>
          </w:p>
        </w:tc>
      </w:tr>
      <w:tr w:rsidR="00012E52" w:rsidRPr="00A611EF" w14:paraId="25F18796" w14:textId="77777777" w:rsidTr="0086596A">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071A4F0" w14:textId="77777777" w:rsidR="00012E52" w:rsidRPr="00B140E7" w:rsidRDefault="00012E52" w:rsidP="00BC2CA9">
            <w:pPr>
              <w:ind w:right="-108"/>
              <w:jc w:val="center"/>
              <w:rPr>
                <w:rFonts w:asciiTheme="minorHAnsi" w:hAnsiTheme="minorHAnsi" w:cstheme="minorHAnsi"/>
                <w:b/>
                <w:sz w:val="20"/>
                <w:szCs w:val="20"/>
              </w:rPr>
            </w:pPr>
          </w:p>
          <w:p w14:paraId="22D14928" w14:textId="77777777" w:rsidR="00012E52" w:rsidRPr="00B140E7" w:rsidRDefault="00012E52" w:rsidP="00BC2CA9">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51F03F53" w14:textId="350E1A6C" w:rsidR="00012E52" w:rsidRPr="00A611EF" w:rsidRDefault="00012E52" w:rsidP="00BC2CA9">
            <w:pPr>
              <w:ind w:right="-108"/>
              <w:jc w:val="center"/>
              <w:rPr>
                <w:rFonts w:ascii="Arial" w:hAnsi="Arial" w:cs="Arial"/>
                <w:b/>
                <w:sz w:val="24"/>
                <w:szCs w:val="24"/>
              </w:rPr>
            </w:pPr>
            <w:r w:rsidRPr="00A611EF">
              <w:rPr>
                <w:rFonts w:ascii="Arial" w:hAnsi="Arial" w:cs="Arial"/>
                <w:b/>
                <w:sz w:val="24"/>
                <w:szCs w:val="24"/>
              </w:rPr>
              <w:t xml:space="preserve">CURRENT </w:t>
            </w:r>
            <w:r w:rsidR="00F20726">
              <w:rPr>
                <w:rFonts w:ascii="Arial" w:hAnsi="Arial" w:cs="Arial"/>
                <w:b/>
                <w:sz w:val="24"/>
                <w:szCs w:val="24"/>
              </w:rPr>
              <w:t xml:space="preserve"> PREVENTION</w:t>
            </w:r>
            <w:r w:rsidR="00F20726" w:rsidRPr="00A611EF">
              <w:rPr>
                <w:rFonts w:ascii="Arial" w:hAnsi="Arial" w:cs="Arial"/>
                <w:b/>
                <w:sz w:val="24"/>
                <w:szCs w:val="24"/>
              </w:rPr>
              <w:t xml:space="preserve"> </w:t>
            </w:r>
            <w:r w:rsidRPr="00A611EF">
              <w:rPr>
                <w:rFonts w:ascii="Arial" w:hAnsi="Arial" w:cs="Arial"/>
                <w:b/>
                <w:sz w:val="24"/>
                <w:szCs w:val="24"/>
              </w:rPr>
              <w:t xml:space="preserve">MEASURES </w:t>
            </w:r>
          </w:p>
        </w:tc>
        <w:tc>
          <w:tcPr>
            <w:tcW w:w="6047" w:type="dxa"/>
            <w:tcBorders>
              <w:bottom w:val="single" w:sz="4" w:space="0" w:color="auto"/>
            </w:tcBorders>
            <w:shd w:val="clear" w:color="auto" w:fill="D9E2F3" w:themeFill="accent1" w:themeFillTint="33"/>
          </w:tcPr>
          <w:p w14:paraId="08BA368C" w14:textId="1A9AE6FD" w:rsidR="00012E52" w:rsidRDefault="00012E52" w:rsidP="00BC2CA9">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w:t>
            </w:r>
            <w:r w:rsidR="00F20726">
              <w:rPr>
                <w:rFonts w:ascii="Arial" w:hAnsi="Arial" w:cs="Arial"/>
                <w:b/>
                <w:sz w:val="24"/>
                <w:szCs w:val="24"/>
              </w:rPr>
              <w:t xml:space="preserve"> PREVENTION </w:t>
            </w:r>
            <w:r>
              <w:rPr>
                <w:rFonts w:ascii="Arial" w:hAnsi="Arial" w:cs="Arial"/>
                <w:b/>
                <w:sz w:val="24"/>
                <w:szCs w:val="24"/>
              </w:rPr>
              <w:t xml:space="preserve">REQUIREMENTS </w:t>
            </w:r>
          </w:p>
          <w:p w14:paraId="6ACB5D7E" w14:textId="77777777" w:rsidR="00012E52" w:rsidRPr="00A611EF" w:rsidRDefault="00012E52" w:rsidP="00BC2CA9">
            <w:pPr>
              <w:ind w:right="-108"/>
              <w:jc w:val="center"/>
              <w:rPr>
                <w:rFonts w:ascii="Arial" w:hAnsi="Arial" w:cs="Arial"/>
                <w:b/>
                <w:sz w:val="20"/>
                <w:szCs w:val="20"/>
              </w:rPr>
            </w:pPr>
            <w:r w:rsidRPr="00A611EF">
              <w:rPr>
                <w:rFonts w:ascii="Arial" w:hAnsi="Arial" w:cs="Arial"/>
                <w:b/>
                <w:sz w:val="24"/>
                <w:szCs w:val="24"/>
              </w:rPr>
              <w:t>FROM SEPTEMBER 2020</w:t>
            </w:r>
          </w:p>
          <w:p w14:paraId="16CE934D" w14:textId="5169B9FE" w:rsidR="00012E52" w:rsidRPr="00A611EF" w:rsidRDefault="00D55C0A" w:rsidP="00BC2CA9">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0DF5B370" w14:textId="77777777" w:rsidR="00012E52" w:rsidRPr="00A611EF" w:rsidRDefault="00012E52" w:rsidP="00BC2CA9">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86596A" w:rsidRPr="00A611EF" w14:paraId="30C35F73" w14:textId="77777777" w:rsidTr="0086596A">
        <w:tblPrEx>
          <w:tblCellMar>
            <w:top w:w="57" w:type="dxa"/>
          </w:tblCellMar>
        </w:tblPrEx>
        <w:trPr>
          <w:trHeight w:val="906"/>
          <w:tblHeader/>
        </w:trPr>
        <w:tc>
          <w:tcPr>
            <w:tcW w:w="1771" w:type="dxa"/>
            <w:tcBorders>
              <w:bottom w:val="single" w:sz="4" w:space="0" w:color="auto"/>
            </w:tcBorders>
            <w:shd w:val="clear" w:color="auto" w:fill="auto"/>
          </w:tcPr>
          <w:p w14:paraId="2CA77362" w14:textId="2BDBED73" w:rsidR="0086596A" w:rsidRPr="0086596A" w:rsidRDefault="0086596A" w:rsidP="00141D0B">
            <w:pPr>
              <w:ind w:right="-108"/>
              <w:rPr>
                <w:rFonts w:ascii="Arial" w:hAnsi="Arial" w:cs="Arial"/>
              </w:rPr>
            </w:pPr>
            <w:r>
              <w:rPr>
                <w:rFonts w:ascii="Arial" w:hAnsi="Arial" w:cs="Arial"/>
              </w:rPr>
              <w:t>Prioritisation of subjects</w:t>
            </w:r>
          </w:p>
        </w:tc>
        <w:tc>
          <w:tcPr>
            <w:tcW w:w="5240" w:type="dxa"/>
            <w:tcBorders>
              <w:bottom w:val="single" w:sz="4" w:space="0" w:color="auto"/>
              <w:right w:val="single" w:sz="4" w:space="0" w:color="auto"/>
            </w:tcBorders>
            <w:shd w:val="clear" w:color="auto" w:fill="auto"/>
          </w:tcPr>
          <w:p w14:paraId="2F023671" w14:textId="77777777" w:rsidR="0086596A" w:rsidRPr="00A611EF" w:rsidRDefault="0086596A"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418E71A8" w14:textId="56114B7A" w:rsidR="0086596A" w:rsidRDefault="00622534" w:rsidP="00141D0B">
            <w:pPr>
              <w:ind w:right="-108"/>
              <w:jc w:val="both"/>
              <w:rPr>
                <w:rFonts w:ascii="Arial" w:hAnsi="Arial" w:cs="Arial"/>
                <w:color w:val="0B0C0C"/>
                <w:shd w:val="clear" w:color="auto" w:fill="FFFFFF"/>
              </w:rPr>
            </w:pPr>
            <w:r>
              <w:rPr>
                <w:rFonts w:ascii="Arial" w:hAnsi="Arial" w:cs="Arial"/>
                <w:color w:val="0B0C0C"/>
                <w:highlight w:val="yellow"/>
                <w:shd w:val="clear" w:color="auto" w:fill="FFFFFF"/>
              </w:rPr>
              <w:t>A</w:t>
            </w:r>
            <w:r w:rsidR="0086596A" w:rsidRPr="0086596A">
              <w:rPr>
                <w:rFonts w:ascii="Arial" w:hAnsi="Arial" w:cs="Arial"/>
                <w:color w:val="0B0C0C"/>
                <w:highlight w:val="yellow"/>
                <w:shd w:val="clear" w:color="auto" w:fill="FFFFFF"/>
              </w:rPr>
              <w:t>mbitious and broad curriculum in all subjects, make use of existing flexibilities to create time to cover the most important missed content: Up to and including key stage 3, prioritisation within subjects of the most important components for progression is likely to be more effective than removing subjects, which pupils may struggle to pick up again later. In particular, schools may consider how all subjects can contribute to the filling of gaps in core knowledge, for example through an emphasis on reading</w:t>
            </w:r>
          </w:p>
          <w:p w14:paraId="396190F3" w14:textId="5152B6A4" w:rsidR="00622534" w:rsidRPr="00622534" w:rsidRDefault="00622534" w:rsidP="00622534">
            <w:pPr>
              <w:spacing w:line="259" w:lineRule="auto"/>
              <w:jc w:val="both"/>
              <w:rPr>
                <w:rFonts w:ascii="Arial" w:hAnsi="Arial" w:cs="Arial"/>
              </w:rPr>
            </w:pPr>
            <w:r>
              <w:t xml:space="preserve"> </w:t>
            </w:r>
            <w:r w:rsidRPr="00622534">
              <w:rPr>
                <w:rFonts w:ascii="Arial" w:hAnsi="Arial" w:cs="Arial"/>
              </w:rPr>
              <w:t xml:space="preserve">How does the timetable need to be adjusted to allow for </w:t>
            </w:r>
            <w:r>
              <w:rPr>
                <w:rFonts w:ascii="Arial" w:hAnsi="Arial" w:cs="Arial"/>
              </w:rPr>
              <w:t>social distancing?</w:t>
            </w:r>
          </w:p>
          <w:p w14:paraId="02EF5D9A" w14:textId="1521148D" w:rsidR="00622534" w:rsidRPr="00622534" w:rsidRDefault="00622534" w:rsidP="005B680E">
            <w:pPr>
              <w:ind w:right="-108"/>
              <w:jc w:val="both"/>
              <w:rPr>
                <w:rFonts w:ascii="Arial" w:hAnsi="Arial" w:cs="Arial"/>
                <w:color w:val="0B0C0C"/>
                <w:shd w:val="clear" w:color="auto" w:fill="FFFFFF"/>
              </w:rPr>
            </w:pPr>
          </w:p>
        </w:tc>
        <w:tc>
          <w:tcPr>
            <w:tcW w:w="1353" w:type="dxa"/>
            <w:tcBorders>
              <w:left w:val="single" w:sz="4" w:space="0" w:color="auto"/>
              <w:bottom w:val="single" w:sz="4" w:space="0" w:color="auto"/>
            </w:tcBorders>
            <w:shd w:val="clear" w:color="auto" w:fill="D9E2F3" w:themeFill="accent1" w:themeFillTint="33"/>
          </w:tcPr>
          <w:p w14:paraId="33E69A8A" w14:textId="77777777" w:rsidR="0086596A" w:rsidRPr="00A611EF" w:rsidRDefault="0086596A" w:rsidP="00BC2CA9">
            <w:pPr>
              <w:ind w:right="-108"/>
              <w:jc w:val="center"/>
              <w:rPr>
                <w:rFonts w:ascii="Arial" w:hAnsi="Arial" w:cs="Arial"/>
                <w:b/>
                <w:sz w:val="24"/>
                <w:szCs w:val="24"/>
              </w:rPr>
            </w:pPr>
          </w:p>
        </w:tc>
      </w:tr>
      <w:tr w:rsidR="0086596A" w:rsidRPr="0086596A" w14:paraId="61B0B200" w14:textId="77777777" w:rsidTr="00622534">
        <w:tblPrEx>
          <w:tblCellMar>
            <w:top w:w="57" w:type="dxa"/>
          </w:tblCellMar>
        </w:tblPrEx>
        <w:trPr>
          <w:trHeight w:val="906"/>
          <w:tblHeader/>
        </w:trPr>
        <w:tc>
          <w:tcPr>
            <w:tcW w:w="1771" w:type="dxa"/>
            <w:tcBorders>
              <w:bottom w:val="single" w:sz="4" w:space="0" w:color="auto"/>
            </w:tcBorders>
            <w:shd w:val="clear" w:color="auto" w:fill="auto"/>
          </w:tcPr>
          <w:p w14:paraId="7F27BB18" w14:textId="4D84D956" w:rsidR="0086596A" w:rsidRPr="0086596A" w:rsidRDefault="0086596A" w:rsidP="00141D0B">
            <w:pPr>
              <w:ind w:right="-108"/>
              <w:rPr>
                <w:rFonts w:ascii="Arial" w:hAnsi="Arial" w:cs="Arial"/>
              </w:rPr>
            </w:pPr>
            <w:r>
              <w:rPr>
                <w:rFonts w:ascii="Arial" w:hAnsi="Arial" w:cs="Arial"/>
              </w:rPr>
              <w:t>Normal Curriculum</w:t>
            </w:r>
          </w:p>
        </w:tc>
        <w:tc>
          <w:tcPr>
            <w:tcW w:w="5240" w:type="dxa"/>
            <w:tcBorders>
              <w:bottom w:val="single" w:sz="4" w:space="0" w:color="auto"/>
              <w:right w:val="single" w:sz="4" w:space="0" w:color="auto"/>
            </w:tcBorders>
            <w:shd w:val="clear" w:color="auto" w:fill="auto"/>
          </w:tcPr>
          <w:p w14:paraId="3241958F" w14:textId="77777777" w:rsidR="0086596A" w:rsidRPr="00A611EF" w:rsidRDefault="0086596A"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191362F2" w14:textId="50B78A16" w:rsidR="0086596A" w:rsidRPr="0086596A" w:rsidRDefault="0086596A" w:rsidP="0086596A">
            <w:pPr>
              <w:ind w:right="-108"/>
              <w:jc w:val="both"/>
              <w:rPr>
                <w:rFonts w:ascii="Arial" w:hAnsi="Arial" w:cs="Arial"/>
                <w:color w:val="0B0C0C"/>
                <w:highlight w:val="yellow"/>
                <w:shd w:val="clear" w:color="auto" w:fill="FFFFFF"/>
              </w:rPr>
            </w:pPr>
            <w:r w:rsidRPr="0086596A">
              <w:rPr>
                <w:rFonts w:ascii="Arial" w:hAnsi="Arial" w:cs="Arial"/>
                <w:color w:val="0B0C0C"/>
                <w:highlight w:val="yellow"/>
                <w:shd w:val="clear" w:color="auto" w:fill="FFFFFF"/>
              </w:rPr>
              <w:t>Aim to return to the school’s normal curriculum in all subjects by summer term 2021: Substantial modification to the curriculum may be needed at the start of the year, so teaching time should be prioritised to address significant gaps in pupils’ knowledge with the aim of returning to the school’s normal curriculum content by no later than summer term 2021.</w:t>
            </w:r>
          </w:p>
        </w:tc>
        <w:tc>
          <w:tcPr>
            <w:tcW w:w="1353" w:type="dxa"/>
            <w:tcBorders>
              <w:left w:val="single" w:sz="4" w:space="0" w:color="auto"/>
              <w:bottom w:val="single" w:sz="4" w:space="0" w:color="auto"/>
            </w:tcBorders>
            <w:shd w:val="clear" w:color="auto" w:fill="D9E2F3" w:themeFill="accent1" w:themeFillTint="33"/>
          </w:tcPr>
          <w:p w14:paraId="17C7A925" w14:textId="77777777" w:rsidR="0086596A" w:rsidRPr="0086596A" w:rsidRDefault="0086596A" w:rsidP="00BC2CA9">
            <w:pPr>
              <w:ind w:right="-108"/>
              <w:jc w:val="center"/>
              <w:rPr>
                <w:rFonts w:ascii="Arial" w:hAnsi="Arial" w:cs="Arial"/>
                <w:b/>
              </w:rPr>
            </w:pPr>
          </w:p>
        </w:tc>
      </w:tr>
      <w:tr w:rsidR="005B680E" w:rsidRPr="0086596A" w14:paraId="0F84A2BE" w14:textId="77777777" w:rsidTr="005F763C">
        <w:tblPrEx>
          <w:tblCellMar>
            <w:top w:w="57" w:type="dxa"/>
          </w:tblCellMar>
        </w:tblPrEx>
        <w:trPr>
          <w:trHeight w:val="906"/>
          <w:tblHeader/>
        </w:trPr>
        <w:tc>
          <w:tcPr>
            <w:tcW w:w="1771" w:type="dxa"/>
            <w:tcBorders>
              <w:bottom w:val="single" w:sz="4" w:space="0" w:color="auto"/>
            </w:tcBorders>
            <w:shd w:val="clear" w:color="auto" w:fill="auto"/>
          </w:tcPr>
          <w:p w14:paraId="4DCBFF26" w14:textId="257D2849" w:rsidR="005B680E" w:rsidRDefault="005B680E" w:rsidP="00141D0B">
            <w:pPr>
              <w:ind w:right="-108"/>
              <w:rPr>
                <w:rFonts w:ascii="Arial" w:hAnsi="Arial" w:cs="Arial"/>
              </w:rPr>
            </w:pPr>
            <w:r>
              <w:rPr>
                <w:rFonts w:ascii="Arial" w:hAnsi="Arial" w:cs="Arial"/>
              </w:rPr>
              <w:lastRenderedPageBreak/>
              <w:t>Pupils Starting Points</w:t>
            </w:r>
          </w:p>
        </w:tc>
        <w:tc>
          <w:tcPr>
            <w:tcW w:w="5240" w:type="dxa"/>
            <w:tcBorders>
              <w:bottom w:val="single" w:sz="4" w:space="0" w:color="auto"/>
              <w:right w:val="single" w:sz="4" w:space="0" w:color="auto"/>
            </w:tcBorders>
            <w:shd w:val="clear" w:color="auto" w:fill="auto"/>
          </w:tcPr>
          <w:p w14:paraId="26083CA8" w14:textId="77777777" w:rsidR="005B680E" w:rsidRPr="00A611EF" w:rsidRDefault="005B680E"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250BC96E" w14:textId="7F3CEE49" w:rsidR="005B680E" w:rsidRPr="005B680E" w:rsidRDefault="005B680E" w:rsidP="0086596A">
            <w:pPr>
              <w:ind w:right="-108"/>
              <w:jc w:val="both"/>
              <w:rPr>
                <w:rFonts w:ascii="Arial" w:hAnsi="Arial" w:cs="Arial"/>
                <w:color w:val="0B0C0C"/>
                <w:highlight w:val="yellow"/>
                <w:shd w:val="clear" w:color="auto" w:fill="FFFFFF"/>
              </w:rPr>
            </w:pPr>
            <w:r w:rsidRPr="005B680E">
              <w:rPr>
                <w:rFonts w:ascii="Arial" w:hAnsi="Arial" w:cs="Arial"/>
                <w:color w:val="0B0C0C"/>
                <w:shd w:val="clear" w:color="auto" w:fill="FFFF00"/>
              </w:rPr>
              <w:t>Plan on the basis of the educational needs of pupils: Curriculum planning should be informed by an assessment of pupils’ starting points and addressing the gaps in their knowledge and skills, in particular making effective use of regular formative assessment (for example, quizzes, observing pupils in class, talking to pupils to assess understanding, scrutiny of pupils’ work) while avoiding the introduction of unnecessary tracking systems</w:t>
            </w:r>
            <w:r w:rsidRPr="005B680E">
              <w:rPr>
                <w:rFonts w:ascii="Arial" w:hAnsi="Arial" w:cs="Arial"/>
                <w:color w:val="0B0C0C"/>
                <w:shd w:val="clear" w:color="auto" w:fill="FFFFFF"/>
              </w:rPr>
              <w:t>.</w:t>
            </w:r>
          </w:p>
        </w:tc>
        <w:tc>
          <w:tcPr>
            <w:tcW w:w="1353" w:type="dxa"/>
            <w:tcBorders>
              <w:left w:val="single" w:sz="4" w:space="0" w:color="auto"/>
              <w:bottom w:val="single" w:sz="4" w:space="0" w:color="auto"/>
            </w:tcBorders>
            <w:shd w:val="clear" w:color="auto" w:fill="D9E2F3" w:themeFill="accent1" w:themeFillTint="33"/>
          </w:tcPr>
          <w:p w14:paraId="503B56FA" w14:textId="77777777" w:rsidR="005B680E" w:rsidRPr="0086596A" w:rsidRDefault="005B680E" w:rsidP="00BC2CA9">
            <w:pPr>
              <w:ind w:right="-108"/>
              <w:jc w:val="center"/>
              <w:rPr>
                <w:rFonts w:ascii="Arial" w:hAnsi="Arial" w:cs="Arial"/>
                <w:b/>
              </w:rPr>
            </w:pPr>
          </w:p>
        </w:tc>
      </w:tr>
      <w:tr w:rsidR="005F763C" w:rsidRPr="0086596A" w14:paraId="4466F1C9" w14:textId="77777777" w:rsidTr="005F763C">
        <w:tblPrEx>
          <w:tblCellMar>
            <w:top w:w="57" w:type="dxa"/>
          </w:tblCellMar>
        </w:tblPrEx>
        <w:trPr>
          <w:trHeight w:val="906"/>
          <w:tblHeader/>
        </w:trPr>
        <w:tc>
          <w:tcPr>
            <w:tcW w:w="1771" w:type="dxa"/>
            <w:tcBorders>
              <w:bottom w:val="single" w:sz="4" w:space="0" w:color="auto"/>
            </w:tcBorders>
            <w:shd w:val="clear" w:color="auto" w:fill="auto"/>
          </w:tcPr>
          <w:p w14:paraId="79C68293" w14:textId="52E593F4" w:rsidR="005F763C" w:rsidRDefault="005F763C" w:rsidP="00141D0B">
            <w:pPr>
              <w:ind w:right="-108"/>
              <w:rPr>
                <w:rFonts w:ascii="Arial" w:hAnsi="Arial" w:cs="Arial"/>
              </w:rPr>
            </w:pPr>
            <w:r>
              <w:rPr>
                <w:rFonts w:ascii="Arial" w:hAnsi="Arial" w:cs="Arial"/>
              </w:rPr>
              <w:t>Practical lessons</w:t>
            </w:r>
          </w:p>
        </w:tc>
        <w:tc>
          <w:tcPr>
            <w:tcW w:w="5240" w:type="dxa"/>
            <w:tcBorders>
              <w:bottom w:val="single" w:sz="4" w:space="0" w:color="auto"/>
              <w:right w:val="single" w:sz="4" w:space="0" w:color="auto"/>
            </w:tcBorders>
            <w:shd w:val="clear" w:color="auto" w:fill="auto"/>
          </w:tcPr>
          <w:p w14:paraId="4F8C30BF" w14:textId="32BB91A4" w:rsidR="005F763C" w:rsidRPr="00EA2812" w:rsidRDefault="00803DC7" w:rsidP="00803DC7">
            <w:pPr>
              <w:ind w:right="-108"/>
              <w:jc w:val="both"/>
              <w:rPr>
                <w:rFonts w:ascii="Arial" w:hAnsi="Arial" w:cs="Arial"/>
              </w:rPr>
            </w:pPr>
            <w:r w:rsidRPr="00803DC7">
              <w:rPr>
                <w:rFonts w:ascii="Arial" w:hAnsi="Arial" w:cs="Arial"/>
              </w:rPr>
              <w:t xml:space="preserve">If there are practical lessons </w:t>
            </w:r>
            <w:r>
              <w:rPr>
                <w:rFonts w:ascii="Arial" w:hAnsi="Arial" w:cs="Arial"/>
              </w:rPr>
              <w:t xml:space="preserve">e.g. painting/ cooking - </w:t>
            </w:r>
            <w:r w:rsidRPr="00803DC7">
              <w:rPr>
                <w:rFonts w:ascii="Arial" w:hAnsi="Arial" w:cs="Arial"/>
              </w:rPr>
              <w:t xml:space="preserve">, arrangements are in place for </w:t>
            </w:r>
            <w:r w:rsidR="007766C9" w:rsidRPr="00803DC7">
              <w:rPr>
                <w:rFonts w:ascii="Arial" w:hAnsi="Arial" w:cs="Arial"/>
              </w:rPr>
              <w:t>appropriate</w:t>
            </w:r>
            <w:r w:rsidRPr="00803DC7">
              <w:rPr>
                <w:rFonts w:ascii="Arial" w:hAnsi="Arial" w:cs="Arial"/>
              </w:rPr>
              <w:t xml:space="preserve"> cleaning</w:t>
            </w:r>
            <w:r>
              <w:rPr>
                <w:rFonts w:ascii="Arial" w:hAnsi="Arial" w:cs="Arial"/>
              </w:rPr>
              <w:t xml:space="preserve">. </w:t>
            </w:r>
            <w:r>
              <w:t xml:space="preserve"> </w:t>
            </w:r>
            <w:r w:rsidRPr="00803DC7">
              <w:rPr>
                <w:rFonts w:ascii="Arial" w:hAnsi="Arial" w:cs="Arial"/>
              </w:rPr>
              <w:t>If pupils are in ICT rooms, then they will be cleaned and sanitised before any further use.  Arrangements are in place.</w:t>
            </w: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20B89224" w14:textId="0C9E9BF8" w:rsidR="005F763C" w:rsidRPr="005F763C" w:rsidRDefault="005F763C" w:rsidP="005F763C">
            <w:pPr>
              <w:spacing w:line="259" w:lineRule="auto"/>
              <w:jc w:val="both"/>
              <w:rPr>
                <w:rFonts w:ascii="Arial" w:hAnsi="Arial" w:cs="Arial"/>
              </w:rPr>
            </w:pPr>
            <w:r>
              <w:rPr>
                <w:rFonts w:ascii="Arial" w:hAnsi="Arial" w:cs="Arial"/>
                <w:bCs/>
              </w:rPr>
              <w:t xml:space="preserve">Re-risk </w:t>
            </w:r>
            <w:r w:rsidR="00942A9E">
              <w:rPr>
                <w:rFonts w:ascii="Arial" w:hAnsi="Arial" w:cs="Arial"/>
                <w:bCs/>
              </w:rPr>
              <w:t>assess</w:t>
            </w:r>
            <w:r w:rsidRPr="005F763C">
              <w:rPr>
                <w:rFonts w:ascii="Arial" w:hAnsi="Arial" w:cs="Arial"/>
                <w:bCs/>
              </w:rPr>
              <w:t xml:space="preserve"> practical lessons and </w:t>
            </w:r>
            <w:r>
              <w:rPr>
                <w:rFonts w:ascii="Arial" w:hAnsi="Arial" w:cs="Arial"/>
                <w:bCs/>
              </w:rPr>
              <w:t xml:space="preserve">arrange for these to be </w:t>
            </w:r>
            <w:r w:rsidRPr="005F763C">
              <w:rPr>
                <w:rFonts w:ascii="Arial" w:hAnsi="Arial" w:cs="Arial"/>
                <w:bCs/>
              </w:rPr>
              <w:t>signed off by department heads or if necessary members of SLT are consulted or asked to sign off</w:t>
            </w:r>
            <w:r>
              <w:rPr>
                <w:rFonts w:ascii="Arial" w:hAnsi="Arial" w:cs="Arial"/>
                <w:bCs/>
              </w:rPr>
              <w:t>.</w:t>
            </w:r>
            <w:r w:rsidRPr="005F763C">
              <w:rPr>
                <w:rFonts w:ascii="Arial" w:hAnsi="Arial" w:cs="Arial"/>
              </w:rPr>
              <w:t xml:space="preserve"> </w:t>
            </w:r>
          </w:p>
          <w:p w14:paraId="5036E63A" w14:textId="77777777" w:rsidR="005F763C" w:rsidRPr="005B680E" w:rsidRDefault="005F763C" w:rsidP="0086596A">
            <w:pPr>
              <w:ind w:right="-108"/>
              <w:jc w:val="both"/>
              <w:rPr>
                <w:rFonts w:ascii="Arial" w:hAnsi="Arial" w:cs="Arial"/>
                <w:color w:val="0B0C0C"/>
                <w:shd w:val="clear" w:color="auto" w:fill="FFFF00"/>
              </w:rPr>
            </w:pPr>
          </w:p>
        </w:tc>
        <w:tc>
          <w:tcPr>
            <w:tcW w:w="1353" w:type="dxa"/>
            <w:tcBorders>
              <w:left w:val="single" w:sz="4" w:space="0" w:color="auto"/>
              <w:bottom w:val="single" w:sz="4" w:space="0" w:color="auto"/>
            </w:tcBorders>
            <w:shd w:val="clear" w:color="auto" w:fill="D9E2F3" w:themeFill="accent1" w:themeFillTint="33"/>
          </w:tcPr>
          <w:p w14:paraId="652B2CEA" w14:textId="77777777" w:rsidR="005F763C" w:rsidRPr="0086596A" w:rsidRDefault="005F763C" w:rsidP="00BC2CA9">
            <w:pPr>
              <w:ind w:right="-108"/>
              <w:jc w:val="center"/>
              <w:rPr>
                <w:rFonts w:ascii="Arial" w:hAnsi="Arial" w:cs="Arial"/>
                <w:b/>
              </w:rPr>
            </w:pPr>
          </w:p>
        </w:tc>
      </w:tr>
      <w:tr w:rsidR="005F763C" w:rsidRPr="0086596A" w14:paraId="73CD14FE" w14:textId="77777777" w:rsidTr="005F763C">
        <w:tblPrEx>
          <w:tblCellMar>
            <w:top w:w="57" w:type="dxa"/>
          </w:tblCellMar>
        </w:tblPrEx>
        <w:trPr>
          <w:trHeight w:val="906"/>
          <w:tblHeader/>
        </w:trPr>
        <w:tc>
          <w:tcPr>
            <w:tcW w:w="1771" w:type="dxa"/>
            <w:tcBorders>
              <w:bottom w:val="single" w:sz="4" w:space="0" w:color="auto"/>
            </w:tcBorders>
            <w:shd w:val="clear" w:color="auto" w:fill="auto"/>
          </w:tcPr>
          <w:p w14:paraId="5FD0359E" w14:textId="3D963026" w:rsidR="005F763C" w:rsidRDefault="005F763C" w:rsidP="00141D0B">
            <w:pPr>
              <w:ind w:right="-108"/>
              <w:rPr>
                <w:rFonts w:ascii="Arial" w:hAnsi="Arial" w:cs="Arial"/>
              </w:rPr>
            </w:pPr>
            <w:r>
              <w:rPr>
                <w:rFonts w:ascii="Arial" w:hAnsi="Arial" w:cs="Arial"/>
              </w:rPr>
              <w:t>Music Lessons</w:t>
            </w:r>
          </w:p>
        </w:tc>
        <w:tc>
          <w:tcPr>
            <w:tcW w:w="5240" w:type="dxa"/>
            <w:tcBorders>
              <w:bottom w:val="single" w:sz="4" w:space="0" w:color="auto"/>
              <w:right w:val="single" w:sz="4" w:space="0" w:color="auto"/>
            </w:tcBorders>
            <w:shd w:val="clear" w:color="auto" w:fill="auto"/>
          </w:tcPr>
          <w:p w14:paraId="51A5E8D5" w14:textId="3F3ACAA0" w:rsidR="005F763C" w:rsidRPr="00EA2812" w:rsidRDefault="00575360" w:rsidP="00EA2812">
            <w:pPr>
              <w:ind w:right="-108"/>
              <w:jc w:val="both"/>
              <w:rPr>
                <w:rFonts w:ascii="Arial" w:hAnsi="Arial" w:cs="Arial"/>
              </w:rPr>
            </w:pPr>
            <w:r>
              <w:rPr>
                <w:rFonts w:ascii="Arial" w:hAnsi="Arial" w:cs="Arial"/>
              </w:rPr>
              <w:t>Nothing blown shared.</w:t>
            </w: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047B81E3" w14:textId="3F8B6198" w:rsidR="005F763C" w:rsidRPr="005F763C" w:rsidRDefault="005F763C" w:rsidP="005F763C">
            <w:pPr>
              <w:jc w:val="both"/>
              <w:rPr>
                <w:rFonts w:ascii="Arial" w:hAnsi="Arial" w:cs="Arial"/>
              </w:rPr>
            </w:pPr>
            <w:r w:rsidRPr="005F763C">
              <w:rPr>
                <w:rFonts w:ascii="Arial" w:hAnsi="Arial" w:cs="Arial"/>
              </w:rPr>
              <w:t>Consider how music can be taught safely according to the guidance. Consider how groups need to be created in order to deliver music safely (max. 15 students for ‘singing, chanting, playing wind or brass instruments or shouting’ with ‘physical distancing’ measures also in place). Lessons could be outside where possible to assist with this.</w:t>
            </w:r>
          </w:p>
          <w:p w14:paraId="64E20593" w14:textId="77777777" w:rsidR="005F763C" w:rsidRDefault="005F763C" w:rsidP="005F763C">
            <w:pPr>
              <w:spacing w:line="259" w:lineRule="auto"/>
              <w:jc w:val="both"/>
              <w:rPr>
                <w:rFonts w:ascii="Arial" w:hAnsi="Arial" w:cs="Arial"/>
                <w:bCs/>
              </w:rPr>
            </w:pPr>
          </w:p>
        </w:tc>
        <w:tc>
          <w:tcPr>
            <w:tcW w:w="1353" w:type="dxa"/>
            <w:tcBorders>
              <w:left w:val="single" w:sz="4" w:space="0" w:color="auto"/>
              <w:bottom w:val="single" w:sz="4" w:space="0" w:color="auto"/>
            </w:tcBorders>
            <w:shd w:val="clear" w:color="auto" w:fill="D9E2F3" w:themeFill="accent1" w:themeFillTint="33"/>
          </w:tcPr>
          <w:p w14:paraId="4DFCBC35" w14:textId="77777777" w:rsidR="005F763C" w:rsidRDefault="005F763C" w:rsidP="00BC2CA9">
            <w:pPr>
              <w:ind w:right="-108"/>
              <w:jc w:val="center"/>
              <w:rPr>
                <w:rFonts w:ascii="Arial" w:hAnsi="Arial" w:cs="Arial"/>
                <w:b/>
              </w:rPr>
            </w:pPr>
          </w:p>
        </w:tc>
      </w:tr>
      <w:tr w:rsidR="00250911" w:rsidRPr="0086596A" w14:paraId="46EA8541" w14:textId="77777777" w:rsidTr="005F763C">
        <w:tblPrEx>
          <w:tblCellMar>
            <w:top w:w="57" w:type="dxa"/>
          </w:tblCellMar>
        </w:tblPrEx>
        <w:trPr>
          <w:trHeight w:val="906"/>
          <w:tblHeader/>
        </w:trPr>
        <w:tc>
          <w:tcPr>
            <w:tcW w:w="1771" w:type="dxa"/>
            <w:tcBorders>
              <w:bottom w:val="single" w:sz="4" w:space="0" w:color="auto"/>
            </w:tcBorders>
            <w:shd w:val="clear" w:color="auto" w:fill="auto"/>
          </w:tcPr>
          <w:p w14:paraId="2B8A0EB3" w14:textId="1D3823D1" w:rsidR="00250911" w:rsidRDefault="00250911" w:rsidP="00141D0B">
            <w:pPr>
              <w:ind w:right="-108"/>
              <w:rPr>
                <w:rFonts w:ascii="Arial" w:hAnsi="Arial" w:cs="Arial"/>
              </w:rPr>
            </w:pPr>
            <w:r>
              <w:rPr>
                <w:rFonts w:ascii="Arial" w:hAnsi="Arial" w:cs="Arial"/>
              </w:rPr>
              <w:t>PE Lessons</w:t>
            </w:r>
          </w:p>
        </w:tc>
        <w:tc>
          <w:tcPr>
            <w:tcW w:w="5240" w:type="dxa"/>
            <w:tcBorders>
              <w:bottom w:val="single" w:sz="4" w:space="0" w:color="auto"/>
              <w:right w:val="single" w:sz="4" w:space="0" w:color="auto"/>
            </w:tcBorders>
            <w:shd w:val="clear" w:color="auto" w:fill="auto"/>
          </w:tcPr>
          <w:p w14:paraId="08474A9D" w14:textId="4BBB5043" w:rsidR="00453FF7" w:rsidRPr="00453FF7" w:rsidRDefault="00526F41" w:rsidP="00453FF7">
            <w:pPr>
              <w:spacing w:line="240" w:lineRule="auto"/>
              <w:jc w:val="both"/>
              <w:rPr>
                <w:rFonts w:ascii="Arial" w:hAnsi="Arial" w:cs="Arial"/>
              </w:rPr>
            </w:pPr>
            <w:r>
              <w:rPr>
                <w:rFonts w:ascii="Arial" w:hAnsi="Arial" w:cs="Arial"/>
              </w:rPr>
              <w:t>Only washable s</w:t>
            </w:r>
            <w:r w:rsidR="00453FF7" w:rsidRPr="00453FF7">
              <w:rPr>
                <w:rFonts w:ascii="Arial" w:hAnsi="Arial" w:cs="Arial"/>
              </w:rPr>
              <w:t>port equipment to be used. All equipment cannot be shared and must be left to soak for sterilisation overnight.</w:t>
            </w:r>
          </w:p>
          <w:p w14:paraId="024754D8" w14:textId="4CDCB1D7" w:rsidR="00AD35FA" w:rsidRPr="00AD35FA" w:rsidRDefault="00AD35FA" w:rsidP="00AD35FA">
            <w:pPr>
              <w:spacing w:line="240" w:lineRule="auto"/>
              <w:jc w:val="both"/>
              <w:rPr>
                <w:rFonts w:ascii="Arial" w:hAnsi="Arial" w:cs="Arial"/>
              </w:rPr>
            </w:pPr>
          </w:p>
          <w:p w14:paraId="6A62BB39" w14:textId="77777777" w:rsidR="00250911" w:rsidRPr="00A611EF" w:rsidRDefault="00250911"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6D1A62AC" w14:textId="67E551E8" w:rsidR="00250911" w:rsidRPr="00250911" w:rsidRDefault="00250911" w:rsidP="00250911">
            <w:pPr>
              <w:spacing w:line="259" w:lineRule="auto"/>
              <w:jc w:val="both"/>
              <w:rPr>
                <w:rFonts w:ascii="Arial" w:hAnsi="Arial" w:cs="Arial"/>
              </w:rPr>
            </w:pPr>
            <w:r w:rsidRPr="00250911">
              <w:rPr>
                <w:rFonts w:ascii="Arial" w:hAnsi="Arial" w:cs="Arial"/>
              </w:rPr>
              <w:t>Consider how sport/P.E. can be taught safely according to the guidance. N.B. contact sports are to be ‘avoided’.</w:t>
            </w:r>
          </w:p>
          <w:p w14:paraId="5EDE1C55" w14:textId="72A8E47F" w:rsidR="00250911" w:rsidRPr="00250911" w:rsidRDefault="00250911" w:rsidP="00250911">
            <w:pPr>
              <w:spacing w:line="259" w:lineRule="auto"/>
              <w:jc w:val="both"/>
              <w:rPr>
                <w:rFonts w:ascii="Arial" w:hAnsi="Arial" w:cs="Arial"/>
              </w:rPr>
            </w:pPr>
            <w:r w:rsidRPr="00250911">
              <w:rPr>
                <w:rFonts w:ascii="Arial" w:hAnsi="Arial" w:cs="Arial"/>
              </w:rPr>
              <w:t>Consider how ‘consistent’ groups need to be created in order to deliver sport/P.E. safely.</w:t>
            </w:r>
          </w:p>
          <w:p w14:paraId="7C71D636" w14:textId="5859F0A4" w:rsidR="00250911" w:rsidRPr="00250911" w:rsidRDefault="00250911" w:rsidP="00250911">
            <w:pPr>
              <w:spacing w:line="259" w:lineRule="auto"/>
              <w:jc w:val="both"/>
              <w:rPr>
                <w:rFonts w:ascii="Arial" w:hAnsi="Arial" w:cs="Arial"/>
              </w:rPr>
            </w:pPr>
            <w:r w:rsidRPr="00250911">
              <w:rPr>
                <w:rFonts w:ascii="Arial" w:hAnsi="Arial" w:cs="Arial"/>
              </w:rPr>
              <w:t>Consider locations of sports/P.E. lessons. The advice states: ‘</w:t>
            </w:r>
            <w:r w:rsidRPr="00250911">
              <w:rPr>
                <w:rFonts w:ascii="Arial" w:hAnsi="Arial" w:cs="Arial"/>
                <w:color w:val="0B0C0C"/>
                <w:shd w:val="clear" w:color="auto" w:fill="FFFFFF"/>
              </w:rPr>
              <w:t xml:space="preserve">Outdoor sports should be prioritised where possible, and large indoor spaces used where it is not, maximising distancing between pupils and paying scrupulous attention to cleaning and hygiene. This is particularly important in a </w:t>
            </w:r>
            <w:r w:rsidRPr="00250911">
              <w:rPr>
                <w:rFonts w:ascii="Arial" w:hAnsi="Arial" w:cs="Arial"/>
                <w:color w:val="0B0C0C"/>
                <w:shd w:val="clear" w:color="auto" w:fill="FFFFFF"/>
              </w:rPr>
              <w:lastRenderedPageBreak/>
              <w:t>sports setting because of the way in which people breathe during exercise.</w:t>
            </w:r>
          </w:p>
          <w:p w14:paraId="0CA40710" w14:textId="4C123065" w:rsidR="00250911" w:rsidRPr="00250911" w:rsidRDefault="00250911" w:rsidP="00250911">
            <w:pPr>
              <w:spacing w:line="259" w:lineRule="auto"/>
              <w:rPr>
                <w:rFonts w:ascii="Arial" w:hAnsi="Arial" w:cs="Arial"/>
              </w:rPr>
            </w:pPr>
          </w:p>
          <w:p w14:paraId="68B55D82" w14:textId="77777777" w:rsidR="00250911" w:rsidRPr="005F763C" w:rsidRDefault="00250911" w:rsidP="005F763C">
            <w:pPr>
              <w:jc w:val="both"/>
              <w:rPr>
                <w:rFonts w:ascii="Arial" w:hAnsi="Arial" w:cs="Arial"/>
              </w:rPr>
            </w:pPr>
          </w:p>
        </w:tc>
        <w:tc>
          <w:tcPr>
            <w:tcW w:w="1353" w:type="dxa"/>
            <w:tcBorders>
              <w:left w:val="single" w:sz="4" w:space="0" w:color="auto"/>
              <w:bottom w:val="single" w:sz="4" w:space="0" w:color="auto"/>
            </w:tcBorders>
            <w:shd w:val="clear" w:color="auto" w:fill="D9E2F3" w:themeFill="accent1" w:themeFillTint="33"/>
          </w:tcPr>
          <w:p w14:paraId="10D14256" w14:textId="77777777" w:rsidR="00250911" w:rsidRDefault="00250911" w:rsidP="00BC2CA9">
            <w:pPr>
              <w:ind w:right="-108"/>
              <w:jc w:val="center"/>
              <w:rPr>
                <w:rFonts w:ascii="Arial" w:hAnsi="Arial" w:cs="Arial"/>
                <w:b/>
              </w:rPr>
            </w:pPr>
          </w:p>
        </w:tc>
      </w:tr>
      <w:tr w:rsidR="005B680E" w:rsidRPr="0086596A" w14:paraId="3DE7E6F9" w14:textId="77777777" w:rsidTr="005B680E">
        <w:tblPrEx>
          <w:tblCellMar>
            <w:top w:w="57" w:type="dxa"/>
          </w:tblCellMar>
        </w:tblPrEx>
        <w:trPr>
          <w:trHeight w:val="906"/>
          <w:tblHeader/>
        </w:trPr>
        <w:tc>
          <w:tcPr>
            <w:tcW w:w="1771" w:type="dxa"/>
            <w:tcBorders>
              <w:bottom w:val="single" w:sz="4" w:space="0" w:color="auto"/>
            </w:tcBorders>
            <w:shd w:val="clear" w:color="auto" w:fill="auto"/>
          </w:tcPr>
          <w:p w14:paraId="704D7685" w14:textId="3310F30F" w:rsidR="005B680E" w:rsidRDefault="005B680E" w:rsidP="00045A30">
            <w:pPr>
              <w:ind w:right="-108"/>
              <w:rPr>
                <w:rFonts w:ascii="Arial" w:hAnsi="Arial" w:cs="Arial"/>
              </w:rPr>
            </w:pPr>
            <w:r>
              <w:rPr>
                <w:rFonts w:ascii="Arial" w:hAnsi="Arial" w:cs="Arial"/>
              </w:rPr>
              <w:t>Remote Education</w:t>
            </w:r>
          </w:p>
        </w:tc>
        <w:tc>
          <w:tcPr>
            <w:tcW w:w="5240" w:type="dxa"/>
            <w:tcBorders>
              <w:bottom w:val="single" w:sz="4" w:space="0" w:color="auto"/>
              <w:right w:val="single" w:sz="4" w:space="0" w:color="auto"/>
            </w:tcBorders>
            <w:shd w:val="clear" w:color="auto" w:fill="auto"/>
          </w:tcPr>
          <w:p w14:paraId="66C8B0B8" w14:textId="77777777" w:rsidR="005B680E" w:rsidRPr="00A611EF" w:rsidRDefault="005B680E"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3C306BF8" w14:textId="390C3A4E" w:rsidR="005B680E" w:rsidRPr="005B680E" w:rsidRDefault="005B680E" w:rsidP="0086596A">
            <w:pPr>
              <w:ind w:right="-108"/>
              <w:jc w:val="both"/>
              <w:rPr>
                <w:rFonts w:ascii="Arial" w:hAnsi="Arial" w:cs="Arial"/>
                <w:color w:val="0B0C0C"/>
                <w:shd w:val="clear" w:color="auto" w:fill="FFFF00"/>
              </w:rPr>
            </w:pPr>
            <w:r w:rsidRPr="005B680E">
              <w:rPr>
                <w:rFonts w:ascii="Arial" w:hAnsi="Arial" w:cs="Arial"/>
                <w:color w:val="0B0C0C"/>
                <w:shd w:val="clear" w:color="auto" w:fill="FFFF00"/>
              </w:rPr>
              <w:t>Develop remote education so that it is integrated into school curriculum planning: Remote education may need to be an essential</w:t>
            </w:r>
            <w:r w:rsidRPr="005B680E">
              <w:rPr>
                <w:rFonts w:ascii="Arial" w:hAnsi="Arial" w:cs="Arial"/>
                <w:color w:val="0B0C0C"/>
                <w:shd w:val="clear" w:color="auto" w:fill="FFFFFF"/>
              </w:rPr>
              <w:t xml:space="preserve"> </w:t>
            </w:r>
            <w:r w:rsidRPr="005B680E">
              <w:rPr>
                <w:rFonts w:ascii="Arial" w:hAnsi="Arial" w:cs="Arial"/>
                <w:color w:val="0B0C0C"/>
                <w:shd w:val="clear" w:color="auto" w:fill="FFFF00"/>
              </w:rPr>
              <w:t>component in the delivery of the school curriculum for some pupils, alongside classroom teaching, or in the case of a local lockdown. All schools are therefore expected to plan to ensure any pupils educated at home for some of the time are given the support they need to master the curriculum and so make good progress.</w:t>
            </w:r>
          </w:p>
        </w:tc>
        <w:tc>
          <w:tcPr>
            <w:tcW w:w="1353" w:type="dxa"/>
            <w:tcBorders>
              <w:left w:val="single" w:sz="4" w:space="0" w:color="auto"/>
              <w:bottom w:val="single" w:sz="4" w:space="0" w:color="auto"/>
            </w:tcBorders>
            <w:shd w:val="clear" w:color="auto" w:fill="D9E2F3" w:themeFill="accent1" w:themeFillTint="33"/>
          </w:tcPr>
          <w:p w14:paraId="28AADCDE" w14:textId="77777777" w:rsidR="005B680E" w:rsidRDefault="005B680E" w:rsidP="00BC2CA9">
            <w:pPr>
              <w:ind w:right="-108"/>
              <w:jc w:val="center"/>
              <w:rPr>
                <w:rFonts w:ascii="Arial" w:hAnsi="Arial" w:cs="Arial"/>
                <w:b/>
              </w:rPr>
            </w:pPr>
          </w:p>
        </w:tc>
      </w:tr>
      <w:tr w:rsidR="00045A30" w:rsidRPr="0086596A" w14:paraId="459CBE73" w14:textId="77777777" w:rsidTr="005B680E">
        <w:tblPrEx>
          <w:tblCellMar>
            <w:top w:w="57" w:type="dxa"/>
          </w:tblCellMar>
        </w:tblPrEx>
        <w:trPr>
          <w:trHeight w:val="906"/>
          <w:tblHeader/>
        </w:trPr>
        <w:tc>
          <w:tcPr>
            <w:tcW w:w="1771" w:type="dxa"/>
            <w:tcBorders>
              <w:bottom w:val="single" w:sz="4" w:space="0" w:color="auto"/>
            </w:tcBorders>
            <w:shd w:val="clear" w:color="auto" w:fill="auto"/>
          </w:tcPr>
          <w:p w14:paraId="44449AE1" w14:textId="281D2EFD" w:rsidR="00045A30" w:rsidRDefault="00045A30" w:rsidP="00045A30">
            <w:pPr>
              <w:ind w:right="-108"/>
              <w:rPr>
                <w:rFonts w:ascii="Arial" w:hAnsi="Arial" w:cs="Arial"/>
              </w:rPr>
            </w:pPr>
            <w:r>
              <w:rPr>
                <w:rFonts w:ascii="Arial" w:hAnsi="Arial" w:cs="Arial"/>
              </w:rPr>
              <w:t>Suspension of subjects</w:t>
            </w:r>
          </w:p>
        </w:tc>
        <w:tc>
          <w:tcPr>
            <w:tcW w:w="5240" w:type="dxa"/>
            <w:tcBorders>
              <w:bottom w:val="single" w:sz="4" w:space="0" w:color="auto"/>
              <w:right w:val="single" w:sz="4" w:space="0" w:color="auto"/>
            </w:tcBorders>
            <w:shd w:val="clear" w:color="auto" w:fill="auto"/>
          </w:tcPr>
          <w:p w14:paraId="16F67232" w14:textId="77777777" w:rsidR="00045A30" w:rsidRPr="00A611EF" w:rsidRDefault="00045A30"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0787B472" w14:textId="2992B328" w:rsidR="00045A30" w:rsidRPr="00045A30" w:rsidRDefault="00045A30" w:rsidP="00045A30">
            <w:pPr>
              <w:ind w:right="-108"/>
              <w:jc w:val="both"/>
              <w:rPr>
                <w:rFonts w:ascii="Arial" w:hAnsi="Arial" w:cs="Arial"/>
                <w:color w:val="0B0C0C"/>
                <w:shd w:val="clear" w:color="auto" w:fill="FFFF00"/>
              </w:rPr>
            </w:pPr>
            <w:r w:rsidRPr="00045A30">
              <w:rPr>
                <w:rFonts w:ascii="Arial" w:hAnsi="Arial" w:cs="Arial"/>
                <w:color w:val="0B0C0C"/>
                <w:shd w:val="clear" w:color="auto" w:fill="FFFF00"/>
              </w:rPr>
              <w:t>Schools may consider it appropriate to suspend some</w:t>
            </w:r>
            <w:r w:rsidRPr="00045A30">
              <w:rPr>
                <w:rFonts w:ascii="Arial" w:hAnsi="Arial" w:cs="Arial"/>
                <w:color w:val="0B0C0C"/>
                <w:shd w:val="clear" w:color="auto" w:fill="FFFFFF"/>
              </w:rPr>
              <w:t xml:space="preserve"> </w:t>
            </w:r>
            <w:r w:rsidRPr="00045A30">
              <w:rPr>
                <w:rFonts w:ascii="Arial" w:hAnsi="Arial" w:cs="Arial"/>
                <w:color w:val="0B0C0C"/>
                <w:shd w:val="clear" w:color="auto" w:fill="FFFF00"/>
              </w:rPr>
              <w:t>subjects for some pupils in exceptional circumstances. Schools should be able to show that this is in the best the interests of these pupils and this should be subject to discussion with parents during the autumn term. They should also have a coherent plan for returning to their normal curriculum for all pupils by the summer term 2021.</w:t>
            </w:r>
          </w:p>
        </w:tc>
        <w:tc>
          <w:tcPr>
            <w:tcW w:w="1353" w:type="dxa"/>
            <w:tcBorders>
              <w:left w:val="single" w:sz="4" w:space="0" w:color="auto"/>
              <w:bottom w:val="single" w:sz="4" w:space="0" w:color="auto"/>
            </w:tcBorders>
            <w:shd w:val="clear" w:color="auto" w:fill="D9E2F3" w:themeFill="accent1" w:themeFillTint="33"/>
          </w:tcPr>
          <w:p w14:paraId="7C222971" w14:textId="77777777" w:rsidR="00045A30" w:rsidRDefault="00045A30" w:rsidP="00BC2CA9">
            <w:pPr>
              <w:ind w:right="-108"/>
              <w:jc w:val="center"/>
              <w:rPr>
                <w:rFonts w:ascii="Arial" w:hAnsi="Arial" w:cs="Arial"/>
                <w:b/>
              </w:rPr>
            </w:pPr>
          </w:p>
        </w:tc>
      </w:tr>
      <w:tr w:rsidR="00045A30" w:rsidRPr="0086596A" w14:paraId="4B9EAC60" w14:textId="77777777" w:rsidTr="005B680E">
        <w:tblPrEx>
          <w:tblCellMar>
            <w:top w:w="57" w:type="dxa"/>
          </w:tblCellMar>
        </w:tblPrEx>
        <w:trPr>
          <w:trHeight w:val="906"/>
          <w:tblHeader/>
        </w:trPr>
        <w:tc>
          <w:tcPr>
            <w:tcW w:w="1771" w:type="dxa"/>
            <w:tcBorders>
              <w:bottom w:val="single" w:sz="4" w:space="0" w:color="auto"/>
            </w:tcBorders>
            <w:shd w:val="clear" w:color="auto" w:fill="auto"/>
          </w:tcPr>
          <w:p w14:paraId="2B1B579B" w14:textId="65AC2300" w:rsidR="00045A30" w:rsidRDefault="00045A30" w:rsidP="00045A30">
            <w:pPr>
              <w:ind w:right="-108"/>
              <w:rPr>
                <w:rFonts w:ascii="Arial" w:hAnsi="Arial" w:cs="Arial"/>
              </w:rPr>
            </w:pPr>
            <w:r>
              <w:rPr>
                <w:rFonts w:ascii="Arial" w:hAnsi="Arial" w:cs="Arial"/>
              </w:rPr>
              <w:t>RSHE</w:t>
            </w:r>
          </w:p>
        </w:tc>
        <w:tc>
          <w:tcPr>
            <w:tcW w:w="5240" w:type="dxa"/>
            <w:tcBorders>
              <w:bottom w:val="single" w:sz="4" w:space="0" w:color="auto"/>
              <w:right w:val="single" w:sz="4" w:space="0" w:color="auto"/>
            </w:tcBorders>
            <w:shd w:val="clear" w:color="auto" w:fill="auto"/>
          </w:tcPr>
          <w:p w14:paraId="52FCA52E" w14:textId="77777777" w:rsidR="00045A30" w:rsidRPr="00A611EF" w:rsidRDefault="00045A30"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4159C7AD" w14:textId="18D3D33B" w:rsidR="00045A30" w:rsidRPr="002E0ED6" w:rsidRDefault="00942A9E" w:rsidP="00045A30">
            <w:pPr>
              <w:ind w:right="-108"/>
              <w:jc w:val="both"/>
              <w:rPr>
                <w:rFonts w:ascii="Arial" w:hAnsi="Arial" w:cs="Arial"/>
                <w:color w:val="0B0C0C"/>
                <w:shd w:val="clear" w:color="auto" w:fill="FFFF00"/>
              </w:rPr>
            </w:pPr>
            <w:r w:rsidRPr="002E0ED6">
              <w:rPr>
                <w:rFonts w:ascii="Arial" w:hAnsi="Arial" w:cs="Arial"/>
                <w:color w:val="0B0C0C"/>
                <w:shd w:val="clear" w:color="auto" w:fill="FFFF00"/>
              </w:rPr>
              <w:t>Sex</w:t>
            </w:r>
            <w:r w:rsidR="002E0ED6" w:rsidRPr="002E0ED6">
              <w:rPr>
                <w:rFonts w:ascii="Arial" w:hAnsi="Arial" w:cs="Arial"/>
                <w:color w:val="0B0C0C"/>
                <w:shd w:val="clear" w:color="auto" w:fill="FFFF00"/>
              </w:rPr>
              <w:t xml:space="preserve"> and health education (RSHE) for secondary aged pupils becomes compulsory from September 2020, and schools are expected to start teaching by at least the start of the summer term 2021.</w:t>
            </w:r>
          </w:p>
        </w:tc>
        <w:tc>
          <w:tcPr>
            <w:tcW w:w="1353" w:type="dxa"/>
            <w:tcBorders>
              <w:left w:val="single" w:sz="4" w:space="0" w:color="auto"/>
              <w:bottom w:val="single" w:sz="4" w:space="0" w:color="auto"/>
            </w:tcBorders>
            <w:shd w:val="clear" w:color="auto" w:fill="D9E2F3" w:themeFill="accent1" w:themeFillTint="33"/>
          </w:tcPr>
          <w:p w14:paraId="2C4E1C41" w14:textId="77777777" w:rsidR="00045A30" w:rsidRDefault="00045A30" w:rsidP="00BC2CA9">
            <w:pPr>
              <w:ind w:right="-108"/>
              <w:jc w:val="center"/>
              <w:rPr>
                <w:rFonts w:ascii="Arial" w:hAnsi="Arial" w:cs="Arial"/>
                <w:b/>
              </w:rPr>
            </w:pPr>
          </w:p>
        </w:tc>
      </w:tr>
      <w:tr w:rsidR="00153834" w:rsidRPr="0086596A" w14:paraId="23D9BF17" w14:textId="77777777" w:rsidTr="005B680E">
        <w:tblPrEx>
          <w:tblCellMar>
            <w:top w:w="57" w:type="dxa"/>
          </w:tblCellMar>
        </w:tblPrEx>
        <w:trPr>
          <w:trHeight w:val="906"/>
          <w:tblHeader/>
        </w:trPr>
        <w:tc>
          <w:tcPr>
            <w:tcW w:w="1771" w:type="dxa"/>
            <w:tcBorders>
              <w:bottom w:val="single" w:sz="4" w:space="0" w:color="auto"/>
            </w:tcBorders>
            <w:shd w:val="clear" w:color="auto" w:fill="auto"/>
          </w:tcPr>
          <w:p w14:paraId="73472A74" w14:textId="0E2EDE76" w:rsidR="00153834" w:rsidRDefault="00153834" w:rsidP="00045A30">
            <w:pPr>
              <w:ind w:right="-108"/>
              <w:rPr>
                <w:rFonts w:ascii="Arial" w:hAnsi="Arial" w:cs="Arial"/>
              </w:rPr>
            </w:pPr>
            <w:r>
              <w:rPr>
                <w:rFonts w:ascii="Arial" w:hAnsi="Arial" w:cs="Arial"/>
              </w:rPr>
              <w:t xml:space="preserve">Sports </w:t>
            </w:r>
          </w:p>
        </w:tc>
        <w:tc>
          <w:tcPr>
            <w:tcW w:w="5240" w:type="dxa"/>
            <w:tcBorders>
              <w:bottom w:val="single" w:sz="4" w:space="0" w:color="auto"/>
              <w:right w:val="single" w:sz="4" w:space="0" w:color="auto"/>
            </w:tcBorders>
            <w:shd w:val="clear" w:color="auto" w:fill="auto"/>
          </w:tcPr>
          <w:p w14:paraId="0C34A386" w14:textId="77777777" w:rsidR="00153834" w:rsidRPr="00A611EF" w:rsidRDefault="00153834"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FFFF00"/>
          </w:tcPr>
          <w:p w14:paraId="5A71F710" w14:textId="2B204BAE" w:rsidR="00153834" w:rsidRPr="002E0ED6" w:rsidRDefault="00153834" w:rsidP="00045A30">
            <w:pPr>
              <w:ind w:right="-108"/>
              <w:jc w:val="both"/>
              <w:rPr>
                <w:rFonts w:ascii="Arial" w:hAnsi="Arial" w:cs="Arial"/>
                <w:color w:val="0B0C0C"/>
                <w:shd w:val="clear" w:color="auto" w:fill="FFFF00"/>
              </w:rPr>
            </w:pPr>
            <w:r w:rsidRPr="00153834">
              <w:rPr>
                <w:rFonts w:ascii="Arial" w:hAnsi="Arial" w:cs="Arial"/>
                <w:color w:val="0B0C0C"/>
                <w:shd w:val="clear" w:color="auto" w:fill="FFFF00"/>
              </w:rPr>
              <w:t>Pupils should be kept in consistent groups, sports equipment thoroughly cleaned between each use by different individual groups, and contact sports avoided. Outdoor sports should be prioritised where possible</w:t>
            </w:r>
            <w:r>
              <w:rPr>
                <w:rFonts w:ascii="Arial" w:hAnsi="Arial" w:cs="Arial"/>
                <w:color w:val="0B0C0C"/>
                <w:shd w:val="clear" w:color="auto" w:fill="FFFF00"/>
              </w:rPr>
              <w:t>.</w:t>
            </w:r>
          </w:p>
        </w:tc>
        <w:tc>
          <w:tcPr>
            <w:tcW w:w="1353" w:type="dxa"/>
            <w:tcBorders>
              <w:left w:val="single" w:sz="4" w:space="0" w:color="auto"/>
              <w:bottom w:val="single" w:sz="4" w:space="0" w:color="auto"/>
            </w:tcBorders>
            <w:shd w:val="clear" w:color="auto" w:fill="D9E2F3" w:themeFill="accent1" w:themeFillTint="33"/>
          </w:tcPr>
          <w:p w14:paraId="6120012B" w14:textId="77777777" w:rsidR="00153834" w:rsidRDefault="00153834" w:rsidP="00BC2CA9">
            <w:pPr>
              <w:ind w:right="-108"/>
              <w:jc w:val="center"/>
              <w:rPr>
                <w:rFonts w:ascii="Arial" w:hAnsi="Arial" w:cs="Arial"/>
                <w:b/>
              </w:rPr>
            </w:pPr>
          </w:p>
        </w:tc>
      </w:tr>
      <w:tr w:rsidR="00F638AD" w:rsidRPr="0086596A" w14:paraId="70C893F8" w14:textId="77777777" w:rsidTr="00F638AD">
        <w:tblPrEx>
          <w:tblCellMar>
            <w:top w:w="57" w:type="dxa"/>
          </w:tblCellMar>
        </w:tblPrEx>
        <w:trPr>
          <w:trHeight w:val="906"/>
          <w:tblHeader/>
        </w:trPr>
        <w:tc>
          <w:tcPr>
            <w:tcW w:w="1771" w:type="dxa"/>
            <w:tcBorders>
              <w:bottom w:val="single" w:sz="4" w:space="0" w:color="auto"/>
            </w:tcBorders>
            <w:shd w:val="clear" w:color="auto" w:fill="auto"/>
          </w:tcPr>
          <w:p w14:paraId="209D4D93" w14:textId="4F8E6D60" w:rsidR="00F638AD" w:rsidRDefault="00F638AD" w:rsidP="00045A30">
            <w:pPr>
              <w:ind w:right="-108"/>
              <w:rPr>
                <w:rFonts w:ascii="Arial" w:hAnsi="Arial" w:cs="Arial"/>
              </w:rPr>
            </w:pPr>
            <w:r>
              <w:rPr>
                <w:rFonts w:ascii="Arial" w:hAnsi="Arial" w:cs="Arial"/>
              </w:rPr>
              <w:lastRenderedPageBreak/>
              <w:t>School Fixtures</w:t>
            </w:r>
          </w:p>
        </w:tc>
        <w:tc>
          <w:tcPr>
            <w:tcW w:w="5240" w:type="dxa"/>
            <w:tcBorders>
              <w:bottom w:val="single" w:sz="4" w:space="0" w:color="auto"/>
              <w:right w:val="single" w:sz="4" w:space="0" w:color="auto"/>
            </w:tcBorders>
            <w:shd w:val="clear" w:color="auto" w:fill="auto"/>
          </w:tcPr>
          <w:p w14:paraId="4DB5B8AC" w14:textId="77777777" w:rsidR="00F638AD" w:rsidRPr="00A611EF" w:rsidRDefault="00F638AD" w:rsidP="00BC2CA9">
            <w:pPr>
              <w:ind w:right="-108"/>
              <w:jc w:val="center"/>
              <w:rPr>
                <w:rFonts w:ascii="Arial" w:hAnsi="Arial" w:cs="Arial"/>
                <w:b/>
                <w:sz w:val="24"/>
                <w:szCs w:val="24"/>
              </w:rPr>
            </w:pPr>
          </w:p>
        </w:tc>
        <w:tc>
          <w:tcPr>
            <w:tcW w:w="6047" w:type="dxa"/>
            <w:tcBorders>
              <w:top w:val="single" w:sz="4" w:space="0" w:color="auto"/>
              <w:left w:val="single" w:sz="4" w:space="0" w:color="auto"/>
              <w:bottom w:val="single" w:sz="4" w:space="0" w:color="auto"/>
              <w:right w:val="single" w:sz="4" w:space="0" w:color="auto"/>
            </w:tcBorders>
            <w:shd w:val="clear" w:color="auto" w:fill="auto"/>
          </w:tcPr>
          <w:p w14:paraId="4F7A8822" w14:textId="43F3D06E" w:rsidR="00F638AD" w:rsidRPr="00153834" w:rsidRDefault="00F638AD" w:rsidP="00F638AD">
            <w:pPr>
              <w:ind w:right="-108"/>
              <w:jc w:val="both"/>
              <w:rPr>
                <w:rFonts w:ascii="Arial" w:hAnsi="Arial" w:cs="Arial"/>
                <w:color w:val="0B0C0C"/>
                <w:shd w:val="clear" w:color="auto" w:fill="FFFF00"/>
              </w:rPr>
            </w:pPr>
            <w:r w:rsidRPr="009D440F">
              <w:rPr>
                <w:rFonts w:ascii="Arial" w:hAnsi="Arial" w:cs="Arial"/>
                <w:bCs/>
                <w:color w:val="231F20"/>
                <w:shd w:val="clear" w:color="auto" w:fill="FFFFFF"/>
              </w:rPr>
              <w:t>Currently (</w:t>
            </w:r>
            <w:r>
              <w:rPr>
                <w:rFonts w:ascii="Arial" w:hAnsi="Arial" w:cs="Arial"/>
                <w:bCs/>
                <w:color w:val="231F20"/>
                <w:shd w:val="clear" w:color="auto" w:fill="FFFFFF"/>
              </w:rPr>
              <w:t>08/07/20</w:t>
            </w:r>
            <w:r w:rsidRPr="009D440F">
              <w:rPr>
                <w:rFonts w:ascii="Arial" w:hAnsi="Arial" w:cs="Arial"/>
                <w:bCs/>
                <w:color w:val="231F20"/>
                <w:shd w:val="clear" w:color="auto" w:fill="FFFFFF"/>
              </w:rPr>
              <w:t>)</w:t>
            </w:r>
            <w:r>
              <w:rPr>
                <w:rFonts w:ascii="Arial" w:hAnsi="Arial" w:cs="Arial"/>
                <w:bCs/>
                <w:color w:val="231F20"/>
                <w:shd w:val="clear" w:color="auto" w:fill="FFFFFF"/>
              </w:rPr>
              <w:t xml:space="preserve"> there is no formal government advice on fixtures, but it is difficult to see how they can be arranged safely based on social distancing guidance and given that contact sports are to be ‘avoided’. Keep this under review but it is recommended that schools don’t arrange fixtures, particularly for contact sports.</w:t>
            </w:r>
          </w:p>
        </w:tc>
        <w:tc>
          <w:tcPr>
            <w:tcW w:w="1353" w:type="dxa"/>
            <w:tcBorders>
              <w:left w:val="single" w:sz="4" w:space="0" w:color="auto"/>
              <w:bottom w:val="single" w:sz="4" w:space="0" w:color="auto"/>
            </w:tcBorders>
            <w:shd w:val="clear" w:color="auto" w:fill="D9E2F3" w:themeFill="accent1" w:themeFillTint="33"/>
          </w:tcPr>
          <w:p w14:paraId="2AC55E8A" w14:textId="77777777" w:rsidR="00F638AD" w:rsidRDefault="00F638AD" w:rsidP="00BC2CA9">
            <w:pPr>
              <w:ind w:right="-108"/>
              <w:jc w:val="center"/>
              <w:rPr>
                <w:rFonts w:ascii="Arial" w:hAnsi="Arial" w:cs="Arial"/>
                <w:b/>
              </w:rPr>
            </w:pPr>
          </w:p>
        </w:tc>
      </w:tr>
      <w:tr w:rsidR="00012E52" w:rsidRPr="00B140E7" w14:paraId="15954077" w14:textId="77777777" w:rsidTr="005B680E">
        <w:tblPrEx>
          <w:tblCellMar>
            <w:top w:w="57" w:type="dxa"/>
          </w:tblCellMar>
        </w:tblPrEx>
        <w:trPr>
          <w:trHeight w:val="563"/>
          <w:tblHeader/>
        </w:trPr>
        <w:tc>
          <w:tcPr>
            <w:tcW w:w="1771" w:type="dxa"/>
          </w:tcPr>
          <w:p w14:paraId="3DEB4C4D" w14:textId="327C4E41" w:rsidR="00012E52" w:rsidRPr="00F50394" w:rsidRDefault="00012E52" w:rsidP="00BC2CA9">
            <w:pPr>
              <w:ind w:right="-108"/>
              <w:jc w:val="both"/>
              <w:rPr>
                <w:rFonts w:ascii="Arial" w:hAnsi="Arial" w:cs="Arial"/>
              </w:rPr>
            </w:pPr>
            <w:r>
              <w:rPr>
                <w:rFonts w:ascii="Arial" w:hAnsi="Arial" w:cs="Arial"/>
              </w:rPr>
              <w:t>Behaviour</w:t>
            </w:r>
          </w:p>
        </w:tc>
        <w:tc>
          <w:tcPr>
            <w:tcW w:w="5240" w:type="dxa"/>
          </w:tcPr>
          <w:p w14:paraId="28B8FBDB" w14:textId="074050A0" w:rsidR="004347C7" w:rsidRPr="004347C7" w:rsidRDefault="004347C7" w:rsidP="004347C7">
            <w:pPr>
              <w:pStyle w:val="ListParagraph"/>
              <w:numPr>
                <w:ilvl w:val="0"/>
                <w:numId w:val="6"/>
              </w:numPr>
              <w:jc w:val="both"/>
              <w:rPr>
                <w:rFonts w:ascii="Arial" w:hAnsi="Arial" w:cs="Arial"/>
                <w:sz w:val="22"/>
                <w:szCs w:val="22"/>
              </w:rPr>
            </w:pPr>
            <w:r w:rsidRPr="004347C7">
              <w:rPr>
                <w:rFonts w:ascii="Arial" w:hAnsi="Arial" w:cs="Arial"/>
                <w:sz w:val="22"/>
                <w:szCs w:val="22"/>
              </w:rPr>
              <w:t xml:space="preserve">Staff given full briefing on expectations for pupils return and what measures have been put in place to </w:t>
            </w:r>
            <w:r w:rsidR="007766C9" w:rsidRPr="004347C7">
              <w:rPr>
                <w:rFonts w:ascii="Arial" w:hAnsi="Arial" w:cs="Arial"/>
                <w:sz w:val="22"/>
                <w:szCs w:val="22"/>
              </w:rPr>
              <w:t>reduce</w:t>
            </w:r>
            <w:r w:rsidRPr="004347C7">
              <w:rPr>
                <w:rFonts w:ascii="Arial" w:hAnsi="Arial" w:cs="Arial"/>
                <w:sz w:val="22"/>
                <w:szCs w:val="22"/>
              </w:rPr>
              <w:t xml:space="preserve"> the risk of </w:t>
            </w:r>
            <w:r w:rsidR="007766C9" w:rsidRPr="004347C7">
              <w:rPr>
                <w:rFonts w:ascii="Arial" w:hAnsi="Arial" w:cs="Arial"/>
                <w:sz w:val="22"/>
                <w:szCs w:val="22"/>
              </w:rPr>
              <w:t>transmission</w:t>
            </w:r>
            <w:r w:rsidRPr="004347C7">
              <w:rPr>
                <w:rFonts w:ascii="Arial" w:hAnsi="Arial" w:cs="Arial"/>
                <w:sz w:val="22"/>
                <w:szCs w:val="22"/>
              </w:rPr>
              <w:t xml:space="preserve">. Staff are required to comply with all measures. </w:t>
            </w:r>
          </w:p>
          <w:p w14:paraId="5BA2B72E" w14:textId="77777777" w:rsidR="004347C7" w:rsidRPr="004347C7" w:rsidRDefault="004347C7" w:rsidP="004347C7">
            <w:pPr>
              <w:spacing w:after="0" w:line="240" w:lineRule="auto"/>
              <w:jc w:val="both"/>
              <w:rPr>
                <w:rFonts w:ascii="Arial" w:hAnsi="Arial" w:cs="Arial"/>
              </w:rPr>
            </w:pPr>
            <w:r w:rsidRPr="004347C7">
              <w:rPr>
                <w:rFonts w:ascii="Arial" w:hAnsi="Arial" w:cs="Arial"/>
              </w:rPr>
              <w:t>•Posters prepared for classrooms.</w:t>
            </w:r>
          </w:p>
          <w:p w14:paraId="0C5A4983" w14:textId="77777777" w:rsidR="004347C7" w:rsidRPr="004347C7" w:rsidRDefault="004347C7" w:rsidP="004347C7">
            <w:pPr>
              <w:spacing w:after="0" w:line="240" w:lineRule="auto"/>
              <w:jc w:val="both"/>
              <w:rPr>
                <w:rFonts w:ascii="Arial" w:hAnsi="Arial" w:cs="Arial"/>
              </w:rPr>
            </w:pPr>
            <w:r w:rsidRPr="004347C7">
              <w:rPr>
                <w:rFonts w:ascii="Arial" w:hAnsi="Arial" w:cs="Arial"/>
              </w:rPr>
              <w:t>•For pupils Teachers to give daily reminders, explaining the ‘bubbles’ and their need.</w:t>
            </w:r>
          </w:p>
          <w:p w14:paraId="2C5467D2" w14:textId="77777777" w:rsidR="004347C7" w:rsidRDefault="004347C7" w:rsidP="004347C7">
            <w:pPr>
              <w:spacing w:after="0" w:line="240" w:lineRule="auto"/>
              <w:rPr>
                <w:rFonts w:asciiTheme="minorHAnsi" w:hAnsiTheme="minorHAnsi" w:cstheme="minorHAnsi"/>
                <w:sz w:val="20"/>
                <w:szCs w:val="20"/>
              </w:rPr>
            </w:pPr>
            <w:r w:rsidRPr="004347C7">
              <w:rPr>
                <w:rFonts w:ascii="Arial" w:hAnsi="Arial" w:cs="Arial"/>
              </w:rPr>
              <w:t>•Staff briefed of expectations and modelling of behaviour</w:t>
            </w:r>
            <w:r w:rsidRPr="00E66FBA">
              <w:rPr>
                <w:rFonts w:asciiTheme="minorHAnsi" w:hAnsiTheme="minorHAnsi" w:cstheme="minorHAnsi"/>
                <w:sz w:val="20"/>
                <w:szCs w:val="20"/>
              </w:rPr>
              <w:t xml:space="preserve">. </w:t>
            </w:r>
          </w:p>
          <w:p w14:paraId="6A25716B" w14:textId="7185928F" w:rsidR="004347C7" w:rsidRPr="00E66FBA" w:rsidRDefault="004347C7" w:rsidP="004347C7">
            <w:pPr>
              <w:spacing w:after="0" w:line="240" w:lineRule="auto"/>
              <w:rPr>
                <w:rFonts w:asciiTheme="minorHAnsi" w:hAnsiTheme="minorHAnsi" w:cstheme="minorHAnsi"/>
                <w:sz w:val="20"/>
                <w:szCs w:val="20"/>
              </w:rPr>
            </w:pPr>
            <w:r w:rsidRPr="00E66FBA">
              <w:rPr>
                <w:rFonts w:asciiTheme="minorHAnsi" w:hAnsiTheme="minorHAnsi" w:cstheme="minorHAnsi"/>
                <w:sz w:val="20"/>
                <w:szCs w:val="20"/>
              </w:rPr>
              <w:t>Break and lunch scheduled and arranged to minimise movement and contact.</w:t>
            </w:r>
          </w:p>
          <w:p w14:paraId="397D103B" w14:textId="77777777" w:rsidR="004347C7" w:rsidRPr="00E66FBA" w:rsidRDefault="004347C7" w:rsidP="004347C7">
            <w:pPr>
              <w:spacing w:after="0" w:line="240" w:lineRule="auto"/>
              <w:rPr>
                <w:rFonts w:asciiTheme="minorHAnsi" w:hAnsiTheme="minorHAnsi" w:cstheme="minorHAnsi"/>
                <w:sz w:val="20"/>
                <w:szCs w:val="20"/>
              </w:rPr>
            </w:pPr>
            <w:r w:rsidRPr="00E66FBA">
              <w:rPr>
                <w:rFonts w:asciiTheme="minorHAnsi" w:hAnsiTheme="minorHAnsi" w:cstheme="minorHAnsi"/>
                <w:sz w:val="20"/>
                <w:szCs w:val="20"/>
              </w:rPr>
              <w:t>•</w:t>
            </w:r>
            <w:r w:rsidRPr="00E66FBA">
              <w:rPr>
                <w:rFonts w:asciiTheme="minorHAnsi" w:hAnsiTheme="minorHAnsi" w:cstheme="minorHAnsi"/>
                <w:sz w:val="20"/>
                <w:szCs w:val="20"/>
              </w:rPr>
              <w:tab/>
              <w:t>Groups given specified toilets.</w:t>
            </w:r>
          </w:p>
          <w:p w14:paraId="0DE472AA" w14:textId="77777777" w:rsidR="004347C7" w:rsidRPr="00E66FBA" w:rsidRDefault="004347C7" w:rsidP="004347C7">
            <w:pPr>
              <w:spacing w:after="0" w:line="240" w:lineRule="auto"/>
              <w:rPr>
                <w:rFonts w:asciiTheme="minorHAnsi" w:hAnsiTheme="minorHAnsi" w:cstheme="minorHAnsi"/>
                <w:sz w:val="20"/>
                <w:szCs w:val="20"/>
              </w:rPr>
            </w:pPr>
            <w:r w:rsidRPr="00E66FBA">
              <w:rPr>
                <w:rFonts w:asciiTheme="minorHAnsi" w:hAnsiTheme="minorHAnsi" w:cstheme="minorHAnsi"/>
                <w:sz w:val="20"/>
                <w:szCs w:val="20"/>
              </w:rPr>
              <w:t>•</w:t>
            </w:r>
            <w:r w:rsidRPr="00E66FBA">
              <w:rPr>
                <w:rFonts w:asciiTheme="minorHAnsi" w:hAnsiTheme="minorHAnsi" w:cstheme="minorHAnsi"/>
                <w:sz w:val="20"/>
                <w:szCs w:val="20"/>
              </w:rPr>
              <w:tab/>
              <w:t>Behaviour policy annexe includes social distancing compliance and new plans to accommodate children who need to be moved out of group.</w:t>
            </w:r>
          </w:p>
          <w:p w14:paraId="7EC2EC58" w14:textId="100FA553" w:rsidR="004347C7" w:rsidRPr="00E66FBA" w:rsidRDefault="004347C7" w:rsidP="004347C7">
            <w:pPr>
              <w:spacing w:after="0" w:line="240" w:lineRule="auto"/>
              <w:jc w:val="both"/>
              <w:rPr>
                <w:rFonts w:asciiTheme="minorHAnsi" w:hAnsiTheme="minorHAnsi" w:cstheme="minorHAnsi"/>
                <w:sz w:val="20"/>
                <w:szCs w:val="20"/>
              </w:rPr>
            </w:pPr>
            <w:r w:rsidRPr="00E66FBA">
              <w:rPr>
                <w:rFonts w:asciiTheme="minorHAnsi" w:hAnsiTheme="minorHAnsi" w:cstheme="minorHAnsi"/>
                <w:sz w:val="20"/>
                <w:szCs w:val="20"/>
              </w:rPr>
              <w:t>•</w:t>
            </w:r>
            <w:r w:rsidRPr="00E66FBA">
              <w:rPr>
                <w:rFonts w:asciiTheme="minorHAnsi" w:hAnsiTheme="minorHAnsi" w:cstheme="minorHAnsi"/>
                <w:sz w:val="20"/>
                <w:szCs w:val="20"/>
              </w:rPr>
              <w:tab/>
              <w:t>Parent messages sent out from Head Teacher to reinforce expectations.</w:t>
            </w:r>
          </w:p>
          <w:p w14:paraId="18921763" w14:textId="4A7940D5" w:rsidR="00012E52" w:rsidRPr="00B65251" w:rsidRDefault="00012E52" w:rsidP="00B65251">
            <w:pPr>
              <w:spacing w:after="0" w:line="240" w:lineRule="auto"/>
              <w:jc w:val="both"/>
              <w:rPr>
                <w:rFonts w:ascii="Arial" w:hAnsi="Arial" w:cs="Arial"/>
              </w:rPr>
            </w:pPr>
          </w:p>
        </w:tc>
        <w:tc>
          <w:tcPr>
            <w:tcW w:w="6047" w:type="dxa"/>
            <w:tcBorders>
              <w:top w:val="single" w:sz="4" w:space="0" w:color="auto"/>
              <w:bottom w:val="single" w:sz="4" w:space="0" w:color="auto"/>
            </w:tcBorders>
          </w:tcPr>
          <w:p w14:paraId="3797ECC2" w14:textId="51B05F11" w:rsidR="00012E52" w:rsidRPr="00153834" w:rsidRDefault="00153834" w:rsidP="00622534">
            <w:pPr>
              <w:ind w:right="-108"/>
              <w:jc w:val="both"/>
              <w:rPr>
                <w:rFonts w:ascii="Arial" w:hAnsi="Arial" w:cs="Arial"/>
              </w:rPr>
            </w:pPr>
            <w:r w:rsidRPr="00153834">
              <w:rPr>
                <w:rFonts w:ascii="Arial" w:hAnsi="Arial" w:cs="Arial"/>
              </w:rPr>
              <w:t xml:space="preserve">Update policy </w:t>
            </w:r>
            <w:r w:rsidR="00622534">
              <w:rPr>
                <w:rFonts w:ascii="Arial" w:hAnsi="Arial" w:cs="Arial"/>
              </w:rPr>
              <w:t xml:space="preserve">on expectations and to include </w:t>
            </w:r>
            <w:r w:rsidR="00622534" w:rsidRPr="008A0A2B">
              <w:rPr>
                <w:rFonts w:ascii="Arial" w:hAnsi="Arial" w:cs="Arial"/>
              </w:rPr>
              <w:t>Coronavirus related behaviour incidents</w:t>
            </w:r>
            <w:r w:rsidR="00622534">
              <w:rPr>
                <w:rFonts w:ascii="Arial" w:hAnsi="Arial" w:cs="Arial"/>
              </w:rPr>
              <w:t>.</w:t>
            </w:r>
          </w:p>
        </w:tc>
        <w:tc>
          <w:tcPr>
            <w:tcW w:w="1353" w:type="dxa"/>
            <w:shd w:val="clear" w:color="auto" w:fill="D9E2F3" w:themeFill="accent1" w:themeFillTint="33"/>
          </w:tcPr>
          <w:p w14:paraId="5A62A65E" w14:textId="77777777" w:rsidR="00012E52" w:rsidRPr="00B140E7" w:rsidRDefault="00012E52" w:rsidP="00BC2CA9">
            <w:pPr>
              <w:ind w:right="-108"/>
              <w:jc w:val="center"/>
              <w:rPr>
                <w:rFonts w:asciiTheme="minorHAnsi" w:hAnsiTheme="minorHAnsi" w:cstheme="minorHAnsi"/>
                <w:b/>
                <w:sz w:val="20"/>
                <w:szCs w:val="20"/>
              </w:rPr>
            </w:pPr>
          </w:p>
        </w:tc>
      </w:tr>
      <w:tr w:rsidR="00153834" w:rsidRPr="00B140E7" w14:paraId="20FEDF0E" w14:textId="77777777" w:rsidTr="00153834">
        <w:tblPrEx>
          <w:tblCellMar>
            <w:top w:w="57" w:type="dxa"/>
          </w:tblCellMar>
        </w:tblPrEx>
        <w:trPr>
          <w:trHeight w:val="563"/>
          <w:tblHeader/>
        </w:trPr>
        <w:tc>
          <w:tcPr>
            <w:tcW w:w="1771" w:type="dxa"/>
          </w:tcPr>
          <w:p w14:paraId="1876F594" w14:textId="300A3BC3" w:rsidR="00153834" w:rsidRDefault="00153834" w:rsidP="00BC2CA9">
            <w:pPr>
              <w:ind w:right="-108"/>
              <w:jc w:val="both"/>
              <w:rPr>
                <w:rFonts w:ascii="Arial" w:hAnsi="Arial" w:cs="Arial"/>
              </w:rPr>
            </w:pPr>
            <w:r>
              <w:rPr>
                <w:rFonts w:ascii="Arial" w:hAnsi="Arial" w:cs="Arial"/>
              </w:rPr>
              <w:t>Pastoral Care</w:t>
            </w:r>
          </w:p>
        </w:tc>
        <w:tc>
          <w:tcPr>
            <w:tcW w:w="5240" w:type="dxa"/>
          </w:tcPr>
          <w:p w14:paraId="26B7DF52" w14:textId="2F2F499C" w:rsidR="00153834" w:rsidRPr="00012E52" w:rsidRDefault="00D23660" w:rsidP="00BC2CA9">
            <w:pPr>
              <w:jc w:val="both"/>
              <w:rPr>
                <w:rFonts w:ascii="Arial" w:hAnsi="Arial" w:cs="Arial"/>
              </w:rPr>
            </w:pPr>
            <w:r>
              <w:rPr>
                <w:rFonts w:ascii="Arial" w:hAnsi="Arial" w:cs="Arial"/>
              </w:rPr>
              <w:t>B</w:t>
            </w:r>
            <w:r w:rsidRPr="00D23660">
              <w:rPr>
                <w:rFonts w:ascii="Arial" w:hAnsi="Arial" w:cs="Arial"/>
              </w:rPr>
              <w:t>ehaviour and learning TA on site not assigned to a bubble to provide support over the phone to children at home and to children at school, outside and at a 2m distance. All bubbles will have a PHSE focus to settle children back to school.</w:t>
            </w:r>
          </w:p>
        </w:tc>
        <w:tc>
          <w:tcPr>
            <w:tcW w:w="6047" w:type="dxa"/>
            <w:tcBorders>
              <w:top w:val="single" w:sz="4" w:space="0" w:color="auto"/>
              <w:bottom w:val="single" w:sz="4" w:space="0" w:color="auto"/>
            </w:tcBorders>
            <w:shd w:val="clear" w:color="auto" w:fill="FFFF00"/>
          </w:tcPr>
          <w:p w14:paraId="76FF1B3C" w14:textId="1C44573C" w:rsidR="00153834" w:rsidRPr="00153834" w:rsidRDefault="00153834" w:rsidP="00153834">
            <w:pPr>
              <w:ind w:right="-108"/>
              <w:jc w:val="both"/>
              <w:rPr>
                <w:rFonts w:asciiTheme="minorHAnsi" w:hAnsiTheme="minorHAnsi" w:cstheme="minorHAnsi"/>
                <w:b/>
              </w:rPr>
            </w:pPr>
            <w:r w:rsidRPr="00153834">
              <w:rPr>
                <w:rFonts w:ascii="Arial" w:hAnsi="Arial" w:cs="Arial"/>
                <w:color w:val="0B0C0C"/>
                <w:shd w:val="clear" w:color="auto" w:fill="FFFF00"/>
              </w:rPr>
              <w:t>Schools should consider the provision of pastoral and extra-curricular activities to all pupils</w:t>
            </w:r>
            <w:r w:rsidRPr="00153834">
              <w:rPr>
                <w:rFonts w:ascii="Arial" w:hAnsi="Arial" w:cs="Arial"/>
                <w:color w:val="0B0C0C"/>
                <w:shd w:val="clear" w:color="auto" w:fill="FFFFFF"/>
              </w:rPr>
              <w:t xml:space="preserve"> </w:t>
            </w:r>
          </w:p>
        </w:tc>
        <w:tc>
          <w:tcPr>
            <w:tcW w:w="1353" w:type="dxa"/>
            <w:shd w:val="clear" w:color="auto" w:fill="D9E2F3" w:themeFill="accent1" w:themeFillTint="33"/>
          </w:tcPr>
          <w:p w14:paraId="33C4D3D2" w14:textId="77777777" w:rsidR="00153834" w:rsidRPr="00B140E7" w:rsidRDefault="00153834" w:rsidP="00BC2CA9">
            <w:pPr>
              <w:ind w:right="-108"/>
              <w:jc w:val="center"/>
              <w:rPr>
                <w:rFonts w:asciiTheme="minorHAnsi" w:hAnsiTheme="minorHAnsi" w:cstheme="minorHAnsi"/>
                <w:b/>
                <w:sz w:val="20"/>
                <w:szCs w:val="20"/>
              </w:rPr>
            </w:pPr>
          </w:p>
        </w:tc>
      </w:tr>
      <w:tr w:rsidR="00DA1532" w:rsidRPr="00B140E7" w14:paraId="45F1CE7D" w14:textId="77777777" w:rsidTr="00DA1532">
        <w:tblPrEx>
          <w:tblCellMar>
            <w:top w:w="57" w:type="dxa"/>
          </w:tblCellMar>
        </w:tblPrEx>
        <w:trPr>
          <w:trHeight w:val="563"/>
          <w:tblHeader/>
        </w:trPr>
        <w:tc>
          <w:tcPr>
            <w:tcW w:w="1771" w:type="dxa"/>
          </w:tcPr>
          <w:p w14:paraId="429758BD" w14:textId="481BD8C9" w:rsidR="00DA1532" w:rsidRDefault="00DA1532" w:rsidP="00141D0B">
            <w:pPr>
              <w:ind w:right="-108"/>
              <w:rPr>
                <w:rFonts w:ascii="Arial" w:hAnsi="Arial" w:cs="Arial"/>
              </w:rPr>
            </w:pPr>
            <w:r>
              <w:rPr>
                <w:rFonts w:ascii="Arial" w:hAnsi="Arial" w:cs="Arial"/>
              </w:rPr>
              <w:t>Mental Health Issues</w:t>
            </w:r>
          </w:p>
        </w:tc>
        <w:tc>
          <w:tcPr>
            <w:tcW w:w="5240" w:type="dxa"/>
          </w:tcPr>
          <w:p w14:paraId="43342EFD" w14:textId="77777777" w:rsidR="00DA1532" w:rsidRPr="00012E52" w:rsidRDefault="00DA1532" w:rsidP="00BC2CA9">
            <w:pPr>
              <w:jc w:val="both"/>
              <w:rPr>
                <w:rFonts w:ascii="Arial" w:hAnsi="Arial" w:cs="Arial"/>
              </w:rPr>
            </w:pPr>
          </w:p>
        </w:tc>
        <w:tc>
          <w:tcPr>
            <w:tcW w:w="6047" w:type="dxa"/>
            <w:tcBorders>
              <w:top w:val="single" w:sz="4" w:space="0" w:color="auto"/>
              <w:bottom w:val="single" w:sz="4" w:space="0" w:color="auto"/>
            </w:tcBorders>
            <w:shd w:val="clear" w:color="auto" w:fill="auto"/>
          </w:tcPr>
          <w:p w14:paraId="201134CD" w14:textId="3B376DB3" w:rsidR="00DA1532" w:rsidRPr="00DA1532" w:rsidRDefault="00DA1532" w:rsidP="00DA1532">
            <w:pPr>
              <w:jc w:val="both"/>
              <w:rPr>
                <w:rFonts w:ascii="Arial" w:hAnsi="Arial" w:cs="Arial"/>
              </w:rPr>
            </w:pPr>
            <w:r w:rsidRPr="00DA1532">
              <w:rPr>
                <w:rFonts w:ascii="Arial" w:hAnsi="Arial" w:cs="Arial"/>
              </w:rPr>
              <w:t xml:space="preserve">Ensure the school has trained staff in place or access to support quickly from other sources. Consider the impact of the wide nature of the lockdown period and COVID-19 crisis in general on students – for example isolation, being gung </w:t>
            </w:r>
            <w:r w:rsidRPr="00DA1532">
              <w:rPr>
                <w:rFonts w:ascii="Arial" w:hAnsi="Arial" w:cs="Arial"/>
              </w:rPr>
              <w:lastRenderedPageBreak/>
              <w:t>ho at being ‘let out’, emotional or sexual abuse which may h</w:t>
            </w:r>
            <w:r>
              <w:rPr>
                <w:rFonts w:ascii="Arial" w:hAnsi="Arial" w:cs="Arial"/>
              </w:rPr>
              <w:t>ave occurred.</w:t>
            </w:r>
          </w:p>
          <w:p w14:paraId="72EF7DF9" w14:textId="77777777" w:rsidR="00DA1532" w:rsidRPr="00751CA3" w:rsidRDefault="00DA1532" w:rsidP="00DA1532">
            <w:pPr>
              <w:spacing w:after="0" w:line="240" w:lineRule="auto"/>
              <w:jc w:val="both"/>
              <w:rPr>
                <w:rFonts w:cs="Calibri"/>
                <w:color w:val="000000"/>
              </w:rPr>
            </w:pPr>
            <w:r w:rsidRPr="0068792E">
              <w:rPr>
                <w:rFonts w:ascii="Arial" w:hAnsi="Arial" w:cs="Arial"/>
                <w:color w:val="000000"/>
              </w:rPr>
              <w:t>What counselling for staff and students is available? Can that be enacted in such a way that it can be delivered remotely?</w:t>
            </w:r>
          </w:p>
          <w:p w14:paraId="79CF5EE9" w14:textId="77777777" w:rsidR="00DA1532" w:rsidRDefault="00DA1532" w:rsidP="00DA1532">
            <w:pPr>
              <w:spacing w:after="0" w:line="240" w:lineRule="auto"/>
              <w:jc w:val="both"/>
              <w:rPr>
                <w:rFonts w:ascii="Arial" w:hAnsi="Arial" w:cs="Arial"/>
                <w:color w:val="000000"/>
              </w:rPr>
            </w:pPr>
          </w:p>
          <w:p w14:paraId="68C0C067" w14:textId="47B7C572" w:rsidR="00DA1532" w:rsidRPr="00970EE8" w:rsidRDefault="00DA1532" w:rsidP="00DA1532">
            <w:pPr>
              <w:spacing w:after="0" w:line="240" w:lineRule="auto"/>
              <w:jc w:val="both"/>
              <w:rPr>
                <w:rFonts w:cs="Calibri"/>
                <w:color w:val="000000"/>
              </w:rPr>
            </w:pPr>
            <w:r>
              <w:rPr>
                <w:rFonts w:ascii="Arial" w:hAnsi="Arial" w:cs="Arial"/>
                <w:color w:val="000000"/>
              </w:rPr>
              <w:t xml:space="preserve">Have adjustments been made following assessments of pupils’ learning needs to enable support for learning? </w:t>
            </w:r>
          </w:p>
          <w:p w14:paraId="6A099543" w14:textId="77777777" w:rsidR="00DA1532" w:rsidRDefault="00DA1532" w:rsidP="00DA1532">
            <w:pPr>
              <w:spacing w:after="0" w:line="240" w:lineRule="auto"/>
              <w:jc w:val="both"/>
              <w:rPr>
                <w:rFonts w:ascii="Arial" w:hAnsi="Arial" w:cs="Arial"/>
                <w:color w:val="000000"/>
              </w:rPr>
            </w:pPr>
          </w:p>
          <w:p w14:paraId="43FB8211" w14:textId="18BD5FD6" w:rsidR="00DA1532" w:rsidRPr="00DA1532" w:rsidRDefault="00DA1532" w:rsidP="00DA1532">
            <w:pPr>
              <w:spacing w:after="0" w:line="240" w:lineRule="auto"/>
              <w:jc w:val="both"/>
              <w:rPr>
                <w:rFonts w:ascii="Arial" w:hAnsi="Arial" w:cs="Arial"/>
                <w:color w:val="000000"/>
              </w:rPr>
            </w:pPr>
            <w:r>
              <w:rPr>
                <w:rFonts w:ascii="Arial" w:hAnsi="Arial" w:cs="Arial"/>
                <w:color w:val="000000"/>
              </w:rPr>
              <w:t>C</w:t>
            </w:r>
            <w:r w:rsidRPr="00300EAA">
              <w:rPr>
                <w:rFonts w:ascii="Arial" w:hAnsi="Arial" w:cs="Arial"/>
                <w:color w:val="000000"/>
              </w:rPr>
              <w:t>onsider the provision of pastoral and extra-curricular activities to all pupils designed to</w:t>
            </w:r>
            <w:r w:rsidRPr="00300EAA">
              <w:rPr>
                <w:rFonts w:ascii="Arial" w:hAnsi="Arial" w:cs="Arial"/>
              </w:rPr>
              <w:t xml:space="preserve"> </w:t>
            </w:r>
            <w:r w:rsidRPr="00300EAA">
              <w:rPr>
                <w:rFonts w:ascii="Arial" w:hAnsi="Arial" w:cs="Arial"/>
                <w:color w:val="000000"/>
              </w:rPr>
              <w:t>support the rebuilding of friendships and social engagement, address and equip pupils to respond to issues linked to coronavirus (COVID-19) and support pupils with approaches to improving their physical and mental wellbeing</w:t>
            </w:r>
            <w:r>
              <w:rPr>
                <w:rFonts w:ascii="Arial" w:hAnsi="Arial" w:cs="Arial"/>
                <w:color w:val="000000"/>
              </w:rPr>
              <w:t>.</w:t>
            </w:r>
          </w:p>
        </w:tc>
        <w:tc>
          <w:tcPr>
            <w:tcW w:w="1353" w:type="dxa"/>
            <w:shd w:val="clear" w:color="auto" w:fill="D9E2F3" w:themeFill="accent1" w:themeFillTint="33"/>
          </w:tcPr>
          <w:p w14:paraId="22B99E12" w14:textId="77777777" w:rsidR="00DA1532" w:rsidRPr="00B140E7" w:rsidRDefault="00DA1532" w:rsidP="00BC2CA9">
            <w:pPr>
              <w:ind w:right="-108"/>
              <w:jc w:val="center"/>
              <w:rPr>
                <w:rFonts w:asciiTheme="minorHAnsi" w:hAnsiTheme="minorHAnsi" w:cstheme="minorHAnsi"/>
                <w:b/>
                <w:sz w:val="20"/>
                <w:szCs w:val="20"/>
              </w:rPr>
            </w:pPr>
          </w:p>
        </w:tc>
      </w:tr>
      <w:tr w:rsidR="002802EA" w:rsidRPr="00B140E7" w14:paraId="20C50DF0" w14:textId="77777777" w:rsidTr="00DF79B3">
        <w:tblPrEx>
          <w:tblCellMar>
            <w:top w:w="57" w:type="dxa"/>
          </w:tblCellMar>
        </w:tblPrEx>
        <w:trPr>
          <w:trHeight w:val="897"/>
          <w:tblHeader/>
        </w:trPr>
        <w:tc>
          <w:tcPr>
            <w:tcW w:w="1771" w:type="dxa"/>
          </w:tcPr>
          <w:p w14:paraId="6F9B7345" w14:textId="31060371" w:rsidR="002802EA" w:rsidRDefault="002802EA" w:rsidP="002802EA">
            <w:pPr>
              <w:ind w:right="-108"/>
              <w:jc w:val="both"/>
              <w:rPr>
                <w:rFonts w:ascii="Arial" w:hAnsi="Arial" w:cs="Arial"/>
              </w:rPr>
            </w:pPr>
            <w:r>
              <w:rPr>
                <w:rFonts w:ascii="Arial" w:hAnsi="Arial" w:cs="Arial"/>
              </w:rPr>
              <w:t>Safeguarding Policy</w:t>
            </w:r>
          </w:p>
        </w:tc>
        <w:tc>
          <w:tcPr>
            <w:tcW w:w="5240" w:type="dxa"/>
          </w:tcPr>
          <w:p w14:paraId="39A223E4" w14:textId="77777777" w:rsidR="002802EA" w:rsidRPr="00012E52" w:rsidRDefault="002802EA" w:rsidP="002802EA">
            <w:pPr>
              <w:jc w:val="both"/>
              <w:rPr>
                <w:rFonts w:ascii="Arial" w:hAnsi="Arial" w:cs="Arial"/>
              </w:rPr>
            </w:pPr>
          </w:p>
        </w:tc>
        <w:tc>
          <w:tcPr>
            <w:tcW w:w="6047" w:type="dxa"/>
            <w:tcBorders>
              <w:top w:val="single" w:sz="4" w:space="0" w:color="auto"/>
              <w:bottom w:val="single" w:sz="4" w:space="0" w:color="auto"/>
            </w:tcBorders>
            <w:shd w:val="clear" w:color="auto" w:fill="auto"/>
          </w:tcPr>
          <w:p w14:paraId="1C47A531" w14:textId="65904C8B" w:rsidR="002802EA" w:rsidRPr="00DA1532" w:rsidRDefault="002802EA" w:rsidP="002802EA">
            <w:pPr>
              <w:jc w:val="both"/>
              <w:rPr>
                <w:rFonts w:ascii="Arial" w:hAnsi="Arial" w:cs="Arial"/>
              </w:rPr>
            </w:pPr>
            <w:r w:rsidRPr="009B0BC9">
              <w:rPr>
                <w:rFonts w:ascii="Arial" w:hAnsi="Arial" w:cs="Arial"/>
                <w:color w:val="0B0C0C"/>
                <w:shd w:val="clear" w:color="auto" w:fill="FFFF00"/>
              </w:rPr>
              <w:t>Schools should consider revising their child protection policy (led by their Designated Safeguarding Lead) to reflect the return of more pupils</w:t>
            </w:r>
          </w:p>
        </w:tc>
        <w:tc>
          <w:tcPr>
            <w:tcW w:w="1353" w:type="dxa"/>
            <w:shd w:val="clear" w:color="auto" w:fill="D9E2F3" w:themeFill="accent1" w:themeFillTint="33"/>
          </w:tcPr>
          <w:p w14:paraId="03990798" w14:textId="2D18F1EE" w:rsidR="002802EA" w:rsidRPr="00B140E7" w:rsidRDefault="002802EA" w:rsidP="002802EA">
            <w:pPr>
              <w:ind w:right="-108"/>
              <w:jc w:val="center"/>
              <w:rPr>
                <w:rFonts w:asciiTheme="minorHAnsi" w:hAnsiTheme="minorHAnsi" w:cstheme="minorHAnsi"/>
                <w:b/>
                <w:sz w:val="20"/>
                <w:szCs w:val="20"/>
              </w:rPr>
            </w:pPr>
          </w:p>
        </w:tc>
      </w:tr>
      <w:tr w:rsidR="002802EA" w:rsidRPr="00B140E7" w14:paraId="6159DC5C" w14:textId="77777777" w:rsidTr="00DA1532">
        <w:tblPrEx>
          <w:tblCellMar>
            <w:top w:w="57" w:type="dxa"/>
          </w:tblCellMar>
        </w:tblPrEx>
        <w:trPr>
          <w:trHeight w:val="563"/>
          <w:tblHeader/>
        </w:trPr>
        <w:tc>
          <w:tcPr>
            <w:tcW w:w="1771" w:type="dxa"/>
          </w:tcPr>
          <w:p w14:paraId="30608CCF" w14:textId="67226210" w:rsidR="002802EA" w:rsidRDefault="002802EA" w:rsidP="002802EA">
            <w:pPr>
              <w:ind w:right="-108"/>
              <w:jc w:val="both"/>
              <w:rPr>
                <w:rFonts w:ascii="Arial" w:hAnsi="Arial" w:cs="Arial"/>
              </w:rPr>
            </w:pPr>
            <w:r>
              <w:rPr>
                <w:rFonts w:ascii="Arial" w:hAnsi="Arial" w:cs="Arial"/>
              </w:rPr>
              <w:t>DSLs</w:t>
            </w:r>
          </w:p>
        </w:tc>
        <w:tc>
          <w:tcPr>
            <w:tcW w:w="5240" w:type="dxa"/>
          </w:tcPr>
          <w:p w14:paraId="0306A457" w14:textId="77777777" w:rsidR="002802EA" w:rsidRPr="00012E52" w:rsidRDefault="002802EA" w:rsidP="002802EA">
            <w:pPr>
              <w:jc w:val="both"/>
              <w:rPr>
                <w:rFonts w:ascii="Arial" w:hAnsi="Arial" w:cs="Arial"/>
              </w:rPr>
            </w:pPr>
          </w:p>
        </w:tc>
        <w:tc>
          <w:tcPr>
            <w:tcW w:w="6047" w:type="dxa"/>
            <w:tcBorders>
              <w:top w:val="single" w:sz="4" w:space="0" w:color="auto"/>
              <w:bottom w:val="single" w:sz="4" w:space="0" w:color="auto"/>
            </w:tcBorders>
            <w:shd w:val="clear" w:color="auto" w:fill="auto"/>
          </w:tcPr>
          <w:p w14:paraId="30DB477E" w14:textId="71706804" w:rsidR="002802EA" w:rsidRPr="00DA1532" w:rsidRDefault="002802EA" w:rsidP="002802EA">
            <w:pPr>
              <w:jc w:val="both"/>
              <w:rPr>
                <w:rFonts w:ascii="Arial" w:hAnsi="Arial" w:cs="Arial"/>
              </w:rPr>
            </w:pPr>
            <w:r w:rsidRPr="009B0BC9">
              <w:rPr>
                <w:rFonts w:ascii="Arial" w:hAnsi="Arial" w:cs="Arial"/>
                <w:color w:val="0B0C0C"/>
                <w:highlight w:val="yellow"/>
                <w:shd w:val="clear" w:color="auto" w:fill="FFFFFF"/>
              </w:rPr>
              <w:t>Designated safeguarding leads (and deputies) should be provided with more time, especially in the first few weeks of term, to help them provide support to staff and children regarding any new safeguarding</w:t>
            </w:r>
            <w:r w:rsidRPr="009B0BC9">
              <w:rPr>
                <w:rFonts w:ascii="Arial" w:hAnsi="Arial" w:cs="Arial"/>
                <w:color w:val="0B0C0C"/>
                <w:shd w:val="clear" w:color="auto" w:fill="FFFFFF"/>
              </w:rPr>
              <w:t xml:space="preserve"> </w:t>
            </w:r>
            <w:r w:rsidRPr="009B0BC9">
              <w:rPr>
                <w:rFonts w:ascii="Arial" w:hAnsi="Arial" w:cs="Arial"/>
                <w:color w:val="0B0C0C"/>
                <w:shd w:val="clear" w:color="auto" w:fill="FFFF00"/>
              </w:rPr>
              <w:t xml:space="preserve">and welfare concerns and the handling of referrals to children’s social care and other </w:t>
            </w:r>
            <w:r>
              <w:rPr>
                <w:rFonts w:ascii="Arial" w:hAnsi="Arial" w:cs="Arial"/>
                <w:color w:val="0B0C0C"/>
                <w:shd w:val="clear" w:color="auto" w:fill="FFFF00"/>
              </w:rPr>
              <w:t>a</w:t>
            </w:r>
            <w:r w:rsidRPr="009B0BC9">
              <w:rPr>
                <w:rFonts w:ascii="Arial" w:hAnsi="Arial" w:cs="Arial"/>
                <w:color w:val="0B0C0C"/>
                <w:shd w:val="clear" w:color="auto" w:fill="FFFF00"/>
              </w:rPr>
              <w:t>g</w:t>
            </w:r>
            <w:r>
              <w:rPr>
                <w:rFonts w:ascii="Arial" w:hAnsi="Arial" w:cs="Arial"/>
                <w:color w:val="0B0C0C"/>
                <w:shd w:val="clear" w:color="auto" w:fill="FFFF00"/>
              </w:rPr>
              <w:t>encies.</w:t>
            </w:r>
          </w:p>
        </w:tc>
        <w:tc>
          <w:tcPr>
            <w:tcW w:w="1353" w:type="dxa"/>
            <w:shd w:val="clear" w:color="auto" w:fill="D9E2F3" w:themeFill="accent1" w:themeFillTint="33"/>
          </w:tcPr>
          <w:p w14:paraId="675274DB" w14:textId="731426D3" w:rsidR="002802EA" w:rsidRPr="00B140E7" w:rsidRDefault="002802EA" w:rsidP="002802EA">
            <w:pPr>
              <w:ind w:right="-108"/>
              <w:jc w:val="center"/>
              <w:rPr>
                <w:rFonts w:asciiTheme="minorHAnsi" w:hAnsiTheme="minorHAnsi" w:cstheme="minorHAnsi"/>
                <w:b/>
                <w:sz w:val="20"/>
                <w:szCs w:val="20"/>
              </w:rPr>
            </w:pPr>
          </w:p>
        </w:tc>
      </w:tr>
      <w:tr w:rsidR="002802EA" w:rsidRPr="00B140E7" w14:paraId="02666B68" w14:textId="77777777" w:rsidTr="00DA1532">
        <w:tblPrEx>
          <w:tblCellMar>
            <w:top w:w="57" w:type="dxa"/>
          </w:tblCellMar>
        </w:tblPrEx>
        <w:trPr>
          <w:trHeight w:val="563"/>
          <w:tblHeader/>
        </w:trPr>
        <w:tc>
          <w:tcPr>
            <w:tcW w:w="1771" w:type="dxa"/>
          </w:tcPr>
          <w:p w14:paraId="299EF802" w14:textId="69462E98" w:rsidR="002802EA" w:rsidRDefault="002802EA" w:rsidP="00141D0B">
            <w:pPr>
              <w:ind w:right="-108"/>
              <w:rPr>
                <w:rFonts w:ascii="Arial" w:hAnsi="Arial" w:cs="Arial"/>
              </w:rPr>
            </w:pPr>
            <w:r>
              <w:rPr>
                <w:rFonts w:ascii="Arial" w:hAnsi="Arial" w:cs="Arial"/>
              </w:rPr>
              <w:t>Concerns when children not at school</w:t>
            </w:r>
          </w:p>
        </w:tc>
        <w:tc>
          <w:tcPr>
            <w:tcW w:w="5240" w:type="dxa"/>
          </w:tcPr>
          <w:p w14:paraId="529D2098" w14:textId="77777777" w:rsidR="002802EA" w:rsidRPr="00012E52" w:rsidRDefault="002802EA" w:rsidP="002802EA">
            <w:pPr>
              <w:jc w:val="both"/>
              <w:rPr>
                <w:rFonts w:ascii="Arial" w:hAnsi="Arial" w:cs="Arial"/>
              </w:rPr>
            </w:pPr>
          </w:p>
        </w:tc>
        <w:tc>
          <w:tcPr>
            <w:tcW w:w="6047" w:type="dxa"/>
            <w:tcBorders>
              <w:top w:val="single" w:sz="4" w:space="0" w:color="auto"/>
              <w:bottom w:val="single" w:sz="4" w:space="0" w:color="auto"/>
            </w:tcBorders>
            <w:shd w:val="clear" w:color="auto" w:fill="auto"/>
          </w:tcPr>
          <w:p w14:paraId="70F84613" w14:textId="7A348CB3" w:rsidR="002802EA" w:rsidRPr="009B0BC9" w:rsidRDefault="002802EA" w:rsidP="00E256F0">
            <w:pPr>
              <w:spacing w:line="240" w:lineRule="auto"/>
              <w:jc w:val="both"/>
              <w:rPr>
                <w:rFonts w:ascii="Arial" w:hAnsi="Arial" w:cs="Arial"/>
                <w:color w:val="0B0C0C"/>
                <w:highlight w:val="yellow"/>
                <w:shd w:val="clear" w:color="auto" w:fill="FFFFFF"/>
              </w:rPr>
            </w:pPr>
            <w:r w:rsidRPr="002802EA">
              <w:rPr>
                <w:rFonts w:ascii="Arial" w:eastAsia="Arial" w:hAnsi="Arial" w:cs="Arial"/>
              </w:rPr>
              <w:t xml:space="preserve">The </w:t>
            </w:r>
            <w:r w:rsidRPr="002802EA">
              <w:rPr>
                <w:rFonts w:ascii="Arial" w:eastAsia="Arial" w:hAnsi="Arial" w:cs="Arial"/>
                <w:spacing w:val="-1"/>
              </w:rPr>
              <w:t>D</w:t>
            </w:r>
            <w:r w:rsidRPr="002802EA">
              <w:rPr>
                <w:rFonts w:ascii="Arial" w:eastAsia="Arial" w:hAnsi="Arial" w:cs="Arial"/>
                <w:spacing w:val="-2"/>
              </w:rPr>
              <w:t>S</w:t>
            </w:r>
            <w:r w:rsidRPr="002802EA">
              <w:rPr>
                <w:rFonts w:ascii="Arial" w:eastAsia="Arial" w:hAnsi="Arial" w:cs="Arial"/>
              </w:rPr>
              <w:t xml:space="preserve">L to </w:t>
            </w:r>
            <w:r w:rsidRPr="002802EA">
              <w:rPr>
                <w:rFonts w:ascii="Arial" w:eastAsia="Arial" w:hAnsi="Arial" w:cs="Arial"/>
                <w:spacing w:val="-2"/>
              </w:rPr>
              <w:t>fo</w:t>
            </w:r>
            <w:r w:rsidRPr="002802EA">
              <w:rPr>
                <w:rFonts w:ascii="Arial" w:eastAsia="Arial" w:hAnsi="Arial" w:cs="Arial"/>
              </w:rPr>
              <w:t>l</w:t>
            </w:r>
            <w:r w:rsidRPr="002802EA">
              <w:rPr>
                <w:rFonts w:ascii="Arial" w:eastAsia="Arial" w:hAnsi="Arial" w:cs="Arial"/>
                <w:spacing w:val="-1"/>
              </w:rPr>
              <w:t>l</w:t>
            </w:r>
            <w:r w:rsidRPr="002802EA">
              <w:rPr>
                <w:rFonts w:ascii="Arial" w:eastAsia="Arial" w:hAnsi="Arial" w:cs="Arial"/>
              </w:rPr>
              <w:t xml:space="preserve">ow up </w:t>
            </w:r>
            <w:r w:rsidRPr="002802EA">
              <w:rPr>
                <w:rFonts w:ascii="Arial" w:eastAsia="Arial" w:hAnsi="Arial" w:cs="Arial"/>
                <w:spacing w:val="-1"/>
              </w:rPr>
              <w:t>a</w:t>
            </w:r>
            <w:r w:rsidRPr="002802EA">
              <w:rPr>
                <w:rFonts w:ascii="Arial" w:eastAsia="Arial" w:hAnsi="Arial" w:cs="Arial"/>
              </w:rPr>
              <w:t>ny issu</w:t>
            </w:r>
            <w:r w:rsidRPr="002802EA">
              <w:rPr>
                <w:rFonts w:ascii="Arial" w:eastAsia="Arial" w:hAnsi="Arial" w:cs="Arial"/>
                <w:spacing w:val="1"/>
              </w:rPr>
              <w:t>e</w:t>
            </w:r>
            <w:r w:rsidRPr="002802EA">
              <w:rPr>
                <w:rFonts w:ascii="Arial" w:eastAsia="Arial" w:hAnsi="Arial" w:cs="Arial"/>
              </w:rPr>
              <w:t>s t</w:t>
            </w:r>
            <w:r w:rsidRPr="002802EA">
              <w:rPr>
                <w:rFonts w:ascii="Arial" w:eastAsia="Arial" w:hAnsi="Arial" w:cs="Arial"/>
                <w:spacing w:val="-2"/>
              </w:rPr>
              <w:t>h</w:t>
            </w:r>
            <w:r w:rsidRPr="002802EA">
              <w:rPr>
                <w:rFonts w:ascii="Arial" w:eastAsia="Arial" w:hAnsi="Arial" w:cs="Arial"/>
              </w:rPr>
              <w:t>at</w:t>
            </w:r>
            <w:r w:rsidRPr="002802EA">
              <w:rPr>
                <w:rFonts w:ascii="Arial" w:eastAsia="Arial" w:hAnsi="Arial" w:cs="Arial"/>
                <w:spacing w:val="-2"/>
              </w:rPr>
              <w:t xml:space="preserve"> </w:t>
            </w:r>
            <w:r w:rsidRPr="002802EA">
              <w:rPr>
                <w:rFonts w:ascii="Arial" w:eastAsia="Arial" w:hAnsi="Arial" w:cs="Arial"/>
                <w:spacing w:val="1"/>
              </w:rPr>
              <w:t>m</w:t>
            </w:r>
            <w:r w:rsidRPr="002802EA">
              <w:rPr>
                <w:rFonts w:ascii="Arial" w:eastAsia="Arial" w:hAnsi="Arial" w:cs="Arial"/>
              </w:rPr>
              <w:t>ig</w:t>
            </w:r>
            <w:r w:rsidRPr="002802EA">
              <w:rPr>
                <w:rFonts w:ascii="Arial" w:eastAsia="Arial" w:hAnsi="Arial" w:cs="Arial"/>
                <w:spacing w:val="-1"/>
              </w:rPr>
              <w:t>h</w:t>
            </w:r>
            <w:r w:rsidRPr="002802EA">
              <w:rPr>
                <w:rFonts w:ascii="Arial" w:eastAsia="Arial" w:hAnsi="Arial" w:cs="Arial"/>
              </w:rPr>
              <w:t xml:space="preserve">t </w:t>
            </w:r>
            <w:r w:rsidRPr="002802EA">
              <w:rPr>
                <w:rFonts w:ascii="Arial" w:eastAsia="Arial" w:hAnsi="Arial" w:cs="Arial"/>
                <w:spacing w:val="-2"/>
              </w:rPr>
              <w:t>e</w:t>
            </w:r>
            <w:r w:rsidRPr="002802EA">
              <w:rPr>
                <w:rFonts w:ascii="Arial" w:eastAsia="Arial" w:hAnsi="Arial" w:cs="Arial"/>
                <w:spacing w:val="1"/>
              </w:rPr>
              <w:t>m</w:t>
            </w:r>
            <w:r w:rsidRPr="002802EA">
              <w:rPr>
                <w:rFonts w:ascii="Arial" w:eastAsia="Arial" w:hAnsi="Arial" w:cs="Arial"/>
              </w:rPr>
              <w:t>e</w:t>
            </w:r>
            <w:r w:rsidRPr="002802EA">
              <w:rPr>
                <w:rFonts w:ascii="Arial" w:eastAsia="Arial" w:hAnsi="Arial" w:cs="Arial"/>
                <w:spacing w:val="-4"/>
              </w:rPr>
              <w:t>r</w:t>
            </w:r>
            <w:r w:rsidRPr="002802EA">
              <w:rPr>
                <w:rFonts w:ascii="Arial" w:eastAsia="Arial" w:hAnsi="Arial" w:cs="Arial"/>
              </w:rPr>
              <w:t>ge fr</w:t>
            </w:r>
            <w:r w:rsidRPr="002802EA">
              <w:rPr>
                <w:rFonts w:ascii="Arial" w:eastAsia="Arial" w:hAnsi="Arial" w:cs="Arial"/>
                <w:spacing w:val="-3"/>
              </w:rPr>
              <w:t>o</w:t>
            </w:r>
            <w:r w:rsidRPr="002802EA">
              <w:rPr>
                <w:rFonts w:ascii="Arial" w:eastAsia="Arial" w:hAnsi="Arial" w:cs="Arial"/>
              </w:rPr>
              <w:t>m</w:t>
            </w:r>
            <w:r w:rsidRPr="002802EA">
              <w:rPr>
                <w:rFonts w:ascii="Arial" w:eastAsia="Arial" w:hAnsi="Arial" w:cs="Arial"/>
                <w:spacing w:val="1"/>
              </w:rPr>
              <w:t xml:space="preserve"> </w:t>
            </w:r>
            <w:r w:rsidRPr="002802EA">
              <w:rPr>
                <w:rFonts w:ascii="Arial" w:eastAsia="Arial" w:hAnsi="Arial" w:cs="Arial"/>
                <w:spacing w:val="-2"/>
              </w:rPr>
              <w:t>s</w:t>
            </w:r>
            <w:r w:rsidRPr="002802EA">
              <w:rPr>
                <w:rFonts w:ascii="Arial" w:eastAsia="Arial" w:hAnsi="Arial" w:cs="Arial"/>
              </w:rPr>
              <w:t>af</w:t>
            </w:r>
            <w:r w:rsidRPr="002802EA">
              <w:rPr>
                <w:rFonts w:ascii="Arial" w:eastAsia="Arial" w:hAnsi="Arial" w:cs="Arial"/>
                <w:spacing w:val="-1"/>
              </w:rPr>
              <w:t>e</w:t>
            </w:r>
            <w:r w:rsidRPr="002802EA">
              <w:rPr>
                <w:rFonts w:ascii="Arial" w:eastAsia="Arial" w:hAnsi="Arial" w:cs="Arial"/>
              </w:rPr>
              <w:t>guard</w:t>
            </w:r>
            <w:r w:rsidRPr="002802EA">
              <w:rPr>
                <w:rFonts w:ascii="Arial" w:eastAsia="Arial" w:hAnsi="Arial" w:cs="Arial"/>
                <w:spacing w:val="-3"/>
              </w:rPr>
              <w:t>i</w:t>
            </w:r>
            <w:r w:rsidRPr="002802EA">
              <w:rPr>
                <w:rFonts w:ascii="Arial" w:eastAsia="Arial" w:hAnsi="Arial" w:cs="Arial"/>
              </w:rPr>
              <w:t xml:space="preserve">ng </w:t>
            </w:r>
            <w:r w:rsidRPr="002802EA">
              <w:rPr>
                <w:rFonts w:ascii="Arial" w:eastAsia="Arial" w:hAnsi="Arial" w:cs="Arial"/>
                <w:spacing w:val="-2"/>
              </w:rPr>
              <w:t>c</w:t>
            </w:r>
            <w:r w:rsidRPr="002802EA">
              <w:rPr>
                <w:rFonts w:ascii="Arial" w:eastAsia="Arial" w:hAnsi="Arial" w:cs="Arial"/>
              </w:rPr>
              <w:t>oncerns t</w:t>
            </w:r>
            <w:r w:rsidRPr="002802EA">
              <w:rPr>
                <w:rFonts w:ascii="Arial" w:eastAsia="Arial" w:hAnsi="Arial" w:cs="Arial"/>
                <w:spacing w:val="1"/>
              </w:rPr>
              <w:t>h</w:t>
            </w:r>
            <w:r w:rsidRPr="002802EA">
              <w:rPr>
                <w:rFonts w:ascii="Arial" w:eastAsia="Arial" w:hAnsi="Arial" w:cs="Arial"/>
              </w:rPr>
              <w:t>at</w:t>
            </w:r>
            <w:r w:rsidRPr="002802EA">
              <w:rPr>
                <w:rFonts w:ascii="Arial" w:eastAsia="Arial" w:hAnsi="Arial" w:cs="Arial"/>
                <w:spacing w:val="-2"/>
              </w:rPr>
              <w:t xml:space="preserve"> </w:t>
            </w:r>
            <w:r w:rsidRPr="002802EA">
              <w:rPr>
                <w:rFonts w:ascii="Arial" w:eastAsia="Arial" w:hAnsi="Arial" w:cs="Arial"/>
                <w:spacing w:val="1"/>
              </w:rPr>
              <w:t>m</w:t>
            </w:r>
            <w:r w:rsidRPr="002802EA">
              <w:rPr>
                <w:rFonts w:ascii="Arial" w:eastAsia="Arial" w:hAnsi="Arial" w:cs="Arial"/>
              </w:rPr>
              <w:t>ay</w:t>
            </w:r>
            <w:r w:rsidRPr="002802EA">
              <w:rPr>
                <w:rFonts w:ascii="Arial" w:eastAsia="Arial" w:hAnsi="Arial" w:cs="Arial"/>
                <w:spacing w:val="-3"/>
              </w:rPr>
              <w:t xml:space="preserve"> </w:t>
            </w:r>
            <w:r w:rsidRPr="002802EA">
              <w:rPr>
                <w:rFonts w:ascii="Arial" w:eastAsia="Arial" w:hAnsi="Arial" w:cs="Arial"/>
                <w:spacing w:val="1"/>
              </w:rPr>
              <w:t>h</w:t>
            </w:r>
            <w:r w:rsidRPr="002802EA">
              <w:rPr>
                <w:rFonts w:ascii="Arial" w:eastAsia="Arial" w:hAnsi="Arial" w:cs="Arial"/>
              </w:rPr>
              <w:t>a</w:t>
            </w:r>
            <w:r w:rsidRPr="002802EA">
              <w:rPr>
                <w:rFonts w:ascii="Arial" w:eastAsia="Arial" w:hAnsi="Arial" w:cs="Arial"/>
                <w:spacing w:val="-3"/>
              </w:rPr>
              <w:t>v</w:t>
            </w:r>
            <w:r w:rsidRPr="002802EA">
              <w:rPr>
                <w:rFonts w:ascii="Arial" w:eastAsia="Arial" w:hAnsi="Arial" w:cs="Arial"/>
              </w:rPr>
              <w:t xml:space="preserve">e </w:t>
            </w:r>
            <w:r w:rsidRPr="002802EA">
              <w:rPr>
                <w:rFonts w:ascii="Arial" w:eastAsia="Arial" w:hAnsi="Arial" w:cs="Arial"/>
                <w:spacing w:val="1"/>
              </w:rPr>
              <w:t>a</w:t>
            </w:r>
            <w:r w:rsidRPr="002802EA">
              <w:rPr>
                <w:rFonts w:ascii="Arial" w:eastAsia="Arial" w:hAnsi="Arial" w:cs="Arial"/>
              </w:rPr>
              <w:t>r</w:t>
            </w:r>
            <w:r w:rsidRPr="002802EA">
              <w:rPr>
                <w:rFonts w:ascii="Arial" w:eastAsia="Arial" w:hAnsi="Arial" w:cs="Arial"/>
                <w:spacing w:val="-2"/>
              </w:rPr>
              <w:t>i</w:t>
            </w:r>
            <w:r w:rsidRPr="002802EA">
              <w:rPr>
                <w:rFonts w:ascii="Arial" w:eastAsia="Arial" w:hAnsi="Arial" w:cs="Arial"/>
              </w:rPr>
              <w:t>s</w:t>
            </w:r>
            <w:r w:rsidRPr="002802EA">
              <w:rPr>
                <w:rFonts w:ascii="Arial" w:eastAsia="Arial" w:hAnsi="Arial" w:cs="Arial"/>
                <w:spacing w:val="-2"/>
              </w:rPr>
              <w:t>e</w:t>
            </w:r>
            <w:r w:rsidRPr="002802EA">
              <w:rPr>
                <w:rFonts w:ascii="Arial" w:eastAsia="Arial" w:hAnsi="Arial" w:cs="Arial"/>
              </w:rPr>
              <w:t xml:space="preserve">n </w:t>
            </w:r>
            <w:r w:rsidRPr="002802EA">
              <w:rPr>
                <w:rFonts w:ascii="Arial" w:eastAsia="Arial" w:hAnsi="Arial" w:cs="Arial"/>
                <w:spacing w:val="-2"/>
              </w:rPr>
              <w:t>f</w:t>
            </w:r>
            <w:r w:rsidRPr="002802EA">
              <w:rPr>
                <w:rFonts w:ascii="Arial" w:eastAsia="Arial" w:hAnsi="Arial" w:cs="Arial"/>
              </w:rPr>
              <w:t xml:space="preserve">or </w:t>
            </w:r>
            <w:r w:rsidRPr="002802EA">
              <w:rPr>
                <w:rFonts w:ascii="Arial" w:eastAsia="Arial" w:hAnsi="Arial" w:cs="Arial"/>
                <w:spacing w:val="-1"/>
              </w:rPr>
              <w:t>i</w:t>
            </w:r>
            <w:r w:rsidRPr="002802EA">
              <w:rPr>
                <w:rFonts w:ascii="Arial" w:eastAsia="Arial" w:hAnsi="Arial" w:cs="Arial"/>
              </w:rPr>
              <w:t>ndiv</w:t>
            </w:r>
            <w:r w:rsidRPr="002802EA">
              <w:rPr>
                <w:rFonts w:ascii="Arial" w:eastAsia="Arial" w:hAnsi="Arial" w:cs="Arial"/>
                <w:spacing w:val="-1"/>
              </w:rPr>
              <w:t>i</w:t>
            </w:r>
            <w:r w:rsidRPr="002802EA">
              <w:rPr>
                <w:rFonts w:ascii="Arial" w:eastAsia="Arial" w:hAnsi="Arial" w:cs="Arial"/>
              </w:rPr>
              <w:t>d</w:t>
            </w:r>
            <w:r w:rsidRPr="002802EA">
              <w:rPr>
                <w:rFonts w:ascii="Arial" w:eastAsia="Arial" w:hAnsi="Arial" w:cs="Arial"/>
                <w:spacing w:val="-2"/>
              </w:rPr>
              <w:t>u</w:t>
            </w:r>
            <w:r w:rsidRPr="002802EA">
              <w:rPr>
                <w:rFonts w:ascii="Arial" w:eastAsia="Arial" w:hAnsi="Arial" w:cs="Arial"/>
              </w:rPr>
              <w:t>al chi</w:t>
            </w:r>
            <w:r w:rsidRPr="002802EA">
              <w:rPr>
                <w:rFonts w:ascii="Arial" w:eastAsia="Arial" w:hAnsi="Arial" w:cs="Arial"/>
                <w:spacing w:val="-1"/>
              </w:rPr>
              <w:t>l</w:t>
            </w:r>
            <w:r w:rsidRPr="002802EA">
              <w:rPr>
                <w:rFonts w:ascii="Arial" w:eastAsia="Arial" w:hAnsi="Arial" w:cs="Arial"/>
              </w:rPr>
              <w:t>dren</w:t>
            </w:r>
            <w:r w:rsidRPr="002802EA">
              <w:rPr>
                <w:rFonts w:ascii="Arial" w:eastAsia="Arial" w:hAnsi="Arial" w:cs="Arial"/>
                <w:spacing w:val="4"/>
              </w:rPr>
              <w:t xml:space="preserve"> </w:t>
            </w:r>
            <w:r w:rsidRPr="002802EA">
              <w:rPr>
                <w:rFonts w:ascii="Arial" w:eastAsia="Arial" w:hAnsi="Arial" w:cs="Arial"/>
              </w:rPr>
              <w:t>whilst they have</w:t>
            </w:r>
            <w:r w:rsidRPr="002802EA">
              <w:rPr>
                <w:rFonts w:ascii="Arial" w:eastAsia="Arial" w:hAnsi="Arial" w:cs="Arial"/>
                <w:spacing w:val="-2"/>
              </w:rPr>
              <w:t xml:space="preserve"> </w:t>
            </w:r>
            <w:r w:rsidRPr="002802EA">
              <w:rPr>
                <w:rFonts w:ascii="Arial" w:eastAsia="Arial" w:hAnsi="Arial" w:cs="Arial"/>
              </w:rPr>
              <w:t>not</w:t>
            </w:r>
            <w:r w:rsidRPr="002802EA">
              <w:rPr>
                <w:rFonts w:ascii="Arial" w:eastAsia="Arial" w:hAnsi="Arial" w:cs="Arial"/>
                <w:spacing w:val="-2"/>
              </w:rPr>
              <w:t xml:space="preserve"> </w:t>
            </w:r>
            <w:r w:rsidRPr="002802EA">
              <w:rPr>
                <w:rFonts w:ascii="Arial" w:eastAsia="Arial" w:hAnsi="Arial" w:cs="Arial"/>
                <w:spacing w:val="1"/>
              </w:rPr>
              <w:t>b</w:t>
            </w:r>
            <w:r w:rsidRPr="002802EA">
              <w:rPr>
                <w:rFonts w:ascii="Arial" w:eastAsia="Arial" w:hAnsi="Arial" w:cs="Arial"/>
                <w:spacing w:val="-2"/>
              </w:rPr>
              <w:t>e</w:t>
            </w:r>
            <w:r w:rsidRPr="002802EA">
              <w:rPr>
                <w:rFonts w:ascii="Arial" w:eastAsia="Arial" w:hAnsi="Arial" w:cs="Arial"/>
              </w:rPr>
              <w:t>en</w:t>
            </w:r>
            <w:r w:rsidRPr="002802EA">
              <w:rPr>
                <w:rFonts w:ascii="Arial" w:eastAsia="Arial" w:hAnsi="Arial" w:cs="Arial"/>
                <w:spacing w:val="-2"/>
              </w:rPr>
              <w:t xml:space="preserve"> </w:t>
            </w:r>
            <w:r w:rsidRPr="002802EA">
              <w:rPr>
                <w:rFonts w:ascii="Arial" w:eastAsia="Arial" w:hAnsi="Arial" w:cs="Arial"/>
              </w:rPr>
              <w:t>att</w:t>
            </w:r>
            <w:r w:rsidRPr="002802EA">
              <w:rPr>
                <w:rFonts w:ascii="Arial" w:eastAsia="Arial" w:hAnsi="Arial" w:cs="Arial"/>
                <w:spacing w:val="-2"/>
              </w:rPr>
              <w:t>e</w:t>
            </w:r>
            <w:r w:rsidRPr="002802EA">
              <w:rPr>
                <w:rFonts w:ascii="Arial" w:eastAsia="Arial" w:hAnsi="Arial" w:cs="Arial"/>
              </w:rPr>
              <w:t>ndi</w:t>
            </w:r>
            <w:r w:rsidRPr="002802EA">
              <w:rPr>
                <w:rFonts w:ascii="Arial" w:eastAsia="Arial" w:hAnsi="Arial" w:cs="Arial"/>
                <w:spacing w:val="-2"/>
              </w:rPr>
              <w:t>n</w:t>
            </w:r>
            <w:r w:rsidRPr="002802EA">
              <w:rPr>
                <w:rFonts w:ascii="Arial" w:eastAsia="Arial" w:hAnsi="Arial" w:cs="Arial"/>
              </w:rPr>
              <w:t>g sc</w:t>
            </w:r>
            <w:r w:rsidRPr="002802EA">
              <w:rPr>
                <w:rFonts w:ascii="Arial" w:eastAsia="Arial" w:hAnsi="Arial" w:cs="Arial"/>
                <w:spacing w:val="1"/>
              </w:rPr>
              <w:t>h</w:t>
            </w:r>
            <w:r w:rsidRPr="002802EA">
              <w:rPr>
                <w:rFonts w:ascii="Arial" w:eastAsia="Arial" w:hAnsi="Arial" w:cs="Arial"/>
                <w:spacing w:val="-2"/>
              </w:rPr>
              <w:t>o</w:t>
            </w:r>
            <w:r w:rsidRPr="002802EA">
              <w:rPr>
                <w:rFonts w:ascii="Arial" w:eastAsia="Arial" w:hAnsi="Arial" w:cs="Arial"/>
              </w:rPr>
              <w:t>ol a</w:t>
            </w:r>
            <w:r w:rsidRPr="002802EA">
              <w:rPr>
                <w:rFonts w:ascii="Arial" w:eastAsia="Arial" w:hAnsi="Arial" w:cs="Arial"/>
                <w:spacing w:val="-2"/>
              </w:rPr>
              <w:t>n</w:t>
            </w:r>
            <w:r w:rsidRPr="002802EA">
              <w:rPr>
                <w:rFonts w:ascii="Arial" w:eastAsia="Arial" w:hAnsi="Arial" w:cs="Arial"/>
              </w:rPr>
              <w:t xml:space="preserve">d </w:t>
            </w:r>
            <w:r w:rsidRPr="002802EA">
              <w:rPr>
                <w:rFonts w:ascii="Arial" w:eastAsia="Arial" w:hAnsi="Arial" w:cs="Arial"/>
                <w:spacing w:val="1"/>
              </w:rPr>
              <w:t>a</w:t>
            </w:r>
            <w:r w:rsidRPr="002802EA">
              <w:rPr>
                <w:rFonts w:ascii="Arial" w:eastAsia="Arial" w:hAnsi="Arial" w:cs="Arial"/>
                <w:spacing w:val="-4"/>
              </w:rPr>
              <w:t>r</w:t>
            </w:r>
            <w:r w:rsidRPr="002802EA">
              <w:rPr>
                <w:rFonts w:ascii="Arial" w:eastAsia="Arial" w:hAnsi="Arial" w:cs="Arial"/>
              </w:rPr>
              <w:t xml:space="preserve">e </w:t>
            </w:r>
            <w:r w:rsidRPr="002802EA">
              <w:rPr>
                <w:rFonts w:ascii="Arial" w:eastAsia="Arial" w:hAnsi="Arial" w:cs="Arial"/>
                <w:spacing w:val="-1"/>
              </w:rPr>
              <w:t>n</w:t>
            </w:r>
            <w:r w:rsidRPr="002802EA">
              <w:rPr>
                <w:rFonts w:ascii="Arial" w:eastAsia="Arial" w:hAnsi="Arial" w:cs="Arial"/>
              </w:rPr>
              <w:t xml:space="preserve">ot </w:t>
            </w:r>
            <w:r w:rsidRPr="002802EA">
              <w:rPr>
                <w:rFonts w:ascii="Arial" w:eastAsia="Arial" w:hAnsi="Arial" w:cs="Arial"/>
                <w:spacing w:val="-3"/>
              </w:rPr>
              <w:t>k</w:t>
            </w:r>
            <w:r w:rsidRPr="002802EA">
              <w:rPr>
                <w:rFonts w:ascii="Arial" w:eastAsia="Arial" w:hAnsi="Arial" w:cs="Arial"/>
              </w:rPr>
              <w:t xml:space="preserve">nown </w:t>
            </w:r>
            <w:r w:rsidRPr="002802EA">
              <w:rPr>
                <w:rFonts w:ascii="Arial" w:eastAsia="Arial" w:hAnsi="Arial" w:cs="Arial"/>
                <w:spacing w:val="-2"/>
              </w:rPr>
              <w:t>t</w:t>
            </w:r>
            <w:r w:rsidRPr="002802EA">
              <w:rPr>
                <w:rFonts w:ascii="Arial" w:eastAsia="Arial" w:hAnsi="Arial" w:cs="Arial"/>
              </w:rPr>
              <w:t xml:space="preserve">o </w:t>
            </w:r>
            <w:r w:rsidRPr="002802EA">
              <w:rPr>
                <w:rFonts w:ascii="Arial" w:eastAsia="Arial" w:hAnsi="Arial" w:cs="Arial"/>
                <w:spacing w:val="-2"/>
              </w:rPr>
              <w:t>t</w:t>
            </w:r>
            <w:r w:rsidRPr="002802EA">
              <w:rPr>
                <w:rFonts w:ascii="Arial" w:eastAsia="Arial" w:hAnsi="Arial" w:cs="Arial"/>
              </w:rPr>
              <w:t>he school.</w:t>
            </w:r>
            <w:r w:rsidRPr="002802EA">
              <w:rPr>
                <w:rFonts w:ascii="Arial" w:eastAsia="Arial" w:hAnsi="Arial" w:cs="Arial"/>
                <w:spacing w:val="64"/>
              </w:rPr>
              <w:t xml:space="preserve"> </w:t>
            </w:r>
            <w:r w:rsidRPr="002802EA">
              <w:rPr>
                <w:rFonts w:ascii="Arial" w:eastAsia="Arial" w:hAnsi="Arial" w:cs="Arial"/>
              </w:rPr>
              <w:t xml:space="preserve">The </w:t>
            </w:r>
            <w:r w:rsidRPr="002802EA">
              <w:rPr>
                <w:rFonts w:ascii="Arial" w:eastAsia="Arial" w:hAnsi="Arial" w:cs="Arial"/>
                <w:spacing w:val="-3"/>
              </w:rPr>
              <w:t>D</w:t>
            </w:r>
            <w:r w:rsidRPr="002802EA">
              <w:rPr>
                <w:rFonts w:ascii="Arial" w:eastAsia="Arial" w:hAnsi="Arial" w:cs="Arial"/>
              </w:rPr>
              <w:t xml:space="preserve">SL </w:t>
            </w:r>
            <w:r w:rsidRPr="002802EA">
              <w:rPr>
                <w:rFonts w:ascii="Arial" w:eastAsia="Arial" w:hAnsi="Arial" w:cs="Arial"/>
                <w:spacing w:val="-2"/>
              </w:rPr>
              <w:t>t</w:t>
            </w:r>
            <w:r w:rsidRPr="002802EA">
              <w:rPr>
                <w:rFonts w:ascii="Arial" w:eastAsia="Arial" w:hAnsi="Arial" w:cs="Arial"/>
              </w:rPr>
              <w:t xml:space="preserve">o </w:t>
            </w:r>
            <w:r w:rsidRPr="002802EA">
              <w:rPr>
                <w:rFonts w:ascii="Arial" w:eastAsia="Arial" w:hAnsi="Arial" w:cs="Arial"/>
                <w:spacing w:val="1"/>
              </w:rPr>
              <w:t>a</w:t>
            </w:r>
            <w:r w:rsidRPr="002802EA">
              <w:rPr>
                <w:rFonts w:ascii="Arial" w:eastAsia="Arial" w:hAnsi="Arial" w:cs="Arial"/>
                <w:spacing w:val="-3"/>
              </w:rPr>
              <w:t>l</w:t>
            </w:r>
            <w:r w:rsidRPr="002802EA">
              <w:rPr>
                <w:rFonts w:ascii="Arial" w:eastAsia="Arial" w:hAnsi="Arial" w:cs="Arial"/>
              </w:rPr>
              <w:t>so fol</w:t>
            </w:r>
            <w:r w:rsidRPr="002802EA">
              <w:rPr>
                <w:rFonts w:ascii="Arial" w:eastAsia="Arial" w:hAnsi="Arial" w:cs="Arial"/>
                <w:spacing w:val="-1"/>
              </w:rPr>
              <w:t>l</w:t>
            </w:r>
            <w:r w:rsidRPr="002802EA">
              <w:rPr>
                <w:rFonts w:ascii="Arial" w:eastAsia="Arial" w:hAnsi="Arial" w:cs="Arial"/>
              </w:rPr>
              <w:t>ow</w:t>
            </w:r>
            <w:r w:rsidRPr="002802EA">
              <w:rPr>
                <w:rFonts w:ascii="Arial" w:eastAsia="Arial" w:hAnsi="Arial" w:cs="Arial"/>
                <w:spacing w:val="-3"/>
              </w:rPr>
              <w:t xml:space="preserve"> </w:t>
            </w:r>
            <w:r w:rsidRPr="002802EA">
              <w:rPr>
                <w:rFonts w:ascii="Arial" w:eastAsia="Arial" w:hAnsi="Arial" w:cs="Arial"/>
              </w:rPr>
              <w:t xml:space="preserve">up </w:t>
            </w:r>
            <w:r w:rsidRPr="002802EA">
              <w:rPr>
                <w:rFonts w:ascii="Arial" w:eastAsia="Arial" w:hAnsi="Arial" w:cs="Arial"/>
                <w:spacing w:val="-1"/>
              </w:rPr>
              <w:t>n</w:t>
            </w:r>
            <w:r w:rsidRPr="002802EA">
              <w:rPr>
                <w:rFonts w:ascii="Arial" w:eastAsia="Arial" w:hAnsi="Arial" w:cs="Arial"/>
              </w:rPr>
              <w:t>o</w:t>
            </w:r>
            <w:r w:rsidRPr="002802EA">
              <w:rPr>
                <w:rFonts w:ascii="Arial" w:eastAsia="Arial" w:hAnsi="Arial" w:cs="Arial"/>
                <w:spacing w:val="5"/>
              </w:rPr>
              <w:t>n</w:t>
            </w:r>
            <w:r w:rsidRPr="002802EA">
              <w:rPr>
                <w:rFonts w:ascii="Arial" w:eastAsia="Arial" w:hAnsi="Arial" w:cs="Arial"/>
                <w:spacing w:val="-1"/>
              </w:rPr>
              <w:t>-</w:t>
            </w:r>
            <w:r w:rsidRPr="002802EA">
              <w:rPr>
                <w:rFonts w:ascii="Arial" w:eastAsia="Arial" w:hAnsi="Arial" w:cs="Arial"/>
                <w:spacing w:val="-2"/>
              </w:rPr>
              <w:t>a</w:t>
            </w:r>
            <w:r w:rsidRPr="002802EA">
              <w:rPr>
                <w:rFonts w:ascii="Arial" w:eastAsia="Arial" w:hAnsi="Arial" w:cs="Arial"/>
              </w:rPr>
              <w:t>tt</w:t>
            </w:r>
            <w:r w:rsidRPr="002802EA">
              <w:rPr>
                <w:rFonts w:ascii="Arial" w:eastAsia="Arial" w:hAnsi="Arial" w:cs="Arial"/>
                <w:spacing w:val="-2"/>
              </w:rPr>
              <w:t>en</w:t>
            </w:r>
            <w:r w:rsidRPr="002802EA">
              <w:rPr>
                <w:rFonts w:ascii="Arial" w:eastAsia="Arial" w:hAnsi="Arial" w:cs="Arial"/>
              </w:rPr>
              <w:t>dan</w:t>
            </w:r>
            <w:r w:rsidRPr="002802EA">
              <w:rPr>
                <w:rFonts w:ascii="Arial" w:eastAsia="Arial" w:hAnsi="Arial" w:cs="Arial"/>
                <w:spacing w:val="-3"/>
              </w:rPr>
              <w:t>c</w:t>
            </w:r>
            <w:r w:rsidRPr="002802EA">
              <w:rPr>
                <w:rFonts w:ascii="Arial" w:eastAsia="Arial" w:hAnsi="Arial" w:cs="Arial"/>
              </w:rPr>
              <w:t xml:space="preserve">e </w:t>
            </w:r>
            <w:r w:rsidRPr="002802EA">
              <w:rPr>
                <w:rFonts w:ascii="Arial" w:eastAsia="Arial" w:hAnsi="Arial" w:cs="Arial"/>
                <w:spacing w:val="1"/>
              </w:rPr>
              <w:t>o</w:t>
            </w:r>
            <w:r w:rsidRPr="002802EA">
              <w:rPr>
                <w:rFonts w:ascii="Arial" w:eastAsia="Arial" w:hAnsi="Arial" w:cs="Arial"/>
              </w:rPr>
              <w:t>f vuln</w:t>
            </w:r>
            <w:r w:rsidRPr="002802EA">
              <w:rPr>
                <w:rFonts w:ascii="Arial" w:eastAsia="Arial" w:hAnsi="Arial" w:cs="Arial"/>
                <w:spacing w:val="1"/>
              </w:rPr>
              <w:t>e</w:t>
            </w:r>
            <w:r w:rsidRPr="002802EA">
              <w:rPr>
                <w:rFonts w:ascii="Arial" w:eastAsia="Arial" w:hAnsi="Arial" w:cs="Arial"/>
              </w:rPr>
              <w:t>rab</w:t>
            </w:r>
            <w:r w:rsidRPr="002802EA">
              <w:rPr>
                <w:rFonts w:ascii="Arial" w:eastAsia="Arial" w:hAnsi="Arial" w:cs="Arial"/>
                <w:spacing w:val="-3"/>
              </w:rPr>
              <w:t>l</w:t>
            </w:r>
            <w:r w:rsidRPr="002802EA">
              <w:rPr>
                <w:rFonts w:ascii="Arial" w:eastAsia="Arial" w:hAnsi="Arial" w:cs="Arial"/>
              </w:rPr>
              <w:t>e c</w:t>
            </w:r>
            <w:r w:rsidRPr="002802EA">
              <w:rPr>
                <w:rFonts w:ascii="Arial" w:eastAsia="Arial" w:hAnsi="Arial" w:cs="Arial"/>
                <w:spacing w:val="1"/>
              </w:rPr>
              <w:t>h</w:t>
            </w:r>
            <w:r w:rsidRPr="002802EA">
              <w:rPr>
                <w:rFonts w:ascii="Arial" w:eastAsia="Arial" w:hAnsi="Arial" w:cs="Arial"/>
              </w:rPr>
              <w:t>i</w:t>
            </w:r>
            <w:r w:rsidRPr="002802EA">
              <w:rPr>
                <w:rFonts w:ascii="Arial" w:eastAsia="Arial" w:hAnsi="Arial" w:cs="Arial"/>
                <w:spacing w:val="-1"/>
              </w:rPr>
              <w:t>l</w:t>
            </w:r>
            <w:r w:rsidRPr="002802EA">
              <w:rPr>
                <w:rFonts w:ascii="Arial" w:eastAsia="Arial" w:hAnsi="Arial" w:cs="Arial"/>
              </w:rPr>
              <w:t>dr</w:t>
            </w:r>
            <w:r w:rsidRPr="002802EA">
              <w:rPr>
                <w:rFonts w:ascii="Arial" w:eastAsia="Arial" w:hAnsi="Arial" w:cs="Arial"/>
                <w:spacing w:val="-3"/>
              </w:rPr>
              <w:t>e</w:t>
            </w:r>
            <w:r w:rsidRPr="002802EA">
              <w:rPr>
                <w:rFonts w:ascii="Arial" w:eastAsia="Arial" w:hAnsi="Arial" w:cs="Arial"/>
              </w:rPr>
              <w:t>n, in</w:t>
            </w:r>
            <w:r w:rsidRPr="002802EA">
              <w:rPr>
                <w:rFonts w:ascii="Arial" w:eastAsia="Arial" w:hAnsi="Arial" w:cs="Arial"/>
                <w:spacing w:val="-2"/>
              </w:rPr>
              <w:t>c</w:t>
            </w:r>
            <w:r w:rsidRPr="002802EA">
              <w:rPr>
                <w:rFonts w:ascii="Arial" w:eastAsia="Arial" w:hAnsi="Arial" w:cs="Arial"/>
              </w:rPr>
              <w:t>lu</w:t>
            </w:r>
            <w:r w:rsidRPr="002802EA">
              <w:rPr>
                <w:rFonts w:ascii="Arial" w:eastAsia="Arial" w:hAnsi="Arial" w:cs="Arial"/>
                <w:spacing w:val="1"/>
              </w:rPr>
              <w:t>d</w:t>
            </w:r>
            <w:r w:rsidRPr="002802EA">
              <w:rPr>
                <w:rFonts w:ascii="Arial" w:eastAsia="Arial" w:hAnsi="Arial" w:cs="Arial"/>
              </w:rPr>
              <w:t>ing</w:t>
            </w:r>
            <w:r w:rsidRPr="002802EA">
              <w:rPr>
                <w:rFonts w:ascii="Arial" w:eastAsia="Arial" w:hAnsi="Arial" w:cs="Arial"/>
                <w:spacing w:val="-1"/>
              </w:rPr>
              <w:t xml:space="preserve"> </w:t>
            </w:r>
            <w:r w:rsidRPr="002802EA">
              <w:rPr>
                <w:rFonts w:ascii="Arial" w:eastAsia="Arial" w:hAnsi="Arial" w:cs="Arial"/>
              </w:rPr>
              <w:t>t</w:t>
            </w:r>
            <w:r w:rsidRPr="002802EA">
              <w:rPr>
                <w:rFonts w:ascii="Arial" w:eastAsia="Arial" w:hAnsi="Arial" w:cs="Arial"/>
                <w:spacing w:val="1"/>
              </w:rPr>
              <w:t>h</w:t>
            </w:r>
            <w:r w:rsidRPr="002802EA">
              <w:rPr>
                <w:rFonts w:ascii="Arial" w:eastAsia="Arial" w:hAnsi="Arial" w:cs="Arial"/>
              </w:rPr>
              <w:t>o</w:t>
            </w:r>
            <w:r w:rsidRPr="002802EA">
              <w:rPr>
                <w:rFonts w:ascii="Arial" w:eastAsia="Arial" w:hAnsi="Arial" w:cs="Arial"/>
                <w:spacing w:val="-3"/>
              </w:rPr>
              <w:t>s</w:t>
            </w:r>
            <w:r w:rsidRPr="002802EA">
              <w:rPr>
                <w:rFonts w:ascii="Arial" w:eastAsia="Arial" w:hAnsi="Arial" w:cs="Arial"/>
              </w:rPr>
              <w:t xml:space="preserve">e </w:t>
            </w:r>
            <w:r w:rsidRPr="002802EA">
              <w:rPr>
                <w:rFonts w:ascii="Arial" w:eastAsia="Arial" w:hAnsi="Arial" w:cs="Arial"/>
                <w:spacing w:val="-1"/>
              </w:rPr>
              <w:t>d</w:t>
            </w:r>
            <w:r w:rsidRPr="002802EA">
              <w:rPr>
                <w:rFonts w:ascii="Arial" w:eastAsia="Arial" w:hAnsi="Arial" w:cs="Arial"/>
              </w:rPr>
              <w:t>efin</w:t>
            </w:r>
            <w:r w:rsidRPr="002802EA">
              <w:rPr>
                <w:rFonts w:ascii="Arial" w:eastAsia="Arial" w:hAnsi="Arial" w:cs="Arial"/>
                <w:spacing w:val="-2"/>
              </w:rPr>
              <w:t>e</w:t>
            </w:r>
            <w:r w:rsidRPr="002802EA">
              <w:rPr>
                <w:rFonts w:ascii="Arial" w:eastAsia="Arial" w:hAnsi="Arial" w:cs="Arial"/>
              </w:rPr>
              <w:t xml:space="preserve">d </w:t>
            </w:r>
            <w:r w:rsidRPr="002802EA">
              <w:rPr>
                <w:rFonts w:ascii="Arial" w:eastAsia="Arial" w:hAnsi="Arial" w:cs="Arial"/>
                <w:spacing w:val="-1"/>
              </w:rPr>
              <w:t>a</w:t>
            </w:r>
            <w:r w:rsidRPr="002802EA">
              <w:rPr>
                <w:rFonts w:ascii="Arial" w:eastAsia="Arial" w:hAnsi="Arial" w:cs="Arial"/>
              </w:rPr>
              <w:t>s ‘vulnerable’</w:t>
            </w:r>
            <w:r w:rsidRPr="002802EA">
              <w:rPr>
                <w:rFonts w:ascii="Arial" w:eastAsia="Arial" w:hAnsi="Arial" w:cs="Arial"/>
                <w:spacing w:val="-2"/>
              </w:rPr>
              <w:t xml:space="preserve"> </w:t>
            </w:r>
            <w:r w:rsidRPr="002802EA">
              <w:rPr>
                <w:rFonts w:ascii="Arial" w:eastAsia="Arial" w:hAnsi="Arial" w:cs="Arial"/>
              </w:rPr>
              <w:t xml:space="preserve">by </w:t>
            </w:r>
            <w:r w:rsidRPr="002802EA">
              <w:rPr>
                <w:rFonts w:ascii="Arial" w:eastAsia="Arial" w:hAnsi="Arial" w:cs="Arial"/>
                <w:spacing w:val="-2"/>
              </w:rPr>
              <w:t>t</w:t>
            </w:r>
            <w:r w:rsidRPr="002802EA">
              <w:rPr>
                <w:rFonts w:ascii="Arial" w:eastAsia="Arial" w:hAnsi="Arial" w:cs="Arial"/>
              </w:rPr>
              <w:t>he sc</w:t>
            </w:r>
            <w:r w:rsidRPr="002802EA">
              <w:rPr>
                <w:rFonts w:ascii="Arial" w:eastAsia="Arial" w:hAnsi="Arial" w:cs="Arial"/>
                <w:spacing w:val="-1"/>
              </w:rPr>
              <w:t>h</w:t>
            </w:r>
            <w:r w:rsidRPr="002802EA">
              <w:rPr>
                <w:rFonts w:ascii="Arial" w:eastAsia="Arial" w:hAnsi="Arial" w:cs="Arial"/>
              </w:rPr>
              <w:t>ool</w:t>
            </w:r>
            <w:r w:rsidRPr="00C837AF">
              <w:rPr>
                <w:rFonts w:ascii="Arial" w:eastAsia="Arial" w:hAnsi="Arial" w:cs="Arial"/>
                <w:sz w:val="24"/>
                <w:szCs w:val="24"/>
              </w:rPr>
              <w:t>.</w:t>
            </w:r>
          </w:p>
        </w:tc>
        <w:tc>
          <w:tcPr>
            <w:tcW w:w="1353" w:type="dxa"/>
            <w:shd w:val="clear" w:color="auto" w:fill="D9E2F3" w:themeFill="accent1" w:themeFillTint="33"/>
          </w:tcPr>
          <w:p w14:paraId="7FA54574" w14:textId="77777777" w:rsidR="002802EA" w:rsidRDefault="002802EA" w:rsidP="002802EA">
            <w:pPr>
              <w:ind w:right="-108"/>
              <w:jc w:val="center"/>
              <w:rPr>
                <w:rFonts w:asciiTheme="minorHAnsi" w:hAnsiTheme="minorHAnsi" w:cstheme="minorHAnsi"/>
                <w:b/>
                <w:sz w:val="20"/>
                <w:szCs w:val="20"/>
              </w:rPr>
            </w:pPr>
          </w:p>
        </w:tc>
      </w:tr>
      <w:tr w:rsidR="002802EA" w:rsidRPr="00B140E7" w14:paraId="6353E809" w14:textId="77777777" w:rsidTr="00DA1532">
        <w:tblPrEx>
          <w:tblCellMar>
            <w:top w:w="57" w:type="dxa"/>
          </w:tblCellMar>
        </w:tblPrEx>
        <w:trPr>
          <w:trHeight w:val="563"/>
          <w:tblHeader/>
        </w:trPr>
        <w:tc>
          <w:tcPr>
            <w:tcW w:w="1771" w:type="dxa"/>
          </w:tcPr>
          <w:p w14:paraId="3F3C4732" w14:textId="61699AA9" w:rsidR="002802EA" w:rsidRDefault="002802EA" w:rsidP="002802EA">
            <w:pPr>
              <w:ind w:right="-108"/>
              <w:jc w:val="both"/>
              <w:rPr>
                <w:rFonts w:ascii="Arial" w:hAnsi="Arial" w:cs="Arial"/>
              </w:rPr>
            </w:pPr>
            <w:r>
              <w:rPr>
                <w:rFonts w:ascii="Arial" w:hAnsi="Arial" w:cs="Arial"/>
              </w:rPr>
              <w:t>Refresher training</w:t>
            </w:r>
          </w:p>
        </w:tc>
        <w:tc>
          <w:tcPr>
            <w:tcW w:w="5240" w:type="dxa"/>
          </w:tcPr>
          <w:p w14:paraId="06841346" w14:textId="77777777" w:rsidR="002802EA" w:rsidRPr="00012E52" w:rsidRDefault="002802EA" w:rsidP="002802EA">
            <w:pPr>
              <w:jc w:val="both"/>
              <w:rPr>
                <w:rFonts w:ascii="Arial" w:hAnsi="Arial" w:cs="Arial"/>
              </w:rPr>
            </w:pPr>
          </w:p>
        </w:tc>
        <w:tc>
          <w:tcPr>
            <w:tcW w:w="6047" w:type="dxa"/>
            <w:tcBorders>
              <w:top w:val="single" w:sz="4" w:space="0" w:color="auto"/>
              <w:bottom w:val="single" w:sz="4" w:space="0" w:color="auto"/>
            </w:tcBorders>
            <w:shd w:val="clear" w:color="auto" w:fill="auto"/>
          </w:tcPr>
          <w:p w14:paraId="13E40A32" w14:textId="48D26853" w:rsidR="002802EA" w:rsidRPr="002802EA" w:rsidRDefault="002802EA" w:rsidP="002802EA">
            <w:pPr>
              <w:jc w:val="both"/>
              <w:rPr>
                <w:rFonts w:ascii="Arial" w:eastAsia="Arial" w:hAnsi="Arial" w:cs="Arial"/>
              </w:rPr>
            </w:pPr>
            <w:r w:rsidRPr="002802EA">
              <w:rPr>
                <w:rFonts w:ascii="Arial" w:eastAsia="Arial" w:hAnsi="Arial" w:cs="Arial"/>
              </w:rPr>
              <w:t>St</w:t>
            </w:r>
            <w:r w:rsidRPr="002802EA">
              <w:rPr>
                <w:rFonts w:ascii="Arial" w:eastAsia="Arial" w:hAnsi="Arial" w:cs="Arial"/>
                <w:spacing w:val="1"/>
              </w:rPr>
              <w:t>a</w:t>
            </w:r>
            <w:r w:rsidRPr="002802EA">
              <w:rPr>
                <w:rFonts w:ascii="Arial" w:eastAsia="Arial" w:hAnsi="Arial" w:cs="Arial"/>
              </w:rPr>
              <w:t>ff</w:t>
            </w:r>
            <w:r w:rsidRPr="002802EA">
              <w:rPr>
                <w:rFonts w:ascii="Arial" w:eastAsia="Arial" w:hAnsi="Arial" w:cs="Arial"/>
                <w:spacing w:val="-2"/>
              </w:rPr>
              <w:t xml:space="preserve"> </w:t>
            </w:r>
            <w:r w:rsidRPr="002802EA">
              <w:rPr>
                <w:rFonts w:ascii="Arial" w:eastAsia="Arial" w:hAnsi="Arial" w:cs="Arial"/>
              </w:rPr>
              <w:t xml:space="preserve">may </w:t>
            </w:r>
            <w:r w:rsidRPr="002802EA">
              <w:rPr>
                <w:rFonts w:ascii="Arial" w:eastAsia="Arial" w:hAnsi="Arial" w:cs="Arial"/>
                <w:spacing w:val="-1"/>
              </w:rPr>
              <w:t>n</w:t>
            </w:r>
            <w:r w:rsidRPr="002802EA">
              <w:rPr>
                <w:rFonts w:ascii="Arial" w:eastAsia="Arial" w:hAnsi="Arial" w:cs="Arial"/>
              </w:rPr>
              <w:t>eed</w:t>
            </w:r>
            <w:r w:rsidRPr="002802EA">
              <w:rPr>
                <w:rFonts w:ascii="Arial" w:eastAsia="Arial" w:hAnsi="Arial" w:cs="Arial"/>
                <w:spacing w:val="-2"/>
              </w:rPr>
              <w:t xml:space="preserve"> </w:t>
            </w:r>
            <w:r w:rsidRPr="002802EA">
              <w:rPr>
                <w:rFonts w:ascii="Arial" w:eastAsia="Arial" w:hAnsi="Arial" w:cs="Arial"/>
                <w:spacing w:val="1"/>
              </w:rPr>
              <w:t>a</w:t>
            </w:r>
            <w:r w:rsidRPr="002802EA">
              <w:rPr>
                <w:rFonts w:ascii="Arial" w:eastAsia="Arial" w:hAnsi="Arial" w:cs="Arial"/>
                <w:spacing w:val="-2"/>
              </w:rPr>
              <w:t>d</w:t>
            </w:r>
            <w:r w:rsidRPr="002802EA">
              <w:rPr>
                <w:rFonts w:ascii="Arial" w:eastAsia="Arial" w:hAnsi="Arial" w:cs="Arial"/>
              </w:rPr>
              <w:t>diti</w:t>
            </w:r>
            <w:r w:rsidRPr="002802EA">
              <w:rPr>
                <w:rFonts w:ascii="Arial" w:eastAsia="Arial" w:hAnsi="Arial" w:cs="Arial"/>
                <w:spacing w:val="-2"/>
              </w:rPr>
              <w:t>o</w:t>
            </w:r>
            <w:r w:rsidRPr="002802EA">
              <w:rPr>
                <w:rFonts w:ascii="Arial" w:eastAsia="Arial" w:hAnsi="Arial" w:cs="Arial"/>
              </w:rPr>
              <w:t xml:space="preserve">nal or </w:t>
            </w:r>
            <w:r w:rsidRPr="002802EA">
              <w:rPr>
                <w:rFonts w:ascii="Arial" w:eastAsia="Arial" w:hAnsi="Arial" w:cs="Arial"/>
                <w:spacing w:val="-1"/>
              </w:rPr>
              <w:t>r</w:t>
            </w:r>
            <w:r w:rsidRPr="002802EA">
              <w:rPr>
                <w:rFonts w:ascii="Arial" w:eastAsia="Arial" w:hAnsi="Arial" w:cs="Arial"/>
              </w:rPr>
              <w:t>efre</w:t>
            </w:r>
            <w:r w:rsidRPr="002802EA">
              <w:rPr>
                <w:rFonts w:ascii="Arial" w:eastAsia="Arial" w:hAnsi="Arial" w:cs="Arial"/>
                <w:spacing w:val="-3"/>
              </w:rPr>
              <w:t>s</w:t>
            </w:r>
            <w:r w:rsidRPr="002802EA">
              <w:rPr>
                <w:rFonts w:ascii="Arial" w:eastAsia="Arial" w:hAnsi="Arial" w:cs="Arial"/>
              </w:rPr>
              <w:t>her tra</w:t>
            </w:r>
            <w:r w:rsidRPr="002802EA">
              <w:rPr>
                <w:rFonts w:ascii="Arial" w:eastAsia="Arial" w:hAnsi="Arial" w:cs="Arial"/>
                <w:spacing w:val="-3"/>
              </w:rPr>
              <w:t>i</w:t>
            </w:r>
            <w:r w:rsidRPr="002802EA">
              <w:rPr>
                <w:rFonts w:ascii="Arial" w:eastAsia="Arial" w:hAnsi="Arial" w:cs="Arial"/>
              </w:rPr>
              <w:t>ni</w:t>
            </w:r>
            <w:r w:rsidRPr="002802EA">
              <w:rPr>
                <w:rFonts w:ascii="Arial" w:eastAsia="Arial" w:hAnsi="Arial" w:cs="Arial"/>
                <w:spacing w:val="-2"/>
              </w:rPr>
              <w:t>n</w:t>
            </w:r>
            <w:r w:rsidRPr="002802EA">
              <w:rPr>
                <w:rFonts w:ascii="Arial" w:eastAsia="Arial" w:hAnsi="Arial" w:cs="Arial"/>
              </w:rPr>
              <w:t>g to</w:t>
            </w:r>
            <w:r w:rsidRPr="002802EA">
              <w:rPr>
                <w:rFonts w:ascii="Arial" w:eastAsia="Arial" w:hAnsi="Arial" w:cs="Arial"/>
                <w:spacing w:val="-2"/>
              </w:rPr>
              <w:t xml:space="preserve"> </w:t>
            </w:r>
            <w:r w:rsidRPr="002802EA">
              <w:rPr>
                <w:rFonts w:ascii="Arial" w:eastAsia="Arial" w:hAnsi="Arial" w:cs="Arial"/>
              </w:rPr>
              <w:t>e</w:t>
            </w:r>
            <w:r w:rsidRPr="002802EA">
              <w:rPr>
                <w:rFonts w:ascii="Arial" w:eastAsia="Arial" w:hAnsi="Arial" w:cs="Arial"/>
                <w:spacing w:val="-2"/>
              </w:rPr>
              <w:t>n</w:t>
            </w:r>
            <w:r w:rsidRPr="002802EA">
              <w:rPr>
                <w:rFonts w:ascii="Arial" w:eastAsia="Arial" w:hAnsi="Arial" w:cs="Arial"/>
              </w:rPr>
              <w:t>ab</w:t>
            </w:r>
            <w:r w:rsidRPr="002802EA">
              <w:rPr>
                <w:rFonts w:ascii="Arial" w:eastAsia="Arial" w:hAnsi="Arial" w:cs="Arial"/>
                <w:spacing w:val="5"/>
              </w:rPr>
              <w:t>l</w:t>
            </w:r>
            <w:r w:rsidRPr="002802EA">
              <w:rPr>
                <w:rFonts w:ascii="Arial" w:eastAsia="Arial" w:hAnsi="Arial" w:cs="Arial"/>
              </w:rPr>
              <w:t>e t</w:t>
            </w:r>
            <w:r w:rsidRPr="002802EA">
              <w:rPr>
                <w:rFonts w:ascii="Arial" w:eastAsia="Arial" w:hAnsi="Arial" w:cs="Arial"/>
                <w:spacing w:val="1"/>
              </w:rPr>
              <w:t>h</w:t>
            </w:r>
            <w:r w:rsidRPr="002802EA">
              <w:rPr>
                <w:rFonts w:ascii="Arial" w:eastAsia="Arial" w:hAnsi="Arial" w:cs="Arial"/>
                <w:spacing w:val="-2"/>
              </w:rPr>
              <w:t>e</w:t>
            </w:r>
            <w:r w:rsidRPr="002802EA">
              <w:rPr>
                <w:rFonts w:ascii="Arial" w:eastAsia="Arial" w:hAnsi="Arial" w:cs="Arial"/>
              </w:rPr>
              <w:t>m</w:t>
            </w:r>
            <w:r w:rsidRPr="002802EA">
              <w:rPr>
                <w:rFonts w:ascii="Arial" w:eastAsia="Arial" w:hAnsi="Arial" w:cs="Arial"/>
                <w:spacing w:val="1"/>
              </w:rPr>
              <w:t xml:space="preserve"> </w:t>
            </w:r>
            <w:r w:rsidRPr="002802EA">
              <w:rPr>
                <w:rFonts w:ascii="Arial" w:eastAsia="Arial" w:hAnsi="Arial" w:cs="Arial"/>
              </w:rPr>
              <w:t>to</w:t>
            </w:r>
            <w:r w:rsidRPr="002802EA">
              <w:rPr>
                <w:rFonts w:ascii="Arial" w:eastAsia="Arial" w:hAnsi="Arial" w:cs="Arial"/>
                <w:spacing w:val="-2"/>
              </w:rPr>
              <w:t xml:space="preserve"> </w:t>
            </w:r>
            <w:r w:rsidRPr="002802EA">
              <w:rPr>
                <w:rFonts w:ascii="Arial" w:eastAsia="Arial" w:hAnsi="Arial" w:cs="Arial"/>
                <w:spacing w:val="1"/>
              </w:rPr>
              <w:t>b</w:t>
            </w:r>
            <w:r w:rsidRPr="002802EA">
              <w:rPr>
                <w:rFonts w:ascii="Arial" w:eastAsia="Arial" w:hAnsi="Arial" w:cs="Arial"/>
              </w:rPr>
              <w:t>e</w:t>
            </w:r>
            <w:r w:rsidRPr="002802EA">
              <w:rPr>
                <w:rFonts w:ascii="Arial" w:eastAsia="Arial" w:hAnsi="Arial" w:cs="Arial"/>
                <w:spacing w:val="-2"/>
              </w:rPr>
              <w:t xml:space="preserve"> </w:t>
            </w:r>
            <w:r w:rsidRPr="002802EA">
              <w:rPr>
                <w:rFonts w:ascii="Arial" w:eastAsia="Arial" w:hAnsi="Arial" w:cs="Arial"/>
                <w:spacing w:val="1"/>
              </w:rPr>
              <w:t>a</w:t>
            </w:r>
            <w:r w:rsidRPr="002802EA">
              <w:rPr>
                <w:rFonts w:ascii="Arial" w:eastAsia="Arial" w:hAnsi="Arial" w:cs="Arial"/>
              </w:rPr>
              <w:t>lert</w:t>
            </w:r>
            <w:r w:rsidRPr="002802EA">
              <w:rPr>
                <w:rFonts w:ascii="Arial" w:eastAsia="Arial" w:hAnsi="Arial" w:cs="Arial"/>
                <w:spacing w:val="-2"/>
              </w:rPr>
              <w:t xml:space="preserve"> </w:t>
            </w:r>
            <w:r w:rsidRPr="002802EA">
              <w:rPr>
                <w:rFonts w:ascii="Arial" w:eastAsia="Arial" w:hAnsi="Arial" w:cs="Arial"/>
              </w:rPr>
              <w:t>f</w:t>
            </w:r>
            <w:r w:rsidRPr="002802EA">
              <w:rPr>
                <w:rFonts w:ascii="Arial" w:eastAsia="Arial" w:hAnsi="Arial" w:cs="Arial"/>
                <w:spacing w:val="1"/>
              </w:rPr>
              <w:t>o</w:t>
            </w:r>
            <w:r w:rsidRPr="002802EA">
              <w:rPr>
                <w:rFonts w:ascii="Arial" w:eastAsia="Arial" w:hAnsi="Arial" w:cs="Arial"/>
              </w:rPr>
              <w:t xml:space="preserve">r </w:t>
            </w:r>
            <w:r w:rsidRPr="002802EA">
              <w:rPr>
                <w:rFonts w:ascii="Arial" w:eastAsia="Arial" w:hAnsi="Arial" w:cs="Arial"/>
                <w:spacing w:val="-2"/>
              </w:rPr>
              <w:t>an</w:t>
            </w:r>
            <w:r w:rsidRPr="002802EA">
              <w:rPr>
                <w:rFonts w:ascii="Arial" w:eastAsia="Arial" w:hAnsi="Arial" w:cs="Arial"/>
              </w:rPr>
              <w:t>y c</w:t>
            </w:r>
            <w:r w:rsidRPr="002802EA">
              <w:rPr>
                <w:rFonts w:ascii="Arial" w:eastAsia="Arial" w:hAnsi="Arial" w:cs="Arial"/>
                <w:spacing w:val="1"/>
              </w:rPr>
              <w:t>h</w:t>
            </w:r>
            <w:r w:rsidRPr="002802EA">
              <w:rPr>
                <w:rFonts w:ascii="Arial" w:eastAsia="Arial" w:hAnsi="Arial" w:cs="Arial"/>
              </w:rPr>
              <w:t>a</w:t>
            </w:r>
            <w:r w:rsidRPr="002802EA">
              <w:rPr>
                <w:rFonts w:ascii="Arial" w:eastAsia="Arial" w:hAnsi="Arial" w:cs="Arial"/>
                <w:spacing w:val="-2"/>
              </w:rPr>
              <w:t>n</w:t>
            </w:r>
            <w:r w:rsidRPr="002802EA">
              <w:rPr>
                <w:rFonts w:ascii="Arial" w:eastAsia="Arial" w:hAnsi="Arial" w:cs="Arial"/>
              </w:rPr>
              <w:t>ges in</w:t>
            </w:r>
            <w:r w:rsidRPr="002802EA">
              <w:rPr>
                <w:rFonts w:ascii="Arial" w:eastAsia="Arial" w:hAnsi="Arial" w:cs="Arial"/>
                <w:spacing w:val="-2"/>
              </w:rPr>
              <w:t xml:space="preserve"> </w:t>
            </w:r>
            <w:r w:rsidRPr="002802EA">
              <w:rPr>
                <w:rFonts w:ascii="Arial" w:eastAsia="Arial" w:hAnsi="Arial" w:cs="Arial"/>
                <w:spacing w:val="1"/>
              </w:rPr>
              <w:t>p</w:t>
            </w:r>
            <w:r w:rsidRPr="002802EA">
              <w:rPr>
                <w:rFonts w:ascii="Arial" w:eastAsia="Arial" w:hAnsi="Arial" w:cs="Arial"/>
              </w:rPr>
              <w:t>re</w:t>
            </w:r>
            <w:r w:rsidRPr="002802EA">
              <w:rPr>
                <w:rFonts w:ascii="Arial" w:eastAsia="Arial" w:hAnsi="Arial" w:cs="Arial"/>
                <w:spacing w:val="-3"/>
              </w:rPr>
              <w:t>s</w:t>
            </w:r>
            <w:r w:rsidRPr="002802EA">
              <w:rPr>
                <w:rFonts w:ascii="Arial" w:eastAsia="Arial" w:hAnsi="Arial" w:cs="Arial"/>
              </w:rPr>
              <w:t>en</w:t>
            </w:r>
            <w:r w:rsidRPr="002802EA">
              <w:rPr>
                <w:rFonts w:ascii="Arial" w:eastAsia="Arial" w:hAnsi="Arial" w:cs="Arial"/>
                <w:spacing w:val="-2"/>
              </w:rPr>
              <w:t>t</w:t>
            </w:r>
            <w:r w:rsidRPr="002802EA">
              <w:rPr>
                <w:rFonts w:ascii="Arial" w:eastAsia="Arial" w:hAnsi="Arial" w:cs="Arial"/>
              </w:rPr>
              <w:t>a</w:t>
            </w:r>
            <w:r w:rsidRPr="002802EA">
              <w:rPr>
                <w:rFonts w:ascii="Arial" w:eastAsia="Arial" w:hAnsi="Arial" w:cs="Arial"/>
                <w:spacing w:val="-2"/>
              </w:rPr>
              <w:t>t</w:t>
            </w:r>
            <w:r w:rsidRPr="002802EA">
              <w:rPr>
                <w:rFonts w:ascii="Arial" w:eastAsia="Arial" w:hAnsi="Arial" w:cs="Arial"/>
              </w:rPr>
              <w:t>ion</w:t>
            </w:r>
            <w:r w:rsidRPr="002802EA">
              <w:rPr>
                <w:rFonts w:ascii="Arial" w:eastAsia="Arial" w:hAnsi="Arial" w:cs="Arial"/>
                <w:spacing w:val="1"/>
              </w:rPr>
              <w:t xml:space="preserve"> o</w:t>
            </w:r>
            <w:r w:rsidRPr="002802EA">
              <w:rPr>
                <w:rFonts w:ascii="Arial" w:eastAsia="Arial" w:hAnsi="Arial" w:cs="Arial"/>
              </w:rPr>
              <w:t>r be</w:t>
            </w:r>
            <w:r w:rsidRPr="002802EA">
              <w:rPr>
                <w:rFonts w:ascii="Arial" w:eastAsia="Arial" w:hAnsi="Arial" w:cs="Arial"/>
                <w:spacing w:val="-2"/>
              </w:rPr>
              <w:t>h</w:t>
            </w:r>
            <w:r w:rsidRPr="002802EA">
              <w:rPr>
                <w:rFonts w:ascii="Arial" w:eastAsia="Arial" w:hAnsi="Arial" w:cs="Arial"/>
              </w:rPr>
              <w:t>avio</w:t>
            </w:r>
            <w:r w:rsidRPr="002802EA">
              <w:rPr>
                <w:rFonts w:ascii="Arial" w:eastAsia="Arial" w:hAnsi="Arial" w:cs="Arial"/>
                <w:spacing w:val="1"/>
              </w:rPr>
              <w:t>u</w:t>
            </w:r>
            <w:r w:rsidRPr="002802EA">
              <w:rPr>
                <w:rFonts w:ascii="Arial" w:eastAsia="Arial" w:hAnsi="Arial" w:cs="Arial"/>
              </w:rPr>
              <w:t xml:space="preserve">rs </w:t>
            </w:r>
            <w:r w:rsidRPr="002802EA">
              <w:rPr>
                <w:rFonts w:ascii="Arial" w:eastAsia="Arial" w:hAnsi="Arial" w:cs="Arial"/>
                <w:spacing w:val="-2"/>
              </w:rPr>
              <w:t>o</w:t>
            </w:r>
            <w:r w:rsidRPr="002802EA">
              <w:rPr>
                <w:rFonts w:ascii="Arial" w:eastAsia="Arial" w:hAnsi="Arial" w:cs="Arial"/>
              </w:rPr>
              <w:t xml:space="preserve">f </w:t>
            </w:r>
            <w:r w:rsidRPr="002802EA">
              <w:rPr>
                <w:rFonts w:ascii="Arial" w:eastAsia="Arial" w:hAnsi="Arial" w:cs="Arial"/>
              </w:rPr>
              <w:lastRenderedPageBreak/>
              <w:t>chi</w:t>
            </w:r>
            <w:r w:rsidRPr="002802EA">
              <w:rPr>
                <w:rFonts w:ascii="Arial" w:eastAsia="Arial" w:hAnsi="Arial" w:cs="Arial"/>
                <w:spacing w:val="-1"/>
              </w:rPr>
              <w:t>l</w:t>
            </w:r>
            <w:r w:rsidRPr="002802EA">
              <w:rPr>
                <w:rFonts w:ascii="Arial" w:eastAsia="Arial" w:hAnsi="Arial" w:cs="Arial"/>
              </w:rPr>
              <w:t>dr</w:t>
            </w:r>
            <w:r w:rsidRPr="002802EA">
              <w:rPr>
                <w:rFonts w:ascii="Arial" w:eastAsia="Arial" w:hAnsi="Arial" w:cs="Arial"/>
                <w:spacing w:val="-3"/>
              </w:rPr>
              <w:t>e</w:t>
            </w:r>
            <w:r w:rsidRPr="002802EA">
              <w:rPr>
                <w:rFonts w:ascii="Arial" w:eastAsia="Arial" w:hAnsi="Arial" w:cs="Arial"/>
              </w:rPr>
              <w:t>n</w:t>
            </w:r>
            <w:r w:rsidRPr="002802EA">
              <w:rPr>
                <w:rFonts w:ascii="Arial" w:eastAsia="Arial" w:hAnsi="Arial" w:cs="Arial"/>
                <w:spacing w:val="-2"/>
              </w:rPr>
              <w:t xml:space="preserve"> </w:t>
            </w:r>
            <w:r w:rsidRPr="002802EA">
              <w:rPr>
                <w:rFonts w:ascii="Arial" w:eastAsia="Arial" w:hAnsi="Arial" w:cs="Arial"/>
              </w:rPr>
              <w:t>since</w:t>
            </w:r>
            <w:r w:rsidRPr="002802EA">
              <w:rPr>
                <w:rFonts w:ascii="Arial" w:eastAsia="Arial" w:hAnsi="Arial" w:cs="Arial"/>
                <w:spacing w:val="1"/>
              </w:rPr>
              <w:t xml:space="preserve"> </w:t>
            </w:r>
            <w:r w:rsidRPr="002802EA">
              <w:rPr>
                <w:rFonts w:ascii="Arial" w:eastAsia="Arial" w:hAnsi="Arial" w:cs="Arial"/>
              </w:rPr>
              <w:t>t</w:t>
            </w:r>
            <w:r w:rsidRPr="002802EA">
              <w:rPr>
                <w:rFonts w:ascii="Arial" w:eastAsia="Arial" w:hAnsi="Arial" w:cs="Arial"/>
                <w:spacing w:val="-2"/>
              </w:rPr>
              <w:t>h</w:t>
            </w:r>
            <w:r w:rsidRPr="002802EA">
              <w:rPr>
                <w:rFonts w:ascii="Arial" w:eastAsia="Arial" w:hAnsi="Arial" w:cs="Arial"/>
              </w:rPr>
              <w:t xml:space="preserve">ey were </w:t>
            </w:r>
            <w:r w:rsidRPr="002802EA">
              <w:rPr>
                <w:rFonts w:ascii="Arial" w:eastAsia="Arial" w:hAnsi="Arial" w:cs="Arial"/>
                <w:spacing w:val="-3"/>
              </w:rPr>
              <w:t>l</w:t>
            </w:r>
            <w:r w:rsidRPr="002802EA">
              <w:rPr>
                <w:rFonts w:ascii="Arial" w:eastAsia="Arial" w:hAnsi="Arial" w:cs="Arial"/>
              </w:rPr>
              <w:t>ast in</w:t>
            </w:r>
            <w:r w:rsidRPr="002802EA">
              <w:rPr>
                <w:rFonts w:ascii="Arial" w:eastAsia="Arial" w:hAnsi="Arial" w:cs="Arial"/>
                <w:spacing w:val="-2"/>
              </w:rPr>
              <w:t xml:space="preserve"> </w:t>
            </w:r>
            <w:r w:rsidRPr="002802EA">
              <w:rPr>
                <w:rFonts w:ascii="Arial" w:eastAsia="Arial" w:hAnsi="Arial" w:cs="Arial"/>
              </w:rPr>
              <w:t>school</w:t>
            </w:r>
            <w:r w:rsidRPr="002802EA">
              <w:rPr>
                <w:rFonts w:ascii="Arial" w:eastAsia="Arial" w:hAnsi="Arial" w:cs="Arial"/>
                <w:spacing w:val="-3"/>
              </w:rPr>
              <w:t xml:space="preserve"> </w:t>
            </w:r>
            <w:r w:rsidRPr="002802EA">
              <w:rPr>
                <w:rFonts w:ascii="Arial" w:eastAsia="Arial" w:hAnsi="Arial" w:cs="Arial"/>
              </w:rPr>
              <w:t>and seen</w:t>
            </w:r>
            <w:r w:rsidRPr="002802EA">
              <w:rPr>
                <w:rFonts w:ascii="Arial" w:eastAsia="Arial" w:hAnsi="Arial" w:cs="Arial"/>
                <w:spacing w:val="-2"/>
              </w:rPr>
              <w:t xml:space="preserve"> </w:t>
            </w:r>
            <w:r w:rsidRPr="002802EA">
              <w:rPr>
                <w:rFonts w:ascii="Arial" w:eastAsia="Arial" w:hAnsi="Arial" w:cs="Arial"/>
              </w:rPr>
              <w:t>by s</w:t>
            </w:r>
            <w:r w:rsidRPr="002802EA">
              <w:rPr>
                <w:rFonts w:ascii="Arial" w:eastAsia="Arial" w:hAnsi="Arial" w:cs="Arial"/>
                <w:spacing w:val="-2"/>
              </w:rPr>
              <w:t>t</w:t>
            </w:r>
            <w:r w:rsidRPr="002802EA">
              <w:rPr>
                <w:rFonts w:ascii="Arial" w:eastAsia="Arial" w:hAnsi="Arial" w:cs="Arial"/>
              </w:rPr>
              <w:t xml:space="preserve">aff </w:t>
            </w:r>
            <w:r w:rsidRPr="002802EA">
              <w:rPr>
                <w:rFonts w:ascii="Arial" w:eastAsia="Arial" w:hAnsi="Arial" w:cs="Arial"/>
                <w:spacing w:val="-2"/>
              </w:rPr>
              <w:t>t</w:t>
            </w:r>
            <w:r w:rsidRPr="002802EA">
              <w:rPr>
                <w:rFonts w:ascii="Arial" w:eastAsia="Arial" w:hAnsi="Arial" w:cs="Arial"/>
              </w:rPr>
              <w:t>hat</w:t>
            </w:r>
            <w:r w:rsidRPr="002802EA">
              <w:rPr>
                <w:rFonts w:ascii="Arial" w:eastAsia="Arial" w:hAnsi="Arial" w:cs="Arial"/>
                <w:spacing w:val="-2"/>
              </w:rPr>
              <w:t xml:space="preserve"> </w:t>
            </w:r>
            <w:r w:rsidRPr="002802EA">
              <w:rPr>
                <w:rFonts w:ascii="Arial" w:eastAsia="Arial" w:hAnsi="Arial" w:cs="Arial"/>
                <w:spacing w:val="1"/>
              </w:rPr>
              <w:t>m</w:t>
            </w:r>
            <w:r w:rsidRPr="002802EA">
              <w:rPr>
                <w:rFonts w:ascii="Arial" w:eastAsia="Arial" w:hAnsi="Arial" w:cs="Arial"/>
              </w:rPr>
              <w:t>i</w:t>
            </w:r>
            <w:r w:rsidRPr="002802EA">
              <w:rPr>
                <w:rFonts w:ascii="Arial" w:eastAsia="Arial" w:hAnsi="Arial" w:cs="Arial"/>
                <w:spacing w:val="-2"/>
              </w:rPr>
              <w:t>gh</w:t>
            </w:r>
            <w:r w:rsidRPr="002802EA">
              <w:rPr>
                <w:rFonts w:ascii="Arial" w:eastAsia="Arial" w:hAnsi="Arial" w:cs="Arial"/>
              </w:rPr>
              <w:t>t in</w:t>
            </w:r>
            <w:r w:rsidRPr="002802EA">
              <w:rPr>
                <w:rFonts w:ascii="Arial" w:eastAsia="Arial" w:hAnsi="Arial" w:cs="Arial"/>
                <w:spacing w:val="1"/>
              </w:rPr>
              <w:t>d</w:t>
            </w:r>
            <w:r w:rsidRPr="002802EA">
              <w:rPr>
                <w:rFonts w:ascii="Arial" w:eastAsia="Arial" w:hAnsi="Arial" w:cs="Arial"/>
              </w:rPr>
              <w:t>ica</w:t>
            </w:r>
            <w:r w:rsidRPr="002802EA">
              <w:rPr>
                <w:rFonts w:ascii="Arial" w:eastAsia="Arial" w:hAnsi="Arial" w:cs="Arial"/>
                <w:spacing w:val="-2"/>
              </w:rPr>
              <w:t>t</w:t>
            </w:r>
            <w:r w:rsidRPr="002802EA">
              <w:rPr>
                <w:rFonts w:ascii="Arial" w:eastAsia="Arial" w:hAnsi="Arial" w:cs="Arial"/>
              </w:rPr>
              <w:t>e a</w:t>
            </w:r>
            <w:r w:rsidRPr="002802EA">
              <w:rPr>
                <w:rFonts w:ascii="Arial" w:eastAsia="Arial" w:hAnsi="Arial" w:cs="Arial"/>
                <w:spacing w:val="-1"/>
              </w:rPr>
              <w:t xml:space="preserve"> </w:t>
            </w:r>
            <w:r w:rsidRPr="002802EA">
              <w:rPr>
                <w:rFonts w:ascii="Arial" w:eastAsia="Arial" w:hAnsi="Arial" w:cs="Arial"/>
              </w:rPr>
              <w:t>s</w:t>
            </w:r>
            <w:r w:rsidRPr="002802EA">
              <w:rPr>
                <w:rFonts w:ascii="Arial" w:eastAsia="Arial" w:hAnsi="Arial" w:cs="Arial"/>
                <w:spacing w:val="1"/>
              </w:rPr>
              <w:t>a</w:t>
            </w:r>
            <w:r w:rsidRPr="002802EA">
              <w:rPr>
                <w:rFonts w:ascii="Arial" w:eastAsia="Arial" w:hAnsi="Arial" w:cs="Arial"/>
                <w:spacing w:val="-2"/>
              </w:rPr>
              <w:t>f</w:t>
            </w:r>
            <w:r w:rsidRPr="002802EA">
              <w:rPr>
                <w:rFonts w:ascii="Arial" w:eastAsia="Arial" w:hAnsi="Arial" w:cs="Arial"/>
              </w:rPr>
              <w:t>eg</w:t>
            </w:r>
            <w:r w:rsidRPr="002802EA">
              <w:rPr>
                <w:rFonts w:ascii="Arial" w:eastAsia="Arial" w:hAnsi="Arial" w:cs="Arial"/>
                <w:spacing w:val="-2"/>
              </w:rPr>
              <w:t>u</w:t>
            </w:r>
            <w:r w:rsidRPr="002802EA">
              <w:rPr>
                <w:rFonts w:ascii="Arial" w:eastAsia="Arial" w:hAnsi="Arial" w:cs="Arial"/>
              </w:rPr>
              <w:t>ard</w:t>
            </w:r>
            <w:r w:rsidRPr="002802EA">
              <w:rPr>
                <w:rFonts w:ascii="Arial" w:eastAsia="Arial" w:hAnsi="Arial" w:cs="Arial"/>
                <w:spacing w:val="-3"/>
              </w:rPr>
              <w:t>i</w:t>
            </w:r>
            <w:r w:rsidRPr="002802EA">
              <w:rPr>
                <w:rFonts w:ascii="Arial" w:eastAsia="Arial" w:hAnsi="Arial" w:cs="Arial"/>
              </w:rPr>
              <w:t>ng c</w:t>
            </w:r>
            <w:r w:rsidRPr="002802EA">
              <w:rPr>
                <w:rFonts w:ascii="Arial" w:eastAsia="Arial" w:hAnsi="Arial" w:cs="Arial"/>
                <w:spacing w:val="-1"/>
              </w:rPr>
              <w:t>o</w:t>
            </w:r>
            <w:r w:rsidRPr="002802EA">
              <w:rPr>
                <w:rFonts w:ascii="Arial" w:eastAsia="Arial" w:hAnsi="Arial" w:cs="Arial"/>
              </w:rPr>
              <w:t>ncern.</w:t>
            </w:r>
          </w:p>
        </w:tc>
        <w:tc>
          <w:tcPr>
            <w:tcW w:w="1353" w:type="dxa"/>
            <w:shd w:val="clear" w:color="auto" w:fill="D9E2F3" w:themeFill="accent1" w:themeFillTint="33"/>
          </w:tcPr>
          <w:p w14:paraId="2E67E89F" w14:textId="77777777" w:rsidR="002802EA" w:rsidRDefault="002802EA" w:rsidP="002802EA">
            <w:pPr>
              <w:ind w:right="-108"/>
              <w:jc w:val="center"/>
              <w:rPr>
                <w:rFonts w:asciiTheme="minorHAnsi" w:hAnsiTheme="minorHAnsi" w:cstheme="minorHAnsi"/>
                <w:b/>
                <w:sz w:val="20"/>
                <w:szCs w:val="20"/>
              </w:rPr>
            </w:pPr>
          </w:p>
        </w:tc>
      </w:tr>
    </w:tbl>
    <w:p w14:paraId="17B1BFB2" w14:textId="1FDA34D0" w:rsidR="0069470C" w:rsidRDefault="0069470C" w:rsidP="008B1B4D">
      <w:pPr>
        <w:spacing w:after="0" w:line="240" w:lineRule="auto"/>
        <w:rPr>
          <w:rFonts w:asciiTheme="minorHAnsi" w:hAnsiTheme="minorHAnsi" w:cstheme="minorHAnsi"/>
        </w:rPr>
      </w:pPr>
    </w:p>
    <w:p w14:paraId="1128CD15" w14:textId="55D177DD" w:rsidR="00F20726" w:rsidRDefault="00F20726" w:rsidP="008B1B4D">
      <w:pPr>
        <w:spacing w:after="0" w:line="240" w:lineRule="auto"/>
        <w:rPr>
          <w:rFonts w:asciiTheme="minorHAnsi" w:hAnsiTheme="minorHAnsi" w:cstheme="minorHAnsi"/>
        </w:rPr>
      </w:pPr>
    </w:p>
    <w:p w14:paraId="5FF04807" w14:textId="0D7BF2C9" w:rsidR="00F20726" w:rsidRDefault="00F20726" w:rsidP="008B1B4D">
      <w:pPr>
        <w:spacing w:after="0" w:line="240" w:lineRule="auto"/>
        <w:rPr>
          <w:rFonts w:asciiTheme="minorHAnsi" w:hAnsiTheme="minorHAnsi" w:cstheme="minorHAnsi"/>
        </w:rPr>
      </w:pPr>
    </w:p>
    <w:p w14:paraId="671DD166" w14:textId="78890991" w:rsidR="00F20726" w:rsidRDefault="00F20726" w:rsidP="008B1B4D">
      <w:pPr>
        <w:spacing w:after="0" w:line="240" w:lineRule="auto"/>
        <w:rPr>
          <w:rFonts w:asciiTheme="minorHAnsi" w:hAnsiTheme="minorHAnsi" w:cstheme="minorHAnsi"/>
        </w:rPr>
      </w:pPr>
    </w:p>
    <w:p w14:paraId="3C410400" w14:textId="7109BEF3" w:rsidR="00F20726" w:rsidRDefault="00F20726" w:rsidP="008B1B4D">
      <w:pPr>
        <w:spacing w:after="0" w:line="240" w:lineRule="auto"/>
        <w:rPr>
          <w:rFonts w:asciiTheme="minorHAnsi" w:hAnsiTheme="minorHAnsi" w:cstheme="minorHAnsi"/>
        </w:rPr>
      </w:pPr>
    </w:p>
    <w:p w14:paraId="1DEF6997" w14:textId="08FEBA32" w:rsidR="00CB09AA" w:rsidRDefault="00CB09AA">
      <w:pPr>
        <w:spacing w:after="0" w:line="240" w:lineRule="auto"/>
        <w:rPr>
          <w:rFonts w:asciiTheme="minorHAnsi" w:hAnsiTheme="minorHAnsi" w:cstheme="minorHAnsi"/>
        </w:rPr>
      </w:pPr>
      <w:r>
        <w:rPr>
          <w:rFonts w:asciiTheme="minorHAnsi" w:hAnsiTheme="minorHAnsi" w:cstheme="minorHAnsi"/>
        </w:rPr>
        <w:br w:type="page"/>
      </w:r>
    </w:p>
    <w:p w14:paraId="5B4DBB17" w14:textId="77777777" w:rsidR="00F20726" w:rsidRDefault="00F20726"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F20726" w14:paraId="03D9B83F" w14:textId="77777777" w:rsidTr="00BB48E7">
        <w:trPr>
          <w:trHeight w:val="564"/>
        </w:trPr>
        <w:tc>
          <w:tcPr>
            <w:tcW w:w="14411" w:type="dxa"/>
            <w:gridSpan w:val="4"/>
            <w:shd w:val="clear" w:color="auto" w:fill="00B0F0"/>
          </w:tcPr>
          <w:p w14:paraId="7BD3B528" w14:textId="0BC5E6E2" w:rsidR="00F20726" w:rsidRPr="00BC2CA9" w:rsidRDefault="00F20726" w:rsidP="00F20726">
            <w:pPr>
              <w:spacing w:after="0" w:line="240" w:lineRule="auto"/>
              <w:ind w:left="-5"/>
              <w:jc w:val="center"/>
              <w:rPr>
                <w:rFonts w:ascii="Arial" w:hAnsi="Arial" w:cs="Arial"/>
                <w:b/>
                <w:sz w:val="32"/>
                <w:szCs w:val="32"/>
              </w:rPr>
            </w:pPr>
            <w:r w:rsidRPr="00F20726">
              <w:rPr>
                <w:rFonts w:ascii="Arial" w:hAnsi="Arial" w:cs="Arial"/>
                <w:b/>
                <w:color w:val="0B0C0C"/>
                <w:sz w:val="29"/>
                <w:szCs w:val="29"/>
                <w:shd w:val="clear" w:color="auto" w:fill="00B0F0"/>
              </w:rPr>
              <w:t>ASSESSMENT AND ACCOUNTABILITY – PLANS FOR INSPECTION</w:t>
            </w:r>
          </w:p>
        </w:tc>
      </w:tr>
      <w:tr w:rsidR="00F20726" w:rsidRPr="00A611EF" w14:paraId="315F6ACF"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03A3EFE4" w14:textId="77777777" w:rsidR="00F20726" w:rsidRPr="00B140E7" w:rsidRDefault="00F20726" w:rsidP="00BB48E7">
            <w:pPr>
              <w:ind w:right="-108"/>
              <w:jc w:val="center"/>
              <w:rPr>
                <w:rFonts w:asciiTheme="minorHAnsi" w:hAnsiTheme="minorHAnsi" w:cstheme="minorHAnsi"/>
                <w:b/>
                <w:sz w:val="20"/>
                <w:szCs w:val="20"/>
              </w:rPr>
            </w:pPr>
          </w:p>
          <w:p w14:paraId="4336AA7C" w14:textId="77777777" w:rsidR="00F20726" w:rsidRPr="00B140E7" w:rsidRDefault="00F20726"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23373AC7" w14:textId="77777777" w:rsidR="00F20726" w:rsidRPr="00A611EF" w:rsidRDefault="00F20726" w:rsidP="00BB48E7">
            <w:pPr>
              <w:ind w:right="-108"/>
              <w:jc w:val="center"/>
              <w:rPr>
                <w:rFonts w:ascii="Arial" w:hAnsi="Arial" w:cs="Arial"/>
                <w:b/>
                <w:sz w:val="24"/>
                <w:szCs w:val="24"/>
              </w:rPr>
            </w:pPr>
            <w:r w:rsidRPr="00A611EF">
              <w:rPr>
                <w:rFonts w:ascii="Arial" w:hAnsi="Arial" w:cs="Arial"/>
                <w:b/>
                <w:sz w:val="24"/>
                <w:szCs w:val="24"/>
              </w:rPr>
              <w:t xml:space="preserve">CURRENT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6047" w:type="dxa"/>
            <w:tcBorders>
              <w:bottom w:val="single" w:sz="4" w:space="0" w:color="auto"/>
            </w:tcBorders>
            <w:shd w:val="clear" w:color="auto" w:fill="D9E2F3" w:themeFill="accent1" w:themeFillTint="33"/>
          </w:tcPr>
          <w:p w14:paraId="18D6B512" w14:textId="7CB0F941" w:rsidR="00F20726" w:rsidRDefault="00F20726"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PREVENTION REQUIREMENTS </w:t>
            </w:r>
          </w:p>
          <w:p w14:paraId="7FED1FAB" w14:textId="77777777" w:rsidR="00F20726" w:rsidRPr="00A611EF" w:rsidRDefault="00F20726" w:rsidP="00BB48E7">
            <w:pPr>
              <w:ind w:right="-108"/>
              <w:jc w:val="center"/>
              <w:rPr>
                <w:rFonts w:ascii="Arial" w:hAnsi="Arial" w:cs="Arial"/>
                <w:b/>
                <w:sz w:val="20"/>
                <w:szCs w:val="20"/>
              </w:rPr>
            </w:pPr>
            <w:r w:rsidRPr="00A611EF">
              <w:rPr>
                <w:rFonts w:ascii="Arial" w:hAnsi="Arial" w:cs="Arial"/>
                <w:b/>
                <w:sz w:val="24"/>
                <w:szCs w:val="24"/>
              </w:rPr>
              <w:t>FROM SEPTEMBER 2020</w:t>
            </w:r>
          </w:p>
          <w:p w14:paraId="46E4E2CC" w14:textId="33159276" w:rsidR="00F20726" w:rsidRPr="00A611EF" w:rsidRDefault="00D55C0A"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55DD99BA" w14:textId="77777777" w:rsidR="00F20726" w:rsidRPr="00A611EF" w:rsidRDefault="00F20726"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F20726" w:rsidRPr="00B140E7" w14:paraId="33EFB5C1" w14:textId="77777777" w:rsidTr="00BB48E7">
        <w:tblPrEx>
          <w:tblCellMar>
            <w:top w:w="57" w:type="dxa"/>
          </w:tblCellMar>
        </w:tblPrEx>
        <w:trPr>
          <w:trHeight w:val="563"/>
          <w:tblHeader/>
        </w:trPr>
        <w:tc>
          <w:tcPr>
            <w:tcW w:w="1771" w:type="dxa"/>
          </w:tcPr>
          <w:p w14:paraId="349152CE" w14:textId="7FC1913E" w:rsidR="00F20726" w:rsidRPr="00F50394" w:rsidRDefault="00F37A2D" w:rsidP="00BB48E7">
            <w:pPr>
              <w:ind w:right="-108"/>
              <w:jc w:val="both"/>
              <w:rPr>
                <w:rFonts w:ascii="Arial" w:hAnsi="Arial" w:cs="Arial"/>
              </w:rPr>
            </w:pPr>
            <w:r>
              <w:rPr>
                <w:rFonts w:ascii="Arial" w:hAnsi="Arial" w:cs="Arial"/>
              </w:rPr>
              <w:t>Ofsted Inspection</w:t>
            </w:r>
          </w:p>
        </w:tc>
        <w:tc>
          <w:tcPr>
            <w:tcW w:w="5240" w:type="dxa"/>
          </w:tcPr>
          <w:p w14:paraId="462266E0" w14:textId="4CD86A13" w:rsidR="00F20726" w:rsidRPr="00F50394" w:rsidRDefault="00F37A2D" w:rsidP="00BB48E7">
            <w:pPr>
              <w:jc w:val="both"/>
              <w:rPr>
                <w:rFonts w:ascii="Arial" w:hAnsi="Arial" w:cs="Arial"/>
              </w:rPr>
            </w:pPr>
            <w:r>
              <w:rPr>
                <w:rFonts w:ascii="Arial" w:hAnsi="Arial" w:cs="Arial"/>
              </w:rPr>
              <w:t>Ofsted Inspections s</w:t>
            </w:r>
            <w:r w:rsidRPr="00F37A2D">
              <w:rPr>
                <w:rFonts w:ascii="Arial" w:hAnsi="Arial" w:cs="Arial"/>
              </w:rPr>
              <w:t>uspended</w:t>
            </w:r>
            <w:r>
              <w:rPr>
                <w:rFonts w:ascii="Arial" w:hAnsi="Arial" w:cs="Arial"/>
              </w:rPr>
              <w:t>.</w:t>
            </w:r>
          </w:p>
        </w:tc>
        <w:tc>
          <w:tcPr>
            <w:tcW w:w="6047" w:type="dxa"/>
          </w:tcPr>
          <w:p w14:paraId="3CD675D9" w14:textId="077A2A82" w:rsidR="00153834" w:rsidRDefault="00F37A2D" w:rsidP="00153834">
            <w:pPr>
              <w:ind w:right="-108"/>
              <w:jc w:val="both"/>
              <w:rPr>
                <w:rFonts w:ascii="Arial" w:hAnsi="Arial" w:cs="Arial"/>
                <w:color w:val="0B0C0C"/>
                <w:sz w:val="29"/>
                <w:szCs w:val="29"/>
                <w:shd w:val="clear" w:color="auto" w:fill="FFFF00"/>
              </w:rPr>
            </w:pPr>
            <w:r>
              <w:rPr>
                <w:rFonts w:ascii="Arial" w:hAnsi="Arial" w:cs="Arial"/>
                <w:shd w:val="clear" w:color="auto" w:fill="FFFF00"/>
              </w:rPr>
              <w:t>Ofsted Inspections s</w:t>
            </w:r>
            <w:r w:rsidR="00153834" w:rsidRPr="00153834">
              <w:rPr>
                <w:rFonts w:ascii="Arial" w:hAnsi="Arial" w:cs="Arial"/>
                <w:shd w:val="clear" w:color="auto" w:fill="FFFF00"/>
              </w:rPr>
              <w:t>uspended</w:t>
            </w:r>
            <w:r w:rsidR="00153834">
              <w:rPr>
                <w:rFonts w:ascii="Arial" w:hAnsi="Arial" w:cs="Arial"/>
                <w:shd w:val="clear" w:color="auto" w:fill="FFFF00"/>
              </w:rPr>
              <w:t xml:space="preserve">. </w:t>
            </w:r>
            <w:r w:rsidR="00153834" w:rsidRPr="00153834">
              <w:rPr>
                <w:rFonts w:ascii="Arial" w:hAnsi="Arial" w:cs="Arial"/>
                <w:shd w:val="clear" w:color="auto" w:fill="FFFF00"/>
              </w:rPr>
              <w:t>I</w:t>
            </w:r>
            <w:r w:rsidR="00153834" w:rsidRPr="00153834">
              <w:rPr>
                <w:rFonts w:ascii="Arial" w:hAnsi="Arial" w:cs="Arial"/>
                <w:color w:val="0B0C0C"/>
                <w:shd w:val="clear" w:color="auto" w:fill="FFFF00"/>
              </w:rPr>
              <w:t>nspectors will visit a sample of schools to discuss how they are managing the return to education of all their pupils. These will be collaborative discussions, taking into account the curriculum and remote education expectations set out in this document, and will not result in a judgement. A brief letter will be published following the visit. The insights that inspectors gather will also be aggregated nationally to share learning with the sector, the government and the wider public. In addition, Ofsted has the power to</w:t>
            </w:r>
            <w:r w:rsidR="00153834" w:rsidRPr="00153834">
              <w:rPr>
                <w:rFonts w:ascii="Arial" w:hAnsi="Arial" w:cs="Arial"/>
                <w:color w:val="0B0C0C"/>
                <w:sz w:val="29"/>
                <w:szCs w:val="29"/>
                <w:shd w:val="clear" w:color="auto" w:fill="FFFF00"/>
              </w:rPr>
              <w:t xml:space="preserve"> </w:t>
            </w:r>
            <w:r w:rsidR="00153834" w:rsidRPr="00153834">
              <w:rPr>
                <w:rFonts w:ascii="Arial" w:hAnsi="Arial" w:cs="Arial"/>
                <w:color w:val="0B0C0C"/>
                <w:shd w:val="clear" w:color="auto" w:fill="FFFF00"/>
              </w:rPr>
              <w:t>inspect a school in response to any significant concerns, such as safeguarding</w:t>
            </w:r>
            <w:r w:rsidR="00153834" w:rsidRPr="00153834">
              <w:rPr>
                <w:rFonts w:ascii="Arial" w:hAnsi="Arial" w:cs="Arial"/>
                <w:color w:val="0B0C0C"/>
                <w:sz w:val="29"/>
                <w:szCs w:val="29"/>
                <w:shd w:val="clear" w:color="auto" w:fill="FFFF00"/>
              </w:rPr>
              <w:t>.</w:t>
            </w:r>
          </w:p>
          <w:p w14:paraId="30D18880" w14:textId="0C7F2D24" w:rsidR="00622534" w:rsidRPr="00153834" w:rsidRDefault="00153834" w:rsidP="00622534">
            <w:pPr>
              <w:ind w:right="-108"/>
              <w:jc w:val="both"/>
              <w:rPr>
                <w:rFonts w:ascii="Arial" w:hAnsi="Arial" w:cs="Arial"/>
              </w:rPr>
            </w:pPr>
            <w:r w:rsidRPr="00153834">
              <w:rPr>
                <w:rFonts w:ascii="Arial" w:hAnsi="Arial" w:cs="Arial"/>
                <w:color w:val="0B0C0C"/>
                <w:shd w:val="clear" w:color="auto" w:fill="FFFF00"/>
              </w:rPr>
              <w:t>It is intended that routine Ofsted and ISI inspections will restart from January 2021, with the exact timing being kept under review.</w:t>
            </w:r>
            <w:r w:rsidR="00622534">
              <w:rPr>
                <w:rFonts w:ascii="Arial" w:hAnsi="Arial" w:cs="Arial"/>
              </w:rPr>
              <w:t xml:space="preserve"> </w:t>
            </w:r>
          </w:p>
        </w:tc>
        <w:tc>
          <w:tcPr>
            <w:tcW w:w="1353" w:type="dxa"/>
            <w:shd w:val="clear" w:color="auto" w:fill="D9E2F3" w:themeFill="accent1" w:themeFillTint="33"/>
          </w:tcPr>
          <w:p w14:paraId="716E6A44" w14:textId="77777777" w:rsidR="00F20726" w:rsidRPr="00B140E7" w:rsidRDefault="00F20726" w:rsidP="00BB48E7">
            <w:pPr>
              <w:ind w:right="-108"/>
              <w:jc w:val="center"/>
              <w:rPr>
                <w:rFonts w:asciiTheme="minorHAnsi" w:hAnsiTheme="minorHAnsi" w:cstheme="minorHAnsi"/>
                <w:b/>
                <w:sz w:val="20"/>
                <w:szCs w:val="20"/>
              </w:rPr>
            </w:pPr>
          </w:p>
        </w:tc>
      </w:tr>
      <w:tr w:rsidR="0078189C" w:rsidRPr="00B140E7" w14:paraId="2B456538" w14:textId="77777777" w:rsidTr="00BB48E7">
        <w:tblPrEx>
          <w:tblCellMar>
            <w:top w:w="57" w:type="dxa"/>
          </w:tblCellMar>
        </w:tblPrEx>
        <w:trPr>
          <w:trHeight w:val="563"/>
          <w:tblHeader/>
        </w:trPr>
        <w:tc>
          <w:tcPr>
            <w:tcW w:w="1771" w:type="dxa"/>
          </w:tcPr>
          <w:p w14:paraId="4A1107DD" w14:textId="01D6E75F" w:rsidR="0078189C" w:rsidRDefault="0078189C" w:rsidP="00BB48E7">
            <w:pPr>
              <w:ind w:right="-108"/>
              <w:jc w:val="both"/>
              <w:rPr>
                <w:rFonts w:ascii="Arial" w:hAnsi="Arial" w:cs="Arial"/>
              </w:rPr>
            </w:pPr>
            <w:r>
              <w:rPr>
                <w:rFonts w:ascii="Arial" w:hAnsi="Arial" w:cs="Arial"/>
              </w:rPr>
              <w:t xml:space="preserve">Governance </w:t>
            </w:r>
          </w:p>
        </w:tc>
        <w:tc>
          <w:tcPr>
            <w:tcW w:w="5240" w:type="dxa"/>
          </w:tcPr>
          <w:p w14:paraId="0A67988F" w14:textId="77777777" w:rsidR="0078189C" w:rsidRPr="00012E52" w:rsidRDefault="0078189C" w:rsidP="00BB48E7">
            <w:pPr>
              <w:jc w:val="both"/>
              <w:rPr>
                <w:rFonts w:ascii="Arial" w:hAnsi="Arial" w:cs="Arial"/>
              </w:rPr>
            </w:pPr>
          </w:p>
        </w:tc>
        <w:tc>
          <w:tcPr>
            <w:tcW w:w="6047" w:type="dxa"/>
          </w:tcPr>
          <w:p w14:paraId="521E3D49" w14:textId="77777777" w:rsidR="0078189C" w:rsidRPr="006841C6" w:rsidRDefault="0078189C" w:rsidP="0078189C">
            <w:pPr>
              <w:jc w:val="both"/>
              <w:rPr>
                <w:rFonts w:ascii="Arial" w:hAnsi="Arial" w:cs="Arial"/>
              </w:rPr>
            </w:pPr>
            <w:r w:rsidRPr="006841C6">
              <w:rPr>
                <w:rFonts w:ascii="Arial" w:hAnsi="Arial" w:cs="Arial"/>
              </w:rPr>
              <w:t>Governors meetings held online and updated when necessary. Communications with parents shared with Governors</w:t>
            </w:r>
          </w:p>
          <w:p w14:paraId="43544F4F" w14:textId="4D6C8604" w:rsidR="0078189C" w:rsidRDefault="0078189C" w:rsidP="0078189C">
            <w:pPr>
              <w:ind w:right="-108"/>
              <w:jc w:val="both"/>
              <w:rPr>
                <w:rFonts w:ascii="Arial" w:hAnsi="Arial" w:cs="Arial"/>
                <w:color w:val="0B0C0C"/>
                <w:sz w:val="29"/>
                <w:szCs w:val="29"/>
                <w:shd w:val="clear" w:color="auto" w:fill="FFFFFF"/>
              </w:rPr>
            </w:pPr>
            <w:r w:rsidRPr="006841C6">
              <w:rPr>
                <w:rFonts w:ascii="Arial" w:hAnsi="Arial" w:cs="Arial"/>
              </w:rPr>
              <w:t>Biweekly meeti</w:t>
            </w:r>
            <w:r>
              <w:rPr>
                <w:rFonts w:ascii="Arial" w:hAnsi="Arial" w:cs="Arial"/>
              </w:rPr>
              <w:t>ng between Head and CoG?</w:t>
            </w:r>
          </w:p>
        </w:tc>
        <w:tc>
          <w:tcPr>
            <w:tcW w:w="1353" w:type="dxa"/>
            <w:shd w:val="clear" w:color="auto" w:fill="D9E2F3" w:themeFill="accent1" w:themeFillTint="33"/>
          </w:tcPr>
          <w:p w14:paraId="14736DBB" w14:textId="77777777" w:rsidR="0078189C" w:rsidRPr="00B140E7" w:rsidRDefault="0078189C" w:rsidP="00BB48E7">
            <w:pPr>
              <w:ind w:right="-108"/>
              <w:jc w:val="center"/>
              <w:rPr>
                <w:rFonts w:asciiTheme="minorHAnsi" w:hAnsiTheme="minorHAnsi" w:cstheme="minorHAnsi"/>
                <w:b/>
                <w:sz w:val="20"/>
                <w:szCs w:val="20"/>
              </w:rPr>
            </w:pPr>
          </w:p>
        </w:tc>
      </w:tr>
      <w:tr w:rsidR="00544394" w:rsidRPr="00A74C93" w14:paraId="1F8FAB5E" w14:textId="77777777" w:rsidTr="00BB48E7">
        <w:tblPrEx>
          <w:tblCellMar>
            <w:top w:w="57" w:type="dxa"/>
          </w:tblCellMar>
        </w:tblPrEx>
        <w:trPr>
          <w:trHeight w:val="563"/>
          <w:tblHeader/>
        </w:trPr>
        <w:tc>
          <w:tcPr>
            <w:tcW w:w="1771" w:type="dxa"/>
          </w:tcPr>
          <w:p w14:paraId="24243196" w14:textId="1EB2D6DB" w:rsidR="00544394" w:rsidRPr="00A74C93" w:rsidRDefault="00544394" w:rsidP="00BB48E7">
            <w:pPr>
              <w:ind w:right="-108"/>
              <w:jc w:val="both"/>
              <w:rPr>
                <w:rFonts w:ascii="Arial" w:hAnsi="Arial" w:cs="Arial"/>
              </w:rPr>
            </w:pPr>
            <w:r w:rsidRPr="00A74C93">
              <w:rPr>
                <w:rFonts w:ascii="Arial" w:hAnsi="Arial" w:cs="Arial"/>
              </w:rPr>
              <w:lastRenderedPageBreak/>
              <w:t>Primary Assessment</w:t>
            </w:r>
          </w:p>
        </w:tc>
        <w:tc>
          <w:tcPr>
            <w:tcW w:w="5240" w:type="dxa"/>
          </w:tcPr>
          <w:p w14:paraId="1B8EFE44" w14:textId="77777777" w:rsidR="00544394" w:rsidRPr="00A74C93" w:rsidRDefault="00544394" w:rsidP="00BB48E7">
            <w:pPr>
              <w:jc w:val="both"/>
              <w:rPr>
                <w:rFonts w:ascii="Arial" w:hAnsi="Arial" w:cs="Arial"/>
              </w:rPr>
            </w:pPr>
          </w:p>
        </w:tc>
        <w:tc>
          <w:tcPr>
            <w:tcW w:w="6047" w:type="dxa"/>
          </w:tcPr>
          <w:p w14:paraId="5E7AE954" w14:textId="42B4EDF3" w:rsidR="00544394" w:rsidRPr="00544394" w:rsidRDefault="00D74BA2" w:rsidP="00544394">
            <w:pPr>
              <w:shd w:val="clear" w:color="auto" w:fill="FFFFFF"/>
              <w:spacing w:before="300" w:after="300" w:line="240" w:lineRule="auto"/>
              <w:jc w:val="both"/>
              <w:rPr>
                <w:rFonts w:ascii="Arial" w:hAnsi="Arial" w:cs="Arial"/>
                <w:color w:val="0B0C0C"/>
                <w:highlight w:val="yellow"/>
              </w:rPr>
            </w:pPr>
            <w:r w:rsidRPr="00A74C93">
              <w:rPr>
                <w:rFonts w:ascii="Arial" w:hAnsi="Arial" w:cs="Arial"/>
                <w:color w:val="0B0C0C"/>
                <w:highlight w:val="yellow"/>
              </w:rPr>
              <w:t>Statutory</w:t>
            </w:r>
            <w:r w:rsidR="00544394" w:rsidRPr="00544394">
              <w:rPr>
                <w:rFonts w:ascii="Arial" w:hAnsi="Arial" w:cs="Arial"/>
                <w:color w:val="0B0C0C"/>
                <w:highlight w:val="yellow"/>
              </w:rPr>
              <w:t xml:space="preserve"> primary assessments will take place in summer 2021. The early years foundation stage profile, and all existing statutory key stage 1 and 2 assessments, should return in 2020 to 2021 in accordance with their usual timetables. This includes:</w:t>
            </w:r>
          </w:p>
          <w:p w14:paraId="2C562624" w14:textId="77777777" w:rsidR="00544394" w:rsidRPr="00544394" w:rsidRDefault="00544394" w:rsidP="00526F41">
            <w:pPr>
              <w:numPr>
                <w:ilvl w:val="0"/>
                <w:numId w:val="3"/>
              </w:numPr>
              <w:shd w:val="clear" w:color="auto" w:fill="FFFFFF"/>
              <w:spacing w:after="75" w:line="240" w:lineRule="auto"/>
              <w:ind w:left="300"/>
              <w:jc w:val="both"/>
              <w:rPr>
                <w:rFonts w:ascii="Arial" w:hAnsi="Arial" w:cs="Arial"/>
                <w:color w:val="0B0C0C"/>
                <w:highlight w:val="yellow"/>
              </w:rPr>
            </w:pPr>
            <w:r w:rsidRPr="00544394">
              <w:rPr>
                <w:rFonts w:ascii="Arial" w:hAnsi="Arial" w:cs="Arial"/>
                <w:color w:val="0B0C0C"/>
                <w:highlight w:val="yellow"/>
              </w:rPr>
              <w:t>the phonics screening check</w:t>
            </w:r>
          </w:p>
          <w:p w14:paraId="0001F8C4" w14:textId="77777777" w:rsidR="00544394" w:rsidRPr="00544394" w:rsidRDefault="00544394" w:rsidP="00526F41">
            <w:pPr>
              <w:numPr>
                <w:ilvl w:val="0"/>
                <w:numId w:val="3"/>
              </w:numPr>
              <w:shd w:val="clear" w:color="auto" w:fill="FFFFFF"/>
              <w:spacing w:after="75" w:line="240" w:lineRule="auto"/>
              <w:ind w:left="300"/>
              <w:jc w:val="both"/>
              <w:rPr>
                <w:rFonts w:ascii="Arial" w:hAnsi="Arial" w:cs="Arial"/>
                <w:color w:val="0B0C0C"/>
                <w:highlight w:val="yellow"/>
              </w:rPr>
            </w:pPr>
            <w:r w:rsidRPr="00544394">
              <w:rPr>
                <w:rFonts w:ascii="Arial" w:hAnsi="Arial" w:cs="Arial"/>
                <w:color w:val="0B0C0C"/>
                <w:highlight w:val="yellow"/>
              </w:rPr>
              <w:t>key stage 1 tests and teacher assessment</w:t>
            </w:r>
          </w:p>
          <w:p w14:paraId="66B127D4" w14:textId="77777777" w:rsidR="00544394" w:rsidRPr="00544394" w:rsidRDefault="00544394" w:rsidP="00526F41">
            <w:pPr>
              <w:numPr>
                <w:ilvl w:val="0"/>
                <w:numId w:val="3"/>
              </w:numPr>
              <w:shd w:val="clear" w:color="auto" w:fill="FFFFFF"/>
              <w:spacing w:after="75" w:line="240" w:lineRule="auto"/>
              <w:ind w:left="300"/>
              <w:jc w:val="both"/>
              <w:rPr>
                <w:rFonts w:ascii="Arial" w:hAnsi="Arial" w:cs="Arial"/>
                <w:color w:val="0B0C0C"/>
                <w:highlight w:val="yellow"/>
              </w:rPr>
            </w:pPr>
            <w:r w:rsidRPr="00544394">
              <w:rPr>
                <w:rFonts w:ascii="Arial" w:hAnsi="Arial" w:cs="Arial"/>
                <w:color w:val="0B0C0C"/>
                <w:highlight w:val="yellow"/>
              </w:rPr>
              <w:t>the year 4 multiplication tables check</w:t>
            </w:r>
          </w:p>
          <w:p w14:paraId="3551EBCD" w14:textId="77777777" w:rsidR="00544394" w:rsidRPr="00544394" w:rsidRDefault="00544394" w:rsidP="00526F41">
            <w:pPr>
              <w:numPr>
                <w:ilvl w:val="0"/>
                <w:numId w:val="3"/>
              </w:numPr>
              <w:shd w:val="clear" w:color="auto" w:fill="FFFFFF"/>
              <w:spacing w:after="75" w:line="240" w:lineRule="auto"/>
              <w:ind w:left="300"/>
              <w:jc w:val="both"/>
              <w:rPr>
                <w:rFonts w:ascii="Arial" w:hAnsi="Arial" w:cs="Arial"/>
                <w:color w:val="0B0C0C"/>
                <w:highlight w:val="yellow"/>
              </w:rPr>
            </w:pPr>
            <w:r w:rsidRPr="00544394">
              <w:rPr>
                <w:rFonts w:ascii="Arial" w:hAnsi="Arial" w:cs="Arial"/>
                <w:color w:val="0B0C0C"/>
                <w:highlight w:val="yellow"/>
              </w:rPr>
              <w:t>key stage 2 tests and teacher assessment</w:t>
            </w:r>
          </w:p>
          <w:p w14:paraId="22CFDB82" w14:textId="77777777" w:rsidR="00544394" w:rsidRPr="00544394" w:rsidRDefault="00544394" w:rsidP="00526F41">
            <w:pPr>
              <w:numPr>
                <w:ilvl w:val="0"/>
                <w:numId w:val="3"/>
              </w:numPr>
              <w:shd w:val="clear" w:color="auto" w:fill="FFFFFF"/>
              <w:spacing w:after="75" w:line="240" w:lineRule="auto"/>
              <w:ind w:left="300"/>
              <w:jc w:val="both"/>
              <w:rPr>
                <w:rFonts w:ascii="Arial" w:hAnsi="Arial" w:cs="Arial"/>
                <w:color w:val="0B0C0C"/>
                <w:highlight w:val="yellow"/>
              </w:rPr>
            </w:pPr>
            <w:r w:rsidRPr="00544394">
              <w:rPr>
                <w:rFonts w:ascii="Arial" w:hAnsi="Arial" w:cs="Arial"/>
                <w:color w:val="0B0C0C"/>
                <w:highlight w:val="yellow"/>
              </w:rPr>
              <w:t>statutory trialling</w:t>
            </w:r>
          </w:p>
          <w:p w14:paraId="0559997A" w14:textId="77777777" w:rsidR="00544394" w:rsidRPr="00A74C93" w:rsidRDefault="00544394" w:rsidP="00544394">
            <w:pPr>
              <w:spacing w:line="240" w:lineRule="auto"/>
              <w:jc w:val="both"/>
              <w:rPr>
                <w:rFonts w:ascii="Arial" w:hAnsi="Arial" w:cs="Arial"/>
                <w:color w:val="0B0C0C"/>
                <w:shd w:val="clear" w:color="auto" w:fill="FFFFFF"/>
              </w:rPr>
            </w:pPr>
            <w:r w:rsidRPr="00A74C93">
              <w:rPr>
                <w:rFonts w:ascii="Arial" w:hAnsi="Arial" w:cs="Arial"/>
                <w:color w:val="0B0C0C"/>
                <w:highlight w:val="yellow"/>
                <w:shd w:val="clear" w:color="auto" w:fill="FFFFFF"/>
              </w:rPr>
              <w:t>The statutory rollout of the reception baseline assessment has been postponed until September 2021, giving schools flexibility to sign up to our early adopter year in 2020 to 2021</w:t>
            </w:r>
            <w:r w:rsidRPr="00A74C93">
              <w:rPr>
                <w:rFonts w:ascii="Arial" w:hAnsi="Arial" w:cs="Arial"/>
                <w:color w:val="0B0C0C"/>
                <w:shd w:val="clear" w:color="auto" w:fill="FFFFFF"/>
              </w:rPr>
              <w:t>.</w:t>
            </w:r>
          </w:p>
          <w:p w14:paraId="1A36BE49" w14:textId="77777777" w:rsidR="00A74C93" w:rsidRPr="00A74C93" w:rsidRDefault="00A74C93" w:rsidP="00544394">
            <w:pPr>
              <w:spacing w:line="240" w:lineRule="auto"/>
              <w:jc w:val="both"/>
              <w:rPr>
                <w:rFonts w:ascii="Arial" w:hAnsi="Arial" w:cs="Arial"/>
                <w:color w:val="0B0C0C"/>
                <w:shd w:val="clear" w:color="auto" w:fill="FFFFFF"/>
              </w:rPr>
            </w:pPr>
          </w:p>
          <w:p w14:paraId="57BD4813" w14:textId="5ED764CF" w:rsidR="00A74C93" w:rsidRPr="00A74C93" w:rsidRDefault="00A74C93" w:rsidP="00544394">
            <w:pPr>
              <w:spacing w:line="240" w:lineRule="auto"/>
              <w:jc w:val="both"/>
              <w:rPr>
                <w:rFonts w:ascii="Arial" w:hAnsi="Arial" w:cs="Arial"/>
              </w:rPr>
            </w:pPr>
            <w:r w:rsidRPr="00A74C93">
              <w:rPr>
                <w:rFonts w:ascii="Arial" w:hAnsi="Arial" w:cs="Arial"/>
                <w:color w:val="0B0C0C"/>
                <w:highlight w:val="yellow"/>
                <w:shd w:val="clear" w:color="auto" w:fill="FFFFFF"/>
              </w:rPr>
              <w:t>The Standards and Testing Agency (STA) are reviewing requirements for the phonics screening check in year 2 (following the cancellation of the 2020 assessment) and also arrangements for implementation of the engagement model (for the assessment of pupils working below the national curriculum and not engaged in subject specific study) and will provide an update to schools before the end of the summer term.</w:t>
            </w:r>
          </w:p>
        </w:tc>
        <w:tc>
          <w:tcPr>
            <w:tcW w:w="1353" w:type="dxa"/>
            <w:shd w:val="clear" w:color="auto" w:fill="D9E2F3" w:themeFill="accent1" w:themeFillTint="33"/>
          </w:tcPr>
          <w:p w14:paraId="1382E4C9" w14:textId="77777777" w:rsidR="00544394" w:rsidRPr="00A74C93" w:rsidRDefault="00544394" w:rsidP="00BB48E7">
            <w:pPr>
              <w:ind w:right="-108"/>
              <w:jc w:val="center"/>
              <w:rPr>
                <w:rFonts w:asciiTheme="minorHAnsi" w:hAnsiTheme="minorHAnsi" w:cstheme="minorHAnsi"/>
                <w:b/>
              </w:rPr>
            </w:pPr>
          </w:p>
        </w:tc>
      </w:tr>
    </w:tbl>
    <w:p w14:paraId="7AD2692B" w14:textId="4235320D" w:rsidR="00F20726" w:rsidRPr="00A74C93" w:rsidRDefault="00F20726" w:rsidP="008B1B4D">
      <w:pPr>
        <w:spacing w:after="0" w:line="240" w:lineRule="auto"/>
        <w:rPr>
          <w:rFonts w:asciiTheme="minorHAnsi" w:hAnsiTheme="minorHAnsi" w:cstheme="minorHAnsi"/>
        </w:rPr>
      </w:pPr>
    </w:p>
    <w:p w14:paraId="0DCDE2B6" w14:textId="3F24F7EC" w:rsidR="00CB09AA" w:rsidRDefault="00CB09AA">
      <w:pPr>
        <w:spacing w:after="0" w:line="240" w:lineRule="auto"/>
        <w:rPr>
          <w:rFonts w:asciiTheme="minorHAnsi" w:hAnsiTheme="minorHAnsi" w:cstheme="minorHAnsi"/>
        </w:rPr>
      </w:pPr>
      <w:r>
        <w:rPr>
          <w:rFonts w:asciiTheme="minorHAnsi" w:hAnsiTheme="minorHAnsi" w:cstheme="minorHAnsi"/>
        </w:rPr>
        <w:br w:type="page"/>
      </w:r>
    </w:p>
    <w:p w14:paraId="0847E64A" w14:textId="77777777" w:rsidR="00F20726" w:rsidRDefault="00F20726"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5240"/>
        <w:gridCol w:w="6047"/>
        <w:gridCol w:w="1353"/>
      </w:tblGrid>
      <w:tr w:rsidR="00F20726" w14:paraId="5A67BC9A" w14:textId="77777777" w:rsidTr="00BB48E7">
        <w:trPr>
          <w:trHeight w:val="564"/>
        </w:trPr>
        <w:tc>
          <w:tcPr>
            <w:tcW w:w="14411" w:type="dxa"/>
            <w:gridSpan w:val="4"/>
            <w:shd w:val="clear" w:color="auto" w:fill="00B0F0"/>
          </w:tcPr>
          <w:p w14:paraId="4C685A94" w14:textId="16177B89" w:rsidR="00F20726" w:rsidRPr="00BC2CA9" w:rsidRDefault="00F20726" w:rsidP="00BB48E7">
            <w:pPr>
              <w:spacing w:after="0" w:line="240" w:lineRule="auto"/>
              <w:ind w:left="-5"/>
              <w:jc w:val="center"/>
              <w:rPr>
                <w:rFonts w:ascii="Arial" w:hAnsi="Arial" w:cs="Arial"/>
                <w:b/>
                <w:sz w:val="32"/>
                <w:szCs w:val="32"/>
              </w:rPr>
            </w:pPr>
            <w:r>
              <w:rPr>
                <w:rFonts w:ascii="Arial" w:hAnsi="Arial" w:cs="Arial"/>
                <w:b/>
                <w:color w:val="0B0C0C"/>
                <w:sz w:val="29"/>
                <w:szCs w:val="29"/>
                <w:shd w:val="clear" w:color="auto" w:fill="00B0F0"/>
              </w:rPr>
              <w:t>CONTINGENCY PLANNING – SELF ISOLATION OF MULTIPLE PUPILS /STAFF OR LOCAL OUTBREAKS</w:t>
            </w:r>
          </w:p>
        </w:tc>
      </w:tr>
      <w:tr w:rsidR="00F20726" w:rsidRPr="00A611EF" w14:paraId="076A74A9" w14:textId="77777777" w:rsidTr="00BB48E7">
        <w:tblPrEx>
          <w:tblCellMar>
            <w:top w:w="57" w:type="dxa"/>
          </w:tblCellMar>
        </w:tblPrEx>
        <w:trPr>
          <w:trHeight w:val="906"/>
          <w:tblHeader/>
        </w:trPr>
        <w:tc>
          <w:tcPr>
            <w:tcW w:w="1771" w:type="dxa"/>
            <w:tcBorders>
              <w:bottom w:val="single" w:sz="4" w:space="0" w:color="auto"/>
            </w:tcBorders>
            <w:shd w:val="clear" w:color="auto" w:fill="D9E2F3" w:themeFill="accent1" w:themeFillTint="33"/>
          </w:tcPr>
          <w:p w14:paraId="65E27BBC" w14:textId="77777777" w:rsidR="00F20726" w:rsidRPr="00B140E7" w:rsidRDefault="00F20726" w:rsidP="00BB48E7">
            <w:pPr>
              <w:ind w:right="-108"/>
              <w:jc w:val="center"/>
              <w:rPr>
                <w:rFonts w:asciiTheme="minorHAnsi" w:hAnsiTheme="minorHAnsi" w:cstheme="minorHAnsi"/>
                <w:b/>
                <w:sz w:val="20"/>
                <w:szCs w:val="20"/>
              </w:rPr>
            </w:pPr>
          </w:p>
          <w:p w14:paraId="3CB1DA00" w14:textId="77777777" w:rsidR="00F20726" w:rsidRPr="00B140E7" w:rsidRDefault="00F20726" w:rsidP="00BB48E7">
            <w:pPr>
              <w:ind w:right="-108"/>
              <w:jc w:val="center"/>
              <w:rPr>
                <w:rFonts w:asciiTheme="minorHAnsi" w:hAnsiTheme="minorHAnsi" w:cstheme="minorHAnsi"/>
                <w:b/>
                <w:sz w:val="20"/>
                <w:szCs w:val="20"/>
              </w:rPr>
            </w:pPr>
          </w:p>
        </w:tc>
        <w:tc>
          <w:tcPr>
            <w:tcW w:w="5240" w:type="dxa"/>
            <w:tcBorders>
              <w:bottom w:val="single" w:sz="4" w:space="0" w:color="auto"/>
            </w:tcBorders>
            <w:shd w:val="clear" w:color="auto" w:fill="D9E2F3" w:themeFill="accent1" w:themeFillTint="33"/>
          </w:tcPr>
          <w:p w14:paraId="0E0511C3" w14:textId="77777777" w:rsidR="00F20726" w:rsidRPr="00A611EF" w:rsidRDefault="00F20726" w:rsidP="00BB48E7">
            <w:pPr>
              <w:ind w:right="-108"/>
              <w:jc w:val="center"/>
              <w:rPr>
                <w:rFonts w:ascii="Arial" w:hAnsi="Arial" w:cs="Arial"/>
                <w:b/>
                <w:sz w:val="24"/>
                <w:szCs w:val="24"/>
              </w:rPr>
            </w:pPr>
            <w:r w:rsidRPr="00A611EF">
              <w:rPr>
                <w:rFonts w:ascii="Arial" w:hAnsi="Arial" w:cs="Arial"/>
                <w:b/>
                <w:sz w:val="24"/>
                <w:szCs w:val="24"/>
              </w:rPr>
              <w:t xml:space="preserve">CURRENT </w:t>
            </w:r>
            <w:r>
              <w:rPr>
                <w:rFonts w:ascii="Arial" w:hAnsi="Arial" w:cs="Arial"/>
                <w:b/>
                <w:sz w:val="24"/>
                <w:szCs w:val="24"/>
              </w:rPr>
              <w:t xml:space="preserve"> PREVENTION</w:t>
            </w:r>
            <w:r w:rsidRPr="00A611EF">
              <w:rPr>
                <w:rFonts w:ascii="Arial" w:hAnsi="Arial" w:cs="Arial"/>
                <w:b/>
                <w:sz w:val="24"/>
                <w:szCs w:val="24"/>
              </w:rPr>
              <w:t xml:space="preserve"> MEASURES </w:t>
            </w:r>
          </w:p>
        </w:tc>
        <w:tc>
          <w:tcPr>
            <w:tcW w:w="6047" w:type="dxa"/>
            <w:tcBorders>
              <w:bottom w:val="single" w:sz="4" w:space="0" w:color="auto"/>
            </w:tcBorders>
            <w:shd w:val="clear" w:color="auto" w:fill="D9E2F3" w:themeFill="accent1" w:themeFillTint="33"/>
          </w:tcPr>
          <w:p w14:paraId="73871E8F" w14:textId="41C06215" w:rsidR="00F20726" w:rsidRDefault="00F20726" w:rsidP="00BB48E7">
            <w:pPr>
              <w:ind w:right="-108"/>
              <w:jc w:val="center"/>
              <w:rPr>
                <w:rFonts w:ascii="Arial" w:hAnsi="Arial" w:cs="Arial"/>
                <w:b/>
                <w:sz w:val="24"/>
                <w:szCs w:val="24"/>
              </w:rPr>
            </w:pPr>
            <w:r>
              <w:rPr>
                <w:rFonts w:ascii="Arial" w:hAnsi="Arial" w:cs="Arial"/>
                <w:b/>
                <w:sz w:val="24"/>
                <w:szCs w:val="24"/>
              </w:rPr>
              <w:t>ADD</w:t>
            </w:r>
            <w:r w:rsidR="00A547B8">
              <w:rPr>
                <w:rFonts w:ascii="Arial" w:hAnsi="Arial" w:cs="Arial"/>
                <w:b/>
                <w:sz w:val="24"/>
                <w:szCs w:val="24"/>
              </w:rPr>
              <w:t>I</w:t>
            </w:r>
            <w:r>
              <w:rPr>
                <w:rFonts w:ascii="Arial" w:hAnsi="Arial" w:cs="Arial"/>
                <w:b/>
                <w:sz w:val="24"/>
                <w:szCs w:val="24"/>
              </w:rPr>
              <w:t xml:space="preserve">TIONAL DfE  PREVENTION REQUIREMENTS </w:t>
            </w:r>
          </w:p>
          <w:p w14:paraId="21AC410C" w14:textId="77777777" w:rsidR="00F20726" w:rsidRPr="00A611EF" w:rsidRDefault="00F20726" w:rsidP="00BB48E7">
            <w:pPr>
              <w:ind w:right="-108"/>
              <w:jc w:val="center"/>
              <w:rPr>
                <w:rFonts w:ascii="Arial" w:hAnsi="Arial" w:cs="Arial"/>
                <w:b/>
                <w:sz w:val="20"/>
                <w:szCs w:val="20"/>
              </w:rPr>
            </w:pPr>
            <w:r w:rsidRPr="00A611EF">
              <w:rPr>
                <w:rFonts w:ascii="Arial" w:hAnsi="Arial" w:cs="Arial"/>
                <w:b/>
                <w:sz w:val="24"/>
                <w:szCs w:val="24"/>
              </w:rPr>
              <w:t>FROM SEPTEMBER 2020</w:t>
            </w:r>
          </w:p>
          <w:p w14:paraId="68482ED1" w14:textId="3650F458" w:rsidR="00F20726" w:rsidRPr="00A611EF" w:rsidRDefault="00D55C0A" w:rsidP="00BB48E7">
            <w:pPr>
              <w:ind w:right="-108"/>
              <w:jc w:val="center"/>
              <w:rPr>
                <w:rFonts w:ascii="Arial" w:hAnsi="Arial" w:cs="Arial"/>
                <w:b/>
                <w:sz w:val="20"/>
                <w:szCs w:val="20"/>
              </w:rPr>
            </w:pPr>
            <w:r>
              <w:rPr>
                <w:rFonts w:ascii="Arial" w:hAnsi="Arial" w:cs="Arial"/>
                <w:b/>
                <w:sz w:val="20"/>
                <w:szCs w:val="24"/>
              </w:rPr>
              <w:t>Please enter new or amended prevention measures under the text below</w:t>
            </w:r>
          </w:p>
        </w:tc>
        <w:tc>
          <w:tcPr>
            <w:tcW w:w="1353" w:type="dxa"/>
            <w:tcBorders>
              <w:bottom w:val="single" w:sz="4" w:space="0" w:color="auto"/>
            </w:tcBorders>
            <w:shd w:val="clear" w:color="auto" w:fill="D9E2F3" w:themeFill="accent1" w:themeFillTint="33"/>
          </w:tcPr>
          <w:p w14:paraId="3438F060" w14:textId="77777777" w:rsidR="00F20726" w:rsidRPr="00A611EF" w:rsidRDefault="00F20726" w:rsidP="00BB48E7">
            <w:pPr>
              <w:ind w:right="-108"/>
              <w:jc w:val="center"/>
              <w:rPr>
                <w:rFonts w:ascii="Arial" w:hAnsi="Arial" w:cs="Arial"/>
                <w:b/>
                <w:sz w:val="24"/>
                <w:szCs w:val="24"/>
              </w:rPr>
            </w:pPr>
            <w:r w:rsidRPr="00A611EF">
              <w:rPr>
                <w:rFonts w:ascii="Arial" w:hAnsi="Arial" w:cs="Arial"/>
                <w:b/>
                <w:sz w:val="24"/>
                <w:szCs w:val="24"/>
              </w:rPr>
              <w:t>Action by Whom/ When</w:t>
            </w:r>
            <w:r>
              <w:rPr>
                <w:rFonts w:ascii="Arial" w:hAnsi="Arial" w:cs="Arial"/>
                <w:b/>
                <w:sz w:val="24"/>
                <w:szCs w:val="24"/>
              </w:rPr>
              <w:t>/</w:t>
            </w:r>
            <w:r w:rsidRPr="00A611EF">
              <w:rPr>
                <w:rFonts w:ascii="Arial" w:hAnsi="Arial" w:cs="Arial"/>
                <w:b/>
                <w:sz w:val="24"/>
                <w:szCs w:val="24"/>
              </w:rPr>
              <w:t xml:space="preserve"> Done</w:t>
            </w:r>
          </w:p>
        </w:tc>
      </w:tr>
      <w:tr w:rsidR="00F20726" w:rsidRPr="00B140E7" w14:paraId="3872B282" w14:textId="77777777" w:rsidTr="00BB48E7">
        <w:tblPrEx>
          <w:tblCellMar>
            <w:top w:w="57" w:type="dxa"/>
          </w:tblCellMar>
        </w:tblPrEx>
        <w:trPr>
          <w:trHeight w:val="563"/>
          <w:tblHeader/>
        </w:trPr>
        <w:tc>
          <w:tcPr>
            <w:tcW w:w="1771" w:type="dxa"/>
          </w:tcPr>
          <w:p w14:paraId="1A0A2C72" w14:textId="2847D20A" w:rsidR="00F20726" w:rsidRPr="00F50394" w:rsidRDefault="00F20726" w:rsidP="00141D0B">
            <w:pPr>
              <w:ind w:right="-108"/>
              <w:rPr>
                <w:rFonts w:ascii="Arial" w:hAnsi="Arial" w:cs="Arial"/>
              </w:rPr>
            </w:pPr>
            <w:r>
              <w:rPr>
                <w:rFonts w:ascii="Arial" w:hAnsi="Arial" w:cs="Arial"/>
              </w:rPr>
              <w:t xml:space="preserve">Guidance </w:t>
            </w:r>
            <w:r w:rsidR="00AC3321">
              <w:rPr>
                <w:rFonts w:ascii="Arial" w:hAnsi="Arial" w:cs="Arial"/>
              </w:rPr>
              <w:t xml:space="preserve">– Suspected Covid </w:t>
            </w:r>
          </w:p>
        </w:tc>
        <w:tc>
          <w:tcPr>
            <w:tcW w:w="5240" w:type="dxa"/>
          </w:tcPr>
          <w:p w14:paraId="0DA1AAA4" w14:textId="77777777" w:rsidR="00896237" w:rsidRDefault="00896237" w:rsidP="00AC3321">
            <w:pPr>
              <w:spacing w:after="0" w:line="240" w:lineRule="auto"/>
              <w:jc w:val="both"/>
              <w:rPr>
                <w:rFonts w:asciiTheme="minorHAnsi" w:hAnsiTheme="minorHAnsi" w:cstheme="minorHAnsi"/>
                <w:sz w:val="20"/>
                <w:szCs w:val="20"/>
              </w:rPr>
            </w:pPr>
          </w:p>
          <w:p w14:paraId="68D758B9" w14:textId="10D31A39" w:rsidR="00F20726" w:rsidRDefault="00AC3321" w:rsidP="00AC3321">
            <w:pPr>
              <w:spacing w:after="0" w:line="240" w:lineRule="auto"/>
              <w:jc w:val="both"/>
              <w:rPr>
                <w:rFonts w:ascii="Arial" w:hAnsi="Arial" w:cs="Arial"/>
              </w:rPr>
            </w:pPr>
            <w:r w:rsidRPr="00AC3321">
              <w:rPr>
                <w:rFonts w:ascii="Arial" w:hAnsi="Arial" w:cs="Arial"/>
                <w:color w:val="000000"/>
              </w:rPr>
              <w:t xml:space="preserve">If A child/ staff member has suspected COVID </w:t>
            </w:r>
            <w:r w:rsidR="00942A9E" w:rsidRPr="00AC3321">
              <w:rPr>
                <w:rFonts w:ascii="Arial" w:hAnsi="Arial" w:cs="Arial"/>
                <w:color w:val="000000"/>
              </w:rPr>
              <w:t>symptoms</w:t>
            </w:r>
            <w:r w:rsidRPr="00AC3321">
              <w:rPr>
                <w:rFonts w:ascii="Arial" w:hAnsi="Arial" w:cs="Arial"/>
                <w:color w:val="000000"/>
              </w:rPr>
              <w:t xml:space="preserve">, the </w:t>
            </w:r>
            <w:r w:rsidRPr="00AC3321">
              <w:rPr>
                <w:rFonts w:ascii="Arial" w:hAnsi="Arial" w:cs="Arial"/>
              </w:rPr>
              <w:t>s</w:t>
            </w:r>
            <w:r w:rsidR="00F20726" w:rsidRPr="00AC3321">
              <w:rPr>
                <w:rFonts w:ascii="Arial" w:hAnsi="Arial" w:cs="Arial"/>
              </w:rPr>
              <w:t xml:space="preserve">chool will follow H&amp;S’s  </w:t>
            </w:r>
            <w:hyperlink r:id="rId35" w:history="1">
              <w:r w:rsidR="00F20726" w:rsidRPr="00AC3321">
                <w:rPr>
                  <w:rStyle w:val="Hyperlink"/>
                  <w:rFonts w:ascii="Arial" w:hAnsi="Arial" w:cs="Arial"/>
                </w:rPr>
                <w:t>the Reporting of Injuries, Diseases and Dangerous Occurrences regulations (RIDDOR)</w:t>
              </w:r>
            </w:hyperlink>
            <w:r w:rsidR="00F20726" w:rsidRPr="00AC3321">
              <w:rPr>
                <w:rFonts w:ascii="Arial" w:hAnsi="Arial" w:cs="Arial"/>
              </w:rPr>
              <w:t xml:space="preserve"> to include the requirement to report possible or actual exposure to the Covid-19 virus as a result of, or in connection with, a work activity.</w:t>
            </w:r>
          </w:p>
          <w:p w14:paraId="2F80A539" w14:textId="79D203C6" w:rsidR="00742944" w:rsidRDefault="00742944" w:rsidP="00AC3321">
            <w:pPr>
              <w:spacing w:after="0" w:line="240" w:lineRule="auto"/>
              <w:jc w:val="both"/>
              <w:rPr>
                <w:rFonts w:ascii="Arial" w:hAnsi="Arial" w:cs="Arial"/>
              </w:rPr>
            </w:pPr>
          </w:p>
          <w:p w14:paraId="08E7CD53" w14:textId="6E966143" w:rsidR="00742944" w:rsidRPr="00742944" w:rsidRDefault="00742944" w:rsidP="00AC3321">
            <w:pPr>
              <w:spacing w:after="0" w:line="240" w:lineRule="auto"/>
              <w:jc w:val="both"/>
              <w:rPr>
                <w:rFonts w:ascii="Arial" w:hAnsi="Arial" w:cs="Arial"/>
              </w:rPr>
            </w:pPr>
            <w:r w:rsidRPr="00742944">
              <w:rPr>
                <w:rFonts w:ascii="Arial" w:hAnsi="Arial" w:cs="Arial"/>
              </w:rPr>
              <w:t>All SLT to be aware of the information</w:t>
            </w:r>
          </w:p>
          <w:p w14:paraId="1357DBF9" w14:textId="25E8C242" w:rsidR="005D4C5F" w:rsidRPr="00BE2192" w:rsidRDefault="005D4C5F" w:rsidP="00BE2192">
            <w:pPr>
              <w:jc w:val="both"/>
              <w:rPr>
                <w:rFonts w:asciiTheme="minorHAnsi" w:hAnsiTheme="minorHAnsi" w:cstheme="minorHAnsi"/>
                <w:sz w:val="20"/>
                <w:szCs w:val="20"/>
              </w:rPr>
            </w:pPr>
          </w:p>
        </w:tc>
        <w:tc>
          <w:tcPr>
            <w:tcW w:w="6047" w:type="dxa"/>
          </w:tcPr>
          <w:p w14:paraId="2C9E88AB" w14:textId="77777777" w:rsidR="00F20726" w:rsidRPr="00B140E7" w:rsidRDefault="00F20726"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58EDDE36" w14:textId="77777777" w:rsidR="00F20726" w:rsidRPr="00B140E7" w:rsidRDefault="00F20726" w:rsidP="00BB48E7">
            <w:pPr>
              <w:ind w:right="-108"/>
              <w:jc w:val="center"/>
              <w:rPr>
                <w:rFonts w:asciiTheme="minorHAnsi" w:hAnsiTheme="minorHAnsi" w:cstheme="minorHAnsi"/>
                <w:b/>
                <w:sz w:val="20"/>
                <w:szCs w:val="20"/>
              </w:rPr>
            </w:pPr>
          </w:p>
        </w:tc>
      </w:tr>
      <w:tr w:rsidR="00584D6A" w:rsidRPr="00B140E7" w14:paraId="0566718D" w14:textId="77777777" w:rsidTr="00BB48E7">
        <w:tblPrEx>
          <w:tblCellMar>
            <w:top w:w="57" w:type="dxa"/>
          </w:tblCellMar>
        </w:tblPrEx>
        <w:trPr>
          <w:trHeight w:val="563"/>
          <w:tblHeader/>
        </w:trPr>
        <w:tc>
          <w:tcPr>
            <w:tcW w:w="1771" w:type="dxa"/>
          </w:tcPr>
          <w:p w14:paraId="2336E67E" w14:textId="41ADA35F" w:rsidR="00584D6A" w:rsidRDefault="00584D6A" w:rsidP="00584D6A">
            <w:pPr>
              <w:ind w:right="-108"/>
              <w:jc w:val="both"/>
              <w:rPr>
                <w:rFonts w:ascii="Arial" w:hAnsi="Arial" w:cs="Arial"/>
              </w:rPr>
            </w:pPr>
            <w:r>
              <w:rPr>
                <w:rFonts w:ascii="Arial" w:hAnsi="Arial" w:cs="Arial"/>
              </w:rPr>
              <w:t>Contact Tracing</w:t>
            </w:r>
          </w:p>
        </w:tc>
        <w:tc>
          <w:tcPr>
            <w:tcW w:w="5240" w:type="dxa"/>
          </w:tcPr>
          <w:p w14:paraId="0C352B45" w14:textId="55D92A49" w:rsidR="00584D6A" w:rsidRPr="00012E52" w:rsidRDefault="00584D6A" w:rsidP="00584D6A">
            <w:pPr>
              <w:jc w:val="both"/>
              <w:rPr>
                <w:rFonts w:ascii="Arial" w:hAnsi="Arial" w:cs="Arial"/>
              </w:rPr>
            </w:pPr>
            <w:r w:rsidRPr="00012E52">
              <w:rPr>
                <w:rFonts w:ascii="Arial" w:hAnsi="Arial" w:cs="Arial"/>
              </w:rPr>
              <w:t>Encouraged staff to cooperate with government plans for contact tracing.</w:t>
            </w:r>
          </w:p>
        </w:tc>
        <w:tc>
          <w:tcPr>
            <w:tcW w:w="6047" w:type="dxa"/>
          </w:tcPr>
          <w:p w14:paraId="07380C10" w14:textId="77777777" w:rsidR="00584D6A" w:rsidRPr="00430283" w:rsidRDefault="00584D6A" w:rsidP="00584D6A">
            <w:pPr>
              <w:pStyle w:val="NormalWeb"/>
              <w:shd w:val="clear" w:color="auto" w:fill="FFFF00"/>
              <w:spacing w:before="0" w:beforeAutospacing="0" w:after="0" w:afterAutospacing="0"/>
              <w:rPr>
                <w:rFonts w:ascii="Arial" w:hAnsi="Arial" w:cs="Arial"/>
                <w:color w:val="0B0C0C"/>
                <w:sz w:val="22"/>
                <w:szCs w:val="22"/>
              </w:rPr>
            </w:pPr>
            <w:r w:rsidRPr="00430283">
              <w:rPr>
                <w:rFonts w:ascii="Arial" w:hAnsi="Arial" w:cs="Arial"/>
                <w:color w:val="0B0C0C"/>
                <w:sz w:val="22"/>
                <w:szCs w:val="22"/>
              </w:rPr>
              <w:t>Schools must ensure they understand the NHS Test and Trace process and how to contact their local </w:t>
            </w:r>
            <w:hyperlink r:id="rId36" w:history="1">
              <w:r w:rsidRPr="00430283">
                <w:rPr>
                  <w:rStyle w:val="Hyperlink"/>
                  <w:rFonts w:ascii="Arial" w:hAnsi="Arial" w:cs="Arial"/>
                  <w:color w:val="4C2C92"/>
                  <w:sz w:val="22"/>
                  <w:szCs w:val="22"/>
                  <w:bdr w:val="none" w:sz="0" w:space="0" w:color="auto" w:frame="1"/>
                </w:rPr>
                <w:t>Public Health England health protection team</w:t>
              </w:r>
            </w:hyperlink>
            <w:r w:rsidRPr="00430283">
              <w:rPr>
                <w:rFonts w:ascii="Arial" w:hAnsi="Arial" w:cs="Arial"/>
                <w:color w:val="0B0C0C"/>
                <w:sz w:val="22"/>
                <w:szCs w:val="22"/>
              </w:rPr>
              <w:t>. Schools must ensure that staff members and parents/carers understand that they will need to be ready and willing to:</w:t>
            </w:r>
          </w:p>
          <w:p w14:paraId="0C33779D" w14:textId="77777777" w:rsidR="00584D6A" w:rsidRDefault="00584D6A" w:rsidP="00584D6A">
            <w:pPr>
              <w:shd w:val="clear" w:color="auto" w:fill="FFFF00"/>
              <w:spacing w:after="0" w:line="240" w:lineRule="auto"/>
              <w:jc w:val="both"/>
              <w:rPr>
                <w:rFonts w:ascii="Arial" w:hAnsi="Arial" w:cs="Arial"/>
                <w:color w:val="0B0C0C"/>
              </w:rPr>
            </w:pPr>
          </w:p>
          <w:p w14:paraId="2D80858C" w14:textId="14011390" w:rsidR="00584D6A" w:rsidRPr="00430283" w:rsidRDefault="000019CB" w:rsidP="00584D6A">
            <w:pPr>
              <w:shd w:val="clear" w:color="auto" w:fill="FFFF00"/>
              <w:spacing w:after="0" w:line="240" w:lineRule="auto"/>
              <w:jc w:val="both"/>
              <w:rPr>
                <w:rFonts w:ascii="Arial" w:hAnsi="Arial" w:cs="Arial"/>
                <w:color w:val="0B0C0C"/>
              </w:rPr>
            </w:pPr>
            <w:hyperlink r:id="rId37" w:history="1">
              <w:r w:rsidR="00942A9E" w:rsidRPr="00430283">
                <w:rPr>
                  <w:rStyle w:val="Hyperlink"/>
                  <w:rFonts w:ascii="Arial" w:hAnsi="Arial" w:cs="Arial"/>
                  <w:color w:val="4C2C92"/>
                  <w:bdr w:val="none" w:sz="0" w:space="0" w:color="auto" w:frame="1"/>
                </w:rPr>
                <w:t>Book</w:t>
              </w:r>
              <w:r w:rsidR="00584D6A" w:rsidRPr="00430283">
                <w:rPr>
                  <w:rStyle w:val="Hyperlink"/>
                  <w:rFonts w:ascii="Arial" w:hAnsi="Arial" w:cs="Arial"/>
                  <w:color w:val="4C2C92"/>
                  <w:bdr w:val="none" w:sz="0" w:space="0" w:color="auto" w:frame="1"/>
                </w:rPr>
                <w:t xml:space="preserve"> a test</w:t>
              </w:r>
            </w:hyperlink>
            <w:r w:rsidR="00584D6A" w:rsidRPr="00430283">
              <w:rPr>
                <w:rFonts w:ascii="Arial" w:hAnsi="Arial" w:cs="Arial"/>
                <w:color w:val="0B0C0C"/>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36901896" w14:textId="77777777" w:rsidR="00584D6A" w:rsidRDefault="00584D6A" w:rsidP="00584D6A">
            <w:pPr>
              <w:shd w:val="clear" w:color="auto" w:fill="FFFF00"/>
              <w:spacing w:after="75" w:line="240" w:lineRule="auto"/>
              <w:jc w:val="both"/>
              <w:rPr>
                <w:rFonts w:ascii="Arial" w:hAnsi="Arial" w:cs="Arial"/>
                <w:color w:val="0B0C0C"/>
              </w:rPr>
            </w:pPr>
          </w:p>
          <w:p w14:paraId="510C0C55" w14:textId="77777777" w:rsidR="00584D6A" w:rsidRPr="00430283" w:rsidRDefault="00584D6A" w:rsidP="00584D6A">
            <w:pPr>
              <w:shd w:val="clear" w:color="auto" w:fill="FFFF00"/>
              <w:spacing w:after="75" w:line="240" w:lineRule="auto"/>
              <w:jc w:val="both"/>
              <w:rPr>
                <w:rFonts w:ascii="Arial" w:hAnsi="Arial" w:cs="Arial"/>
                <w:color w:val="0B0C0C"/>
              </w:rPr>
            </w:pPr>
            <w:r w:rsidRPr="00430283">
              <w:rPr>
                <w:rFonts w:ascii="Arial" w:hAnsi="Arial" w:cs="Arial"/>
                <w:color w:val="0B0C0C"/>
              </w:rPr>
              <w:lastRenderedPageBreak/>
              <w:t>provide details of anyone they have been in close contact with if they were to test positive for coronavirus (COVID-19) or if asked by NHS Test and Trace</w:t>
            </w:r>
          </w:p>
          <w:p w14:paraId="5641EA8D" w14:textId="77777777" w:rsidR="00584D6A" w:rsidRDefault="00584D6A" w:rsidP="00584D6A">
            <w:pPr>
              <w:shd w:val="clear" w:color="auto" w:fill="FFFF00"/>
              <w:spacing w:after="0" w:line="240" w:lineRule="auto"/>
              <w:rPr>
                <w:rFonts w:ascii="Arial" w:hAnsi="Arial" w:cs="Arial"/>
                <w:color w:val="0B0C0C"/>
              </w:rPr>
            </w:pPr>
          </w:p>
          <w:p w14:paraId="39CFFC9D" w14:textId="77777777" w:rsidR="00584D6A" w:rsidRPr="00430283" w:rsidRDefault="000019CB" w:rsidP="00584D6A">
            <w:pPr>
              <w:shd w:val="clear" w:color="auto" w:fill="FFFF00"/>
              <w:spacing w:after="0" w:line="240" w:lineRule="auto"/>
              <w:rPr>
                <w:rFonts w:ascii="Arial" w:hAnsi="Arial" w:cs="Arial"/>
                <w:color w:val="0B0C0C"/>
              </w:rPr>
            </w:pPr>
            <w:hyperlink r:id="rId38" w:history="1">
              <w:r w:rsidR="00584D6A" w:rsidRPr="00430283">
                <w:rPr>
                  <w:rStyle w:val="Hyperlink"/>
                  <w:rFonts w:ascii="Arial" w:hAnsi="Arial" w:cs="Arial"/>
                  <w:color w:val="4C2C92"/>
                  <w:bdr w:val="none" w:sz="0" w:space="0" w:color="auto" w:frame="1"/>
                </w:rPr>
                <w:t>self-isolate</w:t>
              </w:r>
            </w:hyperlink>
            <w:r w:rsidR="00584D6A" w:rsidRPr="00430283">
              <w:rPr>
                <w:rFonts w:ascii="Arial" w:hAnsi="Arial" w:cs="Arial"/>
                <w:color w:val="0B0C0C"/>
              </w:rPr>
              <w:t> if they have been in close contact with someone who develops coronavirus (COVID-19) symptoms or someone who tests positive for coronavirus (COVID-19)</w:t>
            </w:r>
          </w:p>
          <w:p w14:paraId="6EC9B215" w14:textId="77777777" w:rsidR="00584D6A" w:rsidRPr="00B140E7" w:rsidRDefault="00584D6A" w:rsidP="00584D6A">
            <w:pPr>
              <w:ind w:right="-108"/>
              <w:jc w:val="center"/>
              <w:rPr>
                <w:rFonts w:asciiTheme="minorHAnsi" w:hAnsiTheme="minorHAnsi" w:cstheme="minorHAnsi"/>
                <w:b/>
                <w:sz w:val="20"/>
                <w:szCs w:val="20"/>
              </w:rPr>
            </w:pPr>
          </w:p>
        </w:tc>
        <w:tc>
          <w:tcPr>
            <w:tcW w:w="1353" w:type="dxa"/>
            <w:shd w:val="clear" w:color="auto" w:fill="D9E2F3" w:themeFill="accent1" w:themeFillTint="33"/>
          </w:tcPr>
          <w:p w14:paraId="4AC1BC6D" w14:textId="77777777" w:rsidR="00584D6A" w:rsidRPr="00B140E7" w:rsidRDefault="00584D6A" w:rsidP="00584D6A">
            <w:pPr>
              <w:ind w:right="-108"/>
              <w:jc w:val="center"/>
              <w:rPr>
                <w:rFonts w:asciiTheme="minorHAnsi" w:hAnsiTheme="minorHAnsi" w:cstheme="minorHAnsi"/>
                <w:b/>
                <w:sz w:val="20"/>
                <w:szCs w:val="20"/>
              </w:rPr>
            </w:pPr>
          </w:p>
        </w:tc>
      </w:tr>
      <w:tr w:rsidR="00F20726" w:rsidRPr="00B140E7" w14:paraId="6B5E4F6B" w14:textId="77777777" w:rsidTr="00BB48E7">
        <w:tblPrEx>
          <w:tblCellMar>
            <w:top w:w="57" w:type="dxa"/>
          </w:tblCellMar>
        </w:tblPrEx>
        <w:trPr>
          <w:trHeight w:val="563"/>
          <w:tblHeader/>
        </w:trPr>
        <w:tc>
          <w:tcPr>
            <w:tcW w:w="1771" w:type="dxa"/>
          </w:tcPr>
          <w:p w14:paraId="18FD95BC" w14:textId="5698A39B" w:rsidR="00F20726" w:rsidRPr="00F20726" w:rsidRDefault="00F20726" w:rsidP="00F20726">
            <w:pPr>
              <w:spacing w:after="0" w:line="240" w:lineRule="auto"/>
              <w:jc w:val="both"/>
              <w:rPr>
                <w:rFonts w:ascii="Arial" w:hAnsi="Arial" w:cs="Arial"/>
                <w:color w:val="000000"/>
              </w:rPr>
            </w:pPr>
            <w:r>
              <w:rPr>
                <w:rFonts w:ascii="Arial" w:hAnsi="Arial" w:cs="Arial"/>
                <w:color w:val="000000"/>
              </w:rPr>
              <w:t>S</w:t>
            </w:r>
            <w:r w:rsidRPr="00F20726">
              <w:rPr>
                <w:rFonts w:ascii="Arial" w:hAnsi="Arial" w:cs="Arial"/>
                <w:color w:val="000000"/>
              </w:rPr>
              <w:t>ystem in place for isolating children who develop symptoms during the day, while they wait to be picked up</w:t>
            </w:r>
          </w:p>
          <w:p w14:paraId="1BF8328B" w14:textId="77777777" w:rsidR="00F20726" w:rsidRDefault="00F20726" w:rsidP="00BB48E7">
            <w:pPr>
              <w:ind w:right="-108"/>
              <w:jc w:val="both"/>
              <w:rPr>
                <w:rFonts w:ascii="Arial" w:hAnsi="Arial" w:cs="Arial"/>
              </w:rPr>
            </w:pPr>
          </w:p>
        </w:tc>
        <w:tc>
          <w:tcPr>
            <w:tcW w:w="5240" w:type="dxa"/>
          </w:tcPr>
          <w:p w14:paraId="6ADF62A9" w14:textId="637F03E8" w:rsidR="00F20726" w:rsidRPr="00F20726" w:rsidRDefault="00F20726" w:rsidP="00F20726">
            <w:pPr>
              <w:spacing w:after="0" w:line="240" w:lineRule="auto"/>
              <w:jc w:val="both"/>
              <w:rPr>
                <w:rFonts w:ascii="Arial" w:hAnsi="Arial" w:cs="Arial"/>
                <w:color w:val="000000"/>
              </w:rPr>
            </w:pPr>
            <w:r w:rsidRPr="00F20726">
              <w:rPr>
                <w:rFonts w:ascii="Arial" w:hAnsi="Arial" w:cs="Arial"/>
                <w:color w:val="000000"/>
              </w:rPr>
              <w:t xml:space="preserve">Will remain supervised from a distance and parents will collect. </w:t>
            </w:r>
          </w:p>
          <w:p w14:paraId="1BB7C468" w14:textId="77777777" w:rsidR="00F20726" w:rsidRPr="00012E52" w:rsidRDefault="00F20726" w:rsidP="00BB48E7">
            <w:pPr>
              <w:jc w:val="both"/>
              <w:rPr>
                <w:rFonts w:ascii="Arial" w:hAnsi="Arial" w:cs="Arial"/>
              </w:rPr>
            </w:pPr>
          </w:p>
        </w:tc>
        <w:tc>
          <w:tcPr>
            <w:tcW w:w="6047" w:type="dxa"/>
          </w:tcPr>
          <w:p w14:paraId="42058580" w14:textId="77777777" w:rsidR="00E34C5B" w:rsidRDefault="00E34C5B" w:rsidP="00E34C5B">
            <w:pPr>
              <w:ind w:right="-108"/>
              <w:jc w:val="both"/>
              <w:rPr>
                <w:rFonts w:ascii="Arial" w:hAnsi="Arial" w:cs="Arial"/>
                <w:color w:val="0B0C0C"/>
                <w:sz w:val="29"/>
                <w:szCs w:val="29"/>
                <w:bdr w:val="single" w:sz="4" w:space="0" w:color="auto"/>
                <w:shd w:val="clear" w:color="auto" w:fill="FFFFFF"/>
              </w:rPr>
            </w:pPr>
            <w:r w:rsidRPr="00E34C5B">
              <w:rPr>
                <w:rFonts w:ascii="Arial" w:hAnsi="Arial" w:cs="Arial"/>
                <w:color w:val="0B0C0C"/>
                <w:highlight w:val="yellow"/>
                <w:bdr w:val="single" w:sz="4" w:space="0" w:color="auto"/>
                <w:shd w:val="clear" w:color="auto" w:fill="FFFFFF"/>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r w:rsidRPr="00E34C5B">
              <w:rPr>
                <w:rFonts w:ascii="Arial" w:hAnsi="Arial" w:cs="Arial"/>
                <w:color w:val="0B0C0C"/>
                <w:sz w:val="29"/>
                <w:szCs w:val="29"/>
                <w:highlight w:val="yellow"/>
                <w:bdr w:val="single" w:sz="4" w:space="0" w:color="auto"/>
                <w:shd w:val="clear" w:color="auto" w:fill="FFFFFF"/>
              </w:rPr>
              <w:t>.</w:t>
            </w:r>
          </w:p>
          <w:p w14:paraId="24EFFB20" w14:textId="77777777" w:rsidR="00E34C5B" w:rsidRDefault="00E34C5B" w:rsidP="00E34C5B">
            <w:pPr>
              <w:ind w:right="-108"/>
              <w:jc w:val="both"/>
              <w:rPr>
                <w:rFonts w:ascii="Arial" w:hAnsi="Arial" w:cs="Arial"/>
                <w:color w:val="0B0C0C"/>
                <w:bdr w:val="single" w:sz="4" w:space="0" w:color="auto"/>
                <w:shd w:val="clear" w:color="auto" w:fill="FFFFFF"/>
              </w:rPr>
            </w:pPr>
            <w:r w:rsidRPr="00E34C5B">
              <w:rPr>
                <w:rFonts w:ascii="Arial" w:hAnsi="Arial" w:cs="Arial"/>
                <w:color w:val="0B0C0C"/>
                <w:highlight w:val="yellow"/>
                <w:bdr w:val="single" w:sz="4" w:space="0" w:color="auto"/>
                <w:shd w:val="clear" w:color="auto" w:fill="FFFFFF"/>
              </w:rPr>
              <w:t>If they need to go to the bathroom while waiting to be collected, they should use a separate bathroom if possible. The bathroom must be cleaned and disinfected using standard cleaning products before being used by anyone else.</w:t>
            </w:r>
          </w:p>
          <w:p w14:paraId="33DDB270" w14:textId="77777777" w:rsidR="00E34C5B" w:rsidRDefault="00E34C5B" w:rsidP="00E34C5B">
            <w:pPr>
              <w:ind w:right="-108"/>
              <w:jc w:val="both"/>
              <w:rPr>
                <w:rFonts w:ascii="Arial" w:hAnsi="Arial" w:cs="Arial"/>
                <w:color w:val="0B0C0C"/>
                <w:bdr w:val="single" w:sz="4" w:space="0" w:color="auto"/>
                <w:shd w:val="clear" w:color="auto" w:fill="FFFFFF"/>
              </w:rPr>
            </w:pPr>
          </w:p>
          <w:p w14:paraId="783447EC" w14:textId="77777777" w:rsidR="00E34C5B" w:rsidRDefault="00E34C5B" w:rsidP="00E34C5B">
            <w:pPr>
              <w:ind w:right="-108"/>
              <w:jc w:val="both"/>
              <w:rPr>
                <w:rFonts w:ascii="Arial" w:hAnsi="Arial" w:cs="Arial"/>
                <w:color w:val="0B0C0C"/>
                <w:bdr w:val="single" w:sz="4" w:space="0" w:color="auto"/>
                <w:shd w:val="clear" w:color="auto" w:fill="FFFF00"/>
              </w:rPr>
            </w:pPr>
            <w:r w:rsidRPr="00E34C5B">
              <w:rPr>
                <w:rFonts w:ascii="Arial" w:hAnsi="Arial" w:cs="Arial"/>
                <w:bdr w:val="single" w:sz="4" w:space="0" w:color="auto"/>
                <w:shd w:val="clear" w:color="auto" w:fill="FFFF00"/>
              </w:rPr>
              <w:t>PPE</w:t>
            </w:r>
            <w:r w:rsidRPr="00E34C5B">
              <w:rPr>
                <w:rFonts w:ascii="Arial" w:hAnsi="Arial" w:cs="Arial"/>
                <w:color w:val="0B0C0C"/>
                <w:bdr w:val="single" w:sz="4" w:space="0" w:color="auto"/>
                <w:shd w:val="clear" w:color="auto" w:fill="FFFF00"/>
              </w:rPr>
              <w:t> must be worn by staff caring for the child while they await collection if a distance of 2 metres cannot be maintained.</w:t>
            </w:r>
          </w:p>
          <w:p w14:paraId="73F68F50" w14:textId="490606B3" w:rsidR="00F20726" w:rsidRPr="00E34C5B" w:rsidRDefault="00E34C5B" w:rsidP="00E34C5B">
            <w:pPr>
              <w:ind w:right="-108"/>
              <w:jc w:val="both"/>
              <w:rPr>
                <w:rFonts w:ascii="Arial" w:hAnsi="Arial" w:cs="Arial"/>
                <w:b/>
              </w:rPr>
            </w:pPr>
            <w:r w:rsidRPr="00E34C5B">
              <w:rPr>
                <w:rFonts w:ascii="Arial" w:hAnsi="Arial" w:cs="Arial"/>
                <w:color w:val="0B0C0C"/>
                <w:bdr w:val="single" w:sz="4" w:space="0" w:color="auto"/>
                <w:shd w:val="clear" w:color="auto" w:fill="FFFF00"/>
              </w:rPr>
              <w:t>Everyone must wash their hands thoroughly for 20 seconds with soap and running water or use hand sanitiser after any contact with someone who is unwell.</w:t>
            </w:r>
          </w:p>
        </w:tc>
        <w:tc>
          <w:tcPr>
            <w:tcW w:w="1353" w:type="dxa"/>
            <w:shd w:val="clear" w:color="auto" w:fill="D9E2F3" w:themeFill="accent1" w:themeFillTint="33"/>
          </w:tcPr>
          <w:p w14:paraId="54E4DF7B" w14:textId="77777777" w:rsidR="00F20726" w:rsidRPr="00B140E7" w:rsidRDefault="00F20726" w:rsidP="00BB48E7">
            <w:pPr>
              <w:ind w:right="-108"/>
              <w:jc w:val="center"/>
              <w:rPr>
                <w:rFonts w:asciiTheme="minorHAnsi" w:hAnsiTheme="minorHAnsi" w:cstheme="minorHAnsi"/>
                <w:b/>
                <w:sz w:val="20"/>
                <w:szCs w:val="20"/>
              </w:rPr>
            </w:pPr>
          </w:p>
        </w:tc>
      </w:tr>
      <w:tr w:rsidR="00F20726" w:rsidRPr="00B140E7" w14:paraId="3FBC03DF" w14:textId="77777777" w:rsidTr="00BB48E7">
        <w:tblPrEx>
          <w:tblCellMar>
            <w:top w:w="57" w:type="dxa"/>
          </w:tblCellMar>
        </w:tblPrEx>
        <w:trPr>
          <w:trHeight w:val="563"/>
          <w:tblHeader/>
        </w:trPr>
        <w:tc>
          <w:tcPr>
            <w:tcW w:w="1771" w:type="dxa"/>
          </w:tcPr>
          <w:p w14:paraId="41B60F63" w14:textId="2CC700DF" w:rsidR="00F20726" w:rsidRDefault="00B152CD" w:rsidP="00F20726">
            <w:pPr>
              <w:spacing w:after="0" w:line="240" w:lineRule="auto"/>
              <w:jc w:val="both"/>
              <w:rPr>
                <w:rFonts w:ascii="Arial" w:hAnsi="Arial" w:cs="Arial"/>
                <w:color w:val="000000"/>
              </w:rPr>
            </w:pPr>
            <w:r>
              <w:rPr>
                <w:rFonts w:ascii="Arial" w:hAnsi="Arial" w:cs="Arial"/>
                <w:color w:val="000000"/>
              </w:rPr>
              <w:lastRenderedPageBreak/>
              <w:t>Stay away</w:t>
            </w:r>
          </w:p>
        </w:tc>
        <w:tc>
          <w:tcPr>
            <w:tcW w:w="5240" w:type="dxa"/>
          </w:tcPr>
          <w:p w14:paraId="0079225C" w14:textId="5C415DE1" w:rsidR="00F20726" w:rsidRPr="00B152CD" w:rsidRDefault="00B152CD" w:rsidP="00B152CD">
            <w:pPr>
              <w:spacing w:after="0"/>
              <w:jc w:val="both"/>
              <w:rPr>
                <w:rFonts w:ascii="Arial" w:hAnsi="Arial" w:cs="Arial"/>
                <w:color w:val="000000"/>
              </w:rPr>
            </w:pPr>
            <w:r w:rsidRPr="00B152CD">
              <w:rPr>
                <w:rFonts w:ascii="Arial" w:hAnsi="Arial" w:cs="Arial"/>
                <w:color w:val="0B0C0C"/>
                <w:shd w:val="clear" w:color="auto" w:fill="FFFFFF"/>
              </w:rPr>
              <w:t>Pupils, staff and other adults MUST not come into the school if they have </w:t>
            </w:r>
            <w:hyperlink r:id="rId39" w:anchor="people-who-develop-symptoms-of-coronavirus" w:history="1">
              <w:r w:rsidRPr="00B152CD">
                <w:rPr>
                  <w:rStyle w:val="Hyperlink"/>
                  <w:rFonts w:ascii="Arial" w:hAnsi="Arial" w:cs="Arial"/>
                  <w:color w:val="003078"/>
                  <w:bdr w:val="none" w:sz="0" w:space="0" w:color="auto" w:frame="1"/>
                  <w:shd w:val="clear" w:color="auto" w:fill="FFFFFF"/>
                </w:rPr>
                <w:t>coronavirus (COVID-19) symptoms</w:t>
              </w:r>
            </w:hyperlink>
            <w:r w:rsidRPr="00B152CD">
              <w:rPr>
                <w:rFonts w:ascii="Arial" w:hAnsi="Arial" w:cs="Arial"/>
                <w:color w:val="0B0C0C"/>
                <w:shd w:val="clear" w:color="auto" w:fill="FFFFFF"/>
              </w:rPr>
              <w:t xml:space="preserve">, or have tested positive in the last 7 days </w:t>
            </w:r>
          </w:p>
        </w:tc>
        <w:tc>
          <w:tcPr>
            <w:tcW w:w="6047" w:type="dxa"/>
          </w:tcPr>
          <w:p w14:paraId="4227CB49" w14:textId="77777777" w:rsidR="00F20726" w:rsidRPr="00B140E7" w:rsidRDefault="00F20726" w:rsidP="00BB48E7">
            <w:pPr>
              <w:ind w:right="-108"/>
              <w:jc w:val="center"/>
              <w:rPr>
                <w:rFonts w:asciiTheme="minorHAnsi" w:hAnsiTheme="minorHAnsi" w:cstheme="minorHAnsi"/>
                <w:b/>
                <w:sz w:val="20"/>
                <w:szCs w:val="20"/>
              </w:rPr>
            </w:pPr>
          </w:p>
        </w:tc>
        <w:tc>
          <w:tcPr>
            <w:tcW w:w="1353" w:type="dxa"/>
            <w:shd w:val="clear" w:color="auto" w:fill="D9E2F3" w:themeFill="accent1" w:themeFillTint="33"/>
          </w:tcPr>
          <w:p w14:paraId="0BAE7B47" w14:textId="77777777" w:rsidR="00F20726" w:rsidRPr="00B140E7" w:rsidRDefault="00F20726" w:rsidP="00BB48E7">
            <w:pPr>
              <w:ind w:right="-108"/>
              <w:jc w:val="center"/>
              <w:rPr>
                <w:rFonts w:asciiTheme="minorHAnsi" w:hAnsiTheme="minorHAnsi" w:cstheme="minorHAnsi"/>
                <w:b/>
                <w:sz w:val="20"/>
                <w:szCs w:val="20"/>
              </w:rPr>
            </w:pPr>
          </w:p>
        </w:tc>
      </w:tr>
      <w:tr w:rsidR="000A73C3" w:rsidRPr="00B140E7" w14:paraId="6D7104CB" w14:textId="77777777" w:rsidTr="000A73C3">
        <w:tblPrEx>
          <w:tblCellMar>
            <w:top w:w="57" w:type="dxa"/>
          </w:tblCellMar>
        </w:tblPrEx>
        <w:trPr>
          <w:trHeight w:val="563"/>
          <w:tblHeader/>
        </w:trPr>
        <w:tc>
          <w:tcPr>
            <w:tcW w:w="1771" w:type="dxa"/>
          </w:tcPr>
          <w:p w14:paraId="409024DA" w14:textId="477271F2" w:rsidR="000A73C3" w:rsidRDefault="000A73C3" w:rsidP="00F20726">
            <w:pPr>
              <w:spacing w:after="0" w:line="240" w:lineRule="auto"/>
              <w:jc w:val="both"/>
              <w:rPr>
                <w:rFonts w:ascii="Arial" w:hAnsi="Arial" w:cs="Arial"/>
                <w:color w:val="000000"/>
              </w:rPr>
            </w:pPr>
            <w:r>
              <w:rPr>
                <w:rFonts w:ascii="Arial" w:hAnsi="Arial" w:cs="Arial"/>
                <w:color w:val="000000"/>
              </w:rPr>
              <w:t>Remote Education</w:t>
            </w:r>
          </w:p>
        </w:tc>
        <w:tc>
          <w:tcPr>
            <w:tcW w:w="5240" w:type="dxa"/>
          </w:tcPr>
          <w:p w14:paraId="74E28EB1" w14:textId="77777777" w:rsidR="000A73C3" w:rsidRPr="00B152CD" w:rsidRDefault="000A73C3" w:rsidP="00B152CD">
            <w:pPr>
              <w:spacing w:after="0"/>
              <w:jc w:val="both"/>
              <w:rPr>
                <w:rFonts w:ascii="Arial" w:hAnsi="Arial" w:cs="Arial"/>
                <w:color w:val="0B0C0C"/>
                <w:shd w:val="clear" w:color="auto" w:fill="FFFFFF"/>
              </w:rPr>
            </w:pPr>
          </w:p>
        </w:tc>
        <w:tc>
          <w:tcPr>
            <w:tcW w:w="6047" w:type="dxa"/>
            <w:shd w:val="clear" w:color="auto" w:fill="FFFF00"/>
          </w:tcPr>
          <w:p w14:paraId="01FE9509" w14:textId="77777777" w:rsidR="000A73C3" w:rsidRDefault="000A73C3" w:rsidP="000A73C3">
            <w:pPr>
              <w:ind w:right="-108"/>
              <w:jc w:val="both"/>
              <w:rPr>
                <w:rFonts w:asciiTheme="minorHAnsi" w:hAnsiTheme="minorHAnsi" w:cs="Arial"/>
                <w:color w:val="0B0C0C"/>
                <w:shd w:val="clear" w:color="auto" w:fill="FFFFFF"/>
              </w:rPr>
            </w:pPr>
            <w:r w:rsidRPr="000A73C3">
              <w:rPr>
                <w:rFonts w:ascii="Arial" w:hAnsi="Arial" w:cs="Arial"/>
                <w:color w:val="0B0C0C"/>
                <w:shd w:val="clear" w:color="auto" w:fill="FFFF00"/>
              </w:rPr>
              <w:t>For individuals or groups of self-isolating pupils, remote education plans should be in place. These should meet the same expectations as those for any pupils who cannot yet attend school at all due to coronavirus (COVID-19). See</w:t>
            </w:r>
            <w:r w:rsidRPr="000A73C3">
              <w:rPr>
                <w:rFonts w:ascii="Arial" w:hAnsi="Arial" w:cs="Arial"/>
                <w:color w:val="0B0C0C"/>
                <w:shd w:val="clear" w:color="auto" w:fill="FFFFFF"/>
              </w:rPr>
              <w:t xml:space="preserve"> </w:t>
            </w:r>
            <w:r w:rsidRPr="000A73C3">
              <w:rPr>
                <w:rFonts w:ascii="Arial" w:hAnsi="Arial" w:cs="Arial"/>
                <w:color w:val="0B0C0C"/>
                <w:shd w:val="clear" w:color="auto" w:fill="FFFF00"/>
              </w:rPr>
              <w:t>section on </w:t>
            </w:r>
            <w:hyperlink r:id="rId40" w:anchor="res" w:history="1">
              <w:r w:rsidRPr="000A73C3">
                <w:rPr>
                  <w:rStyle w:val="Hyperlink"/>
                  <w:rFonts w:ascii="Arial" w:hAnsi="Arial" w:cs="Arial"/>
                  <w:color w:val="4C2C92"/>
                  <w:bdr w:val="none" w:sz="0" w:space="0" w:color="auto" w:frame="1"/>
                  <w:shd w:val="clear" w:color="auto" w:fill="FFFF00"/>
                </w:rPr>
                <w:t>remote education support</w:t>
              </w:r>
            </w:hyperlink>
            <w:r w:rsidRPr="000A73C3">
              <w:rPr>
                <w:rFonts w:asciiTheme="minorHAnsi" w:hAnsiTheme="minorHAnsi" w:cs="Arial"/>
                <w:color w:val="0B0C0C"/>
                <w:shd w:val="clear" w:color="auto" w:fill="FFFFFF"/>
              </w:rPr>
              <w:t>.</w:t>
            </w:r>
          </w:p>
          <w:p w14:paraId="20ADD1B6" w14:textId="77777777" w:rsidR="000A73C3" w:rsidRDefault="000A73C3" w:rsidP="000A73C3">
            <w:pPr>
              <w:ind w:right="-108"/>
              <w:jc w:val="both"/>
              <w:rPr>
                <w:rFonts w:asciiTheme="minorHAnsi" w:hAnsiTheme="minorHAnsi" w:cs="Arial"/>
                <w:color w:val="0B0C0C"/>
                <w:shd w:val="clear" w:color="auto" w:fill="FFFFFF"/>
              </w:rPr>
            </w:pPr>
          </w:p>
          <w:p w14:paraId="5AFCCFFD"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use a curriculum sequence that allows access to high-quality online and offline resources and teaching videos, and that is linked to the school’s curriculum expectations</w:t>
            </w:r>
          </w:p>
          <w:p w14:paraId="2FC4080F" w14:textId="77777777" w:rsidR="000A73C3" w:rsidRPr="000A73C3" w:rsidRDefault="000A73C3" w:rsidP="00526F41">
            <w:pPr>
              <w:numPr>
                <w:ilvl w:val="0"/>
                <w:numId w:val="2"/>
              </w:numPr>
              <w:shd w:val="clear" w:color="auto" w:fill="FFFF00"/>
              <w:spacing w:after="75" w:line="240" w:lineRule="auto"/>
              <w:jc w:val="both"/>
              <w:rPr>
                <w:rFonts w:ascii="Arial" w:hAnsi="Arial" w:cs="Arial"/>
                <w:color w:val="0B0C0C"/>
              </w:rPr>
            </w:pPr>
            <w:r w:rsidRPr="000A73C3">
              <w:rPr>
                <w:rFonts w:ascii="Arial" w:hAnsi="Arial" w:cs="Arial"/>
                <w:color w:val="0B0C0C"/>
              </w:rPr>
              <w:t>give access to high quality remote education resources</w:t>
            </w:r>
          </w:p>
          <w:p w14:paraId="0E75F78D" w14:textId="77777777" w:rsidR="000A73C3" w:rsidRPr="000A73C3" w:rsidRDefault="000A73C3" w:rsidP="00526F41">
            <w:pPr>
              <w:numPr>
                <w:ilvl w:val="0"/>
                <w:numId w:val="2"/>
              </w:numPr>
              <w:shd w:val="clear" w:color="auto" w:fill="FFFF00"/>
              <w:spacing w:after="75" w:line="240" w:lineRule="auto"/>
              <w:jc w:val="both"/>
              <w:rPr>
                <w:rFonts w:ascii="Arial" w:hAnsi="Arial" w:cs="Arial"/>
                <w:color w:val="0B0C0C"/>
              </w:rPr>
            </w:pPr>
            <w:r w:rsidRPr="000A73C3">
              <w:rPr>
                <w:rFonts w:ascii="Arial" w:hAnsi="Arial" w:cs="Arial"/>
                <w:color w:val="0B0C0C"/>
              </w:rPr>
              <w:t>select the online tools that will be consistently used across the school in order to allow interaction, assessment and feedback, and make sure staff are trained in their use</w:t>
            </w:r>
          </w:p>
          <w:p w14:paraId="5EA6965E" w14:textId="77777777" w:rsidR="000A73C3" w:rsidRPr="000A73C3" w:rsidRDefault="000A73C3" w:rsidP="00526F41">
            <w:pPr>
              <w:numPr>
                <w:ilvl w:val="0"/>
                <w:numId w:val="2"/>
              </w:numPr>
              <w:shd w:val="clear" w:color="auto" w:fill="FFFF00"/>
              <w:spacing w:after="75" w:line="240" w:lineRule="auto"/>
              <w:jc w:val="both"/>
              <w:rPr>
                <w:rFonts w:ascii="Arial" w:hAnsi="Arial" w:cs="Arial"/>
                <w:color w:val="0B0C0C"/>
              </w:rPr>
            </w:pPr>
            <w:r w:rsidRPr="000A73C3">
              <w:rPr>
                <w:rFonts w:ascii="Arial" w:hAnsi="Arial" w:cs="Arial"/>
                <w:color w:val="0B0C0C"/>
              </w:rPr>
              <w:t>provide printed resources, such as textbooks and workbooks, for pupils who do not have suitable online access</w:t>
            </w:r>
          </w:p>
          <w:p w14:paraId="37E36C31"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recognise that younger pupils and some pupils with SEND may not be able to access remote education without adult support, and so schools should work with families to deliver a broad and ambitious curriculum.</w:t>
            </w:r>
          </w:p>
          <w:p w14:paraId="18F5CA16"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set assignments so that pupils have meaningful and ambitious work each day in a number of different subjects</w:t>
            </w:r>
          </w:p>
          <w:p w14:paraId="28567DCB"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lastRenderedPageBreak/>
              <w:t>teach a planned and well-sequenced curriculum so that knowledge and skills are built incrementally, with a good level of clarity about what is intended to be taught and practised in each subject</w:t>
            </w:r>
          </w:p>
          <w:p w14:paraId="19249962"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provide frequent, clear explanations of new content, delivered by a teacher in the school or through high quality curriculum resources and/or videos</w:t>
            </w:r>
          </w:p>
          <w:p w14:paraId="2C1D06C4"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gauge how well pupils are progressing through the curriculum, using questions and other suitable tasks and set a clear expectation on how regularly teachers will check work</w:t>
            </w:r>
          </w:p>
          <w:p w14:paraId="70994F96" w14:textId="77777777"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enable teachers to adjust the pace or difficulty of what is being taught in response to questions or assessments, including, where necessary, revising material or simplifying explanations to ensure pupils’ understanding</w:t>
            </w:r>
          </w:p>
          <w:p w14:paraId="328911CA" w14:textId="1473F262" w:rsidR="000A73C3" w:rsidRPr="000A73C3" w:rsidRDefault="000A73C3" w:rsidP="00526F41">
            <w:pPr>
              <w:numPr>
                <w:ilvl w:val="0"/>
                <w:numId w:val="2"/>
              </w:numPr>
              <w:shd w:val="clear" w:color="auto" w:fill="FFFF00"/>
              <w:spacing w:after="75"/>
              <w:jc w:val="both"/>
              <w:rPr>
                <w:rFonts w:ascii="Arial" w:hAnsi="Arial" w:cs="Arial"/>
                <w:color w:val="0B0C0C"/>
              </w:rPr>
            </w:pPr>
            <w:r w:rsidRPr="000A73C3">
              <w:rPr>
                <w:rFonts w:ascii="Arial" w:hAnsi="Arial" w:cs="Arial"/>
                <w:color w:val="0B0C0C"/>
              </w:rPr>
              <w:t>plan a programme that is of equivalent length to the core teaching pupils would receive in school, ideally including daily contact with teachers</w:t>
            </w:r>
          </w:p>
        </w:tc>
        <w:tc>
          <w:tcPr>
            <w:tcW w:w="1353" w:type="dxa"/>
            <w:shd w:val="clear" w:color="auto" w:fill="D9E2F3" w:themeFill="accent1" w:themeFillTint="33"/>
          </w:tcPr>
          <w:p w14:paraId="4F7C4507" w14:textId="77777777" w:rsidR="000A73C3" w:rsidRPr="00B140E7" w:rsidRDefault="000A73C3" w:rsidP="00BB48E7">
            <w:pPr>
              <w:ind w:right="-108"/>
              <w:jc w:val="center"/>
              <w:rPr>
                <w:rFonts w:asciiTheme="minorHAnsi" w:hAnsiTheme="minorHAnsi" w:cstheme="minorHAnsi"/>
                <w:b/>
                <w:sz w:val="20"/>
                <w:szCs w:val="20"/>
              </w:rPr>
            </w:pPr>
          </w:p>
        </w:tc>
      </w:tr>
      <w:tr w:rsidR="000A73C3" w:rsidRPr="00B140E7" w14:paraId="06C46FE4" w14:textId="77777777" w:rsidTr="000A73C3">
        <w:tblPrEx>
          <w:tblCellMar>
            <w:top w:w="57" w:type="dxa"/>
          </w:tblCellMar>
        </w:tblPrEx>
        <w:trPr>
          <w:trHeight w:val="563"/>
          <w:tblHeader/>
        </w:trPr>
        <w:tc>
          <w:tcPr>
            <w:tcW w:w="1771" w:type="dxa"/>
          </w:tcPr>
          <w:p w14:paraId="57E5C1FF" w14:textId="16B12775" w:rsidR="000A73C3" w:rsidRDefault="000A73C3" w:rsidP="00F20726">
            <w:pPr>
              <w:spacing w:after="0" w:line="240" w:lineRule="auto"/>
              <w:jc w:val="both"/>
              <w:rPr>
                <w:rFonts w:ascii="Arial" w:hAnsi="Arial" w:cs="Arial"/>
                <w:color w:val="000000"/>
              </w:rPr>
            </w:pPr>
            <w:r>
              <w:rPr>
                <w:rFonts w:ascii="Arial" w:hAnsi="Arial" w:cs="Arial"/>
                <w:color w:val="000000"/>
              </w:rPr>
              <w:t>Local Outbreak</w:t>
            </w:r>
          </w:p>
        </w:tc>
        <w:tc>
          <w:tcPr>
            <w:tcW w:w="5240" w:type="dxa"/>
          </w:tcPr>
          <w:p w14:paraId="24504B60" w14:textId="77777777" w:rsidR="000A73C3" w:rsidRPr="00B152CD" w:rsidRDefault="000A73C3" w:rsidP="00B152CD">
            <w:pPr>
              <w:spacing w:after="0"/>
              <w:jc w:val="both"/>
              <w:rPr>
                <w:rFonts w:ascii="Arial" w:hAnsi="Arial" w:cs="Arial"/>
                <w:color w:val="0B0C0C"/>
                <w:shd w:val="clear" w:color="auto" w:fill="FFFFFF"/>
              </w:rPr>
            </w:pPr>
          </w:p>
        </w:tc>
        <w:tc>
          <w:tcPr>
            <w:tcW w:w="6047" w:type="dxa"/>
            <w:shd w:val="clear" w:color="auto" w:fill="FFFF00"/>
          </w:tcPr>
          <w:p w14:paraId="37685F64" w14:textId="7A4B91C8" w:rsidR="000A73C3" w:rsidRPr="000A73C3" w:rsidRDefault="000A73C3" w:rsidP="000A73C3">
            <w:pPr>
              <w:ind w:right="-108"/>
              <w:jc w:val="both"/>
              <w:rPr>
                <w:rFonts w:asciiTheme="minorHAnsi" w:hAnsiTheme="minorHAnsi" w:cs="Arial"/>
                <w:color w:val="0B0C0C"/>
                <w:shd w:val="clear" w:color="auto" w:fill="FFFF00"/>
              </w:rPr>
            </w:pPr>
            <w:r w:rsidRPr="000A73C3">
              <w:rPr>
                <w:rFonts w:ascii="Arial" w:hAnsi="Arial" w:cs="Arial"/>
                <w:color w:val="0B0C0C"/>
                <w:shd w:val="clear" w:color="auto" w:fill="FFFF00"/>
              </w:rPr>
              <w:t>In the event of a local outbreak, the </w:t>
            </w:r>
            <w:r w:rsidRPr="000A73C3">
              <w:rPr>
                <w:rFonts w:ascii="Arial" w:hAnsi="Arial" w:cs="Arial"/>
                <w:shd w:val="clear" w:color="auto" w:fill="FFFF00"/>
              </w:rPr>
              <w:t>PHE</w:t>
            </w:r>
            <w:r w:rsidRPr="000A73C3">
              <w:rPr>
                <w:rFonts w:ascii="Arial" w:hAnsi="Arial" w:cs="Arial"/>
                <w:color w:val="0B0C0C"/>
                <w:shd w:val="clear" w:color="auto" w:fill="FFFF00"/>
              </w:rPr>
              <w:t> health protection team or local authority may advise a school or number of schools to close temporarily to help control transmission. Schools will also need a contingency plan for this eventuality. This may involve a return to remaining open only for vulnerable children and the children of critical workers, and providing remote education for all other pupils</w:t>
            </w:r>
            <w:r>
              <w:rPr>
                <w:rFonts w:ascii="Arial" w:hAnsi="Arial" w:cs="Arial"/>
                <w:color w:val="0B0C0C"/>
                <w:sz w:val="29"/>
                <w:szCs w:val="29"/>
                <w:shd w:val="clear" w:color="auto" w:fill="FFFFFF"/>
              </w:rPr>
              <w:t>.</w:t>
            </w:r>
          </w:p>
        </w:tc>
        <w:tc>
          <w:tcPr>
            <w:tcW w:w="1353" w:type="dxa"/>
            <w:shd w:val="clear" w:color="auto" w:fill="D9E2F3" w:themeFill="accent1" w:themeFillTint="33"/>
          </w:tcPr>
          <w:p w14:paraId="3A205E0A" w14:textId="77777777" w:rsidR="000A73C3" w:rsidRDefault="000A73C3" w:rsidP="00BB48E7">
            <w:pPr>
              <w:ind w:right="-108"/>
              <w:jc w:val="center"/>
              <w:rPr>
                <w:rFonts w:asciiTheme="minorHAnsi" w:hAnsiTheme="minorHAnsi" w:cstheme="minorHAnsi"/>
                <w:b/>
                <w:sz w:val="20"/>
                <w:szCs w:val="20"/>
              </w:rPr>
            </w:pPr>
          </w:p>
        </w:tc>
      </w:tr>
      <w:tr w:rsidR="00DA1532" w:rsidRPr="00B140E7" w14:paraId="143FF266" w14:textId="77777777" w:rsidTr="00DA1532">
        <w:tblPrEx>
          <w:tblCellMar>
            <w:top w:w="57" w:type="dxa"/>
          </w:tblCellMar>
        </w:tblPrEx>
        <w:trPr>
          <w:trHeight w:val="563"/>
          <w:tblHeader/>
        </w:trPr>
        <w:tc>
          <w:tcPr>
            <w:tcW w:w="1771" w:type="dxa"/>
          </w:tcPr>
          <w:p w14:paraId="540DCD6D" w14:textId="43FEBA90" w:rsidR="00DA1532" w:rsidRDefault="00DA1532" w:rsidP="00F20726">
            <w:pPr>
              <w:spacing w:after="0" w:line="240" w:lineRule="auto"/>
              <w:jc w:val="both"/>
              <w:rPr>
                <w:rFonts w:ascii="Arial" w:hAnsi="Arial" w:cs="Arial"/>
                <w:color w:val="000000"/>
              </w:rPr>
            </w:pPr>
            <w:r>
              <w:rPr>
                <w:rFonts w:ascii="Arial" w:hAnsi="Arial" w:cs="Arial"/>
                <w:color w:val="000000"/>
              </w:rPr>
              <w:t>Multiple Staff Ill</w:t>
            </w:r>
          </w:p>
        </w:tc>
        <w:tc>
          <w:tcPr>
            <w:tcW w:w="5240" w:type="dxa"/>
          </w:tcPr>
          <w:p w14:paraId="308EA13F" w14:textId="77777777" w:rsidR="00DA1532" w:rsidRPr="00B152CD" w:rsidRDefault="00DA1532" w:rsidP="00B152CD">
            <w:pPr>
              <w:spacing w:after="0"/>
              <w:jc w:val="both"/>
              <w:rPr>
                <w:rFonts w:ascii="Arial" w:hAnsi="Arial" w:cs="Arial"/>
                <w:color w:val="0B0C0C"/>
                <w:shd w:val="clear" w:color="auto" w:fill="FFFFFF"/>
              </w:rPr>
            </w:pPr>
          </w:p>
        </w:tc>
        <w:tc>
          <w:tcPr>
            <w:tcW w:w="6047" w:type="dxa"/>
            <w:shd w:val="clear" w:color="auto" w:fill="auto"/>
          </w:tcPr>
          <w:p w14:paraId="2AF8A9B2" w14:textId="77777777" w:rsidR="00DA1532" w:rsidRDefault="00DA1532" w:rsidP="00DA1532">
            <w:pPr>
              <w:tabs>
                <w:tab w:val="left" w:pos="0"/>
              </w:tabs>
              <w:spacing w:after="0"/>
              <w:jc w:val="both"/>
              <w:rPr>
                <w:rFonts w:ascii="Arial" w:hAnsi="Arial" w:cs="Arial"/>
              </w:rPr>
            </w:pPr>
            <w:r>
              <w:rPr>
                <w:rFonts w:ascii="Arial" w:hAnsi="Arial" w:cs="Arial"/>
              </w:rPr>
              <w:t>To what degree can you safely staff the school?</w:t>
            </w:r>
          </w:p>
          <w:p w14:paraId="601A88F7" w14:textId="67D2E65C" w:rsidR="00DA1532" w:rsidRDefault="00DA1532" w:rsidP="00DA1532">
            <w:pPr>
              <w:tabs>
                <w:tab w:val="left" w:pos="0"/>
              </w:tabs>
              <w:spacing w:after="0"/>
              <w:jc w:val="both"/>
              <w:rPr>
                <w:rFonts w:ascii="Arial" w:hAnsi="Arial" w:cs="Arial"/>
              </w:rPr>
            </w:pPr>
            <w:r>
              <w:rPr>
                <w:rFonts w:ascii="Arial" w:hAnsi="Arial" w:cs="Arial"/>
              </w:rPr>
              <w:t xml:space="preserve"> Does it leave you overstretched? How does annual leave come into the mix? Do you need to make an interim policy on leave? </w:t>
            </w:r>
          </w:p>
          <w:p w14:paraId="467B5805" w14:textId="564B81A6" w:rsidR="00DA1532" w:rsidRDefault="00DA1532" w:rsidP="00942A9E">
            <w:pPr>
              <w:tabs>
                <w:tab w:val="left" w:pos="0"/>
              </w:tabs>
              <w:spacing w:after="0"/>
              <w:jc w:val="both"/>
              <w:rPr>
                <w:rFonts w:ascii="Arial" w:hAnsi="Arial" w:cs="Arial"/>
              </w:rPr>
            </w:pPr>
            <w:r>
              <w:rPr>
                <w:rFonts w:ascii="Arial" w:hAnsi="Arial" w:cs="Arial"/>
              </w:rPr>
              <w:lastRenderedPageBreak/>
              <w:t>Plan how you might operate the school in the event of key staff absences, both teaching and support staff. Review arrangements for covering teaching and non-teaching duties, notably first aid, medical and safeguarding cover</w:t>
            </w:r>
            <w:r w:rsidR="00D74BA2">
              <w:rPr>
                <w:rFonts w:ascii="Arial" w:hAnsi="Arial" w:cs="Arial"/>
              </w:rPr>
              <w:t xml:space="preserve">. </w:t>
            </w:r>
            <w:r>
              <w:rPr>
                <w:rFonts w:ascii="Arial" w:hAnsi="Arial" w:cs="Arial"/>
              </w:rPr>
              <w:t>Consider the allocation of responsibilities, duties and cover arrangements during a pandemic, including who would take key decisions in the event of leadership team absence.</w:t>
            </w:r>
          </w:p>
          <w:p w14:paraId="6ACCAEC6" w14:textId="3E26D527" w:rsidR="00DA1532" w:rsidRPr="00BF2C37" w:rsidRDefault="00DA1532" w:rsidP="00BF2C37">
            <w:pPr>
              <w:tabs>
                <w:tab w:val="left" w:pos="0"/>
              </w:tabs>
              <w:spacing w:after="0"/>
              <w:jc w:val="both"/>
              <w:rPr>
                <w:rFonts w:ascii="Arial" w:hAnsi="Arial" w:cs="Arial"/>
              </w:rPr>
            </w:pPr>
            <w:r>
              <w:rPr>
                <w:rFonts w:ascii="Arial" w:hAnsi="Arial" w:cs="Arial"/>
              </w:rPr>
              <w:t>Consider drawing up a list of parent/volunteers (DBS checked) who could be used to supervise children in times of significant absence.</w:t>
            </w:r>
          </w:p>
        </w:tc>
        <w:tc>
          <w:tcPr>
            <w:tcW w:w="1353" w:type="dxa"/>
            <w:shd w:val="clear" w:color="auto" w:fill="D9E2F3" w:themeFill="accent1" w:themeFillTint="33"/>
          </w:tcPr>
          <w:p w14:paraId="4959C74F" w14:textId="77777777" w:rsidR="00DA1532" w:rsidRDefault="00DA1532" w:rsidP="00BB48E7">
            <w:pPr>
              <w:ind w:right="-108"/>
              <w:jc w:val="center"/>
              <w:rPr>
                <w:rFonts w:asciiTheme="minorHAnsi" w:hAnsiTheme="minorHAnsi" w:cstheme="minorHAnsi"/>
                <w:b/>
                <w:sz w:val="20"/>
                <w:szCs w:val="20"/>
              </w:rPr>
            </w:pPr>
          </w:p>
        </w:tc>
      </w:tr>
      <w:tr w:rsidR="00BF2C37" w:rsidRPr="00B140E7" w14:paraId="266DD6BC" w14:textId="77777777" w:rsidTr="00DA1532">
        <w:tblPrEx>
          <w:tblCellMar>
            <w:top w:w="57" w:type="dxa"/>
          </w:tblCellMar>
        </w:tblPrEx>
        <w:trPr>
          <w:trHeight w:val="563"/>
          <w:tblHeader/>
        </w:trPr>
        <w:tc>
          <w:tcPr>
            <w:tcW w:w="1771" w:type="dxa"/>
          </w:tcPr>
          <w:p w14:paraId="78A57FCC" w14:textId="07428D83" w:rsidR="00BF2C37" w:rsidRDefault="00BF2C37" w:rsidP="00F20726">
            <w:pPr>
              <w:spacing w:after="0" w:line="240" w:lineRule="auto"/>
              <w:jc w:val="both"/>
              <w:rPr>
                <w:rFonts w:ascii="Arial" w:hAnsi="Arial" w:cs="Arial"/>
                <w:color w:val="000000"/>
              </w:rPr>
            </w:pPr>
            <w:r>
              <w:rPr>
                <w:rFonts w:ascii="Arial" w:hAnsi="Arial" w:cs="Arial"/>
                <w:color w:val="000000"/>
              </w:rPr>
              <w:t>Awareness</w:t>
            </w:r>
          </w:p>
        </w:tc>
        <w:tc>
          <w:tcPr>
            <w:tcW w:w="5240" w:type="dxa"/>
          </w:tcPr>
          <w:p w14:paraId="0024B278" w14:textId="77777777" w:rsidR="00BF2C37" w:rsidRPr="00B152CD" w:rsidRDefault="00BF2C37" w:rsidP="00B152CD">
            <w:pPr>
              <w:spacing w:after="0"/>
              <w:jc w:val="both"/>
              <w:rPr>
                <w:rFonts w:ascii="Arial" w:hAnsi="Arial" w:cs="Arial"/>
                <w:color w:val="0B0C0C"/>
                <w:shd w:val="clear" w:color="auto" w:fill="FFFFFF"/>
              </w:rPr>
            </w:pPr>
          </w:p>
        </w:tc>
        <w:tc>
          <w:tcPr>
            <w:tcW w:w="6047" w:type="dxa"/>
            <w:shd w:val="clear" w:color="auto" w:fill="auto"/>
          </w:tcPr>
          <w:p w14:paraId="1ADF54BA" w14:textId="60293E14" w:rsidR="00BF2C37" w:rsidRDefault="00BF2C37" w:rsidP="00DA1532">
            <w:pPr>
              <w:tabs>
                <w:tab w:val="left" w:pos="0"/>
              </w:tabs>
              <w:spacing w:after="0"/>
              <w:jc w:val="both"/>
              <w:rPr>
                <w:rFonts w:ascii="Arial" w:hAnsi="Arial" w:cs="Arial"/>
              </w:rPr>
            </w:pPr>
            <w:r>
              <w:rPr>
                <w:rFonts w:ascii="Arial" w:hAnsi="Arial" w:cs="Arial"/>
              </w:rPr>
              <w:t>Ensure all parents/carers and staff are aware of reporting requirements etc</w:t>
            </w:r>
          </w:p>
        </w:tc>
        <w:tc>
          <w:tcPr>
            <w:tcW w:w="1353" w:type="dxa"/>
            <w:shd w:val="clear" w:color="auto" w:fill="D9E2F3" w:themeFill="accent1" w:themeFillTint="33"/>
          </w:tcPr>
          <w:p w14:paraId="04C220B8" w14:textId="77777777" w:rsidR="00BF2C37" w:rsidRDefault="00BF2C37" w:rsidP="00BB48E7">
            <w:pPr>
              <w:ind w:right="-108"/>
              <w:jc w:val="center"/>
              <w:rPr>
                <w:rFonts w:asciiTheme="minorHAnsi" w:hAnsiTheme="minorHAnsi" w:cstheme="minorHAnsi"/>
                <w:b/>
                <w:sz w:val="20"/>
                <w:szCs w:val="20"/>
              </w:rPr>
            </w:pPr>
          </w:p>
        </w:tc>
      </w:tr>
      <w:tr w:rsidR="00DA1532" w:rsidRPr="00B140E7" w14:paraId="46773BC3" w14:textId="77777777" w:rsidTr="00DA1532">
        <w:tblPrEx>
          <w:tblCellMar>
            <w:top w:w="57" w:type="dxa"/>
          </w:tblCellMar>
        </w:tblPrEx>
        <w:trPr>
          <w:trHeight w:val="563"/>
          <w:tblHeader/>
        </w:trPr>
        <w:tc>
          <w:tcPr>
            <w:tcW w:w="1771" w:type="dxa"/>
          </w:tcPr>
          <w:p w14:paraId="52D3419F" w14:textId="0833B0FB" w:rsidR="00DA1532" w:rsidRDefault="00DA1532" w:rsidP="00F20726">
            <w:pPr>
              <w:spacing w:after="0" w:line="240" w:lineRule="auto"/>
              <w:jc w:val="both"/>
              <w:rPr>
                <w:rFonts w:ascii="Arial" w:hAnsi="Arial" w:cs="Arial"/>
                <w:color w:val="000000"/>
              </w:rPr>
            </w:pPr>
            <w:r>
              <w:rPr>
                <w:rFonts w:ascii="Arial" w:hAnsi="Arial" w:cs="Arial"/>
                <w:color w:val="000000"/>
              </w:rPr>
              <w:t xml:space="preserve">EHC Plans </w:t>
            </w:r>
          </w:p>
        </w:tc>
        <w:tc>
          <w:tcPr>
            <w:tcW w:w="5240" w:type="dxa"/>
          </w:tcPr>
          <w:p w14:paraId="0D894EBA" w14:textId="77777777" w:rsidR="00DA1532" w:rsidRPr="00B152CD" w:rsidRDefault="00DA1532" w:rsidP="00B152CD">
            <w:pPr>
              <w:spacing w:after="0"/>
              <w:jc w:val="both"/>
              <w:rPr>
                <w:rFonts w:ascii="Arial" w:hAnsi="Arial" w:cs="Arial"/>
                <w:color w:val="0B0C0C"/>
                <w:shd w:val="clear" w:color="auto" w:fill="FFFFFF"/>
              </w:rPr>
            </w:pPr>
          </w:p>
        </w:tc>
        <w:tc>
          <w:tcPr>
            <w:tcW w:w="6047" w:type="dxa"/>
            <w:shd w:val="clear" w:color="auto" w:fill="auto"/>
          </w:tcPr>
          <w:p w14:paraId="679DE081" w14:textId="5E3AAA39" w:rsidR="00DA1532" w:rsidRDefault="00DA1532" w:rsidP="00DA1532">
            <w:pPr>
              <w:tabs>
                <w:tab w:val="left" w:pos="0"/>
              </w:tabs>
              <w:spacing w:after="0"/>
              <w:jc w:val="both"/>
              <w:rPr>
                <w:rFonts w:ascii="Arial" w:hAnsi="Arial" w:cs="Arial"/>
              </w:rPr>
            </w:pPr>
            <w:r>
              <w:rPr>
                <w:rFonts w:ascii="Arial" w:hAnsi="Arial" w:cs="Arial"/>
              </w:rPr>
              <w:t>Consider how EHC plans can be delivered and how you can provide back up if a particular member of staff becomes unavailable for any reason at short notice.</w:t>
            </w:r>
          </w:p>
        </w:tc>
        <w:tc>
          <w:tcPr>
            <w:tcW w:w="1353" w:type="dxa"/>
            <w:shd w:val="clear" w:color="auto" w:fill="D9E2F3" w:themeFill="accent1" w:themeFillTint="33"/>
          </w:tcPr>
          <w:p w14:paraId="2EBA91C7" w14:textId="77777777" w:rsidR="00DA1532" w:rsidRDefault="00DA1532" w:rsidP="00BB48E7">
            <w:pPr>
              <w:ind w:right="-108"/>
              <w:jc w:val="center"/>
              <w:rPr>
                <w:rFonts w:asciiTheme="minorHAnsi" w:hAnsiTheme="minorHAnsi" w:cstheme="minorHAnsi"/>
                <w:b/>
                <w:sz w:val="20"/>
                <w:szCs w:val="20"/>
              </w:rPr>
            </w:pPr>
          </w:p>
        </w:tc>
      </w:tr>
    </w:tbl>
    <w:p w14:paraId="6ED01046" w14:textId="3612127A" w:rsidR="00F20726" w:rsidRDefault="00F20726" w:rsidP="008B1B4D">
      <w:pPr>
        <w:spacing w:after="0" w:line="240" w:lineRule="auto"/>
        <w:rPr>
          <w:rFonts w:asciiTheme="minorHAnsi" w:hAnsiTheme="minorHAnsi" w:cstheme="minorHAnsi"/>
        </w:rPr>
      </w:pPr>
    </w:p>
    <w:p w14:paraId="6E5B9108" w14:textId="77777777" w:rsidR="000A73C3" w:rsidRDefault="000A73C3" w:rsidP="008B1B4D">
      <w:pPr>
        <w:spacing w:after="0" w:line="240" w:lineRule="auto"/>
        <w:rPr>
          <w:rFonts w:asciiTheme="minorHAnsi" w:hAnsiTheme="minorHAnsi" w:cstheme="minorHAnsi"/>
        </w:rPr>
      </w:pPr>
    </w:p>
    <w:p w14:paraId="46387E33" w14:textId="77777777" w:rsidR="00F20726" w:rsidRDefault="00F20726" w:rsidP="008B1B4D">
      <w:pPr>
        <w:spacing w:after="0" w:line="240" w:lineRule="auto"/>
        <w:rPr>
          <w:rFonts w:asciiTheme="minorHAnsi" w:hAnsiTheme="minorHAnsi" w:cstheme="minorHAnsi"/>
        </w:rPr>
      </w:pPr>
    </w:p>
    <w:p w14:paraId="354CDCCA" w14:textId="606E324B" w:rsidR="00AC029E" w:rsidRPr="00012E52" w:rsidRDefault="00AC029E" w:rsidP="00012E52">
      <w:pPr>
        <w:pStyle w:val="ListParagraph"/>
        <w:framePr w:w="48" w:h="61" w:hRule="exact" w:hSpace="180" w:wrap="around" w:vAnchor="text" w:hAnchor="page" w:x="1165" w:y="6210"/>
        <w:ind w:left="360"/>
        <w:suppressOverlap/>
        <w:rPr>
          <w:rFonts w:asciiTheme="minorHAnsi" w:hAnsiTheme="minorHAnsi" w:cstheme="minorHAnsi"/>
        </w:rPr>
      </w:pPr>
    </w:p>
    <w:sectPr w:rsidR="00AC029E" w:rsidRPr="00012E52" w:rsidSect="004A4B30">
      <w:headerReference w:type="default" r:id="rId41"/>
      <w:footerReference w:type="default" r:id="rId42"/>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385A" w14:textId="77777777" w:rsidR="000019CB" w:rsidRDefault="000019CB" w:rsidP="006D4746">
      <w:pPr>
        <w:spacing w:after="0" w:line="240" w:lineRule="auto"/>
      </w:pPr>
      <w:r>
        <w:separator/>
      </w:r>
    </w:p>
  </w:endnote>
  <w:endnote w:type="continuationSeparator" w:id="0">
    <w:p w14:paraId="500643DC" w14:textId="77777777" w:rsidR="000019CB" w:rsidRDefault="000019CB"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2CAB" w14:textId="087B5BAB" w:rsidR="000019CB" w:rsidRDefault="000019CB">
    <w:pPr>
      <w:pStyle w:val="Footer"/>
      <w:rPr>
        <w:rFonts w:ascii="Arial" w:hAnsi="Arial" w:cs="Arial"/>
        <w:sz w:val="20"/>
        <w:szCs w:val="20"/>
      </w:rPr>
    </w:pPr>
    <w:r>
      <w:rPr>
        <w:rFonts w:ascii="Arial" w:hAnsi="Arial" w:cs="Arial"/>
        <w:sz w:val="20"/>
        <w:szCs w:val="20"/>
        <w:lang w:val="en-US"/>
      </w:rPr>
      <w:t xml:space="preserve">C Driver July </w:t>
    </w:r>
    <w:r>
      <w:rPr>
        <w:rFonts w:ascii="Arial" w:hAnsi="Arial" w:cs="Arial"/>
        <w:sz w:val="20"/>
        <w:szCs w:val="20"/>
      </w:rPr>
      <w:t>20</w:t>
    </w:r>
    <w:r>
      <w:rPr>
        <w:rFonts w:ascii="Arial" w:hAnsi="Arial" w:cs="Arial"/>
        <w:sz w:val="20"/>
        <w:szCs w:val="20"/>
        <w:lang w:val="en-GB"/>
      </w:rPr>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496D10">
      <w:rPr>
        <w:rFonts w:ascii="Arial" w:hAnsi="Arial" w:cs="Arial"/>
        <w:noProof/>
        <w:sz w:val="20"/>
        <w:szCs w:val="20"/>
      </w:rPr>
      <w:t>32</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496D10">
      <w:rPr>
        <w:rFonts w:ascii="Arial" w:hAnsi="Arial" w:cs="Arial"/>
        <w:noProof/>
        <w:sz w:val="20"/>
        <w:szCs w:val="20"/>
      </w:rPr>
      <w:t>37</w:t>
    </w:r>
    <w:r w:rsidRPr="00F152D8">
      <w:rPr>
        <w:rFonts w:ascii="Arial" w:hAnsi="Arial" w:cs="Arial"/>
        <w:sz w:val="20"/>
        <w:szCs w:val="20"/>
      </w:rPr>
      <w:fldChar w:fldCharType="end"/>
    </w:r>
    <w:r>
      <w:rPr>
        <w:rFonts w:ascii="Arial" w:hAnsi="Arial" w:cs="Arial"/>
        <w:sz w:val="20"/>
        <w:szCs w:val="20"/>
      </w:rPr>
      <w:t xml:space="preserve">  </w:t>
    </w:r>
  </w:p>
  <w:p w14:paraId="6A28749C" w14:textId="77777777" w:rsidR="000019CB" w:rsidRDefault="00001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F1BE" w14:textId="77777777" w:rsidR="000019CB" w:rsidRDefault="000019CB" w:rsidP="006D4746">
      <w:pPr>
        <w:spacing w:after="0" w:line="240" w:lineRule="auto"/>
      </w:pPr>
      <w:r>
        <w:separator/>
      </w:r>
    </w:p>
  </w:footnote>
  <w:footnote w:type="continuationSeparator" w:id="0">
    <w:p w14:paraId="2E4363E6" w14:textId="77777777" w:rsidR="000019CB" w:rsidRDefault="000019CB"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5F39" w14:textId="66EACB4B" w:rsidR="000019CB" w:rsidRPr="002802EA" w:rsidRDefault="000019CB" w:rsidP="00B375A8">
    <w:pPr>
      <w:pStyle w:val="Header"/>
      <w:jc w:val="center"/>
      <w:rPr>
        <w:noProof/>
        <w:lang w:val="en-US" w:eastAsia="en-GB"/>
      </w:rPr>
    </w:pPr>
    <w:r>
      <w:rPr>
        <w:b/>
        <w:noProof/>
        <w:sz w:val="40"/>
        <w:szCs w:val="40"/>
        <w:lang w:val="en-GB" w:eastAsia="en-GB"/>
      </w:rPr>
      <w:drawing>
        <wp:anchor distT="0" distB="0" distL="114300" distR="114300" simplePos="0" relativeHeight="251664384" behindDoc="0" locked="0" layoutInCell="1" allowOverlap="1" wp14:anchorId="05658667" wp14:editId="662AFDFF">
          <wp:simplePos x="0" y="0"/>
          <wp:positionH relativeFrom="column">
            <wp:posOffset>7839542</wp:posOffset>
          </wp:positionH>
          <wp:positionV relativeFrom="paragraph">
            <wp:posOffset>-57550</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6B025BC6" wp14:editId="2EA9F97E">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Pr>
        <w:b/>
        <w:sz w:val="40"/>
        <w:szCs w:val="40"/>
        <w:lang w:val="en-GB"/>
      </w:rPr>
      <w:t>ACTIVE LEARNING TRUST RI</w:t>
    </w:r>
    <w:r w:rsidRPr="00867A8B">
      <w:rPr>
        <w:b/>
        <w:sz w:val="40"/>
        <w:szCs w:val="40"/>
      </w:rPr>
      <w:t>SK ASSESSMENT</w:t>
    </w:r>
    <w:r>
      <w:rPr>
        <w:b/>
        <w:sz w:val="40"/>
        <w:szCs w:val="4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C68"/>
    <w:multiLevelType w:val="hybridMultilevel"/>
    <w:tmpl w:val="272E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43E0"/>
    <w:multiLevelType w:val="hybridMultilevel"/>
    <w:tmpl w:val="03C0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15E20"/>
    <w:multiLevelType w:val="hybridMultilevel"/>
    <w:tmpl w:val="9168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5455"/>
    <w:multiLevelType w:val="hybridMultilevel"/>
    <w:tmpl w:val="9B22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D60B2"/>
    <w:multiLevelType w:val="hybridMultilevel"/>
    <w:tmpl w:val="9CDAD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4CA7"/>
    <w:multiLevelType w:val="multilevel"/>
    <w:tmpl w:val="BB94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F7158F"/>
    <w:multiLevelType w:val="hybridMultilevel"/>
    <w:tmpl w:val="11F6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52701"/>
    <w:multiLevelType w:val="hybridMultilevel"/>
    <w:tmpl w:val="2406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80635"/>
    <w:multiLevelType w:val="hybridMultilevel"/>
    <w:tmpl w:val="B868E7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F942E2"/>
    <w:multiLevelType w:val="multilevel"/>
    <w:tmpl w:val="182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ED112E"/>
    <w:multiLevelType w:val="hybridMultilevel"/>
    <w:tmpl w:val="79F07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F0E77"/>
    <w:multiLevelType w:val="hybridMultilevel"/>
    <w:tmpl w:val="51EE8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176BD"/>
    <w:multiLevelType w:val="hybridMultilevel"/>
    <w:tmpl w:val="C8F6FB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5C4E25"/>
    <w:multiLevelType w:val="hybridMultilevel"/>
    <w:tmpl w:val="9AF09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D72218"/>
    <w:multiLevelType w:val="hybridMultilevel"/>
    <w:tmpl w:val="60340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6F65B9"/>
    <w:multiLevelType w:val="hybridMultilevel"/>
    <w:tmpl w:val="BC28B9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A40E6F"/>
    <w:multiLevelType w:val="multilevel"/>
    <w:tmpl w:val="E23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1B7418B"/>
    <w:multiLevelType w:val="hybridMultilevel"/>
    <w:tmpl w:val="6EDC7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7174E5"/>
    <w:multiLevelType w:val="hybridMultilevel"/>
    <w:tmpl w:val="9D58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D752EB"/>
    <w:multiLevelType w:val="hybridMultilevel"/>
    <w:tmpl w:val="6F7E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DF3D27"/>
    <w:multiLevelType w:val="hybridMultilevel"/>
    <w:tmpl w:val="F6FE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FB40A0"/>
    <w:multiLevelType w:val="hybridMultilevel"/>
    <w:tmpl w:val="2788D2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216F1D"/>
    <w:multiLevelType w:val="hybridMultilevel"/>
    <w:tmpl w:val="39329CC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6"/>
  </w:num>
  <w:num w:numId="4">
    <w:abstractNumId w:val="8"/>
  </w:num>
  <w:num w:numId="5">
    <w:abstractNumId w:val="22"/>
  </w:num>
  <w:num w:numId="6">
    <w:abstractNumId w:val="15"/>
  </w:num>
  <w:num w:numId="7">
    <w:abstractNumId w:val="12"/>
  </w:num>
  <w:num w:numId="8">
    <w:abstractNumId w:val="21"/>
  </w:num>
  <w:num w:numId="9">
    <w:abstractNumId w:val="13"/>
  </w:num>
  <w:num w:numId="10">
    <w:abstractNumId w:val="10"/>
  </w:num>
  <w:num w:numId="11">
    <w:abstractNumId w:val="6"/>
  </w:num>
  <w:num w:numId="12">
    <w:abstractNumId w:val="17"/>
  </w:num>
  <w:num w:numId="13">
    <w:abstractNumId w:val="14"/>
  </w:num>
  <w:num w:numId="14">
    <w:abstractNumId w:val="18"/>
  </w:num>
  <w:num w:numId="15">
    <w:abstractNumId w:val="2"/>
  </w:num>
  <w:num w:numId="16">
    <w:abstractNumId w:val="7"/>
  </w:num>
  <w:num w:numId="17">
    <w:abstractNumId w:val="1"/>
  </w:num>
  <w:num w:numId="18">
    <w:abstractNumId w:val="4"/>
  </w:num>
  <w:num w:numId="19">
    <w:abstractNumId w:val="11"/>
  </w:num>
  <w:num w:numId="20">
    <w:abstractNumId w:val="19"/>
  </w:num>
  <w:num w:numId="21">
    <w:abstractNumId w:val="3"/>
  </w:num>
  <w:num w:numId="22">
    <w:abstractNumId w:val="0"/>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revisionView w:markup="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00012"/>
    <w:rsid w:val="000019CB"/>
    <w:rsid w:val="00003A74"/>
    <w:rsid w:val="00012E52"/>
    <w:rsid w:val="000206C2"/>
    <w:rsid w:val="00032022"/>
    <w:rsid w:val="00045A30"/>
    <w:rsid w:val="0004609F"/>
    <w:rsid w:val="00062DEE"/>
    <w:rsid w:val="000660AA"/>
    <w:rsid w:val="00067C39"/>
    <w:rsid w:val="00077B2A"/>
    <w:rsid w:val="00094B5A"/>
    <w:rsid w:val="00095799"/>
    <w:rsid w:val="00097C1D"/>
    <w:rsid w:val="000A1B2F"/>
    <w:rsid w:val="000A33F0"/>
    <w:rsid w:val="000A3FA5"/>
    <w:rsid w:val="000A6B82"/>
    <w:rsid w:val="000A6E76"/>
    <w:rsid w:val="000A73C3"/>
    <w:rsid w:val="000C4517"/>
    <w:rsid w:val="000C7F91"/>
    <w:rsid w:val="000D1A95"/>
    <w:rsid w:val="000E1B29"/>
    <w:rsid w:val="000E6244"/>
    <w:rsid w:val="000E67DD"/>
    <w:rsid w:val="000F2027"/>
    <w:rsid w:val="000F54DA"/>
    <w:rsid w:val="00100D31"/>
    <w:rsid w:val="00102149"/>
    <w:rsid w:val="00106832"/>
    <w:rsid w:val="0011066F"/>
    <w:rsid w:val="00121B76"/>
    <w:rsid w:val="00130F8D"/>
    <w:rsid w:val="00131144"/>
    <w:rsid w:val="00132640"/>
    <w:rsid w:val="00132F29"/>
    <w:rsid w:val="00141D0B"/>
    <w:rsid w:val="00147EF6"/>
    <w:rsid w:val="00151018"/>
    <w:rsid w:val="00153834"/>
    <w:rsid w:val="00160B39"/>
    <w:rsid w:val="00164C2D"/>
    <w:rsid w:val="00165286"/>
    <w:rsid w:val="00182EC6"/>
    <w:rsid w:val="001860BA"/>
    <w:rsid w:val="00186A07"/>
    <w:rsid w:val="00186B78"/>
    <w:rsid w:val="00192CB9"/>
    <w:rsid w:val="001955D7"/>
    <w:rsid w:val="001A0571"/>
    <w:rsid w:val="001A6EE5"/>
    <w:rsid w:val="001B06FA"/>
    <w:rsid w:val="001B70B4"/>
    <w:rsid w:val="001D3098"/>
    <w:rsid w:val="001F1EE0"/>
    <w:rsid w:val="001F4FF2"/>
    <w:rsid w:val="00205270"/>
    <w:rsid w:val="00215F68"/>
    <w:rsid w:val="00215F87"/>
    <w:rsid w:val="002161D6"/>
    <w:rsid w:val="00217C4F"/>
    <w:rsid w:val="0022194D"/>
    <w:rsid w:val="00227F0F"/>
    <w:rsid w:val="00237D8B"/>
    <w:rsid w:val="00240C79"/>
    <w:rsid w:val="002431C0"/>
    <w:rsid w:val="00250911"/>
    <w:rsid w:val="002541EC"/>
    <w:rsid w:val="00261656"/>
    <w:rsid w:val="002802EA"/>
    <w:rsid w:val="00282684"/>
    <w:rsid w:val="002928BD"/>
    <w:rsid w:val="002A0187"/>
    <w:rsid w:val="002A1211"/>
    <w:rsid w:val="002A3CDB"/>
    <w:rsid w:val="002C27B7"/>
    <w:rsid w:val="002C3B87"/>
    <w:rsid w:val="002D3B14"/>
    <w:rsid w:val="002E05CA"/>
    <w:rsid w:val="002E0ED6"/>
    <w:rsid w:val="002E0EF5"/>
    <w:rsid w:val="002F28C1"/>
    <w:rsid w:val="002F2A64"/>
    <w:rsid w:val="002F46C6"/>
    <w:rsid w:val="002F5CF3"/>
    <w:rsid w:val="00301E75"/>
    <w:rsid w:val="00307047"/>
    <w:rsid w:val="00323AB5"/>
    <w:rsid w:val="00326615"/>
    <w:rsid w:val="003319D5"/>
    <w:rsid w:val="0033370E"/>
    <w:rsid w:val="0033678B"/>
    <w:rsid w:val="0035047F"/>
    <w:rsid w:val="00351606"/>
    <w:rsid w:val="00360EDE"/>
    <w:rsid w:val="00362F7C"/>
    <w:rsid w:val="003706AD"/>
    <w:rsid w:val="00380D63"/>
    <w:rsid w:val="00384124"/>
    <w:rsid w:val="00387296"/>
    <w:rsid w:val="00393824"/>
    <w:rsid w:val="003A0C3F"/>
    <w:rsid w:val="003A2CBC"/>
    <w:rsid w:val="003B7EAF"/>
    <w:rsid w:val="003C1632"/>
    <w:rsid w:val="003C29D8"/>
    <w:rsid w:val="003C53A8"/>
    <w:rsid w:val="003E1A60"/>
    <w:rsid w:val="003E5072"/>
    <w:rsid w:val="004003D2"/>
    <w:rsid w:val="0040769A"/>
    <w:rsid w:val="00412E15"/>
    <w:rsid w:val="00413E85"/>
    <w:rsid w:val="00417499"/>
    <w:rsid w:val="004221D7"/>
    <w:rsid w:val="0042438B"/>
    <w:rsid w:val="004255D7"/>
    <w:rsid w:val="00430283"/>
    <w:rsid w:val="00431A1A"/>
    <w:rsid w:val="004347C7"/>
    <w:rsid w:val="004408D1"/>
    <w:rsid w:val="004416E2"/>
    <w:rsid w:val="00441E70"/>
    <w:rsid w:val="0044372C"/>
    <w:rsid w:val="00446450"/>
    <w:rsid w:val="00447B30"/>
    <w:rsid w:val="004509C0"/>
    <w:rsid w:val="0045140E"/>
    <w:rsid w:val="0045261B"/>
    <w:rsid w:val="00453FF7"/>
    <w:rsid w:val="00461CD3"/>
    <w:rsid w:val="00463320"/>
    <w:rsid w:val="0046651C"/>
    <w:rsid w:val="004674E7"/>
    <w:rsid w:val="00494731"/>
    <w:rsid w:val="00496D10"/>
    <w:rsid w:val="004979BA"/>
    <w:rsid w:val="004A1EB5"/>
    <w:rsid w:val="004A4B30"/>
    <w:rsid w:val="004A7489"/>
    <w:rsid w:val="004C177E"/>
    <w:rsid w:val="004C74AD"/>
    <w:rsid w:val="004D08A0"/>
    <w:rsid w:val="004D4E83"/>
    <w:rsid w:val="004E4E3D"/>
    <w:rsid w:val="004E73EA"/>
    <w:rsid w:val="004F1769"/>
    <w:rsid w:val="00503413"/>
    <w:rsid w:val="00507554"/>
    <w:rsid w:val="005267E1"/>
    <w:rsid w:val="00526F41"/>
    <w:rsid w:val="005348C5"/>
    <w:rsid w:val="00537275"/>
    <w:rsid w:val="00541736"/>
    <w:rsid w:val="005423ED"/>
    <w:rsid w:val="00544394"/>
    <w:rsid w:val="00544FCD"/>
    <w:rsid w:val="00551F37"/>
    <w:rsid w:val="00562D5B"/>
    <w:rsid w:val="00565DE8"/>
    <w:rsid w:val="00566F7E"/>
    <w:rsid w:val="00575360"/>
    <w:rsid w:val="00576170"/>
    <w:rsid w:val="00577D29"/>
    <w:rsid w:val="00582680"/>
    <w:rsid w:val="00584D6A"/>
    <w:rsid w:val="00586DBD"/>
    <w:rsid w:val="00597608"/>
    <w:rsid w:val="005B4DFB"/>
    <w:rsid w:val="005B680E"/>
    <w:rsid w:val="005B740F"/>
    <w:rsid w:val="005C69BC"/>
    <w:rsid w:val="005D48F8"/>
    <w:rsid w:val="005D4C5F"/>
    <w:rsid w:val="005D7133"/>
    <w:rsid w:val="005E2741"/>
    <w:rsid w:val="005F112A"/>
    <w:rsid w:val="005F763C"/>
    <w:rsid w:val="00604970"/>
    <w:rsid w:val="00616E3B"/>
    <w:rsid w:val="00622534"/>
    <w:rsid w:val="0062326F"/>
    <w:rsid w:val="0062701B"/>
    <w:rsid w:val="00627D00"/>
    <w:rsid w:val="006328E9"/>
    <w:rsid w:val="00632E57"/>
    <w:rsid w:val="00657181"/>
    <w:rsid w:val="006604E3"/>
    <w:rsid w:val="00660673"/>
    <w:rsid w:val="00673AF2"/>
    <w:rsid w:val="00676465"/>
    <w:rsid w:val="006861B4"/>
    <w:rsid w:val="0068703D"/>
    <w:rsid w:val="00691F57"/>
    <w:rsid w:val="0069423D"/>
    <w:rsid w:val="0069461A"/>
    <w:rsid w:val="0069470C"/>
    <w:rsid w:val="00695C4E"/>
    <w:rsid w:val="006A71BE"/>
    <w:rsid w:val="006B1A7E"/>
    <w:rsid w:val="006B3AF0"/>
    <w:rsid w:val="006B5F72"/>
    <w:rsid w:val="006D35AD"/>
    <w:rsid w:val="006D4746"/>
    <w:rsid w:val="006E1FBF"/>
    <w:rsid w:val="006E3971"/>
    <w:rsid w:val="006E4A76"/>
    <w:rsid w:val="006F0804"/>
    <w:rsid w:val="006F2EB1"/>
    <w:rsid w:val="00707C49"/>
    <w:rsid w:val="00712E28"/>
    <w:rsid w:val="00721ECB"/>
    <w:rsid w:val="007235E6"/>
    <w:rsid w:val="00724107"/>
    <w:rsid w:val="00742944"/>
    <w:rsid w:val="00743920"/>
    <w:rsid w:val="00744560"/>
    <w:rsid w:val="00745F44"/>
    <w:rsid w:val="00767FD3"/>
    <w:rsid w:val="00775F08"/>
    <w:rsid w:val="007766C9"/>
    <w:rsid w:val="007803CD"/>
    <w:rsid w:val="00780874"/>
    <w:rsid w:val="0078189C"/>
    <w:rsid w:val="00782823"/>
    <w:rsid w:val="00792D66"/>
    <w:rsid w:val="00793A85"/>
    <w:rsid w:val="0079407B"/>
    <w:rsid w:val="007A476C"/>
    <w:rsid w:val="007B344A"/>
    <w:rsid w:val="007B4BEF"/>
    <w:rsid w:val="007B62EF"/>
    <w:rsid w:val="007C3558"/>
    <w:rsid w:val="007C3D1F"/>
    <w:rsid w:val="007D359A"/>
    <w:rsid w:val="007D469A"/>
    <w:rsid w:val="007D6E62"/>
    <w:rsid w:val="007E6D06"/>
    <w:rsid w:val="007E7541"/>
    <w:rsid w:val="00800274"/>
    <w:rsid w:val="00803DC7"/>
    <w:rsid w:val="0080475A"/>
    <w:rsid w:val="00804C3B"/>
    <w:rsid w:val="008054D0"/>
    <w:rsid w:val="00810B8C"/>
    <w:rsid w:val="00811416"/>
    <w:rsid w:val="00812756"/>
    <w:rsid w:val="008134F0"/>
    <w:rsid w:val="0081450B"/>
    <w:rsid w:val="00814774"/>
    <w:rsid w:val="0081506D"/>
    <w:rsid w:val="00816298"/>
    <w:rsid w:val="00822773"/>
    <w:rsid w:val="008232F2"/>
    <w:rsid w:val="00825104"/>
    <w:rsid w:val="0083317C"/>
    <w:rsid w:val="008349FA"/>
    <w:rsid w:val="00835015"/>
    <w:rsid w:val="00840A02"/>
    <w:rsid w:val="00846B81"/>
    <w:rsid w:val="00850BF6"/>
    <w:rsid w:val="00851F49"/>
    <w:rsid w:val="00855F85"/>
    <w:rsid w:val="00862336"/>
    <w:rsid w:val="00864CF9"/>
    <w:rsid w:val="0086596A"/>
    <w:rsid w:val="00867A8B"/>
    <w:rsid w:val="00876CDB"/>
    <w:rsid w:val="00876CE1"/>
    <w:rsid w:val="00880437"/>
    <w:rsid w:val="00892831"/>
    <w:rsid w:val="00896237"/>
    <w:rsid w:val="00896FC9"/>
    <w:rsid w:val="00897933"/>
    <w:rsid w:val="008A0656"/>
    <w:rsid w:val="008A0C37"/>
    <w:rsid w:val="008A3E00"/>
    <w:rsid w:val="008A4563"/>
    <w:rsid w:val="008A6DE1"/>
    <w:rsid w:val="008B1B4D"/>
    <w:rsid w:val="008B49A1"/>
    <w:rsid w:val="008B5B82"/>
    <w:rsid w:val="008B750B"/>
    <w:rsid w:val="008C181F"/>
    <w:rsid w:val="008C3438"/>
    <w:rsid w:val="008C6E3E"/>
    <w:rsid w:val="008D6D3F"/>
    <w:rsid w:val="008E1E06"/>
    <w:rsid w:val="008E36C4"/>
    <w:rsid w:val="008E6644"/>
    <w:rsid w:val="008F50BF"/>
    <w:rsid w:val="00902648"/>
    <w:rsid w:val="0092090C"/>
    <w:rsid w:val="00923FCA"/>
    <w:rsid w:val="00924B29"/>
    <w:rsid w:val="00937478"/>
    <w:rsid w:val="00942A9E"/>
    <w:rsid w:val="00943B2C"/>
    <w:rsid w:val="00960D77"/>
    <w:rsid w:val="009631F1"/>
    <w:rsid w:val="0096576C"/>
    <w:rsid w:val="0097211B"/>
    <w:rsid w:val="00985203"/>
    <w:rsid w:val="00993C6A"/>
    <w:rsid w:val="009B0BC9"/>
    <w:rsid w:val="009B73E8"/>
    <w:rsid w:val="009D5011"/>
    <w:rsid w:val="009E2216"/>
    <w:rsid w:val="009E589E"/>
    <w:rsid w:val="009E6A2A"/>
    <w:rsid w:val="009F32AC"/>
    <w:rsid w:val="00A02574"/>
    <w:rsid w:val="00A03B7F"/>
    <w:rsid w:val="00A0794E"/>
    <w:rsid w:val="00A11DF0"/>
    <w:rsid w:val="00A232DE"/>
    <w:rsid w:val="00A23DAC"/>
    <w:rsid w:val="00A26F13"/>
    <w:rsid w:val="00A40CA1"/>
    <w:rsid w:val="00A4215C"/>
    <w:rsid w:val="00A4731E"/>
    <w:rsid w:val="00A50E05"/>
    <w:rsid w:val="00A51270"/>
    <w:rsid w:val="00A53E88"/>
    <w:rsid w:val="00A547B8"/>
    <w:rsid w:val="00A567BF"/>
    <w:rsid w:val="00A611EF"/>
    <w:rsid w:val="00A62A38"/>
    <w:rsid w:val="00A702A6"/>
    <w:rsid w:val="00A71A68"/>
    <w:rsid w:val="00A74C93"/>
    <w:rsid w:val="00A77E92"/>
    <w:rsid w:val="00A802B6"/>
    <w:rsid w:val="00A901D3"/>
    <w:rsid w:val="00A966D0"/>
    <w:rsid w:val="00AA5371"/>
    <w:rsid w:val="00AA7BD7"/>
    <w:rsid w:val="00AB4AA3"/>
    <w:rsid w:val="00AB6458"/>
    <w:rsid w:val="00AC029E"/>
    <w:rsid w:val="00AC3321"/>
    <w:rsid w:val="00AD35CF"/>
    <w:rsid w:val="00AD35FA"/>
    <w:rsid w:val="00AD3C3C"/>
    <w:rsid w:val="00AD6017"/>
    <w:rsid w:val="00AF1B37"/>
    <w:rsid w:val="00B140E7"/>
    <w:rsid w:val="00B141EA"/>
    <w:rsid w:val="00B14228"/>
    <w:rsid w:val="00B14752"/>
    <w:rsid w:val="00B152CD"/>
    <w:rsid w:val="00B1593A"/>
    <w:rsid w:val="00B219E7"/>
    <w:rsid w:val="00B2539D"/>
    <w:rsid w:val="00B310F6"/>
    <w:rsid w:val="00B32AC2"/>
    <w:rsid w:val="00B35300"/>
    <w:rsid w:val="00B36AF4"/>
    <w:rsid w:val="00B375A8"/>
    <w:rsid w:val="00B50532"/>
    <w:rsid w:val="00B5748A"/>
    <w:rsid w:val="00B625C5"/>
    <w:rsid w:val="00B6368B"/>
    <w:rsid w:val="00B64906"/>
    <w:rsid w:val="00B65251"/>
    <w:rsid w:val="00B675BF"/>
    <w:rsid w:val="00B86A74"/>
    <w:rsid w:val="00B873EA"/>
    <w:rsid w:val="00B876D1"/>
    <w:rsid w:val="00B91AA3"/>
    <w:rsid w:val="00BB48E7"/>
    <w:rsid w:val="00BC2CA9"/>
    <w:rsid w:val="00BE2192"/>
    <w:rsid w:val="00BE3E26"/>
    <w:rsid w:val="00BE5950"/>
    <w:rsid w:val="00BF2C37"/>
    <w:rsid w:val="00BF42A6"/>
    <w:rsid w:val="00C16BE5"/>
    <w:rsid w:val="00C203E2"/>
    <w:rsid w:val="00C20E16"/>
    <w:rsid w:val="00C24119"/>
    <w:rsid w:val="00C34AF4"/>
    <w:rsid w:val="00C4475E"/>
    <w:rsid w:val="00C47287"/>
    <w:rsid w:val="00C71974"/>
    <w:rsid w:val="00C77C11"/>
    <w:rsid w:val="00C8235D"/>
    <w:rsid w:val="00CA35F3"/>
    <w:rsid w:val="00CA7BA1"/>
    <w:rsid w:val="00CB09AA"/>
    <w:rsid w:val="00CB0EB9"/>
    <w:rsid w:val="00CB1D61"/>
    <w:rsid w:val="00CC4180"/>
    <w:rsid w:val="00CC42B5"/>
    <w:rsid w:val="00CD4FEA"/>
    <w:rsid w:val="00CE1C89"/>
    <w:rsid w:val="00D12007"/>
    <w:rsid w:val="00D23660"/>
    <w:rsid w:val="00D24057"/>
    <w:rsid w:val="00D244B3"/>
    <w:rsid w:val="00D30BB4"/>
    <w:rsid w:val="00D41315"/>
    <w:rsid w:val="00D516D5"/>
    <w:rsid w:val="00D559E4"/>
    <w:rsid w:val="00D55C0A"/>
    <w:rsid w:val="00D5703A"/>
    <w:rsid w:val="00D74BA2"/>
    <w:rsid w:val="00D966F9"/>
    <w:rsid w:val="00DA1532"/>
    <w:rsid w:val="00DC4AF9"/>
    <w:rsid w:val="00DC7E21"/>
    <w:rsid w:val="00DD49BA"/>
    <w:rsid w:val="00DE61B2"/>
    <w:rsid w:val="00DF6FAB"/>
    <w:rsid w:val="00DF79B3"/>
    <w:rsid w:val="00E0669E"/>
    <w:rsid w:val="00E10AB5"/>
    <w:rsid w:val="00E12BBA"/>
    <w:rsid w:val="00E220AE"/>
    <w:rsid w:val="00E256F0"/>
    <w:rsid w:val="00E34C5B"/>
    <w:rsid w:val="00E4042C"/>
    <w:rsid w:val="00E41ED4"/>
    <w:rsid w:val="00E45083"/>
    <w:rsid w:val="00E62913"/>
    <w:rsid w:val="00E80C3C"/>
    <w:rsid w:val="00E863B9"/>
    <w:rsid w:val="00E875AA"/>
    <w:rsid w:val="00E87AD9"/>
    <w:rsid w:val="00E9448B"/>
    <w:rsid w:val="00E9583C"/>
    <w:rsid w:val="00EA2812"/>
    <w:rsid w:val="00EC1AF0"/>
    <w:rsid w:val="00EC675C"/>
    <w:rsid w:val="00ED0A8C"/>
    <w:rsid w:val="00ED4FFB"/>
    <w:rsid w:val="00ED569D"/>
    <w:rsid w:val="00EE5EC1"/>
    <w:rsid w:val="00EE76E6"/>
    <w:rsid w:val="00EE7A31"/>
    <w:rsid w:val="00EF3388"/>
    <w:rsid w:val="00EF5004"/>
    <w:rsid w:val="00EF6DA2"/>
    <w:rsid w:val="00F01A43"/>
    <w:rsid w:val="00F152D8"/>
    <w:rsid w:val="00F160F5"/>
    <w:rsid w:val="00F20726"/>
    <w:rsid w:val="00F337EA"/>
    <w:rsid w:val="00F37A2D"/>
    <w:rsid w:val="00F42F96"/>
    <w:rsid w:val="00F50394"/>
    <w:rsid w:val="00F54339"/>
    <w:rsid w:val="00F558F5"/>
    <w:rsid w:val="00F55BAF"/>
    <w:rsid w:val="00F574F2"/>
    <w:rsid w:val="00F638AD"/>
    <w:rsid w:val="00F64159"/>
    <w:rsid w:val="00F85B22"/>
    <w:rsid w:val="00FA3036"/>
    <w:rsid w:val="00FD56FC"/>
    <w:rsid w:val="00FD6227"/>
    <w:rsid w:val="00FE1B94"/>
    <w:rsid w:val="00FE5DBF"/>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1004D6F9"/>
  <w15:chartTrackingRefBased/>
  <w15:docId w15:val="{AE852350-4800-834E-A93B-8887E4F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apple-converted-space">
    <w:name w:val="apple-converted-space"/>
    <w:basedOn w:val="DefaultParagraphFont"/>
    <w:rsid w:val="00B140E7"/>
  </w:style>
  <w:style w:type="character" w:customStyle="1" w:styleId="UnresolvedMention">
    <w:name w:val="Unresolved Mention"/>
    <w:basedOn w:val="DefaultParagraphFont"/>
    <w:uiPriority w:val="99"/>
    <w:semiHidden/>
    <w:unhideWhenUsed/>
    <w:rsid w:val="00B140E7"/>
    <w:rPr>
      <w:color w:val="605E5C"/>
      <w:shd w:val="clear" w:color="auto" w:fill="E1DFDD"/>
    </w:rPr>
  </w:style>
  <w:style w:type="paragraph" w:styleId="NormalWeb">
    <w:name w:val="Normal (Web)"/>
    <w:basedOn w:val="Normal"/>
    <w:uiPriority w:val="99"/>
    <w:semiHidden/>
    <w:unhideWhenUsed/>
    <w:rsid w:val="0043028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2802EA"/>
    <w:pPr>
      <w:widowControl w:val="0"/>
      <w:spacing w:after="0" w:line="240" w:lineRule="auto"/>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9E2216"/>
    <w:rPr>
      <w:sz w:val="16"/>
      <w:szCs w:val="16"/>
    </w:rPr>
  </w:style>
  <w:style w:type="paragraph" w:styleId="CommentText">
    <w:name w:val="annotation text"/>
    <w:basedOn w:val="Normal"/>
    <w:link w:val="CommentTextChar"/>
    <w:uiPriority w:val="99"/>
    <w:semiHidden/>
    <w:unhideWhenUsed/>
    <w:rsid w:val="009E2216"/>
    <w:pPr>
      <w:spacing w:line="240" w:lineRule="auto"/>
    </w:pPr>
    <w:rPr>
      <w:sz w:val="20"/>
      <w:szCs w:val="20"/>
    </w:rPr>
  </w:style>
  <w:style w:type="character" w:customStyle="1" w:styleId="CommentTextChar">
    <w:name w:val="Comment Text Char"/>
    <w:basedOn w:val="DefaultParagraphFont"/>
    <w:link w:val="CommentText"/>
    <w:uiPriority w:val="99"/>
    <w:semiHidden/>
    <w:rsid w:val="009E2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7828">
      <w:bodyDiv w:val="1"/>
      <w:marLeft w:val="0"/>
      <w:marRight w:val="0"/>
      <w:marTop w:val="0"/>
      <w:marBottom w:val="0"/>
      <w:divBdr>
        <w:top w:val="none" w:sz="0" w:space="0" w:color="auto"/>
        <w:left w:val="none" w:sz="0" w:space="0" w:color="auto"/>
        <w:bottom w:val="none" w:sz="0" w:space="0" w:color="auto"/>
        <w:right w:val="none" w:sz="0" w:space="0" w:color="auto"/>
      </w:divBdr>
    </w:div>
    <w:div w:id="342821113">
      <w:bodyDiv w:val="1"/>
      <w:marLeft w:val="0"/>
      <w:marRight w:val="0"/>
      <w:marTop w:val="0"/>
      <w:marBottom w:val="0"/>
      <w:divBdr>
        <w:top w:val="none" w:sz="0" w:space="0" w:color="auto"/>
        <w:left w:val="none" w:sz="0" w:space="0" w:color="auto"/>
        <w:bottom w:val="none" w:sz="0" w:space="0" w:color="auto"/>
        <w:right w:val="none" w:sz="0" w:space="0" w:color="auto"/>
      </w:divBdr>
    </w:div>
    <w:div w:id="385033069">
      <w:bodyDiv w:val="1"/>
      <w:marLeft w:val="0"/>
      <w:marRight w:val="0"/>
      <w:marTop w:val="0"/>
      <w:marBottom w:val="0"/>
      <w:divBdr>
        <w:top w:val="none" w:sz="0" w:space="0" w:color="auto"/>
        <w:left w:val="none" w:sz="0" w:space="0" w:color="auto"/>
        <w:bottom w:val="none" w:sz="0" w:space="0" w:color="auto"/>
        <w:right w:val="none" w:sz="0" w:space="0" w:color="auto"/>
      </w:divBdr>
    </w:div>
    <w:div w:id="541984964">
      <w:bodyDiv w:val="1"/>
      <w:marLeft w:val="0"/>
      <w:marRight w:val="0"/>
      <w:marTop w:val="0"/>
      <w:marBottom w:val="0"/>
      <w:divBdr>
        <w:top w:val="none" w:sz="0" w:space="0" w:color="auto"/>
        <w:left w:val="none" w:sz="0" w:space="0" w:color="auto"/>
        <w:bottom w:val="none" w:sz="0" w:space="0" w:color="auto"/>
        <w:right w:val="none" w:sz="0" w:space="0" w:color="auto"/>
      </w:divBdr>
    </w:div>
    <w:div w:id="591548636">
      <w:bodyDiv w:val="1"/>
      <w:marLeft w:val="0"/>
      <w:marRight w:val="0"/>
      <w:marTop w:val="0"/>
      <w:marBottom w:val="0"/>
      <w:divBdr>
        <w:top w:val="none" w:sz="0" w:space="0" w:color="auto"/>
        <w:left w:val="none" w:sz="0" w:space="0" w:color="auto"/>
        <w:bottom w:val="none" w:sz="0" w:space="0" w:color="auto"/>
        <w:right w:val="none" w:sz="0" w:space="0" w:color="auto"/>
      </w:divBdr>
    </w:div>
    <w:div w:id="664745932">
      <w:bodyDiv w:val="1"/>
      <w:marLeft w:val="0"/>
      <w:marRight w:val="0"/>
      <w:marTop w:val="0"/>
      <w:marBottom w:val="0"/>
      <w:divBdr>
        <w:top w:val="none" w:sz="0" w:space="0" w:color="auto"/>
        <w:left w:val="none" w:sz="0" w:space="0" w:color="auto"/>
        <w:bottom w:val="none" w:sz="0" w:space="0" w:color="auto"/>
        <w:right w:val="none" w:sz="0" w:space="0" w:color="auto"/>
      </w:divBdr>
    </w:div>
    <w:div w:id="678578057">
      <w:bodyDiv w:val="1"/>
      <w:marLeft w:val="0"/>
      <w:marRight w:val="0"/>
      <w:marTop w:val="0"/>
      <w:marBottom w:val="0"/>
      <w:divBdr>
        <w:top w:val="none" w:sz="0" w:space="0" w:color="auto"/>
        <w:left w:val="none" w:sz="0" w:space="0" w:color="auto"/>
        <w:bottom w:val="none" w:sz="0" w:space="0" w:color="auto"/>
        <w:right w:val="none" w:sz="0" w:space="0" w:color="auto"/>
      </w:divBdr>
    </w:div>
    <w:div w:id="712850968">
      <w:bodyDiv w:val="1"/>
      <w:marLeft w:val="0"/>
      <w:marRight w:val="0"/>
      <w:marTop w:val="0"/>
      <w:marBottom w:val="0"/>
      <w:divBdr>
        <w:top w:val="none" w:sz="0" w:space="0" w:color="auto"/>
        <w:left w:val="none" w:sz="0" w:space="0" w:color="auto"/>
        <w:bottom w:val="none" w:sz="0" w:space="0" w:color="auto"/>
        <w:right w:val="none" w:sz="0" w:space="0" w:color="auto"/>
      </w:divBdr>
    </w:div>
    <w:div w:id="802120342">
      <w:bodyDiv w:val="1"/>
      <w:marLeft w:val="0"/>
      <w:marRight w:val="0"/>
      <w:marTop w:val="0"/>
      <w:marBottom w:val="0"/>
      <w:divBdr>
        <w:top w:val="none" w:sz="0" w:space="0" w:color="auto"/>
        <w:left w:val="none" w:sz="0" w:space="0" w:color="auto"/>
        <w:bottom w:val="none" w:sz="0" w:space="0" w:color="auto"/>
        <w:right w:val="none" w:sz="0" w:space="0" w:color="auto"/>
      </w:divBdr>
    </w:div>
    <w:div w:id="810751924">
      <w:bodyDiv w:val="1"/>
      <w:marLeft w:val="0"/>
      <w:marRight w:val="0"/>
      <w:marTop w:val="0"/>
      <w:marBottom w:val="0"/>
      <w:divBdr>
        <w:top w:val="none" w:sz="0" w:space="0" w:color="auto"/>
        <w:left w:val="none" w:sz="0" w:space="0" w:color="auto"/>
        <w:bottom w:val="none" w:sz="0" w:space="0" w:color="auto"/>
        <w:right w:val="none" w:sz="0" w:space="0" w:color="auto"/>
      </w:divBdr>
    </w:div>
    <w:div w:id="953442072">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0529">
      <w:bodyDiv w:val="1"/>
      <w:marLeft w:val="0"/>
      <w:marRight w:val="0"/>
      <w:marTop w:val="0"/>
      <w:marBottom w:val="0"/>
      <w:divBdr>
        <w:top w:val="none" w:sz="0" w:space="0" w:color="auto"/>
        <w:left w:val="none" w:sz="0" w:space="0" w:color="auto"/>
        <w:bottom w:val="none" w:sz="0" w:space="0" w:color="auto"/>
        <w:right w:val="none" w:sz="0" w:space="0" w:color="auto"/>
      </w:divBdr>
    </w:div>
    <w:div w:id="1226601788">
      <w:bodyDiv w:val="1"/>
      <w:marLeft w:val="0"/>
      <w:marRight w:val="0"/>
      <w:marTop w:val="0"/>
      <w:marBottom w:val="0"/>
      <w:divBdr>
        <w:top w:val="none" w:sz="0" w:space="0" w:color="auto"/>
        <w:left w:val="none" w:sz="0" w:space="0" w:color="auto"/>
        <w:bottom w:val="none" w:sz="0" w:space="0" w:color="auto"/>
        <w:right w:val="none" w:sz="0" w:space="0" w:color="auto"/>
      </w:divBdr>
    </w:div>
    <w:div w:id="1232037562">
      <w:bodyDiv w:val="1"/>
      <w:marLeft w:val="0"/>
      <w:marRight w:val="0"/>
      <w:marTop w:val="0"/>
      <w:marBottom w:val="0"/>
      <w:divBdr>
        <w:top w:val="none" w:sz="0" w:space="0" w:color="auto"/>
        <w:left w:val="none" w:sz="0" w:space="0" w:color="auto"/>
        <w:bottom w:val="none" w:sz="0" w:space="0" w:color="auto"/>
        <w:right w:val="none" w:sz="0" w:space="0" w:color="auto"/>
      </w:divBdr>
    </w:div>
    <w:div w:id="1261452630">
      <w:bodyDiv w:val="1"/>
      <w:marLeft w:val="0"/>
      <w:marRight w:val="0"/>
      <w:marTop w:val="0"/>
      <w:marBottom w:val="0"/>
      <w:divBdr>
        <w:top w:val="none" w:sz="0" w:space="0" w:color="auto"/>
        <w:left w:val="none" w:sz="0" w:space="0" w:color="auto"/>
        <w:bottom w:val="none" w:sz="0" w:space="0" w:color="auto"/>
        <w:right w:val="none" w:sz="0" w:space="0" w:color="auto"/>
      </w:divBdr>
    </w:div>
    <w:div w:id="1376202107">
      <w:bodyDiv w:val="1"/>
      <w:marLeft w:val="0"/>
      <w:marRight w:val="0"/>
      <w:marTop w:val="0"/>
      <w:marBottom w:val="0"/>
      <w:divBdr>
        <w:top w:val="none" w:sz="0" w:space="0" w:color="auto"/>
        <w:left w:val="none" w:sz="0" w:space="0" w:color="auto"/>
        <w:bottom w:val="none" w:sz="0" w:space="0" w:color="auto"/>
        <w:right w:val="none" w:sz="0" w:space="0" w:color="auto"/>
      </w:divBdr>
    </w:div>
    <w:div w:id="1421439531">
      <w:bodyDiv w:val="1"/>
      <w:marLeft w:val="0"/>
      <w:marRight w:val="0"/>
      <w:marTop w:val="0"/>
      <w:marBottom w:val="0"/>
      <w:divBdr>
        <w:top w:val="none" w:sz="0" w:space="0" w:color="auto"/>
        <w:left w:val="none" w:sz="0" w:space="0" w:color="auto"/>
        <w:bottom w:val="none" w:sz="0" w:space="0" w:color="auto"/>
        <w:right w:val="none" w:sz="0" w:space="0" w:color="auto"/>
      </w:divBdr>
    </w:div>
    <w:div w:id="1443497392">
      <w:bodyDiv w:val="1"/>
      <w:marLeft w:val="0"/>
      <w:marRight w:val="0"/>
      <w:marTop w:val="0"/>
      <w:marBottom w:val="0"/>
      <w:divBdr>
        <w:top w:val="none" w:sz="0" w:space="0" w:color="auto"/>
        <w:left w:val="none" w:sz="0" w:space="0" w:color="auto"/>
        <w:bottom w:val="none" w:sz="0" w:space="0" w:color="auto"/>
        <w:right w:val="none" w:sz="0" w:space="0" w:color="auto"/>
      </w:divBdr>
    </w:div>
    <w:div w:id="1448740453">
      <w:bodyDiv w:val="1"/>
      <w:marLeft w:val="0"/>
      <w:marRight w:val="0"/>
      <w:marTop w:val="0"/>
      <w:marBottom w:val="0"/>
      <w:divBdr>
        <w:top w:val="none" w:sz="0" w:space="0" w:color="auto"/>
        <w:left w:val="none" w:sz="0" w:space="0" w:color="auto"/>
        <w:bottom w:val="none" w:sz="0" w:space="0" w:color="auto"/>
        <w:right w:val="none" w:sz="0" w:space="0" w:color="auto"/>
      </w:divBdr>
    </w:div>
    <w:div w:id="1721053132">
      <w:bodyDiv w:val="1"/>
      <w:marLeft w:val="0"/>
      <w:marRight w:val="0"/>
      <w:marTop w:val="0"/>
      <w:marBottom w:val="0"/>
      <w:divBdr>
        <w:top w:val="none" w:sz="0" w:space="0" w:color="auto"/>
        <w:left w:val="none" w:sz="0" w:space="0" w:color="auto"/>
        <w:bottom w:val="none" w:sz="0" w:space="0" w:color="auto"/>
        <w:right w:val="none" w:sz="0" w:space="0" w:color="auto"/>
      </w:divBdr>
      <w:divsChild>
        <w:div w:id="1657538239">
          <w:marLeft w:val="0"/>
          <w:marRight w:val="0"/>
          <w:marTop w:val="0"/>
          <w:marBottom w:val="0"/>
          <w:divBdr>
            <w:top w:val="none" w:sz="0" w:space="0" w:color="auto"/>
            <w:left w:val="none" w:sz="0" w:space="0" w:color="auto"/>
            <w:bottom w:val="none" w:sz="0" w:space="0" w:color="auto"/>
            <w:right w:val="none" w:sz="0" w:space="0" w:color="auto"/>
          </w:divBdr>
          <w:divsChild>
            <w:div w:id="1939830084">
              <w:marLeft w:val="0"/>
              <w:marRight w:val="0"/>
              <w:marTop w:val="0"/>
              <w:marBottom w:val="0"/>
              <w:divBdr>
                <w:top w:val="none" w:sz="0" w:space="0" w:color="auto"/>
                <w:left w:val="none" w:sz="0" w:space="0" w:color="auto"/>
                <w:bottom w:val="none" w:sz="0" w:space="0" w:color="auto"/>
                <w:right w:val="none" w:sz="0" w:space="0" w:color="auto"/>
              </w:divBdr>
            </w:div>
            <w:div w:id="1775319005">
              <w:marLeft w:val="0"/>
              <w:marRight w:val="0"/>
              <w:marTop w:val="0"/>
              <w:marBottom w:val="0"/>
              <w:divBdr>
                <w:top w:val="none" w:sz="0" w:space="0" w:color="auto"/>
                <w:left w:val="none" w:sz="0" w:space="0" w:color="auto"/>
                <w:bottom w:val="none" w:sz="0" w:space="0" w:color="auto"/>
                <w:right w:val="none" w:sz="0" w:space="0" w:color="auto"/>
              </w:divBdr>
            </w:div>
            <w:div w:id="719397527">
              <w:marLeft w:val="0"/>
              <w:marRight w:val="0"/>
              <w:marTop w:val="0"/>
              <w:marBottom w:val="0"/>
              <w:divBdr>
                <w:top w:val="none" w:sz="0" w:space="0" w:color="auto"/>
                <w:left w:val="none" w:sz="0" w:space="0" w:color="auto"/>
                <w:bottom w:val="none" w:sz="0" w:space="0" w:color="auto"/>
                <w:right w:val="none" w:sz="0" w:space="0" w:color="auto"/>
              </w:divBdr>
            </w:div>
            <w:div w:id="368536732">
              <w:marLeft w:val="0"/>
              <w:marRight w:val="0"/>
              <w:marTop w:val="0"/>
              <w:marBottom w:val="0"/>
              <w:divBdr>
                <w:top w:val="none" w:sz="0" w:space="0" w:color="auto"/>
                <w:left w:val="none" w:sz="0" w:space="0" w:color="auto"/>
                <w:bottom w:val="none" w:sz="0" w:space="0" w:color="auto"/>
                <w:right w:val="none" w:sz="0" w:space="0" w:color="auto"/>
              </w:divBdr>
            </w:div>
            <w:div w:id="1469662824">
              <w:marLeft w:val="0"/>
              <w:marRight w:val="0"/>
              <w:marTop w:val="0"/>
              <w:marBottom w:val="0"/>
              <w:divBdr>
                <w:top w:val="none" w:sz="0" w:space="0" w:color="auto"/>
                <w:left w:val="none" w:sz="0" w:space="0" w:color="auto"/>
                <w:bottom w:val="none" w:sz="0" w:space="0" w:color="auto"/>
                <w:right w:val="none" w:sz="0" w:space="0" w:color="auto"/>
              </w:divBdr>
            </w:div>
            <w:div w:id="389547602">
              <w:marLeft w:val="0"/>
              <w:marRight w:val="0"/>
              <w:marTop w:val="0"/>
              <w:marBottom w:val="0"/>
              <w:divBdr>
                <w:top w:val="none" w:sz="0" w:space="0" w:color="auto"/>
                <w:left w:val="none" w:sz="0" w:space="0" w:color="auto"/>
                <w:bottom w:val="none" w:sz="0" w:space="0" w:color="auto"/>
                <w:right w:val="none" w:sz="0" w:space="0" w:color="auto"/>
              </w:divBdr>
            </w:div>
            <w:div w:id="1965698930">
              <w:marLeft w:val="0"/>
              <w:marRight w:val="0"/>
              <w:marTop w:val="0"/>
              <w:marBottom w:val="0"/>
              <w:divBdr>
                <w:top w:val="none" w:sz="0" w:space="0" w:color="auto"/>
                <w:left w:val="none" w:sz="0" w:space="0" w:color="auto"/>
                <w:bottom w:val="none" w:sz="0" w:space="0" w:color="auto"/>
                <w:right w:val="none" w:sz="0" w:space="0" w:color="auto"/>
              </w:divBdr>
            </w:div>
            <w:div w:id="121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1831">
      <w:bodyDiv w:val="1"/>
      <w:marLeft w:val="0"/>
      <w:marRight w:val="0"/>
      <w:marTop w:val="0"/>
      <w:marBottom w:val="0"/>
      <w:divBdr>
        <w:top w:val="none" w:sz="0" w:space="0" w:color="auto"/>
        <w:left w:val="none" w:sz="0" w:space="0" w:color="auto"/>
        <w:bottom w:val="none" w:sz="0" w:space="0" w:color="auto"/>
        <w:right w:val="none" w:sz="0" w:space="0" w:color="auto"/>
      </w:divBdr>
    </w:div>
    <w:div w:id="1941328510">
      <w:bodyDiv w:val="1"/>
      <w:marLeft w:val="0"/>
      <w:marRight w:val="0"/>
      <w:marTop w:val="0"/>
      <w:marBottom w:val="0"/>
      <w:divBdr>
        <w:top w:val="none" w:sz="0" w:space="0" w:color="auto"/>
        <w:left w:val="none" w:sz="0" w:space="0" w:color="auto"/>
        <w:bottom w:val="none" w:sz="0" w:space="0" w:color="auto"/>
        <w:right w:val="none" w:sz="0" w:space="0" w:color="auto"/>
      </w:divBdr>
    </w:div>
    <w:div w:id="1973631143">
      <w:bodyDiv w:val="1"/>
      <w:marLeft w:val="0"/>
      <w:marRight w:val="0"/>
      <w:marTop w:val="0"/>
      <w:marBottom w:val="0"/>
      <w:divBdr>
        <w:top w:val="none" w:sz="0" w:space="0" w:color="auto"/>
        <w:left w:val="none" w:sz="0" w:space="0" w:color="auto"/>
        <w:bottom w:val="none" w:sz="0" w:space="0" w:color="auto"/>
        <w:right w:val="none" w:sz="0" w:space="0" w:color="auto"/>
      </w:divBdr>
    </w:div>
    <w:div w:id="2012490287">
      <w:bodyDiv w:val="1"/>
      <w:marLeft w:val="0"/>
      <w:marRight w:val="0"/>
      <w:marTop w:val="0"/>
      <w:marBottom w:val="0"/>
      <w:divBdr>
        <w:top w:val="none" w:sz="0" w:space="0" w:color="auto"/>
        <w:left w:val="none" w:sz="0" w:space="0" w:color="auto"/>
        <w:bottom w:val="none" w:sz="0" w:space="0" w:color="auto"/>
        <w:right w:val="none" w:sz="0" w:space="0" w:color="auto"/>
      </w:divBdr>
    </w:div>
    <w:div w:id="21239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coronavirus" TargetMode="External"/><Relationship Id="rId18" Type="http://schemas.openxmlformats.org/officeDocument/2006/relationships/hyperlink" Target="https://www.gov.uk/government/publications/preparing-for-the-wider-opening-of-schools-from-1-june/planning-guide-for-primary-schools" TargetMode="External"/><Relationship Id="rId26" Type="http://schemas.openxmlformats.org/officeDocument/2006/relationships/hyperlink" Target="https://camweb.cambridgeshire.gov.uk/staff-wellbeing/covid-19-latest-news-and-guidance/" TargetMode="External"/><Relationship Id="rId39" Type="http://schemas.openxmlformats.org/officeDocument/2006/relationships/hyperlink" Target="https://www.gov.uk/guidance/nhs-test-and-trace-how-it-works" TargetMode="Externa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utm_source=14399e54-42d4-4c63-b0fe-1d907bfe9c42&amp;utm_medium=email&amp;utm_campaign=govuk-notifications&amp;utm_content=immediate" TargetMode="External"/><Relationship Id="rId34" Type="http://schemas.openxmlformats.org/officeDocument/2006/relationships/hyperlink" Target="https://bit.ly/WorkingSafelyComms."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government/collections/coronavirus-covid-19-list-of-guidance"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www.acas.org.uk/supporting-mental-health-workplace" TargetMode="External"/><Relationship Id="rId33" Type="http://schemas.openxmlformats.org/officeDocument/2006/relationships/hyperlink" Target="https://public.huddle.com/a/rBXZwVM/index.html" TargetMode="External"/><Relationship Id="rId38"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www.gov.uk/government/publications/overview-of-scientific-information-on-coronavirus-covid-19" TargetMode="External"/><Relationship Id="rId29" Type="http://schemas.openxmlformats.org/officeDocument/2006/relationships/hyperlink" Target="https://camweb.cambridgeshire.gov.uk/staff-wellbeing/covid-19-latest-news-and-guidanc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se.gov.uk/news/assets/docs/talking-with-your-workers.pdf" TargetMode="External"/><Relationship Id="rId32" Type="http://schemas.openxmlformats.org/officeDocument/2006/relationships/hyperlink" Target="https://www.gov.uk/government/publications/covid-19-guidance-for-food-businesses/guidance-for-food-businesses-on-coronavirus-covid-19" TargetMode="External"/><Relationship Id="rId37" Type="http://schemas.openxmlformats.org/officeDocument/2006/relationships/hyperlink" Target="https://www.gov.uk/guidance/coronavirus-covid-19-getting-tested" TargetMode="External"/><Relationship Id="rId40"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customXml" Target="../customXml/item5.xm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hse.gov.uk/news/assets/docs/working-safely-guide.pdf"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gov.uk/guidance/contacts-phe-health-protection-teams" TargetMode="External"/><Relationship Id="rId10" Type="http://schemas.openxmlformats.org/officeDocument/2006/relationships/footnotes" Target="footnotes.xml"/><Relationship Id="rId19" Type="http://schemas.openxmlformats.org/officeDocument/2006/relationships/hyperlink" Target="https://www.gov.uk/government/publications/preparing-for-the-wider-opening-of-schools-from-1-june/planning-guide-for-secondary-schools" TargetMode="External"/><Relationship Id="rId31" Type="http://schemas.openxmlformats.org/officeDocument/2006/relationships/hyperlink" Target="https://www.bbc.co.uk/news/uk-53358870"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https://www.gov.uk/government/collections/guidance-for-schools-coronavirus-covid-19" TargetMode="External"/><Relationship Id="rId22" Type="http://schemas.openxmlformats.org/officeDocument/2006/relationships/hyperlink" Target="https://www.hse.gov.uk/news/coronavirus.htm" TargetMode="External"/><Relationship Id="rId27" Type="http://schemas.openxmlformats.org/officeDocument/2006/relationships/hyperlink" Target="https://public.huddle.com/a/MGaVaGG/index.html" TargetMode="External"/><Relationship Id="rId30" Type="http://schemas.openxmlformats.org/officeDocument/2006/relationships/hyperlink" Target="https://public.huddle.com/a/MGaVaGG/index.html" TargetMode="External"/><Relationship Id="rId35" Type="http://schemas.openxmlformats.org/officeDocument/2006/relationships/hyperlink" Target="https://www.hse.gov.uk/news/riddor-reporting-coronavirus.htm"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6D575B5D19A428D672B281A5AC54D" ma:contentTypeVersion="13" ma:contentTypeDescription="Create a new document." ma:contentTypeScope="" ma:versionID="354744bee062c0ce5cf82f91c87254e0">
  <xsd:schema xmlns:xsd="http://www.w3.org/2001/XMLSchema" xmlns:xs="http://www.w3.org/2001/XMLSchema" xmlns:p="http://schemas.microsoft.com/office/2006/metadata/properties" xmlns:ns3="bb583389-00be-463c-b440-03ff8928e7bd" xmlns:ns4="3eb71ac6-109f-4a18-9eb0-53806a812248" targetNamespace="http://schemas.microsoft.com/office/2006/metadata/properties" ma:root="true" ma:fieldsID="8a3167c20dd22880a095999cb704f066" ns3:_="" ns4:_="">
    <xsd:import namespace="bb583389-00be-463c-b440-03ff8928e7bd"/>
    <xsd:import namespace="3eb71ac6-109f-4a18-9eb0-53806a81224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83389-00be-463c-b440-03ff8928e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71ac6-109f-4a18-9eb0-53806a81224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2.xml><?xml version="1.0" encoding="utf-8"?>
<ds:datastoreItem xmlns:ds="http://schemas.openxmlformats.org/officeDocument/2006/customXml" ds:itemID="{41C6F391-D3F2-40E4-8620-01825BF44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83389-00be-463c-b440-03ff8928e7bd"/>
    <ds:schemaRef ds:uri="3eb71ac6-109f-4a18-9eb0-53806a812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A9E48-BBC9-4EE6-AE55-5732287AD994}">
  <ds:schemaRefs>
    <ds:schemaRef ds:uri="http://purl.org/dc/dcmitype/"/>
    <ds:schemaRef ds:uri="3eb71ac6-109f-4a18-9eb0-53806a81224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bb583389-00be-463c-b440-03ff8928e7bd"/>
    <ds:schemaRef ds:uri="http://www.w3.org/XML/1998/namespace"/>
  </ds:schemaRefs>
</ds:datastoreItem>
</file>

<file path=customXml/itemProps4.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5.xml><?xml version="1.0" encoding="utf-8"?>
<ds:datastoreItem xmlns:ds="http://schemas.openxmlformats.org/officeDocument/2006/customXml" ds:itemID="{D003B70C-A929-4954-9019-1AF6C296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37</Pages>
  <Words>7572</Words>
  <Characters>42852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50324</CharactersWithSpaces>
  <SharedDoc>false</SharedDoc>
  <HLinks>
    <vt:vector size="78" baseType="variant">
      <vt:variant>
        <vt:i4>3407979</vt:i4>
      </vt:variant>
      <vt:variant>
        <vt:i4>36</vt:i4>
      </vt:variant>
      <vt:variant>
        <vt:i4>0</vt:i4>
      </vt:variant>
      <vt:variant>
        <vt:i4>5</vt:i4>
      </vt:variant>
      <vt:variant>
        <vt:lpwstr>https://public.huddle.com/a/qYBLLYj/index.html</vt:lpwstr>
      </vt:variant>
      <vt:variant>
        <vt:lpwstr/>
      </vt:variant>
      <vt:variant>
        <vt:i4>720903</vt:i4>
      </vt:variant>
      <vt:variant>
        <vt:i4>33</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30</vt:i4>
      </vt:variant>
      <vt:variant>
        <vt:i4>0</vt:i4>
      </vt:variant>
      <vt:variant>
        <vt:i4>5</vt:i4>
      </vt:variant>
      <vt:variant>
        <vt:lpwstr>https://www.gov.uk/government/publications/coronavirus-covid-19-send-risk-assessment-guidance</vt:lpwstr>
      </vt:variant>
      <vt:variant>
        <vt:lpwstr/>
      </vt:variant>
      <vt:variant>
        <vt:i4>3342453</vt:i4>
      </vt:variant>
      <vt:variant>
        <vt:i4>27</vt:i4>
      </vt:variant>
      <vt:variant>
        <vt:i4>0</vt:i4>
      </vt:variant>
      <vt:variant>
        <vt:i4>5</vt:i4>
      </vt:variant>
      <vt:variant>
        <vt:lpwstr>https://public.huddle.com/a/VdRjYeV/index.html</vt:lpwstr>
      </vt:variant>
      <vt:variant>
        <vt:lpwstr/>
      </vt:variant>
      <vt:variant>
        <vt:i4>2621546</vt:i4>
      </vt:variant>
      <vt:variant>
        <vt:i4>24</vt:i4>
      </vt:variant>
      <vt:variant>
        <vt:i4>0</vt:i4>
      </vt:variant>
      <vt:variant>
        <vt:i4>5</vt:i4>
      </vt:variant>
      <vt:variant>
        <vt:lpwstr>https://public.huddle.com/a/lrVPERK/index.html</vt:lpwstr>
      </vt:variant>
      <vt:variant>
        <vt:lpwstr/>
      </vt:variant>
      <vt:variant>
        <vt:i4>1441816</vt:i4>
      </vt:variant>
      <vt:variant>
        <vt:i4>21</vt:i4>
      </vt:variant>
      <vt:variant>
        <vt:i4>0</vt:i4>
      </vt:variant>
      <vt:variant>
        <vt:i4>5</vt:i4>
      </vt:variant>
      <vt:variant>
        <vt:lpwstr>https://www.nasuwt.org.uk/uploads/assets/uploaded/d8b46e47-fa23-466c-af6e4d55e3022efd.pdf</vt:lpwstr>
      </vt:variant>
      <vt:variant>
        <vt:lpwstr/>
      </vt:variant>
      <vt:variant>
        <vt:i4>8192118</vt:i4>
      </vt:variant>
      <vt:variant>
        <vt:i4>18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327774</vt:i4>
      </vt:variant>
      <vt:variant>
        <vt:i4>15</vt:i4>
      </vt:variant>
      <vt:variant>
        <vt:i4>0</vt:i4>
      </vt:variant>
      <vt:variant>
        <vt:i4>5</vt:i4>
      </vt:variant>
      <vt:variant>
        <vt:lpwstr>https://www.hse.gov.uk/news/riddor-reporting-coronavirus.htm</vt:lpwstr>
      </vt:variant>
      <vt:variant>
        <vt:lpwstr/>
      </vt:variant>
      <vt:variant>
        <vt:i4>7667835</vt:i4>
      </vt:variant>
      <vt:variant>
        <vt:i4>12</vt:i4>
      </vt:variant>
      <vt:variant>
        <vt:i4>0</vt:i4>
      </vt:variant>
      <vt:variant>
        <vt:i4>5</vt:i4>
      </vt:variant>
      <vt:variant>
        <vt:lpwstr>https://bit.ly/WorkingSafelyComms.</vt:lpwstr>
      </vt:variant>
      <vt:variant>
        <vt:lpwstr/>
      </vt:variant>
      <vt:variant>
        <vt:i4>3539054</vt:i4>
      </vt:variant>
      <vt:variant>
        <vt:i4>9</vt:i4>
      </vt:variant>
      <vt:variant>
        <vt:i4>0</vt:i4>
      </vt:variant>
      <vt:variant>
        <vt:i4>5</vt:i4>
      </vt:variant>
      <vt:variant>
        <vt:lpwstr>https://public.huddle.com/a/rBXZwVM/index.html</vt:lpwstr>
      </vt:variant>
      <vt:variant>
        <vt:lpwstr/>
      </vt:variant>
      <vt:variant>
        <vt:i4>3014772</vt:i4>
      </vt:variant>
      <vt:variant>
        <vt:i4>6</vt:i4>
      </vt:variant>
      <vt:variant>
        <vt:i4>0</vt:i4>
      </vt:variant>
      <vt:variant>
        <vt:i4>5</vt:i4>
      </vt:variant>
      <vt:variant>
        <vt:lpwstr>https://public.huddle.com/a/MGaVaGG/index.html</vt:lpwstr>
      </vt:variant>
      <vt:variant>
        <vt:lpwstr/>
      </vt:variant>
      <vt:variant>
        <vt:i4>7667813</vt:i4>
      </vt:variant>
      <vt:variant>
        <vt:i4>3</vt:i4>
      </vt:variant>
      <vt:variant>
        <vt:i4>0</vt:i4>
      </vt:variant>
      <vt:variant>
        <vt:i4>5</vt:i4>
      </vt:variant>
      <vt:variant>
        <vt:lpwstr>https://camweb.cambridgeshire.gov.uk/staff-wellbeing/covid-19-latest-news-and-guidance/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Kate Yeoman</cp:lastModifiedBy>
  <cp:revision>4</cp:revision>
  <cp:lastPrinted>2016-03-22T15:33:00Z</cp:lastPrinted>
  <dcterms:created xsi:type="dcterms:W3CDTF">2020-07-13T19:39:00Z</dcterms:created>
  <dcterms:modified xsi:type="dcterms:W3CDTF">2020-07-14T12:56:00Z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Organisation">
    <vt:lpwstr>LGSS</vt:lpwstr>
  </property>
  <property fmtid="{D5CDD505-2E9C-101B-9397-08002B2CF9AE}" pid="6" name="Document Type">
    <vt:lpwstr>Risk Assessment</vt:lpwstr>
  </property>
  <property fmtid="{D5CDD505-2E9C-101B-9397-08002B2CF9AE}" pid="7" name="ContentTypeId">
    <vt:lpwstr>0x010100FED6D575B5D19A428D672B281A5AC54D</vt:lpwstr>
  </property>
  <property fmtid="{D5CDD505-2E9C-101B-9397-08002B2CF9AE}" pid="8" name="Tier 2">
    <vt:lpwstr/>
  </property>
  <property fmtid="{D5CDD505-2E9C-101B-9397-08002B2CF9AE}" pid="9" name="School type">
    <vt:lpwstr/>
  </property>
  <property fmtid="{D5CDD505-2E9C-101B-9397-08002B2CF9AE}" pid="10" name="Tier 1">
    <vt:lpwstr>LGSS</vt:lpwstr>
  </property>
  <property fmtid="{D5CDD505-2E9C-101B-9397-08002B2CF9AE}" pid="11" name="School">
    <vt:lpwstr>Not School</vt:lpwstr>
  </property>
</Properties>
</file>