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FD" w:rsidRDefault="00390CFD" w:rsidP="00A87CAD">
      <w:pPr>
        <w:jc w:val="center"/>
      </w:pPr>
    </w:p>
    <w:p w:rsidR="00202CAD" w:rsidRDefault="00A87CAD" w:rsidP="00A87CA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815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seChoic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FD" w:rsidRPr="00390CFD" w:rsidRDefault="00390CFD" w:rsidP="00A87CAD">
      <w:pPr>
        <w:jc w:val="center"/>
        <w:rPr>
          <w:sz w:val="24"/>
          <w:szCs w:val="24"/>
        </w:rPr>
      </w:pPr>
      <w:bookmarkStart w:id="0" w:name="_GoBack"/>
      <w:r w:rsidRPr="00390CFD">
        <w:rPr>
          <w:sz w:val="24"/>
          <w:szCs w:val="24"/>
        </w:rPr>
        <w:t>The purpose of our reading work in school is to engage and then extend the children with their reading and instil a love of books</w:t>
      </w:r>
      <w:r>
        <w:rPr>
          <w:sz w:val="24"/>
          <w:szCs w:val="24"/>
        </w:rPr>
        <w:t xml:space="preserve"> (and other printed material)</w:t>
      </w:r>
      <w:r w:rsidRPr="00390CFD">
        <w:rPr>
          <w:sz w:val="24"/>
          <w:szCs w:val="24"/>
        </w:rPr>
        <w:t>. By giving the</w:t>
      </w:r>
      <w:r>
        <w:rPr>
          <w:sz w:val="24"/>
          <w:szCs w:val="24"/>
        </w:rPr>
        <w:t xml:space="preserve"> children the </w:t>
      </w:r>
      <w:r w:rsidRPr="00390CFD">
        <w:rPr>
          <w:sz w:val="24"/>
          <w:szCs w:val="24"/>
        </w:rPr>
        <w:t>opportunity to find authors and genres they love, they will read for pleasure, recognising the importance and value of reading in their lives.</w:t>
      </w:r>
      <w:r>
        <w:rPr>
          <w:sz w:val="24"/>
          <w:szCs w:val="24"/>
        </w:rPr>
        <w:t xml:space="preserve">  For this reason, we have school librarians who help develop reading areas in each classroom and create reading lists.</w:t>
      </w:r>
    </w:p>
    <w:bookmarkEnd w:id="0"/>
    <w:p w:rsidR="00390CFD" w:rsidRDefault="00390CFD" w:rsidP="00A87CAD">
      <w:pPr>
        <w:jc w:val="center"/>
      </w:pPr>
    </w:p>
    <w:p w:rsidR="00A87CAD" w:rsidRPr="00A87CAD" w:rsidRDefault="00A87CAD" w:rsidP="00A87CAD">
      <w:pPr>
        <w:jc w:val="center"/>
        <w:rPr>
          <w:sz w:val="28"/>
          <w:szCs w:val="28"/>
        </w:rPr>
      </w:pPr>
    </w:p>
    <w:sectPr w:rsidR="00A87CAD" w:rsidRPr="00A8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D"/>
    <w:rsid w:val="00202CAD"/>
    <w:rsid w:val="00390CFD"/>
    <w:rsid w:val="00774F77"/>
    <w:rsid w:val="00A87CAD"/>
    <w:rsid w:val="00A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286B"/>
  <w15:chartTrackingRefBased/>
  <w15:docId w15:val="{DE5CAE37-0206-4CA4-812C-3F3AC870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317710B1-467C-4BA0-9C4B-3EC1A8138400}"/>
</file>

<file path=customXml/itemProps2.xml><?xml version="1.0" encoding="utf-8"?>
<ds:datastoreItem xmlns:ds="http://schemas.openxmlformats.org/officeDocument/2006/customXml" ds:itemID="{B3337EE3-CDD9-434F-A125-74FDB96E83CA}"/>
</file>

<file path=customXml/itemProps3.xml><?xml version="1.0" encoding="utf-8"?>
<ds:datastoreItem xmlns:ds="http://schemas.openxmlformats.org/officeDocument/2006/customXml" ds:itemID="{0E8E2499-E353-42EF-85D7-2FEB51EDF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Chapman</dc:creator>
  <cp:keywords/>
  <dc:description/>
  <cp:lastModifiedBy>Samantha Chapman</cp:lastModifiedBy>
  <cp:revision>2</cp:revision>
  <dcterms:created xsi:type="dcterms:W3CDTF">2023-03-25T11:17:00Z</dcterms:created>
  <dcterms:modified xsi:type="dcterms:W3CDTF">2023-03-25T12:44:00Z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