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8B64E" w14:textId="77777777" w:rsidR="007E5939" w:rsidRDefault="001B674B" w:rsidP="001B674B">
      <w:pPr>
        <w:pStyle w:val="NoSpacing"/>
        <w:jc w:val="center"/>
        <w:rPr>
          <w:rFonts w:ascii="Arial" w:hAnsi="Arial" w:cs="Arial"/>
          <w:b/>
          <w:sz w:val="24"/>
          <w:szCs w:val="24"/>
        </w:rPr>
      </w:pPr>
      <w:bookmarkStart w:id="0" w:name="_GoBack"/>
      <w:bookmarkEnd w:id="0"/>
      <w:r w:rsidRPr="001B674B">
        <w:rPr>
          <w:rFonts w:ascii="Arial" w:hAnsi="Arial" w:cs="Arial"/>
          <w:b/>
          <w:sz w:val="24"/>
          <w:szCs w:val="24"/>
        </w:rPr>
        <w:t>Chesterton Primary School</w:t>
      </w:r>
    </w:p>
    <w:p w14:paraId="53D6B2E4" w14:textId="77777777" w:rsidR="001B674B" w:rsidRDefault="001B674B" w:rsidP="001B674B">
      <w:pPr>
        <w:pStyle w:val="NoSpacing"/>
        <w:jc w:val="center"/>
        <w:rPr>
          <w:rFonts w:ascii="Arial" w:hAnsi="Arial" w:cs="Arial"/>
          <w:b/>
          <w:sz w:val="24"/>
          <w:szCs w:val="24"/>
        </w:rPr>
      </w:pPr>
    </w:p>
    <w:p w14:paraId="6E99A586" w14:textId="77777777" w:rsidR="001B674B" w:rsidRDefault="001B674B" w:rsidP="001B674B">
      <w:pPr>
        <w:pStyle w:val="NoSpacing"/>
        <w:jc w:val="center"/>
        <w:rPr>
          <w:rFonts w:ascii="Arial" w:hAnsi="Arial" w:cs="Arial"/>
          <w:b/>
          <w:sz w:val="28"/>
          <w:szCs w:val="28"/>
        </w:rPr>
      </w:pPr>
      <w:r>
        <w:rPr>
          <w:rFonts w:ascii="Arial" w:hAnsi="Arial" w:cs="Arial"/>
          <w:b/>
          <w:sz w:val="28"/>
          <w:szCs w:val="28"/>
        </w:rPr>
        <w:t>Local Governing Board</w:t>
      </w:r>
    </w:p>
    <w:p w14:paraId="176FF793" w14:textId="77777777" w:rsidR="001B674B" w:rsidRDefault="001B674B" w:rsidP="001B674B">
      <w:pPr>
        <w:pStyle w:val="NoSpacing"/>
        <w:jc w:val="center"/>
        <w:rPr>
          <w:rFonts w:ascii="Arial" w:hAnsi="Arial" w:cs="Arial"/>
          <w:b/>
          <w:sz w:val="28"/>
          <w:szCs w:val="28"/>
        </w:rPr>
      </w:pPr>
      <w:r>
        <w:rPr>
          <w:rFonts w:ascii="Arial" w:hAnsi="Arial" w:cs="Arial"/>
          <w:b/>
          <w:sz w:val="28"/>
          <w:szCs w:val="28"/>
        </w:rPr>
        <w:t>Minutes of the Meeting</w:t>
      </w:r>
    </w:p>
    <w:p w14:paraId="3D79797A" w14:textId="37ADCAC3" w:rsidR="001B674B" w:rsidRDefault="001B674B" w:rsidP="001B674B">
      <w:pPr>
        <w:pStyle w:val="NoSpacing"/>
        <w:jc w:val="center"/>
        <w:rPr>
          <w:rFonts w:ascii="Arial" w:hAnsi="Arial" w:cs="Arial"/>
          <w:b/>
          <w:i/>
          <w:sz w:val="24"/>
          <w:szCs w:val="24"/>
        </w:rPr>
      </w:pPr>
      <w:r>
        <w:rPr>
          <w:rFonts w:ascii="Arial" w:hAnsi="Arial" w:cs="Arial"/>
          <w:b/>
          <w:i/>
          <w:sz w:val="24"/>
          <w:szCs w:val="24"/>
        </w:rPr>
        <w:t xml:space="preserve">Held on </w:t>
      </w:r>
      <w:r w:rsidR="00A919C7">
        <w:rPr>
          <w:rFonts w:ascii="Arial" w:hAnsi="Arial" w:cs="Arial"/>
          <w:b/>
          <w:i/>
          <w:sz w:val="24"/>
          <w:szCs w:val="24"/>
        </w:rPr>
        <w:t>Tuesday</w:t>
      </w:r>
      <w:r w:rsidR="004B0E95">
        <w:rPr>
          <w:rFonts w:ascii="Arial" w:hAnsi="Arial" w:cs="Arial"/>
          <w:b/>
          <w:i/>
          <w:sz w:val="24"/>
          <w:szCs w:val="24"/>
        </w:rPr>
        <w:t xml:space="preserve"> </w:t>
      </w:r>
      <w:r w:rsidR="006948A7">
        <w:rPr>
          <w:rFonts w:ascii="Arial" w:hAnsi="Arial" w:cs="Arial"/>
          <w:b/>
          <w:i/>
          <w:sz w:val="24"/>
          <w:szCs w:val="24"/>
        </w:rPr>
        <w:t>17</w:t>
      </w:r>
      <w:r w:rsidR="006948A7" w:rsidRPr="006948A7">
        <w:rPr>
          <w:rFonts w:ascii="Arial" w:hAnsi="Arial" w:cs="Arial"/>
          <w:b/>
          <w:i/>
          <w:sz w:val="24"/>
          <w:szCs w:val="24"/>
          <w:vertAlign w:val="superscript"/>
        </w:rPr>
        <w:t>th</w:t>
      </w:r>
      <w:r w:rsidR="006948A7">
        <w:rPr>
          <w:rFonts w:ascii="Arial" w:hAnsi="Arial" w:cs="Arial"/>
          <w:b/>
          <w:i/>
          <w:sz w:val="24"/>
          <w:szCs w:val="24"/>
        </w:rPr>
        <w:t xml:space="preserve"> </w:t>
      </w:r>
      <w:r w:rsidR="00D4137D">
        <w:rPr>
          <w:rFonts w:ascii="Arial" w:hAnsi="Arial" w:cs="Arial"/>
          <w:b/>
          <w:i/>
          <w:sz w:val="24"/>
          <w:szCs w:val="24"/>
        </w:rPr>
        <w:t>January</w:t>
      </w:r>
      <w:r w:rsidR="006948A7">
        <w:rPr>
          <w:rFonts w:ascii="Arial" w:hAnsi="Arial" w:cs="Arial"/>
          <w:b/>
          <w:i/>
          <w:sz w:val="24"/>
          <w:szCs w:val="24"/>
        </w:rPr>
        <w:t xml:space="preserve"> 2017</w:t>
      </w:r>
    </w:p>
    <w:p w14:paraId="78360433" w14:textId="77777777" w:rsidR="001B674B" w:rsidRDefault="001B674B" w:rsidP="001B674B">
      <w:pPr>
        <w:pStyle w:val="NoSpacing"/>
        <w:rPr>
          <w:rFonts w:ascii="Arial" w:hAnsi="Arial" w:cs="Arial"/>
          <w:sz w:val="24"/>
          <w:szCs w:val="24"/>
        </w:rPr>
      </w:pPr>
    </w:p>
    <w:p w14:paraId="4B4C1249" w14:textId="77777777" w:rsidR="001B674B" w:rsidRDefault="001B674B" w:rsidP="001B674B">
      <w:pPr>
        <w:pStyle w:val="NoSpacing"/>
        <w:rPr>
          <w:rFonts w:ascii="Arial" w:hAnsi="Arial" w:cs="Arial"/>
          <w:sz w:val="24"/>
          <w:szCs w:val="24"/>
        </w:rPr>
      </w:pPr>
    </w:p>
    <w:p w14:paraId="40665ACD" w14:textId="32AEC1B6" w:rsidR="001B674B" w:rsidRDefault="001B674B" w:rsidP="001B674B">
      <w:pPr>
        <w:pStyle w:val="NoSpacing"/>
        <w:rPr>
          <w:rFonts w:ascii="Arial" w:hAnsi="Arial" w:cs="Arial"/>
        </w:rPr>
      </w:pPr>
      <w:r w:rsidRPr="003623F6">
        <w:rPr>
          <w:rFonts w:ascii="Arial" w:hAnsi="Arial" w:cs="Arial"/>
        </w:rPr>
        <w:t>Present:</w:t>
      </w:r>
      <w:r w:rsidRPr="003623F6">
        <w:rPr>
          <w:rFonts w:ascii="Arial" w:hAnsi="Arial" w:cs="Arial"/>
        </w:rPr>
        <w:tab/>
      </w:r>
      <w:r w:rsidRPr="003623F6">
        <w:rPr>
          <w:rFonts w:ascii="Arial" w:hAnsi="Arial" w:cs="Arial"/>
        </w:rPr>
        <w:tab/>
      </w:r>
      <w:r w:rsidRPr="003623F6">
        <w:rPr>
          <w:rFonts w:ascii="Arial" w:hAnsi="Arial" w:cs="Arial"/>
        </w:rPr>
        <w:tab/>
      </w:r>
      <w:r w:rsidR="00504AF8">
        <w:rPr>
          <w:rFonts w:ascii="Arial" w:hAnsi="Arial" w:cs="Arial"/>
        </w:rPr>
        <w:t>Bryony</w:t>
      </w:r>
      <w:r w:rsidR="009F6590">
        <w:rPr>
          <w:rFonts w:ascii="Arial" w:hAnsi="Arial" w:cs="Arial"/>
        </w:rPr>
        <w:t xml:space="preserve"> Surtees</w:t>
      </w:r>
      <w:r w:rsidRPr="003623F6">
        <w:rPr>
          <w:rFonts w:ascii="Arial" w:hAnsi="Arial" w:cs="Arial"/>
        </w:rPr>
        <w:t xml:space="preserve"> </w:t>
      </w:r>
      <w:proofErr w:type="spellStart"/>
      <w:r w:rsidRPr="003623F6">
        <w:rPr>
          <w:rFonts w:ascii="Arial" w:hAnsi="Arial" w:cs="Arial"/>
        </w:rPr>
        <w:t>Surtees</w:t>
      </w:r>
      <w:proofErr w:type="spellEnd"/>
      <w:r w:rsidRPr="003623F6">
        <w:rPr>
          <w:rFonts w:ascii="Arial" w:hAnsi="Arial" w:cs="Arial"/>
        </w:rPr>
        <w:t xml:space="preserve"> (Executive </w:t>
      </w:r>
      <w:proofErr w:type="spellStart"/>
      <w:r w:rsidRPr="003623F6">
        <w:rPr>
          <w:rFonts w:ascii="Arial" w:hAnsi="Arial" w:cs="Arial"/>
        </w:rPr>
        <w:t>Headteacher</w:t>
      </w:r>
      <w:proofErr w:type="spellEnd"/>
      <w:r w:rsidRPr="003623F6">
        <w:rPr>
          <w:rFonts w:ascii="Arial" w:hAnsi="Arial" w:cs="Arial"/>
        </w:rPr>
        <w:t>)</w:t>
      </w:r>
    </w:p>
    <w:p w14:paraId="420AFD24" w14:textId="1BA0E3BB" w:rsidR="006948A7" w:rsidRDefault="006948A7" w:rsidP="001B674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Marion Lloyd (Chair)</w:t>
      </w:r>
    </w:p>
    <w:p w14:paraId="5BF8C83A" w14:textId="064D3E0D" w:rsidR="004E6221" w:rsidRDefault="004E6221" w:rsidP="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A919C7">
        <w:rPr>
          <w:rFonts w:ascii="Arial" w:hAnsi="Arial" w:cs="Arial"/>
        </w:rPr>
        <w:t xml:space="preserve">Kate Heywood </w:t>
      </w:r>
    </w:p>
    <w:p w14:paraId="00318C4D" w14:textId="07D6A234" w:rsidR="00A919C7" w:rsidRDefault="00A919C7" w:rsidP="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Jaco Beukes</w:t>
      </w:r>
    </w:p>
    <w:p w14:paraId="660FD120" w14:textId="56935C6A" w:rsidR="00A919C7" w:rsidRDefault="00A919C7" w:rsidP="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948A7">
        <w:rPr>
          <w:rFonts w:ascii="Arial" w:hAnsi="Arial" w:cs="Arial"/>
        </w:rPr>
        <w:t>Ian Murray</w:t>
      </w:r>
    </w:p>
    <w:p w14:paraId="501955BE" w14:textId="19B7242B" w:rsidR="00A919C7" w:rsidRDefault="00A919C7" w:rsidP="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Jo Guillod-Rees</w:t>
      </w:r>
    </w:p>
    <w:p w14:paraId="6E4D3A8D" w14:textId="66477DDD" w:rsidR="006948A7" w:rsidRDefault="006948A7" w:rsidP="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Camilla King</w:t>
      </w:r>
    </w:p>
    <w:p w14:paraId="5143B829" w14:textId="22897BDE" w:rsidR="00160496" w:rsidRPr="003623F6" w:rsidRDefault="00160496" w:rsidP="001B674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6EE1835" w14:textId="77777777" w:rsidR="001B674B" w:rsidRPr="003623F6" w:rsidRDefault="001B674B" w:rsidP="001B674B">
      <w:pPr>
        <w:pStyle w:val="NoSpacing"/>
        <w:rPr>
          <w:rFonts w:ascii="Arial" w:hAnsi="Arial" w:cs="Arial"/>
        </w:rPr>
      </w:pPr>
    </w:p>
    <w:p w14:paraId="17237276" w14:textId="77777777" w:rsidR="001B674B" w:rsidRPr="003623F6" w:rsidRDefault="001B674B" w:rsidP="001B674B">
      <w:pPr>
        <w:pStyle w:val="NoSpacing"/>
        <w:rPr>
          <w:rFonts w:ascii="Arial" w:hAnsi="Arial" w:cs="Arial"/>
        </w:rPr>
      </w:pPr>
    </w:p>
    <w:p w14:paraId="45EADE1A" w14:textId="77777777" w:rsidR="001B674B" w:rsidRPr="003623F6" w:rsidRDefault="001B674B" w:rsidP="001B674B">
      <w:pPr>
        <w:pStyle w:val="NoSpacing"/>
        <w:rPr>
          <w:rFonts w:ascii="Arial" w:hAnsi="Arial" w:cs="Arial"/>
        </w:rPr>
      </w:pPr>
      <w:r w:rsidRPr="003623F6">
        <w:rPr>
          <w:rFonts w:ascii="Arial" w:hAnsi="Arial" w:cs="Arial"/>
        </w:rPr>
        <w:t>In attendance:</w:t>
      </w:r>
      <w:r w:rsidRPr="003623F6">
        <w:rPr>
          <w:rFonts w:ascii="Arial" w:hAnsi="Arial" w:cs="Arial"/>
        </w:rPr>
        <w:tab/>
      </w:r>
      <w:r w:rsidRPr="003623F6">
        <w:rPr>
          <w:rFonts w:ascii="Arial" w:hAnsi="Arial" w:cs="Arial"/>
        </w:rPr>
        <w:tab/>
      </w:r>
      <w:r w:rsidR="003623F6">
        <w:rPr>
          <w:rFonts w:ascii="Arial" w:hAnsi="Arial" w:cs="Arial"/>
        </w:rPr>
        <w:tab/>
      </w:r>
      <w:r w:rsidRPr="003623F6">
        <w:rPr>
          <w:rFonts w:ascii="Arial" w:hAnsi="Arial" w:cs="Arial"/>
        </w:rPr>
        <w:t>Jo Sanders (Clerk)</w:t>
      </w:r>
    </w:p>
    <w:p w14:paraId="5E575EFD" w14:textId="77777777" w:rsidR="001B674B" w:rsidRPr="003623F6" w:rsidRDefault="001B674B" w:rsidP="001B674B">
      <w:pPr>
        <w:pStyle w:val="NoSpacing"/>
        <w:rPr>
          <w:rFonts w:ascii="Arial" w:hAnsi="Arial" w:cs="Arial"/>
        </w:rPr>
      </w:pPr>
    </w:p>
    <w:p w14:paraId="58E3FE0E" w14:textId="77777777" w:rsidR="001B674B" w:rsidRPr="003623F6" w:rsidRDefault="001B674B" w:rsidP="001B674B">
      <w:pPr>
        <w:pStyle w:val="NoSpacing"/>
        <w:rPr>
          <w:rFonts w:ascii="Arial" w:hAnsi="Arial" w:cs="Arial"/>
        </w:rPr>
      </w:pPr>
    </w:p>
    <w:p w14:paraId="498DCD68" w14:textId="1C4A273F" w:rsidR="00A919C7" w:rsidRDefault="001B674B">
      <w:pPr>
        <w:pStyle w:val="NoSpacing"/>
        <w:rPr>
          <w:rFonts w:ascii="Arial" w:hAnsi="Arial" w:cs="Arial"/>
        </w:rPr>
      </w:pPr>
      <w:r w:rsidRPr="003623F6">
        <w:rPr>
          <w:rFonts w:ascii="Arial" w:hAnsi="Arial" w:cs="Arial"/>
        </w:rPr>
        <w:t>Apologies:</w:t>
      </w:r>
      <w:r w:rsidRPr="003623F6">
        <w:rPr>
          <w:rFonts w:ascii="Arial" w:hAnsi="Arial" w:cs="Arial"/>
        </w:rPr>
        <w:tab/>
      </w:r>
      <w:r w:rsidR="00A919C7">
        <w:rPr>
          <w:rFonts w:ascii="Arial" w:hAnsi="Arial" w:cs="Arial"/>
        </w:rPr>
        <w:tab/>
      </w:r>
      <w:r w:rsidR="00A919C7">
        <w:rPr>
          <w:rFonts w:ascii="Arial" w:hAnsi="Arial" w:cs="Arial"/>
        </w:rPr>
        <w:tab/>
        <w:t xml:space="preserve">Jenny </w:t>
      </w:r>
      <w:proofErr w:type="spellStart"/>
      <w:r w:rsidR="00A919C7">
        <w:rPr>
          <w:rFonts w:ascii="Arial" w:hAnsi="Arial" w:cs="Arial"/>
        </w:rPr>
        <w:t>Nelder</w:t>
      </w:r>
      <w:proofErr w:type="spellEnd"/>
    </w:p>
    <w:p w14:paraId="60022CCA" w14:textId="491CD8FC" w:rsidR="00791C30" w:rsidRPr="003623F6" w:rsidRDefault="00A919C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948A7">
        <w:rPr>
          <w:rFonts w:ascii="Arial" w:hAnsi="Arial" w:cs="Arial"/>
        </w:rPr>
        <w:t>Maxine Cole</w:t>
      </w:r>
      <w:r w:rsidR="001B674B" w:rsidRPr="003623F6">
        <w:rPr>
          <w:rFonts w:ascii="Arial" w:hAnsi="Arial" w:cs="Arial"/>
        </w:rPr>
        <w:tab/>
      </w:r>
      <w:r w:rsidR="001B674B" w:rsidRPr="003623F6">
        <w:rPr>
          <w:rFonts w:ascii="Arial" w:hAnsi="Arial" w:cs="Arial"/>
        </w:rPr>
        <w:tab/>
      </w:r>
    </w:p>
    <w:p w14:paraId="4CC52F66" w14:textId="77777777" w:rsidR="001B674B" w:rsidRDefault="001B674B" w:rsidP="001B674B">
      <w:pPr>
        <w:pStyle w:val="NoSpacing"/>
        <w:rPr>
          <w:rFonts w:ascii="Arial" w:hAnsi="Arial" w:cs="Arial"/>
          <w:sz w:val="24"/>
          <w:szCs w:val="24"/>
        </w:rPr>
      </w:pPr>
    </w:p>
    <w:p w14:paraId="43B845DB" w14:textId="77777777" w:rsidR="001B674B" w:rsidRDefault="001B674B" w:rsidP="001B674B">
      <w:pPr>
        <w:pStyle w:val="NoSpacing"/>
        <w:rPr>
          <w:rFonts w:ascii="Arial" w:hAnsi="Arial" w:cs="Arial"/>
          <w:sz w:val="24"/>
          <w:szCs w:val="24"/>
        </w:rPr>
      </w:pPr>
    </w:p>
    <w:tbl>
      <w:tblPr>
        <w:tblStyle w:val="TableGrid"/>
        <w:tblW w:w="9209" w:type="dxa"/>
        <w:tblLayout w:type="fixed"/>
        <w:tblLook w:val="04A0" w:firstRow="1" w:lastRow="0" w:firstColumn="1" w:lastColumn="0" w:noHBand="0" w:noVBand="1"/>
      </w:tblPr>
      <w:tblGrid>
        <w:gridCol w:w="704"/>
        <w:gridCol w:w="7510"/>
        <w:gridCol w:w="995"/>
      </w:tblGrid>
      <w:tr w:rsidR="001B674B" w14:paraId="26DED181" w14:textId="77777777" w:rsidTr="00B400F4">
        <w:tc>
          <w:tcPr>
            <w:tcW w:w="704" w:type="dxa"/>
          </w:tcPr>
          <w:p w14:paraId="0F5CBF53" w14:textId="77777777" w:rsidR="001B674B" w:rsidRPr="003623F6" w:rsidRDefault="001B674B" w:rsidP="001B674B">
            <w:pPr>
              <w:pStyle w:val="NoSpacing"/>
              <w:rPr>
                <w:rFonts w:ascii="Arial" w:hAnsi="Arial" w:cs="Arial"/>
                <w:b/>
              </w:rPr>
            </w:pPr>
            <w:r w:rsidRPr="003623F6">
              <w:rPr>
                <w:rFonts w:ascii="Arial" w:hAnsi="Arial" w:cs="Arial"/>
                <w:b/>
              </w:rPr>
              <w:t>Item</w:t>
            </w:r>
          </w:p>
        </w:tc>
        <w:tc>
          <w:tcPr>
            <w:tcW w:w="7510" w:type="dxa"/>
          </w:tcPr>
          <w:p w14:paraId="742481AE" w14:textId="77777777" w:rsidR="001B674B" w:rsidRPr="003623F6" w:rsidRDefault="00F902D6" w:rsidP="00F902D6">
            <w:pPr>
              <w:pStyle w:val="NoSpacing"/>
              <w:jc w:val="center"/>
              <w:rPr>
                <w:rFonts w:ascii="Arial" w:hAnsi="Arial" w:cs="Arial"/>
                <w:b/>
              </w:rPr>
            </w:pPr>
            <w:r w:rsidRPr="003623F6">
              <w:rPr>
                <w:rFonts w:ascii="Arial" w:hAnsi="Arial" w:cs="Arial"/>
                <w:b/>
              </w:rPr>
              <w:t>Notes</w:t>
            </w:r>
          </w:p>
        </w:tc>
        <w:tc>
          <w:tcPr>
            <w:tcW w:w="995" w:type="dxa"/>
          </w:tcPr>
          <w:p w14:paraId="378FE8B2" w14:textId="77777777" w:rsidR="001B674B" w:rsidRPr="003623F6" w:rsidRDefault="00F902D6" w:rsidP="001B674B">
            <w:pPr>
              <w:pStyle w:val="NoSpacing"/>
              <w:rPr>
                <w:rFonts w:ascii="Arial" w:hAnsi="Arial" w:cs="Arial"/>
                <w:b/>
              </w:rPr>
            </w:pPr>
            <w:r w:rsidRPr="003623F6">
              <w:rPr>
                <w:rFonts w:ascii="Arial" w:hAnsi="Arial" w:cs="Arial"/>
                <w:b/>
              </w:rPr>
              <w:t>Action</w:t>
            </w:r>
          </w:p>
        </w:tc>
      </w:tr>
      <w:tr w:rsidR="001B674B" w14:paraId="42BD4E6A" w14:textId="77777777" w:rsidTr="00B400F4">
        <w:tc>
          <w:tcPr>
            <w:tcW w:w="704" w:type="dxa"/>
          </w:tcPr>
          <w:p w14:paraId="4D17F75D" w14:textId="77777777" w:rsidR="001B674B" w:rsidRPr="003623F6" w:rsidRDefault="00F902D6" w:rsidP="001B674B">
            <w:pPr>
              <w:pStyle w:val="NoSpacing"/>
              <w:rPr>
                <w:rFonts w:ascii="Arial" w:hAnsi="Arial" w:cs="Arial"/>
              </w:rPr>
            </w:pPr>
            <w:r w:rsidRPr="003623F6">
              <w:rPr>
                <w:rFonts w:ascii="Arial" w:hAnsi="Arial" w:cs="Arial"/>
              </w:rPr>
              <w:t>1.</w:t>
            </w:r>
          </w:p>
        </w:tc>
        <w:tc>
          <w:tcPr>
            <w:tcW w:w="7510" w:type="dxa"/>
          </w:tcPr>
          <w:p w14:paraId="2B7978C9" w14:textId="77777777" w:rsidR="001B674B" w:rsidRPr="00394E5A" w:rsidRDefault="00F902D6" w:rsidP="001B674B">
            <w:pPr>
              <w:pStyle w:val="NoSpacing"/>
              <w:rPr>
                <w:rFonts w:ascii="Arial" w:hAnsi="Arial" w:cs="Arial"/>
                <w:b/>
                <w:u w:val="single"/>
              </w:rPr>
            </w:pPr>
            <w:r w:rsidRPr="00394E5A">
              <w:rPr>
                <w:rFonts w:ascii="Arial" w:hAnsi="Arial" w:cs="Arial"/>
                <w:b/>
                <w:u w:val="single"/>
              </w:rPr>
              <w:t>Absence</w:t>
            </w:r>
          </w:p>
          <w:p w14:paraId="455D8C96" w14:textId="0C2AF9C3" w:rsidR="00325419" w:rsidRPr="00394E5A" w:rsidRDefault="00325419" w:rsidP="00325419">
            <w:pPr>
              <w:pStyle w:val="NoSpacing"/>
              <w:numPr>
                <w:ilvl w:val="1"/>
                <w:numId w:val="7"/>
              </w:numPr>
              <w:rPr>
                <w:rFonts w:ascii="Arial" w:hAnsi="Arial" w:cs="Arial"/>
                <w:i/>
              </w:rPr>
            </w:pPr>
            <w:r w:rsidRPr="00394E5A">
              <w:rPr>
                <w:rFonts w:ascii="Arial" w:hAnsi="Arial" w:cs="Arial"/>
                <w:b/>
                <w:i/>
              </w:rPr>
              <w:t>Apologies for absence</w:t>
            </w:r>
          </w:p>
          <w:p w14:paraId="7A16757D" w14:textId="59777952" w:rsidR="00325419" w:rsidRPr="00394E5A" w:rsidRDefault="00A919C7" w:rsidP="00325419">
            <w:pPr>
              <w:pStyle w:val="NoSpacing"/>
              <w:rPr>
                <w:rFonts w:ascii="Arial" w:hAnsi="Arial" w:cs="Arial"/>
              </w:rPr>
            </w:pPr>
            <w:r>
              <w:rPr>
                <w:rFonts w:ascii="Arial" w:hAnsi="Arial" w:cs="Arial"/>
              </w:rPr>
              <w:t xml:space="preserve">Apologies were received from </w:t>
            </w:r>
            <w:r w:rsidR="006948A7">
              <w:rPr>
                <w:rFonts w:ascii="Arial" w:hAnsi="Arial" w:cs="Arial"/>
              </w:rPr>
              <w:t>JN &amp; MC</w:t>
            </w:r>
          </w:p>
          <w:p w14:paraId="63E961F4" w14:textId="77777777" w:rsidR="00325419" w:rsidRPr="00394E5A" w:rsidRDefault="00325419" w:rsidP="00325419">
            <w:pPr>
              <w:pStyle w:val="NoSpacing"/>
              <w:rPr>
                <w:rFonts w:ascii="Arial" w:hAnsi="Arial" w:cs="Arial"/>
              </w:rPr>
            </w:pPr>
          </w:p>
          <w:p w14:paraId="72A868D3" w14:textId="372A1DE5" w:rsidR="00325419" w:rsidRPr="00394E5A" w:rsidRDefault="00325419" w:rsidP="00325419">
            <w:pPr>
              <w:pStyle w:val="NoSpacing"/>
              <w:numPr>
                <w:ilvl w:val="1"/>
                <w:numId w:val="7"/>
              </w:numPr>
              <w:rPr>
                <w:rFonts w:ascii="Arial" w:hAnsi="Arial" w:cs="Arial"/>
                <w:b/>
                <w:i/>
              </w:rPr>
            </w:pPr>
            <w:r w:rsidRPr="00394E5A">
              <w:rPr>
                <w:rFonts w:ascii="Arial" w:hAnsi="Arial" w:cs="Arial"/>
                <w:b/>
                <w:i/>
              </w:rPr>
              <w:t>Consent/Non-consent to absence</w:t>
            </w:r>
          </w:p>
          <w:p w14:paraId="09A68BB3" w14:textId="295F8840" w:rsidR="003A2C4B" w:rsidRDefault="00C2713B" w:rsidP="001B674B">
            <w:pPr>
              <w:pStyle w:val="NoSpacing"/>
              <w:rPr>
                <w:rFonts w:ascii="Arial" w:hAnsi="Arial" w:cs="Arial"/>
              </w:rPr>
            </w:pPr>
            <w:r>
              <w:rPr>
                <w:rFonts w:ascii="Arial" w:hAnsi="Arial" w:cs="Arial"/>
              </w:rPr>
              <w:t>It was agreed to accept the apologies as given</w:t>
            </w:r>
            <w:r w:rsidR="00003BB8">
              <w:rPr>
                <w:rFonts w:ascii="Arial" w:hAnsi="Arial" w:cs="Arial"/>
              </w:rPr>
              <w:t>.</w:t>
            </w:r>
          </w:p>
          <w:p w14:paraId="65F052C3" w14:textId="299930F6" w:rsidR="008C6932" w:rsidRPr="00394E5A" w:rsidRDefault="008C6932" w:rsidP="00092C7B">
            <w:pPr>
              <w:pStyle w:val="NoSpacing"/>
              <w:rPr>
                <w:rFonts w:ascii="Arial" w:hAnsi="Arial" w:cs="Arial"/>
              </w:rPr>
            </w:pPr>
          </w:p>
        </w:tc>
        <w:tc>
          <w:tcPr>
            <w:tcW w:w="995" w:type="dxa"/>
          </w:tcPr>
          <w:p w14:paraId="4FA3E8E4" w14:textId="77777777" w:rsidR="00D3686E" w:rsidRDefault="00D3686E" w:rsidP="001B674B">
            <w:pPr>
              <w:pStyle w:val="NoSpacing"/>
              <w:rPr>
                <w:rFonts w:ascii="Arial" w:hAnsi="Arial" w:cs="Arial"/>
              </w:rPr>
            </w:pPr>
          </w:p>
          <w:p w14:paraId="5E2A5BCD" w14:textId="77777777" w:rsidR="00D3686E" w:rsidRPr="00D3686E" w:rsidRDefault="00D3686E" w:rsidP="00D3686E"/>
          <w:p w14:paraId="080E9BE7" w14:textId="77777777" w:rsidR="00D3686E" w:rsidRDefault="00D3686E" w:rsidP="00D3686E"/>
          <w:p w14:paraId="337FA3D7" w14:textId="74F82661" w:rsidR="001B674B" w:rsidRPr="00D3686E" w:rsidRDefault="001B674B" w:rsidP="00D3686E">
            <w:pPr>
              <w:rPr>
                <w:b/>
              </w:rPr>
            </w:pPr>
          </w:p>
        </w:tc>
      </w:tr>
      <w:tr w:rsidR="001B674B" w14:paraId="305C1D25" w14:textId="77777777" w:rsidTr="00B400F4">
        <w:tc>
          <w:tcPr>
            <w:tcW w:w="704" w:type="dxa"/>
          </w:tcPr>
          <w:p w14:paraId="73761424" w14:textId="0B5FBB7D" w:rsidR="001B674B" w:rsidRPr="003623F6" w:rsidRDefault="003623F6" w:rsidP="001B674B">
            <w:pPr>
              <w:pStyle w:val="NoSpacing"/>
              <w:rPr>
                <w:rFonts w:ascii="Arial" w:hAnsi="Arial" w:cs="Arial"/>
              </w:rPr>
            </w:pPr>
            <w:r>
              <w:rPr>
                <w:rFonts w:ascii="Arial" w:hAnsi="Arial" w:cs="Arial"/>
              </w:rPr>
              <w:t>2.</w:t>
            </w:r>
          </w:p>
        </w:tc>
        <w:tc>
          <w:tcPr>
            <w:tcW w:w="7510" w:type="dxa"/>
          </w:tcPr>
          <w:p w14:paraId="13EFAEE7" w14:textId="52298CCD" w:rsidR="001B674B" w:rsidRPr="00394E5A" w:rsidRDefault="00325419" w:rsidP="001B674B">
            <w:pPr>
              <w:pStyle w:val="NoSpacing"/>
              <w:rPr>
                <w:rFonts w:ascii="Arial" w:hAnsi="Arial" w:cs="Arial"/>
                <w:b/>
                <w:u w:val="single"/>
              </w:rPr>
            </w:pPr>
            <w:r w:rsidRPr="00394E5A">
              <w:rPr>
                <w:rFonts w:ascii="Arial" w:hAnsi="Arial" w:cs="Arial"/>
                <w:b/>
                <w:u w:val="single"/>
              </w:rPr>
              <w:t>Pecuniary and other interests</w:t>
            </w:r>
          </w:p>
          <w:p w14:paraId="1F0B66AC" w14:textId="5FF5BE5F" w:rsidR="00325419" w:rsidRPr="00394E5A" w:rsidRDefault="00325419" w:rsidP="001B674B">
            <w:pPr>
              <w:pStyle w:val="NoSpacing"/>
              <w:rPr>
                <w:rFonts w:ascii="Arial" w:hAnsi="Arial" w:cs="Arial"/>
                <w:i/>
              </w:rPr>
            </w:pPr>
            <w:r w:rsidRPr="00394E5A">
              <w:rPr>
                <w:rFonts w:ascii="Arial" w:hAnsi="Arial" w:cs="Arial"/>
                <w:b/>
                <w:i/>
              </w:rPr>
              <w:t>2.1.    Declarations with regard to items on agenda</w:t>
            </w:r>
          </w:p>
          <w:p w14:paraId="09D5AB79" w14:textId="77777777" w:rsidR="001D0E55" w:rsidRPr="00394E5A" w:rsidRDefault="003623F6" w:rsidP="001B674B">
            <w:pPr>
              <w:pStyle w:val="NoSpacing"/>
              <w:rPr>
                <w:rFonts w:ascii="Arial" w:hAnsi="Arial" w:cs="Arial"/>
              </w:rPr>
            </w:pPr>
            <w:r w:rsidRPr="00394E5A">
              <w:rPr>
                <w:rFonts w:ascii="Arial" w:hAnsi="Arial" w:cs="Arial"/>
              </w:rPr>
              <w:t xml:space="preserve">No </w:t>
            </w:r>
            <w:r w:rsidR="00092C7B" w:rsidRPr="00394E5A">
              <w:rPr>
                <w:rFonts w:ascii="Arial" w:hAnsi="Arial" w:cs="Arial"/>
              </w:rPr>
              <w:t xml:space="preserve">new </w:t>
            </w:r>
            <w:r w:rsidRPr="00394E5A">
              <w:rPr>
                <w:rFonts w:ascii="Arial" w:hAnsi="Arial" w:cs="Arial"/>
              </w:rPr>
              <w:t xml:space="preserve">interests </w:t>
            </w:r>
            <w:r w:rsidR="00444A57" w:rsidRPr="00394E5A">
              <w:rPr>
                <w:rFonts w:ascii="Arial" w:hAnsi="Arial" w:cs="Arial"/>
              </w:rPr>
              <w:t>were declared</w:t>
            </w:r>
            <w:r w:rsidR="000F2723" w:rsidRPr="00394E5A">
              <w:rPr>
                <w:rFonts w:ascii="Arial" w:hAnsi="Arial" w:cs="Arial"/>
              </w:rPr>
              <w:t>.</w:t>
            </w:r>
          </w:p>
          <w:p w14:paraId="6D159747" w14:textId="537074EB" w:rsidR="00DB658A" w:rsidRPr="00394E5A" w:rsidRDefault="008D1D63" w:rsidP="00C74146">
            <w:pPr>
              <w:pStyle w:val="NoSpacing"/>
              <w:rPr>
                <w:rFonts w:ascii="Arial" w:hAnsi="Arial" w:cs="Arial"/>
              </w:rPr>
            </w:pPr>
            <w:r>
              <w:rPr>
                <w:rFonts w:ascii="Arial" w:hAnsi="Arial" w:cs="Arial"/>
              </w:rPr>
              <w:t xml:space="preserve"> </w:t>
            </w:r>
          </w:p>
        </w:tc>
        <w:tc>
          <w:tcPr>
            <w:tcW w:w="995" w:type="dxa"/>
          </w:tcPr>
          <w:p w14:paraId="368BBC14" w14:textId="77777777" w:rsidR="001B674B" w:rsidRDefault="001B674B" w:rsidP="001B674B">
            <w:pPr>
              <w:pStyle w:val="NoSpacing"/>
              <w:rPr>
                <w:rFonts w:ascii="Arial" w:hAnsi="Arial" w:cs="Arial"/>
              </w:rPr>
            </w:pPr>
          </w:p>
          <w:p w14:paraId="29BB1F6A" w14:textId="77777777" w:rsidR="00325419" w:rsidRDefault="00325419" w:rsidP="001B674B">
            <w:pPr>
              <w:pStyle w:val="NoSpacing"/>
              <w:rPr>
                <w:rFonts w:ascii="Arial" w:hAnsi="Arial" w:cs="Arial"/>
              </w:rPr>
            </w:pPr>
          </w:p>
          <w:p w14:paraId="705963F2" w14:textId="1C423F8D" w:rsidR="00325419" w:rsidRPr="00325419" w:rsidRDefault="00325419" w:rsidP="00325419">
            <w:pPr>
              <w:pStyle w:val="NoSpacing"/>
              <w:jc w:val="center"/>
              <w:rPr>
                <w:rFonts w:ascii="Arial" w:hAnsi="Arial" w:cs="Arial"/>
                <w:b/>
              </w:rPr>
            </w:pPr>
          </w:p>
        </w:tc>
      </w:tr>
      <w:tr w:rsidR="001B674B" w14:paraId="11650493" w14:textId="77777777" w:rsidTr="00B400F4">
        <w:tc>
          <w:tcPr>
            <w:tcW w:w="704" w:type="dxa"/>
          </w:tcPr>
          <w:p w14:paraId="58D6F360" w14:textId="136E91EE" w:rsidR="001B674B" w:rsidRPr="003623F6" w:rsidRDefault="00444A57" w:rsidP="001B674B">
            <w:pPr>
              <w:pStyle w:val="NoSpacing"/>
              <w:rPr>
                <w:rFonts w:ascii="Arial" w:hAnsi="Arial" w:cs="Arial"/>
              </w:rPr>
            </w:pPr>
            <w:r>
              <w:rPr>
                <w:rFonts w:ascii="Arial" w:hAnsi="Arial" w:cs="Arial"/>
              </w:rPr>
              <w:t>3.</w:t>
            </w:r>
          </w:p>
        </w:tc>
        <w:tc>
          <w:tcPr>
            <w:tcW w:w="7510" w:type="dxa"/>
          </w:tcPr>
          <w:p w14:paraId="49438909" w14:textId="2DFD0F3F" w:rsidR="001B674B" w:rsidRPr="00394E5A" w:rsidRDefault="00325419" w:rsidP="001B674B">
            <w:pPr>
              <w:pStyle w:val="NoSpacing"/>
              <w:rPr>
                <w:rFonts w:ascii="Arial" w:hAnsi="Arial" w:cs="Arial"/>
                <w:u w:val="single"/>
              </w:rPr>
            </w:pPr>
            <w:r w:rsidRPr="00394E5A">
              <w:rPr>
                <w:rFonts w:ascii="Arial" w:hAnsi="Arial" w:cs="Arial"/>
                <w:b/>
                <w:u w:val="single"/>
              </w:rPr>
              <w:t>Chair’s Action</w:t>
            </w:r>
          </w:p>
          <w:p w14:paraId="163A348A" w14:textId="0EAAE793" w:rsidR="008C6932" w:rsidRDefault="00791C30" w:rsidP="001B674B">
            <w:pPr>
              <w:pStyle w:val="NoSpacing"/>
              <w:rPr>
                <w:rFonts w:ascii="Arial" w:hAnsi="Arial" w:cs="Arial"/>
              </w:rPr>
            </w:pPr>
            <w:r>
              <w:rPr>
                <w:rFonts w:ascii="Arial" w:hAnsi="Arial" w:cs="Arial"/>
              </w:rPr>
              <w:t xml:space="preserve"> </w:t>
            </w:r>
            <w:r w:rsidR="00003BB8">
              <w:rPr>
                <w:rFonts w:ascii="Arial" w:hAnsi="Arial" w:cs="Arial"/>
              </w:rPr>
              <w:t>T</w:t>
            </w:r>
            <w:r w:rsidR="001D0E55" w:rsidRPr="00394E5A">
              <w:rPr>
                <w:rFonts w:ascii="Arial" w:hAnsi="Arial" w:cs="Arial"/>
              </w:rPr>
              <w:t>here were no urgent actions to report</w:t>
            </w:r>
            <w:r w:rsidR="00325419" w:rsidRPr="00394E5A">
              <w:rPr>
                <w:rFonts w:ascii="Arial" w:hAnsi="Arial" w:cs="Arial"/>
              </w:rPr>
              <w:t>.</w:t>
            </w:r>
          </w:p>
          <w:p w14:paraId="3EECEBF8" w14:textId="276851AF" w:rsidR="009A3280" w:rsidRPr="00394E5A" w:rsidRDefault="009A3280" w:rsidP="001B674B">
            <w:pPr>
              <w:pStyle w:val="NoSpacing"/>
              <w:rPr>
                <w:rFonts w:ascii="Arial" w:hAnsi="Arial" w:cs="Arial"/>
              </w:rPr>
            </w:pPr>
          </w:p>
        </w:tc>
        <w:tc>
          <w:tcPr>
            <w:tcW w:w="995" w:type="dxa"/>
          </w:tcPr>
          <w:p w14:paraId="222570CC" w14:textId="77777777" w:rsidR="001B674B" w:rsidRPr="003623F6" w:rsidRDefault="001B674B" w:rsidP="001B674B">
            <w:pPr>
              <w:pStyle w:val="NoSpacing"/>
              <w:rPr>
                <w:rFonts w:ascii="Arial" w:hAnsi="Arial" w:cs="Arial"/>
              </w:rPr>
            </w:pPr>
          </w:p>
        </w:tc>
      </w:tr>
      <w:tr w:rsidR="001B674B" w14:paraId="33BB83BC" w14:textId="77777777" w:rsidTr="00B400F4">
        <w:tc>
          <w:tcPr>
            <w:tcW w:w="704" w:type="dxa"/>
          </w:tcPr>
          <w:p w14:paraId="6B6D334C" w14:textId="77777777" w:rsidR="001B674B" w:rsidRPr="003623F6" w:rsidRDefault="00D3686E" w:rsidP="001B674B">
            <w:pPr>
              <w:pStyle w:val="NoSpacing"/>
              <w:rPr>
                <w:rFonts w:ascii="Arial" w:hAnsi="Arial" w:cs="Arial"/>
              </w:rPr>
            </w:pPr>
            <w:r>
              <w:rPr>
                <w:rFonts w:ascii="Arial" w:hAnsi="Arial" w:cs="Arial"/>
              </w:rPr>
              <w:t>4.</w:t>
            </w:r>
          </w:p>
        </w:tc>
        <w:tc>
          <w:tcPr>
            <w:tcW w:w="7510" w:type="dxa"/>
          </w:tcPr>
          <w:p w14:paraId="5755D7C7" w14:textId="487FEA9A" w:rsidR="001B674B" w:rsidRPr="00394E5A" w:rsidRDefault="001D0E55" w:rsidP="001B674B">
            <w:pPr>
              <w:pStyle w:val="NoSpacing"/>
              <w:rPr>
                <w:rFonts w:ascii="Arial" w:hAnsi="Arial" w:cs="Arial"/>
                <w:u w:val="single"/>
              </w:rPr>
            </w:pPr>
            <w:r w:rsidRPr="00394E5A">
              <w:rPr>
                <w:rFonts w:ascii="Arial" w:hAnsi="Arial" w:cs="Arial"/>
                <w:b/>
                <w:u w:val="single"/>
              </w:rPr>
              <w:t xml:space="preserve">Minutes of the last meeting </w:t>
            </w:r>
          </w:p>
          <w:p w14:paraId="42F106EA" w14:textId="77777777" w:rsidR="009F2E13" w:rsidRPr="00394E5A" w:rsidRDefault="001D0E55" w:rsidP="00B24933">
            <w:pPr>
              <w:pStyle w:val="NoSpacing"/>
              <w:rPr>
                <w:rFonts w:ascii="Arial" w:hAnsi="Arial" w:cs="Arial"/>
              </w:rPr>
            </w:pPr>
            <w:r w:rsidRPr="00394E5A">
              <w:rPr>
                <w:rFonts w:ascii="Arial" w:hAnsi="Arial" w:cs="Arial"/>
                <w:b/>
                <w:i/>
              </w:rPr>
              <w:t>4.1.   Confirm the Minutes of the previous meeting</w:t>
            </w:r>
          </w:p>
          <w:p w14:paraId="08F28526" w14:textId="1F15A4E1" w:rsidR="001D0E55" w:rsidRDefault="001D0E55" w:rsidP="00B24933">
            <w:pPr>
              <w:pStyle w:val="NoSpacing"/>
              <w:rPr>
                <w:rFonts w:ascii="Arial" w:hAnsi="Arial" w:cs="Arial"/>
              </w:rPr>
            </w:pPr>
            <w:r w:rsidRPr="00394E5A">
              <w:rPr>
                <w:rFonts w:ascii="Arial" w:hAnsi="Arial" w:cs="Arial"/>
              </w:rPr>
              <w:t xml:space="preserve">The Minutes circulated for the meeting held on </w:t>
            </w:r>
            <w:r w:rsidR="00C74146">
              <w:rPr>
                <w:rFonts w:ascii="Arial" w:hAnsi="Arial" w:cs="Arial"/>
              </w:rPr>
              <w:t>29</w:t>
            </w:r>
            <w:r w:rsidR="00C74146" w:rsidRPr="00C74146">
              <w:rPr>
                <w:rFonts w:ascii="Arial" w:hAnsi="Arial" w:cs="Arial"/>
                <w:vertAlign w:val="superscript"/>
              </w:rPr>
              <w:t>th</w:t>
            </w:r>
            <w:r w:rsidR="00C74146">
              <w:rPr>
                <w:rFonts w:ascii="Arial" w:hAnsi="Arial" w:cs="Arial"/>
              </w:rPr>
              <w:t xml:space="preserve"> November</w:t>
            </w:r>
            <w:r w:rsidR="008C617E" w:rsidRPr="00394E5A">
              <w:rPr>
                <w:rFonts w:ascii="Arial" w:hAnsi="Arial" w:cs="Arial"/>
              </w:rPr>
              <w:t xml:space="preserve"> 2016</w:t>
            </w:r>
            <w:r w:rsidRPr="00394E5A">
              <w:rPr>
                <w:rFonts w:ascii="Arial" w:hAnsi="Arial" w:cs="Arial"/>
              </w:rPr>
              <w:t xml:space="preserve"> </w:t>
            </w:r>
            <w:r w:rsidR="00153B5E">
              <w:rPr>
                <w:rFonts w:ascii="Arial" w:hAnsi="Arial" w:cs="Arial"/>
              </w:rPr>
              <w:t>were confirmed as a true record, subject to the following technical error being corrected:</w:t>
            </w:r>
          </w:p>
          <w:p w14:paraId="1C63159F" w14:textId="77777777" w:rsidR="00153B5E" w:rsidRDefault="00153B5E" w:rsidP="00B24933">
            <w:pPr>
              <w:pStyle w:val="NoSpacing"/>
              <w:rPr>
                <w:rFonts w:ascii="Arial" w:hAnsi="Arial" w:cs="Arial"/>
              </w:rPr>
            </w:pPr>
          </w:p>
          <w:p w14:paraId="7F41375D" w14:textId="03F5DC4E" w:rsidR="00153B5E" w:rsidRPr="00153B5E" w:rsidRDefault="00153B5E" w:rsidP="00B24933">
            <w:pPr>
              <w:pStyle w:val="NoSpacing"/>
              <w:rPr>
                <w:rFonts w:ascii="Arial" w:hAnsi="Arial" w:cs="Arial"/>
                <w:b/>
                <w:i/>
              </w:rPr>
            </w:pPr>
            <w:r w:rsidRPr="00153B5E">
              <w:rPr>
                <w:rFonts w:ascii="Arial" w:hAnsi="Arial" w:cs="Arial"/>
                <w:b/>
                <w:i/>
              </w:rPr>
              <w:t>It was Ian Murray who gave his apologies at the last meeting, not Ian Manning as stated.</w:t>
            </w:r>
          </w:p>
          <w:p w14:paraId="7BC9BE05" w14:textId="77777777" w:rsidR="001D0E55" w:rsidRPr="00394E5A" w:rsidRDefault="001D0E55" w:rsidP="00B24933">
            <w:pPr>
              <w:pStyle w:val="NoSpacing"/>
              <w:rPr>
                <w:rFonts w:ascii="Arial" w:hAnsi="Arial" w:cs="Arial"/>
              </w:rPr>
            </w:pPr>
          </w:p>
          <w:p w14:paraId="5D9A669A" w14:textId="77777777" w:rsidR="001D0E55" w:rsidRDefault="001D0E55" w:rsidP="00B24933">
            <w:pPr>
              <w:pStyle w:val="NoSpacing"/>
              <w:rPr>
                <w:rFonts w:ascii="Arial" w:hAnsi="Arial" w:cs="Arial"/>
                <w:b/>
                <w:i/>
              </w:rPr>
            </w:pPr>
            <w:r w:rsidRPr="00394E5A">
              <w:rPr>
                <w:rFonts w:ascii="Arial" w:hAnsi="Arial" w:cs="Arial"/>
                <w:b/>
                <w:i/>
              </w:rPr>
              <w:t>4.2.   Matter arising from the minutes</w:t>
            </w:r>
          </w:p>
          <w:p w14:paraId="14EEF852" w14:textId="15705AC4" w:rsidR="00945DAE" w:rsidRDefault="000C02E6" w:rsidP="00B24933">
            <w:pPr>
              <w:pStyle w:val="NoSpacing"/>
              <w:rPr>
                <w:rFonts w:ascii="Arial" w:hAnsi="Arial" w:cs="Arial"/>
              </w:rPr>
            </w:pPr>
            <w:r>
              <w:rPr>
                <w:rFonts w:ascii="Arial" w:hAnsi="Arial" w:cs="Arial"/>
              </w:rPr>
              <w:t>M</w:t>
            </w:r>
            <w:r w:rsidR="008D1D63">
              <w:rPr>
                <w:rFonts w:ascii="Arial" w:hAnsi="Arial" w:cs="Arial"/>
              </w:rPr>
              <w:t>atters arising from the minutes</w:t>
            </w:r>
            <w:r>
              <w:rPr>
                <w:rFonts w:ascii="Arial" w:hAnsi="Arial" w:cs="Arial"/>
              </w:rPr>
              <w:t xml:space="preserve"> included:</w:t>
            </w:r>
          </w:p>
          <w:p w14:paraId="5643A3D1" w14:textId="77777777" w:rsidR="00153B5E" w:rsidRDefault="00153B5E" w:rsidP="00B24933">
            <w:pPr>
              <w:pStyle w:val="NoSpacing"/>
              <w:rPr>
                <w:rFonts w:ascii="Arial" w:hAnsi="Arial" w:cs="Arial"/>
              </w:rPr>
            </w:pPr>
          </w:p>
          <w:p w14:paraId="7BF07CB0" w14:textId="262B42F9" w:rsidR="00153B5E" w:rsidRDefault="00153B5E" w:rsidP="00B24933">
            <w:pPr>
              <w:pStyle w:val="NoSpacing"/>
              <w:rPr>
                <w:rFonts w:ascii="Arial" w:hAnsi="Arial" w:cs="Arial"/>
                <w:b/>
                <w:color w:val="00B0F0"/>
              </w:rPr>
            </w:pPr>
            <w:r w:rsidRPr="00153B5E">
              <w:rPr>
                <w:rFonts w:ascii="Arial" w:hAnsi="Arial" w:cs="Arial"/>
                <w:b/>
                <w:color w:val="00B0F0"/>
              </w:rPr>
              <w:t>ML did ask BS to confirm that the school was not allowed to ask parents to pay for any educational trips.  BS confirmed that this was the case, but that the school could ask for ‘donations’ to be made towards any visits.  ML then asked</w:t>
            </w:r>
            <w:r>
              <w:rPr>
                <w:rFonts w:ascii="Arial" w:hAnsi="Arial" w:cs="Arial"/>
                <w:b/>
                <w:color w:val="00B0F0"/>
              </w:rPr>
              <w:t xml:space="preserve"> what would happen if not enough donations were received.  BS said that there would then be a chance </w:t>
            </w:r>
            <w:r>
              <w:rPr>
                <w:rFonts w:ascii="Arial" w:hAnsi="Arial" w:cs="Arial"/>
                <w:b/>
                <w:color w:val="00B0F0"/>
              </w:rPr>
              <w:lastRenderedPageBreak/>
              <w:t>that the trip would not go ahead.  BS also confirmed that Pupil Premium children are paid for.  There is a provision set aside in the 17/18 budget.</w:t>
            </w:r>
          </w:p>
          <w:p w14:paraId="1256CCB3" w14:textId="77777777" w:rsidR="000C02E6" w:rsidRDefault="000C02E6" w:rsidP="00B24933">
            <w:pPr>
              <w:pStyle w:val="NoSpacing"/>
              <w:rPr>
                <w:rFonts w:ascii="Arial" w:hAnsi="Arial" w:cs="Arial"/>
                <w:b/>
                <w:color w:val="00B0F0"/>
              </w:rPr>
            </w:pPr>
          </w:p>
          <w:p w14:paraId="26F7AB0C" w14:textId="0669B1CC" w:rsidR="000C02E6" w:rsidRPr="00153B5E" w:rsidRDefault="000C02E6" w:rsidP="00B24933">
            <w:pPr>
              <w:pStyle w:val="NoSpacing"/>
              <w:rPr>
                <w:rFonts w:ascii="Arial" w:hAnsi="Arial" w:cs="Arial"/>
                <w:b/>
                <w:color w:val="00B0F0"/>
              </w:rPr>
            </w:pPr>
            <w:r>
              <w:rPr>
                <w:rFonts w:ascii="Arial" w:hAnsi="Arial" w:cs="Arial"/>
                <w:b/>
                <w:color w:val="00B0F0"/>
              </w:rPr>
              <w:t>It was noted that the school still has vacancies for two Trust Governors.  IM said that a couple of the people he had thought about have proved unviable.  ML asked the Clerk to bring this matter to the ALT for their consideration and comment.</w:t>
            </w:r>
          </w:p>
          <w:p w14:paraId="172D8711" w14:textId="1134FCE6" w:rsidR="009A3280" w:rsidRPr="00394E5A" w:rsidRDefault="009A3280" w:rsidP="008D1D63">
            <w:pPr>
              <w:pStyle w:val="NoSpacing"/>
              <w:rPr>
                <w:rFonts w:ascii="Arial" w:hAnsi="Arial" w:cs="Arial"/>
              </w:rPr>
            </w:pPr>
          </w:p>
        </w:tc>
        <w:tc>
          <w:tcPr>
            <w:tcW w:w="995" w:type="dxa"/>
          </w:tcPr>
          <w:p w14:paraId="48A35DD5" w14:textId="77777777" w:rsidR="009F2E13" w:rsidRDefault="009F2E13" w:rsidP="001B674B">
            <w:pPr>
              <w:pStyle w:val="NoSpacing"/>
              <w:rPr>
                <w:rFonts w:ascii="Arial" w:hAnsi="Arial" w:cs="Arial"/>
              </w:rPr>
            </w:pPr>
          </w:p>
          <w:p w14:paraId="3E53993C" w14:textId="77777777" w:rsidR="009F2E13" w:rsidRPr="009F2E13" w:rsidRDefault="009F2E13" w:rsidP="009F2E13"/>
          <w:p w14:paraId="282A5902" w14:textId="77777777" w:rsidR="009F2E13" w:rsidRPr="009F2E13" w:rsidRDefault="009F2E13" w:rsidP="009F2E13"/>
          <w:p w14:paraId="7BA55CC4" w14:textId="77777777" w:rsidR="009F2E13" w:rsidRPr="009F2E13" w:rsidRDefault="009F2E13" w:rsidP="009F2E13"/>
          <w:p w14:paraId="11E4D081" w14:textId="77777777" w:rsidR="009F2E13" w:rsidRPr="009F2E13" w:rsidRDefault="009F2E13" w:rsidP="009F2E13"/>
          <w:p w14:paraId="6B05743D" w14:textId="416CDF50" w:rsidR="005F52EC" w:rsidRDefault="005F52EC" w:rsidP="005F52EC">
            <w:pPr>
              <w:rPr>
                <w:rFonts w:ascii="Arial" w:hAnsi="Arial" w:cs="Arial"/>
              </w:rPr>
            </w:pPr>
          </w:p>
          <w:p w14:paraId="1FD688B2" w14:textId="77777777" w:rsidR="001B674B" w:rsidRDefault="00153B5E">
            <w:pPr>
              <w:rPr>
                <w:rFonts w:ascii="Arial" w:hAnsi="Arial" w:cs="Arial"/>
                <w:b/>
              </w:rPr>
            </w:pPr>
            <w:r>
              <w:rPr>
                <w:rFonts w:ascii="Arial" w:hAnsi="Arial" w:cs="Arial"/>
                <w:b/>
              </w:rPr>
              <w:t>JS</w:t>
            </w:r>
          </w:p>
          <w:p w14:paraId="0446E73D" w14:textId="77777777" w:rsidR="000C02E6" w:rsidRDefault="000C02E6">
            <w:pPr>
              <w:rPr>
                <w:rFonts w:ascii="Arial" w:hAnsi="Arial" w:cs="Arial"/>
                <w:b/>
              </w:rPr>
            </w:pPr>
          </w:p>
          <w:p w14:paraId="2F21C915" w14:textId="77777777" w:rsidR="000C02E6" w:rsidRDefault="000C02E6">
            <w:pPr>
              <w:rPr>
                <w:rFonts w:ascii="Arial" w:hAnsi="Arial" w:cs="Arial"/>
                <w:b/>
              </w:rPr>
            </w:pPr>
          </w:p>
          <w:p w14:paraId="3E2BEDC4" w14:textId="77777777" w:rsidR="000C02E6" w:rsidRDefault="000C02E6">
            <w:pPr>
              <w:rPr>
                <w:rFonts w:ascii="Arial" w:hAnsi="Arial" w:cs="Arial"/>
                <w:b/>
              </w:rPr>
            </w:pPr>
          </w:p>
          <w:p w14:paraId="364D4874" w14:textId="77777777" w:rsidR="000C02E6" w:rsidRDefault="000C02E6">
            <w:pPr>
              <w:rPr>
                <w:rFonts w:ascii="Arial" w:hAnsi="Arial" w:cs="Arial"/>
                <w:b/>
              </w:rPr>
            </w:pPr>
          </w:p>
          <w:p w14:paraId="4DE15239" w14:textId="77777777" w:rsidR="000C02E6" w:rsidRDefault="000C02E6">
            <w:pPr>
              <w:rPr>
                <w:rFonts w:ascii="Arial" w:hAnsi="Arial" w:cs="Arial"/>
                <w:b/>
              </w:rPr>
            </w:pPr>
          </w:p>
          <w:p w14:paraId="581C2481" w14:textId="77777777" w:rsidR="000C02E6" w:rsidRDefault="000C02E6">
            <w:pPr>
              <w:rPr>
                <w:rFonts w:ascii="Arial" w:hAnsi="Arial" w:cs="Arial"/>
                <w:b/>
              </w:rPr>
            </w:pPr>
          </w:p>
          <w:p w14:paraId="4AB153DC" w14:textId="77777777" w:rsidR="000C02E6" w:rsidRDefault="000C02E6">
            <w:pPr>
              <w:rPr>
                <w:rFonts w:ascii="Arial" w:hAnsi="Arial" w:cs="Arial"/>
                <w:b/>
              </w:rPr>
            </w:pPr>
          </w:p>
          <w:p w14:paraId="0FEB0773" w14:textId="77777777" w:rsidR="000C02E6" w:rsidRDefault="000C02E6">
            <w:pPr>
              <w:rPr>
                <w:rFonts w:ascii="Arial" w:hAnsi="Arial" w:cs="Arial"/>
                <w:b/>
              </w:rPr>
            </w:pPr>
          </w:p>
          <w:p w14:paraId="4689892A" w14:textId="77777777" w:rsidR="000C02E6" w:rsidRDefault="000C02E6">
            <w:pPr>
              <w:rPr>
                <w:rFonts w:ascii="Arial" w:hAnsi="Arial" w:cs="Arial"/>
                <w:b/>
              </w:rPr>
            </w:pPr>
          </w:p>
          <w:p w14:paraId="255FE78D" w14:textId="77777777" w:rsidR="000C02E6" w:rsidRDefault="000C02E6">
            <w:pPr>
              <w:rPr>
                <w:rFonts w:ascii="Arial" w:hAnsi="Arial" w:cs="Arial"/>
                <w:b/>
              </w:rPr>
            </w:pPr>
          </w:p>
          <w:p w14:paraId="6B42D726" w14:textId="77777777" w:rsidR="000C02E6" w:rsidRDefault="000C02E6">
            <w:pPr>
              <w:rPr>
                <w:rFonts w:ascii="Arial" w:hAnsi="Arial" w:cs="Arial"/>
                <w:b/>
              </w:rPr>
            </w:pPr>
          </w:p>
          <w:p w14:paraId="7E44BF37" w14:textId="77777777" w:rsidR="000C02E6" w:rsidRDefault="000C02E6">
            <w:pPr>
              <w:rPr>
                <w:rFonts w:ascii="Arial" w:hAnsi="Arial" w:cs="Arial"/>
                <w:b/>
              </w:rPr>
            </w:pPr>
          </w:p>
          <w:p w14:paraId="2E68AF45" w14:textId="77777777" w:rsidR="000C02E6" w:rsidRDefault="000C02E6">
            <w:pPr>
              <w:rPr>
                <w:rFonts w:ascii="Arial" w:hAnsi="Arial" w:cs="Arial"/>
                <w:b/>
              </w:rPr>
            </w:pPr>
          </w:p>
          <w:p w14:paraId="0118C183" w14:textId="77777777" w:rsidR="000C02E6" w:rsidRDefault="000C02E6">
            <w:pPr>
              <w:rPr>
                <w:rFonts w:ascii="Arial" w:hAnsi="Arial" w:cs="Arial"/>
                <w:b/>
              </w:rPr>
            </w:pPr>
          </w:p>
          <w:p w14:paraId="08BFEA8A" w14:textId="2DC47118" w:rsidR="000C02E6" w:rsidRPr="005F52EC" w:rsidRDefault="000C02E6">
            <w:pPr>
              <w:rPr>
                <w:rFonts w:ascii="Arial" w:hAnsi="Arial" w:cs="Arial"/>
                <w:b/>
              </w:rPr>
            </w:pPr>
            <w:r>
              <w:rPr>
                <w:rFonts w:ascii="Arial" w:hAnsi="Arial" w:cs="Arial"/>
                <w:b/>
              </w:rPr>
              <w:t>JS</w:t>
            </w:r>
          </w:p>
        </w:tc>
      </w:tr>
      <w:tr w:rsidR="001B674B" w14:paraId="1D3DBF25" w14:textId="77777777" w:rsidTr="00B400F4">
        <w:tc>
          <w:tcPr>
            <w:tcW w:w="704" w:type="dxa"/>
          </w:tcPr>
          <w:p w14:paraId="3BB991E6" w14:textId="20412BFC" w:rsidR="001B674B" w:rsidRPr="003623F6" w:rsidRDefault="009F2E13" w:rsidP="001B674B">
            <w:pPr>
              <w:pStyle w:val="NoSpacing"/>
              <w:rPr>
                <w:rFonts w:ascii="Arial" w:hAnsi="Arial" w:cs="Arial"/>
              </w:rPr>
            </w:pPr>
            <w:r>
              <w:rPr>
                <w:rFonts w:ascii="Arial" w:hAnsi="Arial" w:cs="Arial"/>
              </w:rPr>
              <w:lastRenderedPageBreak/>
              <w:t>5.</w:t>
            </w:r>
          </w:p>
        </w:tc>
        <w:tc>
          <w:tcPr>
            <w:tcW w:w="7510" w:type="dxa"/>
          </w:tcPr>
          <w:p w14:paraId="591EECC9" w14:textId="074234F1" w:rsidR="001B674B" w:rsidRPr="00394E5A" w:rsidRDefault="00FC3345" w:rsidP="001B674B">
            <w:pPr>
              <w:pStyle w:val="NoSpacing"/>
              <w:rPr>
                <w:rFonts w:ascii="Arial" w:hAnsi="Arial" w:cs="Arial"/>
                <w:b/>
                <w:u w:val="single"/>
              </w:rPr>
            </w:pPr>
            <w:r>
              <w:rPr>
                <w:rFonts w:ascii="Arial" w:hAnsi="Arial" w:cs="Arial"/>
                <w:b/>
                <w:u w:val="single"/>
              </w:rPr>
              <w:t>Academy Improvement</w:t>
            </w:r>
          </w:p>
          <w:p w14:paraId="0E97E1B6" w14:textId="3424A53C" w:rsidR="00995942" w:rsidRPr="00394E5A" w:rsidRDefault="00995942" w:rsidP="001B674B">
            <w:pPr>
              <w:pStyle w:val="NoSpacing"/>
              <w:rPr>
                <w:rFonts w:ascii="Arial" w:hAnsi="Arial" w:cs="Arial"/>
                <w:b/>
              </w:rPr>
            </w:pPr>
            <w:r w:rsidRPr="00394E5A">
              <w:rPr>
                <w:rFonts w:ascii="Arial" w:hAnsi="Arial" w:cs="Arial"/>
                <w:b/>
                <w:i/>
              </w:rPr>
              <w:t xml:space="preserve">5.1.   </w:t>
            </w:r>
            <w:r w:rsidR="00FC3345">
              <w:rPr>
                <w:rFonts w:ascii="Arial" w:hAnsi="Arial" w:cs="Arial"/>
                <w:b/>
                <w:i/>
              </w:rPr>
              <w:t>Chesterton Review (ALT – Dec)</w:t>
            </w:r>
          </w:p>
          <w:p w14:paraId="7A48F868" w14:textId="19F5563E" w:rsidR="004C4A02" w:rsidRDefault="00865F0F" w:rsidP="00896F33">
            <w:pPr>
              <w:pStyle w:val="NoSpacing"/>
              <w:rPr>
                <w:rFonts w:ascii="Arial" w:hAnsi="Arial" w:cs="Arial"/>
              </w:rPr>
            </w:pPr>
            <w:r>
              <w:rPr>
                <w:rFonts w:ascii="Arial" w:hAnsi="Arial" w:cs="Arial"/>
              </w:rPr>
              <w:t xml:space="preserve">BS </w:t>
            </w:r>
            <w:r w:rsidR="00896F33">
              <w:rPr>
                <w:rFonts w:ascii="Arial" w:hAnsi="Arial" w:cs="Arial"/>
              </w:rPr>
              <w:t xml:space="preserve">referred governors to the latest report from Anne McCormick, ALT Hub Lead for </w:t>
            </w:r>
            <w:r w:rsidR="00682927">
              <w:rPr>
                <w:rFonts w:ascii="Arial" w:hAnsi="Arial" w:cs="Arial"/>
              </w:rPr>
              <w:t>Cambridgeshire which had been circulated prior to the meeting.  Again, it was a very positive report</w:t>
            </w:r>
            <w:r w:rsidR="00914DD3">
              <w:rPr>
                <w:rFonts w:ascii="Arial" w:hAnsi="Arial" w:cs="Arial"/>
              </w:rPr>
              <w:t xml:space="preserve"> which praised highly the</w:t>
            </w:r>
            <w:r w:rsidR="0034426B">
              <w:rPr>
                <w:rFonts w:ascii="Arial" w:hAnsi="Arial" w:cs="Arial"/>
              </w:rPr>
              <w:t xml:space="preserve"> strong and focussed team right across the school.  She also remarked that the school has a secure governing body that are aware of their responsibilities, visit the school regularly, and ask challenging questions of the Headteacher.  Questions from the report included:</w:t>
            </w:r>
          </w:p>
          <w:p w14:paraId="73FA3ED8" w14:textId="77777777" w:rsidR="0034426B" w:rsidRDefault="0034426B" w:rsidP="00896F33">
            <w:pPr>
              <w:pStyle w:val="NoSpacing"/>
              <w:rPr>
                <w:rFonts w:ascii="Arial" w:hAnsi="Arial" w:cs="Arial"/>
              </w:rPr>
            </w:pPr>
          </w:p>
          <w:p w14:paraId="460D60B8" w14:textId="76F8A2A8" w:rsidR="0034426B" w:rsidRDefault="0034426B" w:rsidP="00896F33">
            <w:pPr>
              <w:pStyle w:val="NoSpacing"/>
              <w:rPr>
                <w:rFonts w:ascii="Arial" w:hAnsi="Arial" w:cs="Arial"/>
              </w:rPr>
            </w:pPr>
            <w:r>
              <w:rPr>
                <w:rFonts w:ascii="Arial" w:hAnsi="Arial" w:cs="Arial"/>
              </w:rPr>
              <w:t xml:space="preserve">IM asked – do you think that ‘War Room’ is good terminology?  </w:t>
            </w:r>
            <w:r>
              <w:rPr>
                <w:rFonts w:ascii="Arial" w:hAnsi="Arial" w:cs="Arial"/>
                <w:b/>
                <w:color w:val="00B0F0"/>
              </w:rPr>
              <w:t>BS explained that it is meant to represent strategy by being able to identify where children are at with their learning, identifying any gaps in the learning, and being able to put interventions in place where they are needed.</w:t>
            </w:r>
            <w:r w:rsidR="000C5DF2">
              <w:rPr>
                <w:rFonts w:ascii="Arial" w:hAnsi="Arial" w:cs="Arial"/>
                <w:b/>
                <w:color w:val="00B0F0"/>
              </w:rPr>
              <w:t xml:space="preserve">  After a discussion in which other governors also said they were not entirely on board with the term, it was agreed that it now be known as the ‘Progress’ room.</w:t>
            </w:r>
          </w:p>
          <w:p w14:paraId="2495FBD9" w14:textId="77777777" w:rsidR="000C5DF2" w:rsidRDefault="000C5DF2" w:rsidP="00896F33">
            <w:pPr>
              <w:pStyle w:val="NoSpacing"/>
              <w:rPr>
                <w:rFonts w:ascii="Arial" w:hAnsi="Arial" w:cs="Arial"/>
              </w:rPr>
            </w:pPr>
          </w:p>
          <w:p w14:paraId="28EB82E2" w14:textId="7B4EB04F" w:rsidR="000C5DF2" w:rsidRDefault="000C5DF2" w:rsidP="00896F33">
            <w:pPr>
              <w:pStyle w:val="NoSpacing"/>
              <w:rPr>
                <w:rFonts w:ascii="Arial" w:hAnsi="Arial" w:cs="Arial"/>
              </w:rPr>
            </w:pPr>
            <w:r>
              <w:rPr>
                <w:rFonts w:ascii="Arial" w:hAnsi="Arial" w:cs="Arial"/>
              </w:rPr>
              <w:t xml:space="preserve">ML commented that the system shows where children are at that particular moment in time, but does not necessarily clearly reflect how they may have progressed from their starting position.  </w:t>
            </w:r>
            <w:r>
              <w:rPr>
                <w:rFonts w:ascii="Arial" w:hAnsi="Arial" w:cs="Arial"/>
                <w:b/>
                <w:color w:val="00B0F0"/>
              </w:rPr>
              <w:t>BS said that she would consider that and look at ways that may enable progression to be more easily evidenced within the Progress Room.</w:t>
            </w:r>
          </w:p>
          <w:p w14:paraId="5A10D8BD" w14:textId="77777777" w:rsidR="00013975" w:rsidRDefault="00013975" w:rsidP="00896F33">
            <w:pPr>
              <w:pStyle w:val="NoSpacing"/>
              <w:rPr>
                <w:rFonts w:ascii="Arial" w:hAnsi="Arial" w:cs="Arial"/>
              </w:rPr>
            </w:pPr>
          </w:p>
          <w:p w14:paraId="5357C159" w14:textId="27D30A61" w:rsidR="00013975" w:rsidRPr="00013975" w:rsidRDefault="00013975" w:rsidP="00896F33">
            <w:pPr>
              <w:pStyle w:val="NoSpacing"/>
              <w:rPr>
                <w:rFonts w:ascii="Arial" w:hAnsi="Arial" w:cs="Arial"/>
                <w:b/>
                <w:color w:val="00B0F0"/>
              </w:rPr>
            </w:pPr>
            <w:r>
              <w:rPr>
                <w:rFonts w:ascii="Arial" w:hAnsi="Arial" w:cs="Arial"/>
              </w:rPr>
              <w:t xml:space="preserve">IM asked if the LGB were meant to have received the pages at the end of the review which commented on individual teachers.  </w:t>
            </w:r>
            <w:r>
              <w:rPr>
                <w:rFonts w:ascii="Arial" w:hAnsi="Arial" w:cs="Arial"/>
                <w:b/>
                <w:color w:val="00B0F0"/>
              </w:rPr>
              <w:t xml:space="preserve">BS said that originally these perhaps should not have been sent, but that actually these comments are fed in to the ‘hospital beds’ system so are actually strategic comments.  </w:t>
            </w:r>
          </w:p>
          <w:p w14:paraId="0B61873D" w14:textId="77777777" w:rsidR="00E31C6C" w:rsidRDefault="00E31C6C" w:rsidP="008D1D63">
            <w:pPr>
              <w:pStyle w:val="NoSpacing"/>
              <w:rPr>
                <w:rFonts w:ascii="Arial" w:hAnsi="Arial" w:cs="Arial"/>
              </w:rPr>
            </w:pPr>
          </w:p>
          <w:p w14:paraId="3B8AB823" w14:textId="279CAB36" w:rsidR="00851FE0" w:rsidRDefault="00851FE0" w:rsidP="00851FE0">
            <w:pPr>
              <w:pStyle w:val="NoSpacing"/>
              <w:rPr>
                <w:rFonts w:ascii="Arial" w:hAnsi="Arial" w:cs="Arial"/>
              </w:rPr>
            </w:pPr>
            <w:r w:rsidRPr="00394E5A">
              <w:rPr>
                <w:rFonts w:ascii="Arial" w:hAnsi="Arial" w:cs="Arial"/>
                <w:b/>
                <w:i/>
              </w:rPr>
              <w:t>5.</w:t>
            </w:r>
            <w:r>
              <w:rPr>
                <w:rFonts w:ascii="Arial" w:hAnsi="Arial" w:cs="Arial"/>
                <w:b/>
                <w:i/>
              </w:rPr>
              <w:t>2</w:t>
            </w:r>
            <w:r w:rsidRPr="00394E5A">
              <w:rPr>
                <w:rFonts w:ascii="Arial" w:hAnsi="Arial" w:cs="Arial"/>
                <w:b/>
                <w:i/>
              </w:rPr>
              <w:t xml:space="preserve">.   </w:t>
            </w:r>
            <w:r w:rsidR="000D5CC8">
              <w:rPr>
                <w:rFonts w:ascii="Arial" w:hAnsi="Arial" w:cs="Arial"/>
                <w:b/>
                <w:i/>
              </w:rPr>
              <w:t>Standards and Progress</w:t>
            </w:r>
          </w:p>
          <w:p w14:paraId="1DED6553" w14:textId="77777777" w:rsidR="00481605" w:rsidRDefault="00E31C6C" w:rsidP="00851FE0">
            <w:pPr>
              <w:pStyle w:val="NoSpacing"/>
              <w:rPr>
                <w:rFonts w:ascii="Arial" w:hAnsi="Arial" w:cs="Arial"/>
              </w:rPr>
            </w:pPr>
            <w:r>
              <w:rPr>
                <w:rFonts w:ascii="Arial" w:hAnsi="Arial" w:cs="Arial"/>
              </w:rPr>
              <w:t>BS referred governors to the data sheets circulated prior to the meeting.</w:t>
            </w:r>
          </w:p>
          <w:p w14:paraId="13A5F1B7" w14:textId="77777777" w:rsidR="00E31C6C" w:rsidRDefault="00E31C6C" w:rsidP="00851FE0">
            <w:pPr>
              <w:pStyle w:val="NoSpacing"/>
              <w:rPr>
                <w:rFonts w:ascii="Arial" w:hAnsi="Arial" w:cs="Arial"/>
              </w:rPr>
            </w:pPr>
          </w:p>
          <w:p w14:paraId="2EB54C3C" w14:textId="54374280" w:rsidR="00E31C6C" w:rsidRDefault="000D5CC8" w:rsidP="00851FE0">
            <w:pPr>
              <w:pStyle w:val="NoSpacing"/>
              <w:rPr>
                <w:rFonts w:ascii="Arial" w:hAnsi="Arial" w:cs="Arial"/>
                <w:b/>
                <w:color w:val="00B0F0"/>
              </w:rPr>
            </w:pPr>
            <w:r>
              <w:rPr>
                <w:rFonts w:ascii="Arial" w:hAnsi="Arial" w:cs="Arial"/>
              </w:rPr>
              <w:t xml:space="preserve">ML asked – with regard to EYFS, how does this cohort compare to previous cohorts?  </w:t>
            </w:r>
            <w:r>
              <w:rPr>
                <w:rFonts w:ascii="Arial" w:hAnsi="Arial" w:cs="Arial"/>
                <w:b/>
                <w:color w:val="00B0F0"/>
              </w:rPr>
              <w:t>BS replied that this cohort seem to be slightly above previous years.  At the moment 62% should achieve the GLD.  BS expects that the cohort will hit National targets by the end of the year.  There are no behavioural issues in this cohort so full focus is on learning.  Some children do need a ‘push’ to higher that percentage and interventions are being put in place.  KH is working hard to narrow gaps and staff are identifying needs quickly to allow this to take place.</w:t>
            </w:r>
          </w:p>
          <w:p w14:paraId="2A384BD3" w14:textId="77777777" w:rsidR="000D5CC8" w:rsidRDefault="000D5CC8" w:rsidP="00851FE0">
            <w:pPr>
              <w:pStyle w:val="NoSpacing"/>
              <w:rPr>
                <w:rFonts w:ascii="Arial" w:hAnsi="Arial" w:cs="Arial"/>
                <w:b/>
                <w:color w:val="00B0F0"/>
              </w:rPr>
            </w:pPr>
          </w:p>
          <w:p w14:paraId="3E7570C6" w14:textId="500BE410" w:rsidR="000D5CC8" w:rsidRDefault="000D5CC8" w:rsidP="00851FE0">
            <w:pPr>
              <w:pStyle w:val="NoSpacing"/>
              <w:rPr>
                <w:rFonts w:ascii="Arial" w:hAnsi="Arial" w:cs="Arial"/>
                <w:b/>
                <w:color w:val="00B0F0"/>
              </w:rPr>
            </w:pPr>
            <w:r>
              <w:rPr>
                <w:rFonts w:ascii="Arial" w:hAnsi="Arial" w:cs="Arial"/>
                <w:b/>
                <w:color w:val="00B0F0"/>
              </w:rPr>
              <w:t xml:space="preserve">KH told the LGB that lessons had been learned from last year and </w:t>
            </w:r>
            <w:r w:rsidR="00485812">
              <w:rPr>
                <w:rFonts w:ascii="Arial" w:hAnsi="Arial" w:cs="Arial"/>
                <w:b/>
                <w:color w:val="00B0F0"/>
              </w:rPr>
              <w:t xml:space="preserve">new strategies had been put in place this year.  Structures were put in place early on to allow for a smoother transition from Nursey to Reception.  The Reception year were kept separate from the rest of the school at the beginning, having separate assemblies etc. and </w:t>
            </w:r>
            <w:r w:rsidR="00485812">
              <w:rPr>
                <w:rFonts w:ascii="Arial" w:hAnsi="Arial" w:cs="Arial"/>
                <w:b/>
                <w:color w:val="00B0F0"/>
              </w:rPr>
              <w:lastRenderedPageBreak/>
              <w:t>integrated into school more slowly to allow time for settling.  The new behaviour policy recently adopted has been enforced from the very beginning so is consistent and children know what is acceptable.</w:t>
            </w:r>
          </w:p>
          <w:p w14:paraId="73391EAA" w14:textId="77777777" w:rsidR="00485812" w:rsidRDefault="00485812" w:rsidP="00851FE0">
            <w:pPr>
              <w:pStyle w:val="NoSpacing"/>
              <w:rPr>
                <w:rFonts w:ascii="Arial" w:hAnsi="Arial" w:cs="Arial"/>
                <w:b/>
                <w:color w:val="00B0F0"/>
              </w:rPr>
            </w:pPr>
          </w:p>
          <w:p w14:paraId="302F1400" w14:textId="77777777" w:rsidR="00485812" w:rsidRDefault="00485812" w:rsidP="00851FE0">
            <w:pPr>
              <w:pStyle w:val="NoSpacing"/>
              <w:rPr>
                <w:rFonts w:ascii="Arial" w:hAnsi="Arial" w:cs="Arial"/>
                <w:b/>
                <w:color w:val="00B0F0"/>
              </w:rPr>
            </w:pPr>
            <w:r>
              <w:rPr>
                <w:rFonts w:ascii="Arial" w:hAnsi="Arial" w:cs="Arial"/>
                <w:b/>
                <w:color w:val="00B0F0"/>
              </w:rPr>
              <w:t>CK said that feedback so far from parents is very positive.</w:t>
            </w:r>
          </w:p>
          <w:p w14:paraId="191F039E" w14:textId="77777777" w:rsidR="00485812" w:rsidRDefault="00485812" w:rsidP="00851FE0">
            <w:pPr>
              <w:pStyle w:val="NoSpacing"/>
              <w:rPr>
                <w:rFonts w:ascii="Arial" w:hAnsi="Arial" w:cs="Arial"/>
                <w:b/>
                <w:color w:val="00B0F0"/>
              </w:rPr>
            </w:pPr>
          </w:p>
          <w:p w14:paraId="3A6EEFF3" w14:textId="28D134EB" w:rsidR="00485812" w:rsidRDefault="00485812" w:rsidP="00851FE0">
            <w:pPr>
              <w:pStyle w:val="NoSpacing"/>
              <w:rPr>
                <w:rFonts w:ascii="Arial" w:hAnsi="Arial" w:cs="Arial"/>
              </w:rPr>
            </w:pPr>
            <w:r>
              <w:rPr>
                <w:rFonts w:ascii="Arial" w:hAnsi="Arial" w:cs="Arial"/>
                <w:b/>
                <w:color w:val="00B0F0"/>
              </w:rPr>
              <w:t>KH also explained that there are some EAL pupils, and some with high PP – these are not expected to achieve GLD.  There is a speech &amp; language need that needs addressing, so haven’t been able to get past the EAL yet.</w:t>
            </w:r>
          </w:p>
          <w:p w14:paraId="456E6D74" w14:textId="77777777" w:rsidR="00C45025" w:rsidRDefault="00C45025" w:rsidP="00851FE0">
            <w:pPr>
              <w:pStyle w:val="NoSpacing"/>
              <w:rPr>
                <w:rFonts w:ascii="Arial" w:hAnsi="Arial" w:cs="Arial"/>
              </w:rPr>
            </w:pPr>
          </w:p>
          <w:p w14:paraId="3869E47E" w14:textId="58724097" w:rsidR="00C45025" w:rsidRDefault="00C45025" w:rsidP="00851FE0">
            <w:pPr>
              <w:pStyle w:val="NoSpacing"/>
              <w:rPr>
                <w:rFonts w:ascii="Arial" w:hAnsi="Arial" w:cs="Arial"/>
                <w:b/>
                <w:color w:val="00B0F0"/>
              </w:rPr>
            </w:pPr>
            <w:r>
              <w:rPr>
                <w:rFonts w:ascii="Arial" w:hAnsi="Arial" w:cs="Arial"/>
              </w:rPr>
              <w:t xml:space="preserve">BS was then asked to summarise the Year 1 data.  </w:t>
            </w:r>
            <w:r>
              <w:rPr>
                <w:rFonts w:ascii="Arial" w:hAnsi="Arial" w:cs="Arial"/>
                <w:b/>
                <w:color w:val="00B0F0"/>
              </w:rPr>
              <w:t>BS explained that the PP children do need work to help narrow the gaps and make progress.  The EAL pupils are making good progress.  It has been noticed that there is a definitive gender split, with girls doing better than boys.  CK, as part of her Leading Active Learning course, is working on the engagement of boys in learning.  Of the SEN &amp; PP groups, 75% of those are boys in each case. There is an overlap of pupils with PP and SEN – works out to be one boy and one girl who fit into both categories.  Those in the EAL group are just EAL pupils; they do not cross over into any other groups.</w:t>
            </w:r>
          </w:p>
          <w:p w14:paraId="3224D2F9" w14:textId="77777777" w:rsidR="00C45025" w:rsidRDefault="00C45025" w:rsidP="00851FE0">
            <w:pPr>
              <w:pStyle w:val="NoSpacing"/>
              <w:rPr>
                <w:rFonts w:ascii="Arial" w:hAnsi="Arial" w:cs="Arial"/>
                <w:b/>
                <w:color w:val="00B0F0"/>
              </w:rPr>
            </w:pPr>
          </w:p>
          <w:p w14:paraId="286C9135" w14:textId="05D715AD" w:rsidR="00C45025" w:rsidRDefault="00C45025" w:rsidP="00851FE0">
            <w:pPr>
              <w:pStyle w:val="NoSpacing"/>
              <w:rPr>
                <w:rFonts w:ascii="Arial" w:hAnsi="Arial" w:cs="Arial"/>
              </w:rPr>
            </w:pPr>
            <w:r>
              <w:rPr>
                <w:rFonts w:ascii="Arial" w:hAnsi="Arial" w:cs="Arial"/>
                <w:b/>
                <w:color w:val="00B0F0"/>
              </w:rPr>
              <w:t>Currently 75% are on track for the Phonics Screening – the target is for 90% at the end of the year.</w:t>
            </w:r>
          </w:p>
          <w:p w14:paraId="5AFA5042" w14:textId="77777777" w:rsidR="008102E3" w:rsidRDefault="008102E3" w:rsidP="00851FE0">
            <w:pPr>
              <w:pStyle w:val="NoSpacing"/>
              <w:rPr>
                <w:rFonts w:ascii="Arial" w:hAnsi="Arial" w:cs="Arial"/>
              </w:rPr>
            </w:pPr>
          </w:p>
          <w:p w14:paraId="764347ED" w14:textId="77777777" w:rsidR="0012686B" w:rsidRDefault="008102E3" w:rsidP="00851FE0">
            <w:pPr>
              <w:pStyle w:val="NoSpacing"/>
              <w:rPr>
                <w:rFonts w:ascii="Arial" w:hAnsi="Arial" w:cs="Arial"/>
                <w:b/>
                <w:color w:val="00B0F0"/>
              </w:rPr>
            </w:pPr>
            <w:r>
              <w:rPr>
                <w:rFonts w:ascii="Arial" w:hAnsi="Arial" w:cs="Arial"/>
              </w:rPr>
              <w:t xml:space="preserve">Year 2 summary.  </w:t>
            </w:r>
            <w:r>
              <w:rPr>
                <w:rFonts w:ascii="Arial" w:hAnsi="Arial" w:cs="Arial"/>
                <w:b/>
                <w:color w:val="00B0F0"/>
              </w:rPr>
              <w:t xml:space="preserve">BS told the Governors that EAL was a significant issue in this year group, mainly as three pupils that are new to the school have no English at all.  BS pointed out that out of 27 pupils in Year 2, a third of those are new to the school.  </w:t>
            </w:r>
            <w:r w:rsidR="0012686B">
              <w:rPr>
                <w:rFonts w:ascii="Arial" w:hAnsi="Arial" w:cs="Arial"/>
                <w:b/>
                <w:color w:val="00B0F0"/>
              </w:rPr>
              <w:t xml:space="preserve">Currently, out of a school containing 104 pupils, 26 of these are EAL.  </w:t>
            </w:r>
          </w:p>
          <w:p w14:paraId="2E435215" w14:textId="77777777" w:rsidR="0012686B" w:rsidRDefault="0012686B" w:rsidP="00851FE0">
            <w:pPr>
              <w:pStyle w:val="NoSpacing"/>
              <w:rPr>
                <w:rFonts w:ascii="Arial" w:hAnsi="Arial" w:cs="Arial"/>
                <w:b/>
                <w:color w:val="00B0F0"/>
              </w:rPr>
            </w:pPr>
          </w:p>
          <w:p w14:paraId="068E5175" w14:textId="77777777" w:rsidR="00301ADE" w:rsidRDefault="0012686B" w:rsidP="00851FE0">
            <w:pPr>
              <w:pStyle w:val="NoSpacing"/>
              <w:rPr>
                <w:rFonts w:ascii="Arial" w:hAnsi="Arial" w:cs="Arial"/>
                <w:b/>
                <w:color w:val="00B0F0"/>
              </w:rPr>
            </w:pPr>
            <w:r>
              <w:rPr>
                <w:rFonts w:ascii="Arial" w:hAnsi="Arial" w:cs="Arial"/>
              </w:rPr>
              <w:t xml:space="preserve">IM asked were there any resources she needed that could help.  </w:t>
            </w:r>
            <w:r>
              <w:rPr>
                <w:rFonts w:ascii="Arial" w:hAnsi="Arial" w:cs="Arial"/>
                <w:b/>
                <w:color w:val="00B0F0"/>
              </w:rPr>
              <w:t>BS said CREDS (………..) are coming into the school to review teaching &amp; learning and the resources</w:t>
            </w:r>
            <w:r w:rsidR="00D20F62">
              <w:rPr>
                <w:rFonts w:ascii="Arial" w:hAnsi="Arial" w:cs="Arial"/>
                <w:b/>
                <w:color w:val="00B0F0"/>
              </w:rPr>
              <w:t>.  There will be staff training afterwards, and an action plan put in place to help support this particular group of pupils.</w:t>
            </w:r>
            <w:r w:rsidR="00301ADE">
              <w:rPr>
                <w:rFonts w:ascii="Arial" w:hAnsi="Arial" w:cs="Arial"/>
                <w:b/>
                <w:color w:val="00B0F0"/>
              </w:rPr>
              <w:t xml:space="preserve">  EAL pupils do well, they pick up language very quickly, so not seen as a group causing issues for the school.</w:t>
            </w:r>
          </w:p>
          <w:p w14:paraId="1A6EA05B" w14:textId="77777777" w:rsidR="00301ADE" w:rsidRDefault="00301ADE" w:rsidP="00851FE0">
            <w:pPr>
              <w:pStyle w:val="NoSpacing"/>
              <w:rPr>
                <w:rFonts w:ascii="Arial" w:hAnsi="Arial" w:cs="Arial"/>
                <w:b/>
                <w:color w:val="00B0F0"/>
              </w:rPr>
            </w:pPr>
          </w:p>
          <w:p w14:paraId="2CB013A2" w14:textId="77777777" w:rsidR="00301ADE" w:rsidRDefault="00301ADE" w:rsidP="00851FE0">
            <w:pPr>
              <w:pStyle w:val="NoSpacing"/>
              <w:rPr>
                <w:rFonts w:ascii="Arial" w:hAnsi="Arial" w:cs="Arial"/>
                <w:color w:val="00B0F0"/>
              </w:rPr>
            </w:pPr>
            <w:r>
              <w:rPr>
                <w:rFonts w:ascii="Arial" w:hAnsi="Arial" w:cs="Arial"/>
                <w:b/>
                <w:color w:val="00B0F0"/>
              </w:rPr>
              <w:t>If it is found to be a trend, with the number of EAL pupils increasing year on year, then the school may possibly look at someone to support or offer additional CPD to existing staff.  CREDS will advise.</w:t>
            </w:r>
          </w:p>
          <w:p w14:paraId="3BA7031A" w14:textId="77777777" w:rsidR="00301ADE" w:rsidRDefault="00301ADE" w:rsidP="00851FE0">
            <w:pPr>
              <w:pStyle w:val="NoSpacing"/>
              <w:rPr>
                <w:rFonts w:ascii="Arial" w:hAnsi="Arial" w:cs="Arial"/>
                <w:color w:val="00B0F0"/>
              </w:rPr>
            </w:pPr>
          </w:p>
          <w:p w14:paraId="4FE5CECA" w14:textId="29AAB9B2" w:rsidR="008102E3" w:rsidRDefault="00301ADE" w:rsidP="00851FE0">
            <w:pPr>
              <w:pStyle w:val="NoSpacing"/>
              <w:rPr>
                <w:rFonts w:ascii="Arial" w:hAnsi="Arial" w:cs="Arial"/>
              </w:rPr>
            </w:pPr>
            <w:r>
              <w:rPr>
                <w:rFonts w:ascii="Arial" w:hAnsi="Arial" w:cs="Arial"/>
              </w:rPr>
              <w:t xml:space="preserve">JGR asked </w:t>
            </w:r>
            <w:r w:rsidR="00AC274C">
              <w:rPr>
                <w:rFonts w:ascii="Arial" w:hAnsi="Arial" w:cs="Arial"/>
              </w:rPr>
              <w:t xml:space="preserve">whether or not it would be prudent to put EAL pupils down a class.  </w:t>
            </w:r>
            <w:r w:rsidR="007F56A7">
              <w:rPr>
                <w:rFonts w:ascii="Arial" w:hAnsi="Arial" w:cs="Arial"/>
                <w:b/>
                <w:color w:val="00B0F0"/>
              </w:rPr>
              <w:t>BS said that the problem with that is that it would impact on the rest of the class.  Being with their own year group immerses them quickly into school life, and as BS said previously they do pick up the language skills very quickly.  What is missing is the learning that they have either had elsewhere or missed out on here.  BS is aware that currently, some scores will drop but with the right interventions and support the group can catch up.</w:t>
            </w:r>
          </w:p>
          <w:p w14:paraId="14ABFD88" w14:textId="77777777" w:rsidR="007F56A7" w:rsidRDefault="007F56A7" w:rsidP="00851FE0">
            <w:pPr>
              <w:pStyle w:val="NoSpacing"/>
              <w:rPr>
                <w:rFonts w:ascii="Arial" w:hAnsi="Arial" w:cs="Arial"/>
              </w:rPr>
            </w:pPr>
          </w:p>
          <w:p w14:paraId="252A1809" w14:textId="13E16701" w:rsidR="007F56A7" w:rsidRDefault="007F56A7" w:rsidP="00851FE0">
            <w:pPr>
              <w:pStyle w:val="NoSpacing"/>
              <w:rPr>
                <w:rFonts w:ascii="Arial" w:hAnsi="Arial" w:cs="Arial"/>
              </w:rPr>
            </w:pPr>
            <w:r>
              <w:rPr>
                <w:rFonts w:ascii="Arial" w:hAnsi="Arial" w:cs="Arial"/>
              </w:rPr>
              <w:t xml:space="preserve">ML asked if it was possible to split the data further into those children that have been at the school from the start v those that have come in at a later </w:t>
            </w:r>
            <w:proofErr w:type="gramStart"/>
            <w:r>
              <w:rPr>
                <w:rFonts w:ascii="Arial" w:hAnsi="Arial" w:cs="Arial"/>
              </w:rPr>
              <w:t>point?</w:t>
            </w:r>
            <w:proofErr w:type="gramEnd"/>
            <w:r>
              <w:rPr>
                <w:rFonts w:ascii="Arial" w:hAnsi="Arial" w:cs="Arial"/>
              </w:rPr>
              <w:t xml:space="preserve">  </w:t>
            </w:r>
            <w:r>
              <w:rPr>
                <w:rFonts w:ascii="Arial" w:hAnsi="Arial" w:cs="Arial"/>
                <w:b/>
                <w:color w:val="00B0F0"/>
              </w:rPr>
              <w:t>BS said that she could look into this and hopefully bring something to the next LGB.</w:t>
            </w:r>
          </w:p>
          <w:p w14:paraId="17B54B7D" w14:textId="77777777" w:rsidR="009D17E0" w:rsidRDefault="009D17E0" w:rsidP="00851FE0">
            <w:pPr>
              <w:pStyle w:val="NoSpacing"/>
              <w:rPr>
                <w:rFonts w:ascii="Arial" w:hAnsi="Arial" w:cs="Arial"/>
              </w:rPr>
            </w:pPr>
          </w:p>
          <w:p w14:paraId="0721C2A0" w14:textId="77777777" w:rsidR="000304C8" w:rsidRDefault="000304C8" w:rsidP="00851FE0">
            <w:pPr>
              <w:pStyle w:val="NoSpacing"/>
              <w:rPr>
                <w:rFonts w:ascii="Arial" w:hAnsi="Arial" w:cs="Arial"/>
              </w:rPr>
            </w:pPr>
          </w:p>
          <w:p w14:paraId="211DC7D0" w14:textId="77777777" w:rsidR="009D17E0" w:rsidRDefault="000304C8" w:rsidP="00851FE0">
            <w:pPr>
              <w:pStyle w:val="NoSpacing"/>
              <w:rPr>
                <w:rFonts w:ascii="Arial" w:hAnsi="Arial" w:cs="Arial"/>
                <w:b/>
                <w:color w:val="00B0F0"/>
              </w:rPr>
            </w:pPr>
            <w:r>
              <w:rPr>
                <w:rFonts w:ascii="Arial" w:hAnsi="Arial" w:cs="Arial"/>
                <w:b/>
                <w:color w:val="00B0F0"/>
              </w:rPr>
              <w:lastRenderedPageBreak/>
              <w:t>Year 2 Reading 52</w:t>
            </w:r>
          </w:p>
          <w:p w14:paraId="3534188B" w14:textId="77777777" w:rsidR="000304C8" w:rsidRDefault="000304C8" w:rsidP="00851FE0">
            <w:pPr>
              <w:pStyle w:val="NoSpacing"/>
              <w:rPr>
                <w:rFonts w:ascii="Arial" w:hAnsi="Arial" w:cs="Arial"/>
                <w:b/>
                <w:color w:val="00B0F0"/>
              </w:rPr>
            </w:pPr>
            <w:r>
              <w:rPr>
                <w:rFonts w:ascii="Arial" w:hAnsi="Arial" w:cs="Arial"/>
                <w:b/>
                <w:color w:val="00B0F0"/>
              </w:rPr>
              <w:t xml:space="preserve">            Maths    56</w:t>
            </w:r>
          </w:p>
          <w:p w14:paraId="2A9E4A9D" w14:textId="77777777" w:rsidR="000304C8" w:rsidRDefault="000304C8" w:rsidP="00851FE0">
            <w:pPr>
              <w:pStyle w:val="NoSpacing"/>
              <w:rPr>
                <w:rFonts w:ascii="Arial" w:hAnsi="Arial" w:cs="Arial"/>
                <w:b/>
                <w:color w:val="00B0F0"/>
              </w:rPr>
            </w:pPr>
            <w:r>
              <w:rPr>
                <w:rFonts w:ascii="Arial" w:hAnsi="Arial" w:cs="Arial"/>
                <w:b/>
                <w:color w:val="00B0F0"/>
              </w:rPr>
              <w:t xml:space="preserve">            Writing  52</w:t>
            </w:r>
          </w:p>
          <w:p w14:paraId="642558DA" w14:textId="181B2E62" w:rsidR="000304C8" w:rsidRDefault="000304C8" w:rsidP="00851FE0">
            <w:pPr>
              <w:pStyle w:val="NoSpacing"/>
              <w:rPr>
                <w:rFonts w:ascii="Arial" w:hAnsi="Arial" w:cs="Arial"/>
                <w:b/>
                <w:color w:val="00B0F0"/>
              </w:rPr>
            </w:pPr>
            <w:r>
              <w:rPr>
                <w:rFonts w:ascii="Arial" w:hAnsi="Arial" w:cs="Arial"/>
                <w:b/>
                <w:color w:val="00B0F0"/>
              </w:rPr>
              <w:t>These are an increase from last year but still under the National.  More writing has been introduced in Maths.  The expectations have been shared with the children which has helped them to improve.  Miss Purvey, class teacher, is well aware of what needs to be done in order to improve before the SATS at the end of the year.</w:t>
            </w:r>
          </w:p>
          <w:p w14:paraId="078D1009" w14:textId="77777777" w:rsidR="000304C8" w:rsidRDefault="000304C8" w:rsidP="00851FE0">
            <w:pPr>
              <w:pStyle w:val="NoSpacing"/>
              <w:rPr>
                <w:rFonts w:ascii="Arial" w:hAnsi="Arial" w:cs="Arial"/>
                <w:b/>
                <w:color w:val="00B0F0"/>
              </w:rPr>
            </w:pPr>
          </w:p>
          <w:p w14:paraId="072C94E5" w14:textId="3BA75698" w:rsidR="009D2EEB" w:rsidRDefault="009D2EEB" w:rsidP="00851FE0">
            <w:pPr>
              <w:pStyle w:val="NoSpacing"/>
              <w:rPr>
                <w:rFonts w:ascii="Arial" w:hAnsi="Arial" w:cs="Arial"/>
              </w:rPr>
            </w:pPr>
            <w:r w:rsidRPr="009D2EEB">
              <w:rPr>
                <w:rFonts w:ascii="Arial" w:hAnsi="Arial" w:cs="Arial"/>
              </w:rPr>
              <w:t>Year 3</w:t>
            </w:r>
            <w:r>
              <w:rPr>
                <w:rFonts w:ascii="Arial" w:hAnsi="Arial" w:cs="Arial"/>
              </w:rPr>
              <w:t xml:space="preserve"> summary</w:t>
            </w:r>
          </w:p>
          <w:p w14:paraId="1DB1CFB3" w14:textId="6C24E612" w:rsidR="009D2EEB" w:rsidRDefault="009D2EEB" w:rsidP="00851FE0">
            <w:pPr>
              <w:pStyle w:val="NoSpacing"/>
              <w:rPr>
                <w:rFonts w:ascii="Arial" w:hAnsi="Arial" w:cs="Arial"/>
                <w:b/>
                <w:color w:val="00B0F0"/>
              </w:rPr>
            </w:pPr>
            <w:r>
              <w:rPr>
                <w:rFonts w:ascii="Arial" w:hAnsi="Arial" w:cs="Arial"/>
                <w:b/>
                <w:color w:val="00B0F0"/>
              </w:rPr>
              <w:t>Writing 46</w:t>
            </w:r>
          </w:p>
          <w:p w14:paraId="5E9B211F" w14:textId="77777777" w:rsidR="009D2EEB" w:rsidRDefault="009D2EEB" w:rsidP="00851FE0">
            <w:pPr>
              <w:pStyle w:val="NoSpacing"/>
              <w:rPr>
                <w:rFonts w:ascii="Arial" w:hAnsi="Arial" w:cs="Arial"/>
                <w:b/>
                <w:color w:val="00B0F0"/>
              </w:rPr>
            </w:pPr>
            <w:r>
              <w:rPr>
                <w:rFonts w:ascii="Arial" w:hAnsi="Arial" w:cs="Arial"/>
                <w:b/>
                <w:color w:val="00B0F0"/>
              </w:rPr>
              <w:t>Maths/Reading 50+</w:t>
            </w:r>
          </w:p>
          <w:p w14:paraId="7838FA10" w14:textId="77777777" w:rsidR="009D2EEB" w:rsidRDefault="009D2EEB" w:rsidP="00851FE0">
            <w:pPr>
              <w:pStyle w:val="NoSpacing"/>
              <w:rPr>
                <w:rFonts w:ascii="Arial" w:hAnsi="Arial" w:cs="Arial"/>
                <w:b/>
                <w:color w:val="00B0F0"/>
              </w:rPr>
            </w:pPr>
          </w:p>
          <w:p w14:paraId="3109F4C4" w14:textId="0E6D48BC" w:rsidR="009D2EEB" w:rsidRDefault="009D2EEB" w:rsidP="00851FE0">
            <w:pPr>
              <w:pStyle w:val="NoSpacing"/>
              <w:rPr>
                <w:rFonts w:ascii="Arial" w:hAnsi="Arial" w:cs="Arial"/>
                <w:b/>
                <w:color w:val="00B0F0"/>
              </w:rPr>
            </w:pPr>
            <w:r>
              <w:rPr>
                <w:rFonts w:ascii="Arial" w:hAnsi="Arial" w:cs="Arial"/>
                <w:b/>
                <w:color w:val="00B0F0"/>
              </w:rPr>
              <w:t>There are a lot of pupils who are just below, need to work on inference and comprehension to lift scores up.  There are 21 pupils in the class with only 11 of them having been at the school from the very beginning.</w:t>
            </w:r>
          </w:p>
          <w:p w14:paraId="118C0860" w14:textId="77777777" w:rsidR="009D2EEB" w:rsidRDefault="009D2EEB" w:rsidP="00851FE0">
            <w:pPr>
              <w:pStyle w:val="NoSpacing"/>
              <w:rPr>
                <w:rFonts w:ascii="Arial" w:hAnsi="Arial" w:cs="Arial"/>
                <w:b/>
                <w:color w:val="00B0F0"/>
              </w:rPr>
            </w:pPr>
          </w:p>
          <w:p w14:paraId="1B712476" w14:textId="5D26E5C9" w:rsidR="009D2EEB" w:rsidRDefault="009D2EEB" w:rsidP="00851FE0">
            <w:pPr>
              <w:pStyle w:val="NoSpacing"/>
              <w:rPr>
                <w:rFonts w:ascii="Arial" w:hAnsi="Arial" w:cs="Arial"/>
              </w:rPr>
            </w:pPr>
            <w:r>
              <w:rPr>
                <w:rFonts w:ascii="Arial" w:hAnsi="Arial" w:cs="Arial"/>
              </w:rPr>
              <w:t xml:space="preserve">IM asked if it was possible to have some narrative put alongside the data scores to help the governors make better sense of the statistics.  </w:t>
            </w:r>
            <w:r>
              <w:rPr>
                <w:rFonts w:ascii="Arial" w:hAnsi="Arial" w:cs="Arial"/>
                <w:b/>
                <w:color w:val="00B0F0"/>
              </w:rPr>
              <w:t>BS said she would do this going forward.</w:t>
            </w:r>
          </w:p>
          <w:p w14:paraId="013AAA75" w14:textId="77777777" w:rsidR="009D2EEB" w:rsidRDefault="009D2EEB" w:rsidP="00851FE0">
            <w:pPr>
              <w:pStyle w:val="NoSpacing"/>
              <w:rPr>
                <w:rFonts w:ascii="Arial" w:hAnsi="Arial" w:cs="Arial"/>
              </w:rPr>
            </w:pPr>
          </w:p>
          <w:p w14:paraId="46C2C86D" w14:textId="71216C8B" w:rsidR="009D2EEB" w:rsidRDefault="009D2EEB" w:rsidP="009D2EEB">
            <w:pPr>
              <w:pStyle w:val="NoSpacing"/>
              <w:rPr>
                <w:rFonts w:ascii="Arial" w:hAnsi="Arial" w:cs="Arial"/>
              </w:rPr>
            </w:pPr>
            <w:r w:rsidRPr="00394E5A">
              <w:rPr>
                <w:rFonts w:ascii="Arial" w:hAnsi="Arial" w:cs="Arial"/>
                <w:b/>
                <w:i/>
              </w:rPr>
              <w:t>5.</w:t>
            </w:r>
            <w:r>
              <w:rPr>
                <w:rFonts w:ascii="Arial" w:hAnsi="Arial" w:cs="Arial"/>
                <w:b/>
                <w:i/>
              </w:rPr>
              <w:t>3</w:t>
            </w:r>
            <w:r w:rsidRPr="00394E5A">
              <w:rPr>
                <w:rFonts w:ascii="Arial" w:hAnsi="Arial" w:cs="Arial"/>
                <w:b/>
                <w:i/>
              </w:rPr>
              <w:t xml:space="preserve">.   </w:t>
            </w:r>
            <w:r w:rsidR="007C2364">
              <w:rPr>
                <w:rFonts w:ascii="Arial" w:hAnsi="Arial" w:cs="Arial"/>
                <w:b/>
                <w:i/>
              </w:rPr>
              <w:t>Review the SEF</w:t>
            </w:r>
          </w:p>
          <w:p w14:paraId="2A4DF7AD" w14:textId="39C46B7D" w:rsidR="007C2364" w:rsidRDefault="00FD281A" w:rsidP="009D2EEB">
            <w:pPr>
              <w:pStyle w:val="NoSpacing"/>
              <w:rPr>
                <w:rFonts w:ascii="Arial" w:hAnsi="Arial" w:cs="Arial"/>
              </w:rPr>
            </w:pPr>
            <w:r>
              <w:rPr>
                <w:rFonts w:ascii="Arial" w:hAnsi="Arial" w:cs="Arial"/>
              </w:rPr>
              <w:t xml:space="preserve">BS referred to the SEF which had been circulated previously.  </w:t>
            </w:r>
            <w:r w:rsidR="00E825F1">
              <w:rPr>
                <w:rFonts w:ascii="Arial" w:hAnsi="Arial" w:cs="Arial"/>
              </w:rPr>
              <w:t>BS wanted to let the governors know that all grading and comments were endorsed by the reviews that have been carried out by Anne McCormick and David Hilton (ALT Director of Standards) throughout the year.</w:t>
            </w:r>
          </w:p>
          <w:p w14:paraId="3F743F91" w14:textId="77777777" w:rsidR="00E825F1" w:rsidRDefault="00E825F1" w:rsidP="009D2EEB">
            <w:pPr>
              <w:pStyle w:val="NoSpacing"/>
              <w:rPr>
                <w:rFonts w:ascii="Arial" w:hAnsi="Arial" w:cs="Arial"/>
              </w:rPr>
            </w:pPr>
          </w:p>
          <w:p w14:paraId="3E6DF4C1" w14:textId="4C122618" w:rsidR="00E825F1" w:rsidRDefault="00E825F1" w:rsidP="009D2EEB">
            <w:pPr>
              <w:pStyle w:val="NoSpacing"/>
              <w:rPr>
                <w:rFonts w:ascii="Arial" w:hAnsi="Arial" w:cs="Arial"/>
              </w:rPr>
            </w:pPr>
            <w:r>
              <w:rPr>
                <w:rFonts w:ascii="Arial" w:hAnsi="Arial" w:cs="Arial"/>
                <w:b/>
                <w:i/>
              </w:rPr>
              <w:t>The Governors were happy with the SEF and there were no questions at this time.</w:t>
            </w:r>
          </w:p>
          <w:p w14:paraId="6F4C474C" w14:textId="77777777" w:rsidR="00E825F1" w:rsidRDefault="00E825F1" w:rsidP="009D2EEB">
            <w:pPr>
              <w:pStyle w:val="NoSpacing"/>
              <w:rPr>
                <w:rFonts w:ascii="Arial" w:hAnsi="Arial" w:cs="Arial"/>
              </w:rPr>
            </w:pPr>
          </w:p>
          <w:p w14:paraId="27CB68A5" w14:textId="15206538" w:rsidR="00E825F1" w:rsidRDefault="00E825F1" w:rsidP="00E825F1">
            <w:pPr>
              <w:pStyle w:val="NoSpacing"/>
              <w:rPr>
                <w:rFonts w:ascii="Arial" w:hAnsi="Arial" w:cs="Arial"/>
              </w:rPr>
            </w:pPr>
            <w:r w:rsidRPr="00394E5A">
              <w:rPr>
                <w:rFonts w:ascii="Arial" w:hAnsi="Arial" w:cs="Arial"/>
                <w:b/>
                <w:i/>
              </w:rPr>
              <w:t>5.</w:t>
            </w:r>
            <w:r>
              <w:rPr>
                <w:rFonts w:ascii="Arial" w:hAnsi="Arial" w:cs="Arial"/>
                <w:b/>
                <w:i/>
              </w:rPr>
              <w:t>4</w:t>
            </w:r>
            <w:r w:rsidRPr="00394E5A">
              <w:rPr>
                <w:rFonts w:ascii="Arial" w:hAnsi="Arial" w:cs="Arial"/>
                <w:b/>
                <w:i/>
              </w:rPr>
              <w:t xml:space="preserve">.   </w:t>
            </w:r>
            <w:r>
              <w:rPr>
                <w:rFonts w:ascii="Arial" w:hAnsi="Arial" w:cs="Arial"/>
                <w:b/>
                <w:i/>
              </w:rPr>
              <w:t>Co-ordinator Reports</w:t>
            </w:r>
          </w:p>
          <w:p w14:paraId="7059A549" w14:textId="3A26CD0B" w:rsidR="00E825F1" w:rsidRDefault="00E825F1" w:rsidP="00E825F1">
            <w:pPr>
              <w:pStyle w:val="NoSpacing"/>
              <w:rPr>
                <w:rFonts w:ascii="Arial" w:hAnsi="Arial" w:cs="Arial"/>
              </w:rPr>
            </w:pPr>
            <w:r>
              <w:rPr>
                <w:rFonts w:ascii="Arial" w:hAnsi="Arial" w:cs="Arial"/>
              </w:rPr>
              <w:t>BS referred the Governors to the reports that had been circulated prior to the meeting.  Questions arising included:</w:t>
            </w:r>
          </w:p>
          <w:p w14:paraId="7D94EBA5" w14:textId="77777777" w:rsidR="00E825F1" w:rsidRDefault="00E825F1" w:rsidP="00E825F1">
            <w:pPr>
              <w:pStyle w:val="NoSpacing"/>
              <w:rPr>
                <w:rFonts w:ascii="Arial" w:hAnsi="Arial" w:cs="Arial"/>
              </w:rPr>
            </w:pPr>
          </w:p>
          <w:p w14:paraId="70C31E4A" w14:textId="709B24E5" w:rsidR="00E825F1" w:rsidRDefault="00E825F1" w:rsidP="00E825F1">
            <w:pPr>
              <w:pStyle w:val="NoSpacing"/>
              <w:rPr>
                <w:rFonts w:ascii="Arial" w:hAnsi="Arial" w:cs="Arial"/>
                <w:b/>
                <w:color w:val="00B0F0"/>
              </w:rPr>
            </w:pPr>
            <w:r>
              <w:rPr>
                <w:rFonts w:ascii="Arial" w:hAnsi="Arial" w:cs="Arial"/>
              </w:rPr>
              <w:t xml:space="preserve">IM asked – who reviews the co-ordinators reports.  </w:t>
            </w:r>
            <w:r>
              <w:rPr>
                <w:rFonts w:ascii="Arial" w:hAnsi="Arial" w:cs="Arial"/>
                <w:b/>
                <w:color w:val="00B0F0"/>
              </w:rPr>
              <w:t>BS said that the staff are given half a day to monitor their own curriculum and write their report.  These are meant to be reflective i.e. not just about how ‘great’ things are but where improvements can be made.  This is the first time that these reports have been done so there is nothing to compare them with at this time.  Going forward KH will monitor the reports with the staff.</w:t>
            </w:r>
          </w:p>
          <w:p w14:paraId="0AE3604D" w14:textId="77777777" w:rsidR="00E825F1" w:rsidRDefault="00E825F1" w:rsidP="00E825F1">
            <w:pPr>
              <w:pStyle w:val="NoSpacing"/>
              <w:rPr>
                <w:rFonts w:ascii="Arial" w:hAnsi="Arial" w:cs="Arial"/>
                <w:b/>
                <w:color w:val="00B0F0"/>
              </w:rPr>
            </w:pPr>
          </w:p>
          <w:p w14:paraId="4FF22E3B" w14:textId="6888FEAF" w:rsidR="00E825F1" w:rsidRDefault="00E825F1" w:rsidP="00E825F1">
            <w:pPr>
              <w:pStyle w:val="NoSpacing"/>
              <w:rPr>
                <w:rFonts w:ascii="Arial" w:hAnsi="Arial" w:cs="Arial"/>
                <w:b/>
                <w:color w:val="00B0F0"/>
              </w:rPr>
            </w:pPr>
            <w:r>
              <w:rPr>
                <w:rFonts w:ascii="Arial" w:hAnsi="Arial" w:cs="Arial"/>
                <w:b/>
                <w:color w:val="00B0F0"/>
              </w:rPr>
              <w:t xml:space="preserve">It was suggested that </w:t>
            </w:r>
            <w:r w:rsidR="00733EC5">
              <w:rPr>
                <w:rFonts w:ascii="Arial" w:hAnsi="Arial" w:cs="Arial"/>
                <w:b/>
                <w:color w:val="00B0F0"/>
              </w:rPr>
              <w:t>at the next LGB, KH &amp; CK could be invited to present to the Governors.  The clerk was asked to add to the agenda.</w:t>
            </w:r>
          </w:p>
          <w:p w14:paraId="409D6624" w14:textId="77777777" w:rsidR="0000627E" w:rsidRDefault="0000627E" w:rsidP="00E825F1">
            <w:pPr>
              <w:pStyle w:val="NoSpacing"/>
              <w:rPr>
                <w:rFonts w:ascii="Arial" w:hAnsi="Arial" w:cs="Arial"/>
                <w:b/>
                <w:color w:val="00B0F0"/>
              </w:rPr>
            </w:pPr>
          </w:p>
          <w:p w14:paraId="716459F4" w14:textId="5F70B190" w:rsidR="0000627E" w:rsidRDefault="0000627E" w:rsidP="00E825F1">
            <w:pPr>
              <w:pStyle w:val="NoSpacing"/>
              <w:rPr>
                <w:rFonts w:ascii="Arial" w:hAnsi="Arial" w:cs="Arial"/>
                <w:b/>
                <w:color w:val="00B0F0"/>
              </w:rPr>
            </w:pPr>
            <w:r>
              <w:rPr>
                <w:rFonts w:ascii="Arial" w:hAnsi="Arial" w:cs="Arial"/>
                <w:b/>
                <w:color w:val="00B0F0"/>
              </w:rPr>
              <w:t>It was also suggested that something could be added to the SEF regarding the reports and the pursuit of ‘outstanding’</w:t>
            </w:r>
            <w:r w:rsidR="00F82AFD">
              <w:rPr>
                <w:rFonts w:ascii="Arial" w:hAnsi="Arial" w:cs="Arial"/>
                <w:b/>
                <w:color w:val="00B0F0"/>
              </w:rPr>
              <w:t>.  It was also asked if the reports could be named.</w:t>
            </w:r>
          </w:p>
          <w:p w14:paraId="0158C69F" w14:textId="77777777" w:rsidR="00F82AFD" w:rsidRDefault="00F82AFD" w:rsidP="00E825F1">
            <w:pPr>
              <w:pStyle w:val="NoSpacing"/>
              <w:rPr>
                <w:rFonts w:ascii="Arial" w:hAnsi="Arial" w:cs="Arial"/>
                <w:b/>
                <w:color w:val="00B0F0"/>
              </w:rPr>
            </w:pPr>
          </w:p>
          <w:p w14:paraId="33D992C5" w14:textId="21D5506C" w:rsidR="00F82AFD" w:rsidRPr="00F82AFD" w:rsidRDefault="00F82AFD" w:rsidP="00E825F1">
            <w:pPr>
              <w:pStyle w:val="NoSpacing"/>
              <w:rPr>
                <w:rFonts w:ascii="Arial" w:hAnsi="Arial" w:cs="Arial"/>
                <w:b/>
                <w:color w:val="00B0F0"/>
              </w:rPr>
            </w:pPr>
            <w:r>
              <w:rPr>
                <w:rFonts w:ascii="Arial" w:hAnsi="Arial" w:cs="Arial"/>
              </w:rPr>
              <w:t xml:space="preserve">IM – in relation to the R.E. Report produced by Miss </w:t>
            </w:r>
            <w:proofErr w:type="spellStart"/>
            <w:r>
              <w:rPr>
                <w:rFonts w:ascii="Arial" w:hAnsi="Arial" w:cs="Arial"/>
              </w:rPr>
              <w:t>Khokhar</w:t>
            </w:r>
            <w:proofErr w:type="spellEnd"/>
            <w:r>
              <w:rPr>
                <w:rFonts w:ascii="Arial" w:hAnsi="Arial" w:cs="Arial"/>
              </w:rPr>
              <w:t xml:space="preserve">, IM questioned the use of the word ‘tolerance’ and wondered if it not ought to be ‘respect’.  </w:t>
            </w:r>
            <w:r>
              <w:rPr>
                <w:rFonts w:ascii="Arial" w:hAnsi="Arial" w:cs="Arial"/>
                <w:b/>
                <w:color w:val="00B0F0"/>
              </w:rPr>
              <w:t xml:space="preserve">BS said that the children are </w:t>
            </w:r>
            <w:r w:rsidR="0026693C">
              <w:rPr>
                <w:rFonts w:ascii="Arial" w:hAnsi="Arial" w:cs="Arial"/>
                <w:b/>
                <w:color w:val="00B0F0"/>
              </w:rPr>
              <w:t>taught British Values where tolerance and respect are two different elements but that work together as a whole.</w:t>
            </w:r>
          </w:p>
          <w:p w14:paraId="5C5833FB" w14:textId="77777777" w:rsidR="00E825F1" w:rsidRPr="00E825F1" w:rsidRDefault="00E825F1" w:rsidP="009D2EEB">
            <w:pPr>
              <w:pStyle w:val="NoSpacing"/>
              <w:rPr>
                <w:rFonts w:ascii="Arial" w:hAnsi="Arial" w:cs="Arial"/>
              </w:rPr>
            </w:pPr>
          </w:p>
          <w:p w14:paraId="29D9798A" w14:textId="5209FF41" w:rsidR="000719A0" w:rsidRPr="00351377" w:rsidRDefault="000719A0" w:rsidP="000719A0">
            <w:pPr>
              <w:pStyle w:val="NoSpacing"/>
              <w:rPr>
                <w:rFonts w:ascii="Arial" w:hAnsi="Arial" w:cs="Arial"/>
              </w:rPr>
            </w:pPr>
          </w:p>
        </w:tc>
        <w:tc>
          <w:tcPr>
            <w:tcW w:w="995" w:type="dxa"/>
          </w:tcPr>
          <w:p w14:paraId="4980DBD3" w14:textId="77777777" w:rsidR="001B674B" w:rsidRDefault="001B674B" w:rsidP="001B674B">
            <w:pPr>
              <w:pStyle w:val="NoSpacing"/>
              <w:rPr>
                <w:rFonts w:ascii="Arial" w:hAnsi="Arial" w:cs="Arial"/>
              </w:rPr>
            </w:pPr>
          </w:p>
          <w:p w14:paraId="6F7E0EE8" w14:textId="77777777" w:rsidR="00AF7E82" w:rsidRDefault="00AF7E82" w:rsidP="001B674B">
            <w:pPr>
              <w:pStyle w:val="NoSpacing"/>
              <w:rPr>
                <w:rFonts w:ascii="Arial" w:hAnsi="Arial" w:cs="Arial"/>
              </w:rPr>
            </w:pPr>
          </w:p>
          <w:p w14:paraId="520ED1A4" w14:textId="77777777" w:rsidR="00AF7E82" w:rsidRDefault="00AF7E82" w:rsidP="001B674B">
            <w:pPr>
              <w:pStyle w:val="NoSpacing"/>
              <w:rPr>
                <w:rFonts w:ascii="Arial" w:hAnsi="Arial" w:cs="Arial"/>
              </w:rPr>
            </w:pPr>
          </w:p>
          <w:p w14:paraId="1D8D680E" w14:textId="77777777" w:rsidR="00AF7E82" w:rsidRDefault="00AF7E82" w:rsidP="001B674B">
            <w:pPr>
              <w:pStyle w:val="NoSpacing"/>
              <w:rPr>
                <w:rFonts w:ascii="Arial" w:hAnsi="Arial" w:cs="Arial"/>
              </w:rPr>
            </w:pPr>
          </w:p>
          <w:p w14:paraId="54DDB501" w14:textId="77777777" w:rsidR="00AF7E82" w:rsidRDefault="00AF7E82" w:rsidP="001B674B">
            <w:pPr>
              <w:pStyle w:val="NoSpacing"/>
              <w:rPr>
                <w:rFonts w:ascii="Arial" w:hAnsi="Arial" w:cs="Arial"/>
              </w:rPr>
            </w:pPr>
          </w:p>
          <w:p w14:paraId="5875D1FC" w14:textId="77777777" w:rsidR="00AF7E82" w:rsidRDefault="00AF7E82" w:rsidP="001B674B">
            <w:pPr>
              <w:pStyle w:val="NoSpacing"/>
              <w:rPr>
                <w:rFonts w:ascii="Arial" w:hAnsi="Arial" w:cs="Arial"/>
              </w:rPr>
            </w:pPr>
          </w:p>
          <w:p w14:paraId="3B059C98" w14:textId="77777777" w:rsidR="00AF7E82" w:rsidRDefault="00AF7E82" w:rsidP="001B674B">
            <w:pPr>
              <w:pStyle w:val="NoSpacing"/>
              <w:rPr>
                <w:rFonts w:ascii="Arial" w:hAnsi="Arial" w:cs="Arial"/>
              </w:rPr>
            </w:pPr>
          </w:p>
          <w:p w14:paraId="61554A35" w14:textId="77777777" w:rsidR="00AF7E82" w:rsidRDefault="00AF7E82" w:rsidP="001B674B">
            <w:pPr>
              <w:pStyle w:val="NoSpacing"/>
              <w:rPr>
                <w:rFonts w:ascii="Arial" w:hAnsi="Arial" w:cs="Arial"/>
              </w:rPr>
            </w:pPr>
          </w:p>
          <w:p w14:paraId="200CCF0A" w14:textId="77777777" w:rsidR="00AF7E82" w:rsidRDefault="00AF7E82" w:rsidP="001B674B">
            <w:pPr>
              <w:pStyle w:val="NoSpacing"/>
              <w:rPr>
                <w:rFonts w:ascii="Arial" w:hAnsi="Arial" w:cs="Arial"/>
              </w:rPr>
            </w:pPr>
          </w:p>
          <w:p w14:paraId="266F68CF" w14:textId="77777777" w:rsidR="00AF7E82" w:rsidRDefault="00AF7E82" w:rsidP="001B674B">
            <w:pPr>
              <w:pStyle w:val="NoSpacing"/>
              <w:rPr>
                <w:rFonts w:ascii="Arial" w:hAnsi="Arial" w:cs="Arial"/>
              </w:rPr>
            </w:pPr>
          </w:p>
          <w:p w14:paraId="1B148D31" w14:textId="77777777" w:rsidR="00AF7E82" w:rsidRDefault="00AF7E82" w:rsidP="001B674B">
            <w:pPr>
              <w:pStyle w:val="NoSpacing"/>
              <w:rPr>
                <w:rFonts w:ascii="Arial" w:hAnsi="Arial" w:cs="Arial"/>
              </w:rPr>
            </w:pPr>
          </w:p>
          <w:p w14:paraId="7E7948EB" w14:textId="77777777" w:rsidR="00AF7E82" w:rsidRDefault="00AF7E82" w:rsidP="001B674B">
            <w:pPr>
              <w:pStyle w:val="NoSpacing"/>
              <w:rPr>
                <w:rFonts w:ascii="Arial" w:hAnsi="Arial" w:cs="Arial"/>
              </w:rPr>
            </w:pPr>
          </w:p>
          <w:p w14:paraId="0DEF6173" w14:textId="77777777" w:rsidR="00AF7E82" w:rsidRDefault="00AF7E82" w:rsidP="001B674B">
            <w:pPr>
              <w:pStyle w:val="NoSpacing"/>
              <w:rPr>
                <w:rFonts w:ascii="Arial" w:hAnsi="Arial" w:cs="Arial"/>
              </w:rPr>
            </w:pPr>
          </w:p>
          <w:p w14:paraId="337A38D8" w14:textId="77777777" w:rsidR="00AF7E82" w:rsidRDefault="00AF7E82" w:rsidP="001B674B">
            <w:pPr>
              <w:pStyle w:val="NoSpacing"/>
              <w:rPr>
                <w:rFonts w:ascii="Arial" w:hAnsi="Arial" w:cs="Arial"/>
              </w:rPr>
            </w:pPr>
          </w:p>
          <w:p w14:paraId="72E3758E" w14:textId="77777777" w:rsidR="00AF7E82" w:rsidRDefault="00AF7E82" w:rsidP="001B674B">
            <w:pPr>
              <w:pStyle w:val="NoSpacing"/>
              <w:rPr>
                <w:rFonts w:ascii="Arial" w:hAnsi="Arial" w:cs="Arial"/>
              </w:rPr>
            </w:pPr>
          </w:p>
          <w:p w14:paraId="1B21C68B" w14:textId="77777777" w:rsidR="00AF7E82" w:rsidRDefault="00AF7E82" w:rsidP="001B674B">
            <w:pPr>
              <w:pStyle w:val="NoSpacing"/>
              <w:rPr>
                <w:rFonts w:ascii="Arial" w:hAnsi="Arial" w:cs="Arial"/>
              </w:rPr>
            </w:pPr>
          </w:p>
          <w:p w14:paraId="79CA8302" w14:textId="77777777" w:rsidR="00AF7E82" w:rsidRDefault="00AF7E82" w:rsidP="001B674B">
            <w:pPr>
              <w:pStyle w:val="NoSpacing"/>
              <w:rPr>
                <w:rFonts w:ascii="Arial" w:hAnsi="Arial" w:cs="Arial"/>
              </w:rPr>
            </w:pPr>
          </w:p>
          <w:p w14:paraId="6910CCA0" w14:textId="77777777" w:rsidR="00AF7E82" w:rsidRDefault="00AF7E82" w:rsidP="001B674B">
            <w:pPr>
              <w:pStyle w:val="NoSpacing"/>
              <w:rPr>
                <w:rFonts w:ascii="Arial" w:hAnsi="Arial" w:cs="Arial"/>
              </w:rPr>
            </w:pPr>
          </w:p>
          <w:p w14:paraId="4486FB5A" w14:textId="77777777" w:rsidR="00AF7E82" w:rsidRDefault="00AF7E82" w:rsidP="001B674B">
            <w:pPr>
              <w:pStyle w:val="NoSpacing"/>
              <w:rPr>
                <w:rFonts w:ascii="Arial" w:hAnsi="Arial" w:cs="Arial"/>
              </w:rPr>
            </w:pPr>
          </w:p>
          <w:p w14:paraId="096594C0" w14:textId="77777777" w:rsidR="00AF7E82" w:rsidRDefault="00AF7E82" w:rsidP="001B674B">
            <w:pPr>
              <w:pStyle w:val="NoSpacing"/>
              <w:rPr>
                <w:rFonts w:ascii="Arial" w:hAnsi="Arial" w:cs="Arial"/>
              </w:rPr>
            </w:pPr>
          </w:p>
          <w:p w14:paraId="7BCB2716" w14:textId="14CEC99A" w:rsidR="00AF7E82" w:rsidRPr="000C5DF2" w:rsidRDefault="000C5DF2" w:rsidP="000C5DF2">
            <w:pPr>
              <w:pStyle w:val="NoSpacing"/>
              <w:jc w:val="center"/>
              <w:rPr>
                <w:rFonts w:ascii="Arial" w:hAnsi="Arial" w:cs="Arial"/>
                <w:b/>
              </w:rPr>
            </w:pPr>
            <w:r>
              <w:rPr>
                <w:rFonts w:ascii="Arial" w:hAnsi="Arial" w:cs="Arial"/>
                <w:b/>
              </w:rPr>
              <w:t>BS</w:t>
            </w:r>
          </w:p>
          <w:p w14:paraId="3BA76A4F" w14:textId="77777777" w:rsidR="00AF7E82" w:rsidRDefault="00AF7E82" w:rsidP="001B674B">
            <w:pPr>
              <w:pStyle w:val="NoSpacing"/>
              <w:rPr>
                <w:rFonts w:ascii="Arial" w:hAnsi="Arial" w:cs="Arial"/>
              </w:rPr>
            </w:pPr>
          </w:p>
          <w:p w14:paraId="61B4EF1B" w14:textId="77777777" w:rsidR="000719A0" w:rsidRPr="000719A0" w:rsidRDefault="000719A0" w:rsidP="000719A0"/>
          <w:p w14:paraId="112AEE90" w14:textId="77777777" w:rsidR="000719A0" w:rsidRPr="000719A0" w:rsidRDefault="000719A0" w:rsidP="000719A0"/>
          <w:p w14:paraId="4CD5B192" w14:textId="77777777" w:rsidR="000719A0" w:rsidRPr="000719A0" w:rsidRDefault="000719A0" w:rsidP="000719A0"/>
          <w:p w14:paraId="449DD741" w14:textId="77777777" w:rsidR="000719A0" w:rsidRPr="000719A0" w:rsidRDefault="000719A0" w:rsidP="000719A0"/>
          <w:p w14:paraId="1F6B4689" w14:textId="77777777" w:rsidR="000719A0" w:rsidRPr="000719A0" w:rsidRDefault="000719A0" w:rsidP="000719A0"/>
          <w:p w14:paraId="00987C1C" w14:textId="77777777" w:rsidR="000719A0" w:rsidRPr="000719A0" w:rsidRDefault="000719A0" w:rsidP="000719A0"/>
          <w:p w14:paraId="00F6C5B5" w14:textId="77777777" w:rsidR="000719A0" w:rsidRPr="000719A0" w:rsidRDefault="000719A0" w:rsidP="000719A0"/>
          <w:p w14:paraId="4D590562" w14:textId="77777777" w:rsidR="000719A0" w:rsidRPr="000719A0" w:rsidRDefault="000719A0" w:rsidP="000719A0"/>
          <w:p w14:paraId="39FA77F6" w14:textId="77777777" w:rsidR="000719A0" w:rsidRPr="000719A0" w:rsidRDefault="000719A0" w:rsidP="000719A0"/>
          <w:p w14:paraId="1671A5B0" w14:textId="77777777" w:rsidR="000719A0" w:rsidRPr="000719A0" w:rsidRDefault="000719A0" w:rsidP="000719A0"/>
          <w:p w14:paraId="6603E9FD" w14:textId="77777777" w:rsidR="000719A0" w:rsidRPr="000719A0" w:rsidRDefault="000719A0" w:rsidP="000719A0"/>
          <w:p w14:paraId="5B77BED5" w14:textId="77777777" w:rsidR="000719A0" w:rsidRPr="000719A0" w:rsidRDefault="000719A0" w:rsidP="000719A0"/>
          <w:p w14:paraId="19683A73" w14:textId="77777777" w:rsidR="000719A0" w:rsidRPr="000719A0" w:rsidRDefault="000719A0" w:rsidP="000719A0"/>
          <w:p w14:paraId="14F7CB2E" w14:textId="77777777" w:rsidR="000719A0" w:rsidRPr="000719A0" w:rsidRDefault="000719A0" w:rsidP="000719A0"/>
          <w:p w14:paraId="38FE3DC7" w14:textId="77777777" w:rsidR="000719A0" w:rsidRPr="000719A0" w:rsidRDefault="000719A0" w:rsidP="000719A0"/>
          <w:p w14:paraId="4584CDB1" w14:textId="77777777" w:rsidR="000719A0" w:rsidRPr="000719A0" w:rsidRDefault="000719A0" w:rsidP="000719A0"/>
          <w:p w14:paraId="66F88C52" w14:textId="77777777" w:rsidR="000719A0" w:rsidRPr="000719A0" w:rsidRDefault="000719A0" w:rsidP="000719A0"/>
          <w:p w14:paraId="0010BA94" w14:textId="77777777" w:rsidR="000719A0" w:rsidRPr="000719A0" w:rsidRDefault="000719A0" w:rsidP="000719A0"/>
          <w:p w14:paraId="527BED99" w14:textId="77777777" w:rsidR="000719A0" w:rsidRPr="000719A0" w:rsidRDefault="000719A0" w:rsidP="000719A0"/>
          <w:p w14:paraId="5D3F6622" w14:textId="77777777" w:rsidR="000719A0" w:rsidRPr="000719A0" w:rsidRDefault="000719A0" w:rsidP="000719A0"/>
          <w:p w14:paraId="3DEFB78E" w14:textId="77777777" w:rsidR="000719A0" w:rsidRPr="000719A0" w:rsidRDefault="000719A0" w:rsidP="000719A0"/>
          <w:p w14:paraId="28FD72D4" w14:textId="77777777" w:rsidR="000719A0" w:rsidRPr="000719A0" w:rsidRDefault="000719A0" w:rsidP="000719A0"/>
          <w:p w14:paraId="6F650040" w14:textId="77777777" w:rsidR="000719A0" w:rsidRPr="000719A0" w:rsidRDefault="000719A0" w:rsidP="000719A0"/>
          <w:p w14:paraId="54380CD1" w14:textId="77777777" w:rsidR="000719A0" w:rsidRPr="000719A0" w:rsidRDefault="000719A0" w:rsidP="000719A0"/>
          <w:p w14:paraId="000D3E01" w14:textId="77777777" w:rsidR="000719A0" w:rsidRPr="000719A0" w:rsidRDefault="000719A0" w:rsidP="000719A0"/>
          <w:p w14:paraId="6B396144" w14:textId="77777777" w:rsidR="000719A0" w:rsidRPr="000719A0" w:rsidRDefault="000719A0" w:rsidP="000719A0"/>
          <w:p w14:paraId="4E27D555" w14:textId="77777777" w:rsidR="000719A0" w:rsidRPr="000719A0" w:rsidRDefault="000719A0" w:rsidP="000719A0"/>
          <w:p w14:paraId="705EBE17" w14:textId="77777777" w:rsidR="000719A0" w:rsidRPr="000719A0" w:rsidRDefault="000719A0" w:rsidP="000719A0"/>
          <w:p w14:paraId="4E94446C" w14:textId="77777777" w:rsidR="000719A0" w:rsidRPr="000719A0" w:rsidRDefault="000719A0" w:rsidP="000719A0"/>
          <w:p w14:paraId="45529E64" w14:textId="2911D50D" w:rsidR="000719A0" w:rsidRDefault="000719A0" w:rsidP="000719A0"/>
          <w:p w14:paraId="758A64CD" w14:textId="77777777" w:rsidR="00AF7E82" w:rsidRDefault="00AF7E82" w:rsidP="000719A0"/>
          <w:p w14:paraId="594A05DB" w14:textId="77777777" w:rsidR="000719A0" w:rsidRDefault="000719A0" w:rsidP="000719A0"/>
          <w:p w14:paraId="07CF864B" w14:textId="77777777" w:rsidR="000719A0" w:rsidRDefault="000719A0" w:rsidP="000719A0"/>
          <w:p w14:paraId="3F5F95A8" w14:textId="77777777" w:rsidR="000719A0" w:rsidRDefault="000719A0" w:rsidP="000719A0"/>
          <w:p w14:paraId="50FD2087" w14:textId="77777777" w:rsidR="000719A0" w:rsidRDefault="000719A0" w:rsidP="000719A0"/>
          <w:p w14:paraId="19D5B45C" w14:textId="77777777" w:rsidR="000719A0" w:rsidRDefault="000719A0" w:rsidP="000719A0"/>
          <w:p w14:paraId="3674F4AE" w14:textId="77777777" w:rsidR="000719A0" w:rsidRDefault="000719A0" w:rsidP="000719A0"/>
          <w:p w14:paraId="2C272A31" w14:textId="49393DF2" w:rsidR="007F56A7" w:rsidRDefault="007F56A7" w:rsidP="000719A0">
            <w:pPr>
              <w:rPr>
                <w:rFonts w:ascii="Arial" w:hAnsi="Arial" w:cs="Arial"/>
                <w:b/>
              </w:rPr>
            </w:pPr>
          </w:p>
          <w:p w14:paraId="23DBB926" w14:textId="77777777" w:rsidR="007F56A7" w:rsidRPr="007F56A7" w:rsidRDefault="007F56A7" w:rsidP="007F56A7">
            <w:pPr>
              <w:rPr>
                <w:rFonts w:ascii="Arial" w:hAnsi="Arial" w:cs="Arial"/>
              </w:rPr>
            </w:pPr>
          </w:p>
          <w:p w14:paraId="125088A8" w14:textId="77777777" w:rsidR="007F56A7" w:rsidRPr="007F56A7" w:rsidRDefault="007F56A7" w:rsidP="007F56A7">
            <w:pPr>
              <w:rPr>
                <w:rFonts w:ascii="Arial" w:hAnsi="Arial" w:cs="Arial"/>
              </w:rPr>
            </w:pPr>
          </w:p>
          <w:p w14:paraId="68BF071D" w14:textId="77777777" w:rsidR="007F56A7" w:rsidRPr="007F56A7" w:rsidRDefault="007F56A7" w:rsidP="007F56A7">
            <w:pPr>
              <w:rPr>
                <w:rFonts w:ascii="Arial" w:hAnsi="Arial" w:cs="Arial"/>
              </w:rPr>
            </w:pPr>
          </w:p>
          <w:p w14:paraId="02741DEC" w14:textId="77777777" w:rsidR="007F56A7" w:rsidRPr="007F56A7" w:rsidRDefault="007F56A7" w:rsidP="007F56A7">
            <w:pPr>
              <w:rPr>
                <w:rFonts w:ascii="Arial" w:hAnsi="Arial" w:cs="Arial"/>
              </w:rPr>
            </w:pPr>
          </w:p>
          <w:p w14:paraId="686E123D" w14:textId="77777777" w:rsidR="007F56A7" w:rsidRPr="007F56A7" w:rsidRDefault="007F56A7" w:rsidP="007F56A7">
            <w:pPr>
              <w:rPr>
                <w:rFonts w:ascii="Arial" w:hAnsi="Arial" w:cs="Arial"/>
              </w:rPr>
            </w:pPr>
          </w:p>
          <w:p w14:paraId="65D8D525" w14:textId="77777777" w:rsidR="007F56A7" w:rsidRPr="007F56A7" w:rsidRDefault="007F56A7" w:rsidP="007F56A7">
            <w:pPr>
              <w:rPr>
                <w:rFonts w:ascii="Arial" w:hAnsi="Arial" w:cs="Arial"/>
              </w:rPr>
            </w:pPr>
          </w:p>
          <w:p w14:paraId="2494DAB3" w14:textId="77777777" w:rsidR="007F56A7" w:rsidRPr="007F56A7" w:rsidRDefault="007F56A7" w:rsidP="007F56A7">
            <w:pPr>
              <w:rPr>
                <w:rFonts w:ascii="Arial" w:hAnsi="Arial" w:cs="Arial"/>
              </w:rPr>
            </w:pPr>
          </w:p>
          <w:p w14:paraId="1C9B02BC" w14:textId="77777777" w:rsidR="007F56A7" w:rsidRPr="007F56A7" w:rsidRDefault="007F56A7" w:rsidP="007F56A7">
            <w:pPr>
              <w:rPr>
                <w:rFonts w:ascii="Arial" w:hAnsi="Arial" w:cs="Arial"/>
              </w:rPr>
            </w:pPr>
          </w:p>
          <w:p w14:paraId="6DB0D995" w14:textId="77777777" w:rsidR="007F56A7" w:rsidRPr="007F56A7" w:rsidRDefault="007F56A7" w:rsidP="007F56A7">
            <w:pPr>
              <w:rPr>
                <w:rFonts w:ascii="Arial" w:hAnsi="Arial" w:cs="Arial"/>
              </w:rPr>
            </w:pPr>
          </w:p>
          <w:p w14:paraId="4B401885" w14:textId="77777777" w:rsidR="007F56A7" w:rsidRPr="007F56A7" w:rsidRDefault="007F56A7" w:rsidP="007F56A7">
            <w:pPr>
              <w:rPr>
                <w:rFonts w:ascii="Arial" w:hAnsi="Arial" w:cs="Arial"/>
              </w:rPr>
            </w:pPr>
          </w:p>
          <w:p w14:paraId="24BE98CC" w14:textId="77777777" w:rsidR="007F56A7" w:rsidRPr="007F56A7" w:rsidRDefault="007F56A7" w:rsidP="007F56A7">
            <w:pPr>
              <w:rPr>
                <w:rFonts w:ascii="Arial" w:hAnsi="Arial" w:cs="Arial"/>
              </w:rPr>
            </w:pPr>
          </w:p>
          <w:p w14:paraId="611B90F3" w14:textId="77777777" w:rsidR="007F56A7" w:rsidRPr="007F56A7" w:rsidRDefault="007F56A7" w:rsidP="007F56A7">
            <w:pPr>
              <w:rPr>
                <w:rFonts w:ascii="Arial" w:hAnsi="Arial" w:cs="Arial"/>
              </w:rPr>
            </w:pPr>
          </w:p>
          <w:p w14:paraId="593E984E" w14:textId="77777777" w:rsidR="007F56A7" w:rsidRPr="007F56A7" w:rsidRDefault="007F56A7" w:rsidP="007F56A7">
            <w:pPr>
              <w:rPr>
                <w:rFonts w:ascii="Arial" w:hAnsi="Arial" w:cs="Arial"/>
              </w:rPr>
            </w:pPr>
          </w:p>
          <w:p w14:paraId="476F8EAD" w14:textId="77777777" w:rsidR="007F56A7" w:rsidRPr="007F56A7" w:rsidRDefault="007F56A7" w:rsidP="007F56A7">
            <w:pPr>
              <w:rPr>
                <w:rFonts w:ascii="Arial" w:hAnsi="Arial" w:cs="Arial"/>
              </w:rPr>
            </w:pPr>
          </w:p>
          <w:p w14:paraId="1D38E72F" w14:textId="77777777" w:rsidR="007F56A7" w:rsidRPr="007F56A7" w:rsidRDefault="007F56A7" w:rsidP="007F56A7">
            <w:pPr>
              <w:rPr>
                <w:rFonts w:ascii="Arial" w:hAnsi="Arial" w:cs="Arial"/>
              </w:rPr>
            </w:pPr>
          </w:p>
          <w:p w14:paraId="2C5E5C09" w14:textId="77777777" w:rsidR="007F56A7" w:rsidRPr="007F56A7" w:rsidRDefault="007F56A7" w:rsidP="007F56A7">
            <w:pPr>
              <w:rPr>
                <w:rFonts w:ascii="Arial" w:hAnsi="Arial" w:cs="Arial"/>
              </w:rPr>
            </w:pPr>
          </w:p>
          <w:p w14:paraId="2B80ACDE" w14:textId="77777777" w:rsidR="007F56A7" w:rsidRPr="007F56A7" w:rsidRDefault="007F56A7" w:rsidP="007F56A7">
            <w:pPr>
              <w:rPr>
                <w:rFonts w:ascii="Arial" w:hAnsi="Arial" w:cs="Arial"/>
              </w:rPr>
            </w:pPr>
          </w:p>
          <w:p w14:paraId="4BDF1B89" w14:textId="77777777" w:rsidR="007F56A7" w:rsidRPr="007F56A7" w:rsidRDefault="007F56A7" w:rsidP="007F56A7">
            <w:pPr>
              <w:rPr>
                <w:rFonts w:ascii="Arial" w:hAnsi="Arial" w:cs="Arial"/>
              </w:rPr>
            </w:pPr>
          </w:p>
          <w:p w14:paraId="5698126F" w14:textId="77777777" w:rsidR="007F56A7" w:rsidRPr="007F56A7" w:rsidRDefault="007F56A7" w:rsidP="007F56A7">
            <w:pPr>
              <w:rPr>
                <w:rFonts w:ascii="Arial" w:hAnsi="Arial" w:cs="Arial"/>
              </w:rPr>
            </w:pPr>
          </w:p>
          <w:p w14:paraId="094843BF" w14:textId="77777777" w:rsidR="007F56A7" w:rsidRPr="007F56A7" w:rsidRDefault="007F56A7" w:rsidP="007F56A7">
            <w:pPr>
              <w:rPr>
                <w:rFonts w:ascii="Arial" w:hAnsi="Arial" w:cs="Arial"/>
              </w:rPr>
            </w:pPr>
          </w:p>
          <w:p w14:paraId="3E1717DC" w14:textId="77777777" w:rsidR="007F56A7" w:rsidRPr="007F56A7" w:rsidRDefault="007F56A7" w:rsidP="007F56A7">
            <w:pPr>
              <w:rPr>
                <w:rFonts w:ascii="Arial" w:hAnsi="Arial" w:cs="Arial"/>
              </w:rPr>
            </w:pPr>
          </w:p>
          <w:p w14:paraId="3BE5B28A" w14:textId="77777777" w:rsidR="007F56A7" w:rsidRPr="007F56A7" w:rsidRDefault="007F56A7" w:rsidP="007F56A7">
            <w:pPr>
              <w:rPr>
                <w:rFonts w:ascii="Arial" w:hAnsi="Arial" w:cs="Arial"/>
              </w:rPr>
            </w:pPr>
          </w:p>
          <w:p w14:paraId="5A0D508D" w14:textId="77777777" w:rsidR="007F56A7" w:rsidRPr="007F56A7" w:rsidRDefault="007F56A7" w:rsidP="007F56A7">
            <w:pPr>
              <w:rPr>
                <w:rFonts w:ascii="Arial" w:hAnsi="Arial" w:cs="Arial"/>
              </w:rPr>
            </w:pPr>
          </w:p>
          <w:p w14:paraId="3B2A2B1B" w14:textId="77777777" w:rsidR="007F56A7" w:rsidRPr="007F56A7" w:rsidRDefault="007F56A7" w:rsidP="007F56A7">
            <w:pPr>
              <w:rPr>
                <w:rFonts w:ascii="Arial" w:hAnsi="Arial" w:cs="Arial"/>
              </w:rPr>
            </w:pPr>
          </w:p>
          <w:p w14:paraId="1A7584C2" w14:textId="77777777" w:rsidR="007F56A7" w:rsidRPr="007F56A7" w:rsidRDefault="007F56A7" w:rsidP="007F56A7">
            <w:pPr>
              <w:rPr>
                <w:rFonts w:ascii="Arial" w:hAnsi="Arial" w:cs="Arial"/>
              </w:rPr>
            </w:pPr>
          </w:p>
          <w:p w14:paraId="3484F296" w14:textId="77777777" w:rsidR="007F56A7" w:rsidRPr="007F56A7" w:rsidRDefault="007F56A7" w:rsidP="007F56A7">
            <w:pPr>
              <w:rPr>
                <w:rFonts w:ascii="Arial" w:hAnsi="Arial" w:cs="Arial"/>
              </w:rPr>
            </w:pPr>
          </w:p>
          <w:p w14:paraId="237676F4" w14:textId="77777777" w:rsidR="007F56A7" w:rsidRPr="007F56A7" w:rsidRDefault="007F56A7" w:rsidP="007F56A7">
            <w:pPr>
              <w:rPr>
                <w:rFonts w:ascii="Arial" w:hAnsi="Arial" w:cs="Arial"/>
              </w:rPr>
            </w:pPr>
          </w:p>
          <w:p w14:paraId="266B8554" w14:textId="77777777" w:rsidR="007F56A7" w:rsidRPr="007F56A7" w:rsidRDefault="007F56A7" w:rsidP="007F56A7">
            <w:pPr>
              <w:rPr>
                <w:rFonts w:ascii="Arial" w:hAnsi="Arial" w:cs="Arial"/>
              </w:rPr>
            </w:pPr>
          </w:p>
          <w:p w14:paraId="7B1F9094" w14:textId="77777777" w:rsidR="007F56A7" w:rsidRPr="007F56A7" w:rsidRDefault="007F56A7" w:rsidP="007F56A7">
            <w:pPr>
              <w:rPr>
                <w:rFonts w:ascii="Arial" w:hAnsi="Arial" w:cs="Arial"/>
              </w:rPr>
            </w:pPr>
          </w:p>
          <w:p w14:paraId="19DED7E9" w14:textId="77777777" w:rsidR="007F56A7" w:rsidRPr="007F56A7" w:rsidRDefault="007F56A7" w:rsidP="007F56A7">
            <w:pPr>
              <w:rPr>
                <w:rFonts w:ascii="Arial" w:hAnsi="Arial" w:cs="Arial"/>
              </w:rPr>
            </w:pPr>
          </w:p>
          <w:p w14:paraId="4CF92F9C" w14:textId="77777777" w:rsidR="007F56A7" w:rsidRPr="007F56A7" w:rsidRDefault="007F56A7" w:rsidP="007F56A7">
            <w:pPr>
              <w:rPr>
                <w:rFonts w:ascii="Arial" w:hAnsi="Arial" w:cs="Arial"/>
              </w:rPr>
            </w:pPr>
          </w:p>
          <w:p w14:paraId="52E7AD9C" w14:textId="77777777" w:rsidR="007F56A7" w:rsidRPr="007F56A7" w:rsidRDefault="007F56A7" w:rsidP="007F56A7">
            <w:pPr>
              <w:rPr>
                <w:rFonts w:ascii="Arial" w:hAnsi="Arial" w:cs="Arial"/>
              </w:rPr>
            </w:pPr>
          </w:p>
          <w:p w14:paraId="10905738" w14:textId="77777777" w:rsidR="007F56A7" w:rsidRPr="007F56A7" w:rsidRDefault="007F56A7" w:rsidP="007F56A7">
            <w:pPr>
              <w:rPr>
                <w:rFonts w:ascii="Arial" w:hAnsi="Arial" w:cs="Arial"/>
              </w:rPr>
            </w:pPr>
          </w:p>
          <w:p w14:paraId="0D19DC1D" w14:textId="77777777" w:rsidR="007F56A7" w:rsidRPr="007F56A7" w:rsidRDefault="007F56A7" w:rsidP="007F56A7">
            <w:pPr>
              <w:rPr>
                <w:rFonts w:ascii="Arial" w:hAnsi="Arial" w:cs="Arial"/>
              </w:rPr>
            </w:pPr>
          </w:p>
          <w:p w14:paraId="7B590CED" w14:textId="77777777" w:rsidR="007F56A7" w:rsidRPr="007F56A7" w:rsidRDefault="007F56A7" w:rsidP="007F56A7">
            <w:pPr>
              <w:rPr>
                <w:rFonts w:ascii="Arial" w:hAnsi="Arial" w:cs="Arial"/>
              </w:rPr>
            </w:pPr>
          </w:p>
          <w:p w14:paraId="36BB4250" w14:textId="77777777" w:rsidR="007F56A7" w:rsidRPr="007F56A7" w:rsidRDefault="007F56A7" w:rsidP="007F56A7">
            <w:pPr>
              <w:rPr>
                <w:rFonts w:ascii="Arial" w:hAnsi="Arial" w:cs="Arial"/>
              </w:rPr>
            </w:pPr>
          </w:p>
          <w:p w14:paraId="340A49AD" w14:textId="48EBD506" w:rsidR="007F56A7" w:rsidRDefault="007F56A7" w:rsidP="007F56A7">
            <w:pPr>
              <w:rPr>
                <w:rFonts w:ascii="Arial" w:hAnsi="Arial" w:cs="Arial"/>
              </w:rPr>
            </w:pPr>
          </w:p>
          <w:p w14:paraId="384A36E6" w14:textId="77777777" w:rsidR="000719A0" w:rsidRDefault="007F56A7" w:rsidP="007F56A7">
            <w:pPr>
              <w:rPr>
                <w:rFonts w:ascii="Arial" w:hAnsi="Arial" w:cs="Arial"/>
                <w:b/>
              </w:rPr>
            </w:pPr>
            <w:r>
              <w:rPr>
                <w:rFonts w:ascii="Arial" w:hAnsi="Arial" w:cs="Arial"/>
                <w:b/>
              </w:rPr>
              <w:t>BS</w:t>
            </w:r>
          </w:p>
          <w:p w14:paraId="1228D818" w14:textId="77777777" w:rsidR="009D2EEB" w:rsidRDefault="009D2EEB" w:rsidP="007F56A7">
            <w:pPr>
              <w:rPr>
                <w:rFonts w:ascii="Arial" w:hAnsi="Arial" w:cs="Arial"/>
                <w:b/>
              </w:rPr>
            </w:pPr>
          </w:p>
          <w:p w14:paraId="43F6CF95" w14:textId="77777777" w:rsidR="009D2EEB" w:rsidRDefault="009D2EEB" w:rsidP="007F56A7">
            <w:pPr>
              <w:rPr>
                <w:rFonts w:ascii="Arial" w:hAnsi="Arial" w:cs="Arial"/>
                <w:b/>
              </w:rPr>
            </w:pPr>
          </w:p>
          <w:p w14:paraId="6E86702D" w14:textId="77777777" w:rsidR="009D2EEB" w:rsidRDefault="009D2EEB" w:rsidP="007F56A7">
            <w:pPr>
              <w:rPr>
                <w:rFonts w:ascii="Arial" w:hAnsi="Arial" w:cs="Arial"/>
                <w:b/>
              </w:rPr>
            </w:pPr>
          </w:p>
          <w:p w14:paraId="368A6183" w14:textId="77777777" w:rsidR="009D2EEB" w:rsidRDefault="009D2EEB" w:rsidP="007F56A7">
            <w:pPr>
              <w:rPr>
                <w:rFonts w:ascii="Arial" w:hAnsi="Arial" w:cs="Arial"/>
                <w:b/>
              </w:rPr>
            </w:pPr>
          </w:p>
          <w:p w14:paraId="75CBBF78" w14:textId="77777777" w:rsidR="009D2EEB" w:rsidRDefault="009D2EEB" w:rsidP="007F56A7">
            <w:pPr>
              <w:rPr>
                <w:rFonts w:ascii="Arial" w:hAnsi="Arial" w:cs="Arial"/>
                <w:b/>
              </w:rPr>
            </w:pPr>
          </w:p>
          <w:p w14:paraId="247D597A" w14:textId="77777777" w:rsidR="009D2EEB" w:rsidRDefault="009D2EEB" w:rsidP="007F56A7">
            <w:pPr>
              <w:rPr>
                <w:rFonts w:ascii="Arial" w:hAnsi="Arial" w:cs="Arial"/>
                <w:b/>
              </w:rPr>
            </w:pPr>
          </w:p>
          <w:p w14:paraId="77DE72F6" w14:textId="77777777" w:rsidR="009D2EEB" w:rsidRDefault="009D2EEB" w:rsidP="007F56A7">
            <w:pPr>
              <w:rPr>
                <w:rFonts w:ascii="Arial" w:hAnsi="Arial" w:cs="Arial"/>
                <w:b/>
              </w:rPr>
            </w:pPr>
          </w:p>
          <w:p w14:paraId="2BED38CF" w14:textId="77777777" w:rsidR="009D2EEB" w:rsidRDefault="009D2EEB" w:rsidP="007F56A7">
            <w:pPr>
              <w:rPr>
                <w:rFonts w:ascii="Arial" w:hAnsi="Arial" w:cs="Arial"/>
                <w:b/>
              </w:rPr>
            </w:pPr>
          </w:p>
          <w:p w14:paraId="46A93756" w14:textId="77777777" w:rsidR="009D2EEB" w:rsidRDefault="009D2EEB" w:rsidP="007F56A7">
            <w:pPr>
              <w:rPr>
                <w:rFonts w:ascii="Arial" w:hAnsi="Arial" w:cs="Arial"/>
                <w:b/>
              </w:rPr>
            </w:pPr>
          </w:p>
          <w:p w14:paraId="64BCCBC9" w14:textId="77777777" w:rsidR="009D2EEB" w:rsidRDefault="009D2EEB" w:rsidP="007F56A7">
            <w:pPr>
              <w:rPr>
                <w:rFonts w:ascii="Arial" w:hAnsi="Arial" w:cs="Arial"/>
                <w:b/>
              </w:rPr>
            </w:pPr>
          </w:p>
          <w:p w14:paraId="39E2CD4A" w14:textId="77777777" w:rsidR="009D2EEB" w:rsidRDefault="009D2EEB" w:rsidP="007F56A7">
            <w:pPr>
              <w:rPr>
                <w:rFonts w:ascii="Arial" w:hAnsi="Arial" w:cs="Arial"/>
                <w:b/>
              </w:rPr>
            </w:pPr>
          </w:p>
          <w:p w14:paraId="4CEA5F9B" w14:textId="77777777" w:rsidR="009D2EEB" w:rsidRDefault="009D2EEB" w:rsidP="007F56A7">
            <w:pPr>
              <w:rPr>
                <w:rFonts w:ascii="Arial" w:hAnsi="Arial" w:cs="Arial"/>
                <w:b/>
              </w:rPr>
            </w:pPr>
          </w:p>
          <w:p w14:paraId="5662A156" w14:textId="77777777" w:rsidR="009D2EEB" w:rsidRDefault="009D2EEB" w:rsidP="007F56A7">
            <w:pPr>
              <w:rPr>
                <w:rFonts w:ascii="Arial" w:hAnsi="Arial" w:cs="Arial"/>
                <w:b/>
              </w:rPr>
            </w:pPr>
          </w:p>
          <w:p w14:paraId="20D44CE4" w14:textId="77777777" w:rsidR="009D2EEB" w:rsidRDefault="009D2EEB" w:rsidP="007F56A7">
            <w:pPr>
              <w:rPr>
                <w:rFonts w:ascii="Arial" w:hAnsi="Arial" w:cs="Arial"/>
                <w:b/>
              </w:rPr>
            </w:pPr>
          </w:p>
          <w:p w14:paraId="0B9688D8" w14:textId="77777777" w:rsidR="009D2EEB" w:rsidRDefault="009D2EEB" w:rsidP="007F56A7">
            <w:pPr>
              <w:rPr>
                <w:rFonts w:ascii="Arial" w:hAnsi="Arial" w:cs="Arial"/>
                <w:b/>
              </w:rPr>
            </w:pPr>
          </w:p>
          <w:p w14:paraId="290C7AEC" w14:textId="77777777" w:rsidR="009D2EEB" w:rsidRDefault="009D2EEB" w:rsidP="007F56A7">
            <w:pPr>
              <w:rPr>
                <w:rFonts w:ascii="Arial" w:hAnsi="Arial" w:cs="Arial"/>
                <w:b/>
              </w:rPr>
            </w:pPr>
          </w:p>
          <w:p w14:paraId="5ED468E7" w14:textId="77777777" w:rsidR="009D2EEB" w:rsidRDefault="009D2EEB" w:rsidP="007F56A7">
            <w:pPr>
              <w:rPr>
                <w:rFonts w:ascii="Arial" w:hAnsi="Arial" w:cs="Arial"/>
                <w:b/>
              </w:rPr>
            </w:pPr>
          </w:p>
          <w:p w14:paraId="15C95677" w14:textId="77777777" w:rsidR="009D2EEB" w:rsidRDefault="009D2EEB" w:rsidP="007F56A7">
            <w:pPr>
              <w:rPr>
                <w:rFonts w:ascii="Arial" w:hAnsi="Arial" w:cs="Arial"/>
                <w:b/>
              </w:rPr>
            </w:pPr>
          </w:p>
          <w:p w14:paraId="6806BFF6" w14:textId="77777777" w:rsidR="009D2EEB" w:rsidRDefault="009D2EEB" w:rsidP="007F56A7">
            <w:pPr>
              <w:rPr>
                <w:rFonts w:ascii="Arial" w:hAnsi="Arial" w:cs="Arial"/>
                <w:b/>
              </w:rPr>
            </w:pPr>
          </w:p>
          <w:p w14:paraId="65FF2B10" w14:textId="77777777" w:rsidR="009D2EEB" w:rsidRDefault="009D2EEB" w:rsidP="007F56A7">
            <w:pPr>
              <w:rPr>
                <w:rFonts w:ascii="Arial" w:hAnsi="Arial" w:cs="Arial"/>
                <w:b/>
              </w:rPr>
            </w:pPr>
          </w:p>
          <w:p w14:paraId="0923F7D5" w14:textId="77777777" w:rsidR="009D2EEB" w:rsidRDefault="009D2EEB" w:rsidP="007F56A7">
            <w:pPr>
              <w:rPr>
                <w:rFonts w:ascii="Arial" w:hAnsi="Arial" w:cs="Arial"/>
                <w:b/>
              </w:rPr>
            </w:pPr>
          </w:p>
          <w:p w14:paraId="43E752E3" w14:textId="77777777" w:rsidR="009D2EEB" w:rsidRDefault="009D2EEB" w:rsidP="007F56A7">
            <w:pPr>
              <w:rPr>
                <w:rFonts w:ascii="Arial" w:hAnsi="Arial" w:cs="Arial"/>
                <w:b/>
              </w:rPr>
            </w:pPr>
          </w:p>
          <w:p w14:paraId="1C63A443" w14:textId="77777777" w:rsidR="009D2EEB" w:rsidRDefault="009D2EEB" w:rsidP="007F56A7">
            <w:pPr>
              <w:rPr>
                <w:rFonts w:ascii="Arial" w:hAnsi="Arial" w:cs="Arial"/>
                <w:b/>
              </w:rPr>
            </w:pPr>
          </w:p>
          <w:p w14:paraId="771E4953" w14:textId="77777777" w:rsidR="009D2EEB" w:rsidRDefault="009D2EEB" w:rsidP="007F56A7">
            <w:pPr>
              <w:rPr>
                <w:rFonts w:ascii="Arial" w:hAnsi="Arial" w:cs="Arial"/>
                <w:b/>
              </w:rPr>
            </w:pPr>
            <w:r>
              <w:rPr>
                <w:rFonts w:ascii="Arial" w:hAnsi="Arial" w:cs="Arial"/>
                <w:b/>
              </w:rPr>
              <w:t>BS</w:t>
            </w:r>
          </w:p>
          <w:p w14:paraId="5FEFDECD" w14:textId="77777777" w:rsidR="00733EC5" w:rsidRDefault="00733EC5" w:rsidP="007F56A7">
            <w:pPr>
              <w:rPr>
                <w:rFonts w:ascii="Arial" w:hAnsi="Arial" w:cs="Arial"/>
                <w:b/>
              </w:rPr>
            </w:pPr>
          </w:p>
          <w:p w14:paraId="10433CD0" w14:textId="77777777" w:rsidR="00733EC5" w:rsidRDefault="00733EC5" w:rsidP="007F56A7">
            <w:pPr>
              <w:rPr>
                <w:rFonts w:ascii="Arial" w:hAnsi="Arial" w:cs="Arial"/>
                <w:b/>
              </w:rPr>
            </w:pPr>
          </w:p>
          <w:p w14:paraId="7E809EF9" w14:textId="77777777" w:rsidR="00733EC5" w:rsidRDefault="00733EC5" w:rsidP="007F56A7">
            <w:pPr>
              <w:rPr>
                <w:rFonts w:ascii="Arial" w:hAnsi="Arial" w:cs="Arial"/>
                <w:b/>
              </w:rPr>
            </w:pPr>
          </w:p>
          <w:p w14:paraId="275FA521" w14:textId="77777777" w:rsidR="00733EC5" w:rsidRDefault="00733EC5" w:rsidP="007F56A7">
            <w:pPr>
              <w:rPr>
                <w:rFonts w:ascii="Arial" w:hAnsi="Arial" w:cs="Arial"/>
                <w:b/>
              </w:rPr>
            </w:pPr>
          </w:p>
          <w:p w14:paraId="1B4EA168" w14:textId="77777777" w:rsidR="00733EC5" w:rsidRDefault="00733EC5" w:rsidP="007F56A7">
            <w:pPr>
              <w:rPr>
                <w:rFonts w:ascii="Arial" w:hAnsi="Arial" w:cs="Arial"/>
                <w:b/>
              </w:rPr>
            </w:pPr>
          </w:p>
          <w:p w14:paraId="3292D206" w14:textId="77777777" w:rsidR="00733EC5" w:rsidRDefault="00733EC5" w:rsidP="007F56A7">
            <w:pPr>
              <w:rPr>
                <w:rFonts w:ascii="Arial" w:hAnsi="Arial" w:cs="Arial"/>
                <w:b/>
              </w:rPr>
            </w:pPr>
          </w:p>
          <w:p w14:paraId="458FEF58" w14:textId="77777777" w:rsidR="00733EC5" w:rsidRDefault="00733EC5" w:rsidP="007F56A7">
            <w:pPr>
              <w:rPr>
                <w:rFonts w:ascii="Arial" w:hAnsi="Arial" w:cs="Arial"/>
                <w:b/>
              </w:rPr>
            </w:pPr>
          </w:p>
          <w:p w14:paraId="3DDDE187" w14:textId="77777777" w:rsidR="00733EC5" w:rsidRDefault="00733EC5" w:rsidP="007F56A7">
            <w:pPr>
              <w:rPr>
                <w:rFonts w:ascii="Arial" w:hAnsi="Arial" w:cs="Arial"/>
                <w:b/>
              </w:rPr>
            </w:pPr>
          </w:p>
          <w:p w14:paraId="0421DABA" w14:textId="77777777" w:rsidR="00733EC5" w:rsidRDefault="00733EC5" w:rsidP="007F56A7">
            <w:pPr>
              <w:rPr>
                <w:rFonts w:ascii="Arial" w:hAnsi="Arial" w:cs="Arial"/>
                <w:b/>
              </w:rPr>
            </w:pPr>
          </w:p>
          <w:p w14:paraId="21D0CD84" w14:textId="77777777" w:rsidR="00733EC5" w:rsidRDefault="00733EC5" w:rsidP="007F56A7">
            <w:pPr>
              <w:rPr>
                <w:rFonts w:ascii="Arial" w:hAnsi="Arial" w:cs="Arial"/>
                <w:b/>
              </w:rPr>
            </w:pPr>
          </w:p>
          <w:p w14:paraId="6269006A" w14:textId="77777777" w:rsidR="00733EC5" w:rsidRDefault="00733EC5" w:rsidP="007F56A7">
            <w:pPr>
              <w:rPr>
                <w:rFonts w:ascii="Arial" w:hAnsi="Arial" w:cs="Arial"/>
                <w:b/>
              </w:rPr>
            </w:pPr>
          </w:p>
          <w:p w14:paraId="7141DCF0" w14:textId="77777777" w:rsidR="00733EC5" w:rsidRDefault="00733EC5" w:rsidP="007F56A7">
            <w:pPr>
              <w:rPr>
                <w:rFonts w:ascii="Arial" w:hAnsi="Arial" w:cs="Arial"/>
                <w:b/>
              </w:rPr>
            </w:pPr>
          </w:p>
          <w:p w14:paraId="06C5DBC0" w14:textId="77777777" w:rsidR="00733EC5" w:rsidRDefault="00733EC5" w:rsidP="007F56A7">
            <w:pPr>
              <w:rPr>
                <w:rFonts w:ascii="Arial" w:hAnsi="Arial" w:cs="Arial"/>
                <w:b/>
              </w:rPr>
            </w:pPr>
          </w:p>
          <w:p w14:paraId="6F8C1243" w14:textId="77777777" w:rsidR="00733EC5" w:rsidRDefault="00733EC5" w:rsidP="007F56A7">
            <w:pPr>
              <w:rPr>
                <w:rFonts w:ascii="Arial" w:hAnsi="Arial" w:cs="Arial"/>
                <w:b/>
              </w:rPr>
            </w:pPr>
          </w:p>
          <w:p w14:paraId="6BA59969" w14:textId="77777777" w:rsidR="00733EC5" w:rsidRDefault="00733EC5" w:rsidP="007F56A7">
            <w:pPr>
              <w:rPr>
                <w:rFonts w:ascii="Arial" w:hAnsi="Arial" w:cs="Arial"/>
                <w:b/>
              </w:rPr>
            </w:pPr>
          </w:p>
          <w:p w14:paraId="4AFB41C3" w14:textId="77777777" w:rsidR="00733EC5" w:rsidRDefault="00733EC5" w:rsidP="007F56A7">
            <w:pPr>
              <w:rPr>
                <w:rFonts w:ascii="Arial" w:hAnsi="Arial" w:cs="Arial"/>
                <w:b/>
              </w:rPr>
            </w:pPr>
          </w:p>
          <w:p w14:paraId="2416AFFB" w14:textId="77777777" w:rsidR="00733EC5" w:rsidRDefault="00733EC5" w:rsidP="007F56A7">
            <w:pPr>
              <w:rPr>
                <w:rFonts w:ascii="Arial" w:hAnsi="Arial" w:cs="Arial"/>
                <w:b/>
              </w:rPr>
            </w:pPr>
          </w:p>
          <w:p w14:paraId="1569F75E" w14:textId="77777777" w:rsidR="00733EC5" w:rsidRDefault="00733EC5" w:rsidP="007F56A7">
            <w:pPr>
              <w:rPr>
                <w:rFonts w:ascii="Arial" w:hAnsi="Arial" w:cs="Arial"/>
                <w:b/>
              </w:rPr>
            </w:pPr>
          </w:p>
          <w:p w14:paraId="1D439A0E" w14:textId="77777777" w:rsidR="00733EC5" w:rsidRDefault="00733EC5" w:rsidP="007F56A7">
            <w:pPr>
              <w:rPr>
                <w:rFonts w:ascii="Arial" w:hAnsi="Arial" w:cs="Arial"/>
                <w:b/>
              </w:rPr>
            </w:pPr>
          </w:p>
          <w:p w14:paraId="4579DACF" w14:textId="77777777" w:rsidR="00733EC5" w:rsidRDefault="00733EC5" w:rsidP="007F56A7">
            <w:pPr>
              <w:rPr>
                <w:rFonts w:ascii="Arial" w:hAnsi="Arial" w:cs="Arial"/>
                <w:b/>
              </w:rPr>
            </w:pPr>
          </w:p>
          <w:p w14:paraId="6ECC1B3A" w14:textId="77777777" w:rsidR="00733EC5" w:rsidRDefault="00733EC5" w:rsidP="007F56A7">
            <w:pPr>
              <w:rPr>
                <w:rFonts w:ascii="Arial" w:hAnsi="Arial" w:cs="Arial"/>
                <w:b/>
              </w:rPr>
            </w:pPr>
          </w:p>
          <w:p w14:paraId="273D6CB8" w14:textId="77777777" w:rsidR="00733EC5" w:rsidRDefault="00733EC5" w:rsidP="007F56A7">
            <w:pPr>
              <w:rPr>
                <w:rFonts w:ascii="Arial" w:hAnsi="Arial" w:cs="Arial"/>
                <w:b/>
              </w:rPr>
            </w:pPr>
          </w:p>
          <w:p w14:paraId="7A809101" w14:textId="77777777" w:rsidR="00733EC5" w:rsidRDefault="00733EC5" w:rsidP="007F56A7">
            <w:pPr>
              <w:rPr>
                <w:rFonts w:ascii="Arial" w:hAnsi="Arial" w:cs="Arial"/>
                <w:b/>
              </w:rPr>
            </w:pPr>
          </w:p>
          <w:p w14:paraId="1A58187B" w14:textId="3147BC1D" w:rsidR="00733EC5" w:rsidRPr="007F56A7" w:rsidRDefault="00733EC5" w:rsidP="007F56A7">
            <w:pPr>
              <w:rPr>
                <w:rFonts w:ascii="Arial" w:hAnsi="Arial" w:cs="Arial"/>
                <w:b/>
                <w:color w:val="00B0F0"/>
              </w:rPr>
            </w:pPr>
            <w:r>
              <w:rPr>
                <w:rFonts w:ascii="Arial" w:hAnsi="Arial" w:cs="Arial"/>
                <w:b/>
              </w:rPr>
              <w:t>JS</w:t>
            </w:r>
          </w:p>
        </w:tc>
      </w:tr>
      <w:tr w:rsidR="00F74951" w14:paraId="2344553E" w14:textId="77777777" w:rsidTr="00B400F4">
        <w:tc>
          <w:tcPr>
            <w:tcW w:w="704" w:type="dxa"/>
          </w:tcPr>
          <w:p w14:paraId="4C205BCB" w14:textId="45C8650E" w:rsidR="00F74951" w:rsidRDefault="00F74951" w:rsidP="001B674B">
            <w:pPr>
              <w:pStyle w:val="NoSpacing"/>
              <w:rPr>
                <w:rFonts w:ascii="Arial" w:hAnsi="Arial" w:cs="Arial"/>
              </w:rPr>
            </w:pPr>
            <w:r>
              <w:rPr>
                <w:rFonts w:ascii="Arial" w:hAnsi="Arial" w:cs="Arial"/>
              </w:rPr>
              <w:lastRenderedPageBreak/>
              <w:t>6.</w:t>
            </w:r>
          </w:p>
        </w:tc>
        <w:tc>
          <w:tcPr>
            <w:tcW w:w="7510" w:type="dxa"/>
          </w:tcPr>
          <w:p w14:paraId="3B11DBB1" w14:textId="7EC3137D" w:rsidR="00F74951" w:rsidRPr="00E40F28" w:rsidRDefault="0026693C" w:rsidP="000A0159">
            <w:pPr>
              <w:pStyle w:val="NoSpacing"/>
              <w:rPr>
                <w:rFonts w:ascii="Arial" w:hAnsi="Arial" w:cs="Arial"/>
                <w:b/>
                <w:u w:val="single"/>
              </w:rPr>
            </w:pPr>
            <w:r>
              <w:rPr>
                <w:rFonts w:ascii="Arial" w:hAnsi="Arial" w:cs="Arial"/>
                <w:b/>
                <w:u w:val="single"/>
              </w:rPr>
              <w:t>Governor Visits</w:t>
            </w:r>
          </w:p>
          <w:p w14:paraId="46918AF0" w14:textId="56E7A384" w:rsidR="00AA0D0D" w:rsidRPr="00E40F28" w:rsidRDefault="00AA0D0D" w:rsidP="000A0159">
            <w:pPr>
              <w:pStyle w:val="NoSpacing"/>
              <w:rPr>
                <w:rFonts w:ascii="Arial" w:hAnsi="Arial" w:cs="Arial"/>
              </w:rPr>
            </w:pPr>
            <w:r w:rsidRPr="00E40F28">
              <w:rPr>
                <w:rFonts w:ascii="Arial" w:hAnsi="Arial" w:cs="Arial"/>
                <w:b/>
                <w:i/>
              </w:rPr>
              <w:t xml:space="preserve">6.1   </w:t>
            </w:r>
            <w:r w:rsidR="0026693C">
              <w:rPr>
                <w:rFonts w:ascii="Arial" w:hAnsi="Arial" w:cs="Arial"/>
                <w:b/>
                <w:i/>
              </w:rPr>
              <w:t>To receive Governor’s visits reports</w:t>
            </w:r>
          </w:p>
          <w:p w14:paraId="7530137E" w14:textId="2CBC976A" w:rsidR="008A1685" w:rsidRPr="00A5083C" w:rsidRDefault="007E1814" w:rsidP="000A0159">
            <w:pPr>
              <w:pStyle w:val="NoSpacing"/>
              <w:rPr>
                <w:rFonts w:ascii="Arial" w:hAnsi="Arial" w:cs="Arial"/>
                <w:b/>
                <w:color w:val="FF0000"/>
              </w:rPr>
            </w:pPr>
            <w:r>
              <w:rPr>
                <w:rFonts w:ascii="Arial" w:hAnsi="Arial" w:cs="Arial"/>
              </w:rPr>
              <w:t xml:space="preserve">The </w:t>
            </w:r>
            <w:r w:rsidR="0026693C">
              <w:rPr>
                <w:rFonts w:ascii="Arial" w:hAnsi="Arial" w:cs="Arial"/>
              </w:rPr>
              <w:t>reports were not circulated at this time</w:t>
            </w:r>
            <w:r>
              <w:rPr>
                <w:rFonts w:ascii="Arial" w:hAnsi="Arial" w:cs="Arial"/>
              </w:rPr>
              <w:t>.</w:t>
            </w:r>
          </w:p>
          <w:p w14:paraId="106E5171" w14:textId="3495968B" w:rsidR="00D64672" w:rsidRPr="00D64672" w:rsidRDefault="00D64672" w:rsidP="007E1814">
            <w:pPr>
              <w:pStyle w:val="NoSpacing"/>
              <w:ind w:left="360"/>
              <w:rPr>
                <w:rFonts w:ascii="Arial" w:hAnsi="Arial" w:cs="Arial"/>
              </w:rPr>
            </w:pPr>
          </w:p>
        </w:tc>
        <w:tc>
          <w:tcPr>
            <w:tcW w:w="995" w:type="dxa"/>
          </w:tcPr>
          <w:p w14:paraId="73371598" w14:textId="610F43A9" w:rsidR="004A1038" w:rsidRDefault="004A1038" w:rsidP="001B674B">
            <w:pPr>
              <w:pStyle w:val="NoSpacing"/>
              <w:rPr>
                <w:rFonts w:ascii="Arial" w:hAnsi="Arial" w:cs="Arial"/>
              </w:rPr>
            </w:pPr>
          </w:p>
          <w:p w14:paraId="3E90C0E5" w14:textId="77777777" w:rsidR="004A1038" w:rsidRPr="004A1038" w:rsidRDefault="004A1038" w:rsidP="004A1038"/>
          <w:p w14:paraId="21A38E93" w14:textId="2FD1F9CF" w:rsidR="004A1038" w:rsidRDefault="004A1038" w:rsidP="004A1038"/>
          <w:p w14:paraId="25693685" w14:textId="00DDA994" w:rsidR="00F74951" w:rsidRPr="004A1038" w:rsidRDefault="00F74951" w:rsidP="004A1038">
            <w:pPr>
              <w:rPr>
                <w:rFonts w:ascii="Arial" w:hAnsi="Arial" w:cs="Arial"/>
                <w:b/>
              </w:rPr>
            </w:pPr>
          </w:p>
        </w:tc>
      </w:tr>
      <w:tr w:rsidR="00AA0D0D" w14:paraId="76061B77" w14:textId="77777777" w:rsidTr="00B400F4">
        <w:tc>
          <w:tcPr>
            <w:tcW w:w="704" w:type="dxa"/>
          </w:tcPr>
          <w:p w14:paraId="27B92FD1" w14:textId="62C58569" w:rsidR="00AA0D0D" w:rsidRDefault="00AA0D0D" w:rsidP="001B674B">
            <w:pPr>
              <w:pStyle w:val="NoSpacing"/>
              <w:rPr>
                <w:rFonts w:ascii="Arial" w:hAnsi="Arial" w:cs="Arial"/>
              </w:rPr>
            </w:pPr>
            <w:r>
              <w:rPr>
                <w:rFonts w:ascii="Arial" w:hAnsi="Arial" w:cs="Arial"/>
              </w:rPr>
              <w:t>7.</w:t>
            </w:r>
          </w:p>
        </w:tc>
        <w:tc>
          <w:tcPr>
            <w:tcW w:w="7510" w:type="dxa"/>
          </w:tcPr>
          <w:p w14:paraId="0BC2C558" w14:textId="3D61BE9B" w:rsidR="00AA0D0D" w:rsidRDefault="0026693C" w:rsidP="000A0159">
            <w:pPr>
              <w:pStyle w:val="NoSpacing"/>
              <w:rPr>
                <w:rFonts w:ascii="Arial" w:hAnsi="Arial" w:cs="Arial"/>
                <w:b/>
              </w:rPr>
            </w:pPr>
            <w:r>
              <w:rPr>
                <w:rFonts w:ascii="Arial" w:hAnsi="Arial" w:cs="Arial"/>
                <w:b/>
                <w:u w:val="single"/>
              </w:rPr>
              <w:t>Term Dates &amp; PD Days</w:t>
            </w:r>
          </w:p>
          <w:p w14:paraId="4C6FD847" w14:textId="71185F3B" w:rsidR="00AA0D0D" w:rsidRDefault="00AA0D0D" w:rsidP="000A0159">
            <w:pPr>
              <w:pStyle w:val="NoSpacing"/>
              <w:rPr>
                <w:rFonts w:ascii="Arial" w:hAnsi="Arial" w:cs="Arial"/>
              </w:rPr>
            </w:pPr>
            <w:r>
              <w:rPr>
                <w:rFonts w:ascii="Arial" w:hAnsi="Arial" w:cs="Arial"/>
                <w:b/>
                <w:i/>
              </w:rPr>
              <w:t xml:space="preserve">7.1   </w:t>
            </w:r>
            <w:r w:rsidR="007E1814">
              <w:rPr>
                <w:rFonts w:ascii="Arial" w:hAnsi="Arial" w:cs="Arial"/>
                <w:b/>
                <w:i/>
              </w:rPr>
              <w:t xml:space="preserve">To </w:t>
            </w:r>
            <w:r w:rsidR="0026693C">
              <w:rPr>
                <w:rFonts w:ascii="Arial" w:hAnsi="Arial" w:cs="Arial"/>
                <w:b/>
                <w:i/>
              </w:rPr>
              <w:t>agree the term dates and PD days for 2017-2018 &amp; 2018-2019</w:t>
            </w:r>
          </w:p>
          <w:p w14:paraId="03E69BEB" w14:textId="77777777" w:rsidR="0026693C" w:rsidRPr="0026693C" w:rsidRDefault="0026693C" w:rsidP="0026693C">
            <w:pPr>
              <w:tabs>
                <w:tab w:val="left" w:pos="2850"/>
                <w:tab w:val="center" w:pos="4513"/>
              </w:tabs>
              <w:jc w:val="left"/>
              <w:rPr>
                <w:rFonts w:ascii="Arial" w:hAnsi="Arial" w:cs="Arial"/>
              </w:rPr>
            </w:pPr>
            <w:r w:rsidRPr="0026693C">
              <w:rPr>
                <w:rFonts w:ascii="Arial" w:hAnsi="Arial" w:cs="Arial"/>
              </w:rPr>
              <w:t xml:space="preserve">BS had previously circulated a list of term dates for next year, along with proposed PD days, but then informed the LGB that she had come up with another idea.  This would involve the staff coming back earlier (end August) and putting the PD days there, and perhaps finishing teaching a little earlier at the Christmas break. </w:t>
            </w:r>
          </w:p>
          <w:p w14:paraId="40F83653" w14:textId="77777777" w:rsidR="0026693C" w:rsidRPr="0026693C" w:rsidRDefault="0026693C" w:rsidP="0026693C">
            <w:pPr>
              <w:tabs>
                <w:tab w:val="left" w:pos="2850"/>
                <w:tab w:val="center" w:pos="4513"/>
              </w:tabs>
              <w:jc w:val="left"/>
              <w:rPr>
                <w:rFonts w:ascii="Arial" w:hAnsi="Arial" w:cs="Arial"/>
              </w:rPr>
            </w:pPr>
          </w:p>
          <w:p w14:paraId="066C243E" w14:textId="0D48F196" w:rsidR="004D63FF" w:rsidRPr="00AA0D0D" w:rsidRDefault="0026693C" w:rsidP="0026693C">
            <w:pPr>
              <w:pStyle w:val="NoSpacing"/>
              <w:rPr>
                <w:rFonts w:ascii="Arial" w:hAnsi="Arial" w:cs="Arial"/>
              </w:rPr>
            </w:pPr>
            <w:r w:rsidRPr="0026693C">
              <w:rPr>
                <w:rFonts w:ascii="Arial" w:hAnsi="Arial" w:cs="Arial"/>
              </w:rPr>
              <w:t>Following a discussion, and the proposal from Ms Lloyd, the LGB agreed to support the Headteacher in whatever plan she saw fit and agreed that anything that would help to support the staff would be acceptable to them.  BS will inform the LGB of the dates once she has discussed with the staff and finalised.</w:t>
            </w:r>
          </w:p>
        </w:tc>
        <w:tc>
          <w:tcPr>
            <w:tcW w:w="995" w:type="dxa"/>
          </w:tcPr>
          <w:p w14:paraId="7DB724A7" w14:textId="77777777" w:rsidR="00AA0D0D" w:rsidRDefault="00AA0D0D" w:rsidP="001B674B">
            <w:pPr>
              <w:pStyle w:val="NoSpacing"/>
              <w:rPr>
                <w:rFonts w:ascii="Arial" w:hAnsi="Arial" w:cs="Arial"/>
              </w:rPr>
            </w:pPr>
          </w:p>
        </w:tc>
      </w:tr>
      <w:tr w:rsidR="0025609E" w14:paraId="4EC72B9E" w14:textId="77777777" w:rsidTr="00B400F4">
        <w:tc>
          <w:tcPr>
            <w:tcW w:w="704" w:type="dxa"/>
          </w:tcPr>
          <w:p w14:paraId="549DB2B4" w14:textId="4D1A2E2C" w:rsidR="0025609E" w:rsidRDefault="007E1814" w:rsidP="001F0A8F">
            <w:pPr>
              <w:pStyle w:val="NoSpacing"/>
              <w:rPr>
                <w:rFonts w:ascii="Arial" w:hAnsi="Arial" w:cs="Arial"/>
              </w:rPr>
            </w:pPr>
            <w:r>
              <w:rPr>
                <w:rFonts w:ascii="Arial" w:hAnsi="Arial" w:cs="Arial"/>
              </w:rPr>
              <w:t>8</w:t>
            </w:r>
            <w:r w:rsidR="0025609E">
              <w:rPr>
                <w:rFonts w:ascii="Arial" w:hAnsi="Arial" w:cs="Arial"/>
              </w:rPr>
              <w:t>.</w:t>
            </w:r>
          </w:p>
        </w:tc>
        <w:tc>
          <w:tcPr>
            <w:tcW w:w="7510" w:type="dxa"/>
          </w:tcPr>
          <w:p w14:paraId="0C14D4C3" w14:textId="77777777" w:rsidR="0025609E" w:rsidRDefault="0025609E" w:rsidP="0025609E">
            <w:pPr>
              <w:pStyle w:val="NoSpacing"/>
              <w:rPr>
                <w:rFonts w:ascii="Arial" w:hAnsi="Arial" w:cs="Arial"/>
                <w:b/>
                <w:u w:val="single"/>
              </w:rPr>
            </w:pPr>
            <w:proofErr w:type="spellStart"/>
            <w:r>
              <w:rPr>
                <w:rFonts w:ascii="Arial" w:hAnsi="Arial" w:cs="Arial"/>
                <w:b/>
                <w:u w:val="single"/>
              </w:rPr>
              <w:t>DfE</w:t>
            </w:r>
            <w:proofErr w:type="spellEnd"/>
            <w:r>
              <w:rPr>
                <w:rFonts w:ascii="Arial" w:hAnsi="Arial" w:cs="Arial"/>
                <w:b/>
                <w:u w:val="single"/>
              </w:rPr>
              <w:t xml:space="preserve"> Information</w:t>
            </w:r>
          </w:p>
          <w:p w14:paraId="2237FCE6" w14:textId="04D9CC11" w:rsidR="0025609E" w:rsidRDefault="007E1814" w:rsidP="0025609E">
            <w:pPr>
              <w:pStyle w:val="NoSpacing"/>
              <w:rPr>
                <w:rFonts w:ascii="Arial" w:hAnsi="Arial" w:cs="Arial"/>
              </w:rPr>
            </w:pPr>
            <w:r>
              <w:rPr>
                <w:rFonts w:ascii="Arial" w:hAnsi="Arial" w:cs="Arial"/>
                <w:b/>
                <w:i/>
              </w:rPr>
              <w:t>8</w:t>
            </w:r>
            <w:r w:rsidR="0025609E">
              <w:rPr>
                <w:rFonts w:ascii="Arial" w:hAnsi="Arial" w:cs="Arial"/>
                <w:b/>
                <w:i/>
              </w:rPr>
              <w:t xml:space="preserve">.1.   To note any updates from the Need to Know area of the </w:t>
            </w:r>
            <w:proofErr w:type="spellStart"/>
            <w:r w:rsidR="0025609E">
              <w:rPr>
                <w:rFonts w:ascii="Arial" w:hAnsi="Arial" w:cs="Arial"/>
                <w:b/>
                <w:i/>
              </w:rPr>
              <w:t>DfE</w:t>
            </w:r>
            <w:proofErr w:type="spellEnd"/>
            <w:r w:rsidR="0025609E">
              <w:rPr>
                <w:rFonts w:ascii="Arial" w:hAnsi="Arial" w:cs="Arial"/>
                <w:b/>
                <w:i/>
              </w:rPr>
              <w:t xml:space="preserve"> website which is relevant to the Academy</w:t>
            </w:r>
          </w:p>
          <w:p w14:paraId="68C9F4F8" w14:textId="4AF2D308" w:rsidR="0025609E" w:rsidRPr="008C61AB" w:rsidRDefault="008E1F4D" w:rsidP="0025609E">
            <w:pPr>
              <w:pStyle w:val="NoSpacing"/>
              <w:rPr>
                <w:rFonts w:ascii="Arial" w:hAnsi="Arial" w:cs="Arial"/>
              </w:rPr>
            </w:pPr>
            <w:hyperlink r:id="rId7" w:history="1">
              <w:r w:rsidR="0025609E" w:rsidRPr="0039377D">
                <w:rPr>
                  <w:rStyle w:val="Hyperlink"/>
                  <w:rFonts w:ascii="Arial" w:hAnsi="Arial" w:cs="Arial"/>
                </w:rPr>
                <w:t>http://www.education.gov.uk/schools/toolsandinitiatives/cuttingburdens/b00216133/need-to-know-schools</w:t>
              </w:r>
            </w:hyperlink>
            <w:r w:rsidR="0025609E">
              <w:rPr>
                <w:rFonts w:ascii="Arial" w:hAnsi="Arial" w:cs="Arial"/>
              </w:rPr>
              <w:t xml:space="preserve"> </w:t>
            </w:r>
          </w:p>
          <w:p w14:paraId="40DD985B" w14:textId="5EDAD471" w:rsidR="0025609E" w:rsidRPr="00B15EBB" w:rsidRDefault="0025609E" w:rsidP="0025609E">
            <w:pPr>
              <w:pStyle w:val="NoSpacing"/>
              <w:rPr>
                <w:rFonts w:ascii="Arial" w:hAnsi="Arial" w:cs="Arial"/>
              </w:rPr>
            </w:pPr>
          </w:p>
        </w:tc>
        <w:tc>
          <w:tcPr>
            <w:tcW w:w="995" w:type="dxa"/>
          </w:tcPr>
          <w:p w14:paraId="102AA34B" w14:textId="77777777" w:rsidR="0025609E" w:rsidRDefault="0025609E" w:rsidP="0025609E">
            <w:pPr>
              <w:pStyle w:val="NoSpacing"/>
              <w:rPr>
                <w:rFonts w:ascii="Arial" w:hAnsi="Arial" w:cs="Arial"/>
              </w:rPr>
            </w:pPr>
          </w:p>
        </w:tc>
      </w:tr>
      <w:tr w:rsidR="0025609E" w14:paraId="14B1B4C0" w14:textId="77777777" w:rsidTr="00B400F4">
        <w:tc>
          <w:tcPr>
            <w:tcW w:w="704" w:type="dxa"/>
          </w:tcPr>
          <w:p w14:paraId="515F977E" w14:textId="0372DE26" w:rsidR="0025609E" w:rsidRDefault="007E1814" w:rsidP="001F0A8F">
            <w:pPr>
              <w:pStyle w:val="NoSpacing"/>
              <w:rPr>
                <w:rFonts w:ascii="Arial" w:hAnsi="Arial" w:cs="Arial"/>
              </w:rPr>
            </w:pPr>
            <w:r>
              <w:rPr>
                <w:rFonts w:ascii="Arial" w:hAnsi="Arial" w:cs="Arial"/>
              </w:rPr>
              <w:t>9</w:t>
            </w:r>
            <w:r w:rsidR="0025609E">
              <w:rPr>
                <w:rFonts w:ascii="Arial" w:hAnsi="Arial" w:cs="Arial"/>
              </w:rPr>
              <w:t>.</w:t>
            </w:r>
          </w:p>
        </w:tc>
        <w:tc>
          <w:tcPr>
            <w:tcW w:w="7510" w:type="dxa"/>
          </w:tcPr>
          <w:p w14:paraId="24E1B94C" w14:textId="77777777" w:rsidR="00B25CFC" w:rsidRDefault="001F0A8F" w:rsidP="00B25CFC">
            <w:pPr>
              <w:pStyle w:val="NoSpacing"/>
              <w:rPr>
                <w:rFonts w:ascii="Arial" w:hAnsi="Arial" w:cs="Arial"/>
              </w:rPr>
            </w:pPr>
            <w:r>
              <w:rPr>
                <w:rFonts w:ascii="Arial" w:hAnsi="Arial" w:cs="Arial"/>
                <w:b/>
                <w:u w:val="single"/>
              </w:rPr>
              <w:t>Any other business</w:t>
            </w:r>
          </w:p>
          <w:p w14:paraId="028E57EE" w14:textId="77777777" w:rsidR="001F0A8F" w:rsidRDefault="001F0A8F" w:rsidP="00B25CFC">
            <w:pPr>
              <w:pStyle w:val="NoSpacing"/>
              <w:rPr>
                <w:rFonts w:ascii="Arial" w:hAnsi="Arial" w:cs="Arial"/>
              </w:rPr>
            </w:pPr>
          </w:p>
          <w:p w14:paraId="5187C59D" w14:textId="77777777" w:rsidR="00427ACA" w:rsidRDefault="0026693C" w:rsidP="0026693C">
            <w:pPr>
              <w:pStyle w:val="NoSpacing"/>
              <w:rPr>
                <w:rFonts w:ascii="Arial" w:hAnsi="Arial" w:cs="Arial"/>
              </w:rPr>
            </w:pPr>
            <w:r>
              <w:rPr>
                <w:rFonts w:ascii="Arial" w:hAnsi="Arial" w:cs="Arial"/>
              </w:rPr>
              <w:t xml:space="preserve">IM – informed the LGB that Safeguarding should be a mandatory agenda item on an LGB meeting.  The clerk was asked to add to next agendas. </w:t>
            </w:r>
          </w:p>
          <w:p w14:paraId="6698BFCF" w14:textId="60B4FBEA" w:rsidR="00427ACA" w:rsidRDefault="0026693C" w:rsidP="0026693C">
            <w:pPr>
              <w:pStyle w:val="NoSpacing"/>
              <w:rPr>
                <w:rFonts w:ascii="Arial" w:hAnsi="Arial" w:cs="Arial"/>
              </w:rPr>
            </w:pPr>
            <w:r>
              <w:rPr>
                <w:rFonts w:ascii="Arial" w:hAnsi="Arial" w:cs="Arial"/>
              </w:rPr>
              <w:t xml:space="preserve"> </w:t>
            </w:r>
          </w:p>
          <w:p w14:paraId="621DD8B0" w14:textId="0D034557" w:rsidR="001F0A8F" w:rsidRDefault="0026693C" w:rsidP="0026693C">
            <w:pPr>
              <w:pStyle w:val="NoSpacing"/>
              <w:rPr>
                <w:rFonts w:ascii="Arial" w:hAnsi="Arial" w:cs="Arial"/>
              </w:rPr>
            </w:pPr>
            <w:r>
              <w:rPr>
                <w:rFonts w:ascii="Arial" w:hAnsi="Arial" w:cs="Arial"/>
              </w:rPr>
              <w:t>Governors agreed that some safeguarding training was needed</w:t>
            </w:r>
            <w:r w:rsidR="00427ACA">
              <w:rPr>
                <w:rFonts w:ascii="Arial" w:hAnsi="Arial" w:cs="Arial"/>
              </w:rPr>
              <w:t>.  Three dates have been proposed:</w:t>
            </w:r>
          </w:p>
          <w:p w14:paraId="1A311EB8" w14:textId="3608E0A6" w:rsidR="00427ACA" w:rsidRDefault="00427ACA" w:rsidP="00427ACA">
            <w:pPr>
              <w:pStyle w:val="NoSpacing"/>
              <w:numPr>
                <w:ilvl w:val="0"/>
                <w:numId w:val="14"/>
              </w:numPr>
              <w:rPr>
                <w:rFonts w:ascii="Arial" w:hAnsi="Arial" w:cs="Arial"/>
              </w:rPr>
            </w:pPr>
            <w:r>
              <w:rPr>
                <w:rFonts w:ascii="Arial" w:hAnsi="Arial" w:cs="Arial"/>
              </w:rPr>
              <w:t>21 March / 22 March / 23 March.  Session to take place between 5pm – 7pm at Chesterton School.</w:t>
            </w:r>
          </w:p>
          <w:p w14:paraId="0D9F06BE" w14:textId="77777777" w:rsidR="00427ACA" w:rsidRDefault="00427ACA" w:rsidP="00427ACA">
            <w:pPr>
              <w:pStyle w:val="NoSpacing"/>
              <w:rPr>
                <w:rFonts w:ascii="Arial" w:hAnsi="Arial" w:cs="Arial"/>
              </w:rPr>
            </w:pPr>
          </w:p>
          <w:p w14:paraId="276B433F" w14:textId="306AA12D" w:rsidR="00427ACA" w:rsidRDefault="00427ACA" w:rsidP="00427ACA">
            <w:pPr>
              <w:pStyle w:val="NoSpacing"/>
              <w:rPr>
                <w:rFonts w:ascii="Arial" w:hAnsi="Arial" w:cs="Arial"/>
                <w:color w:val="FF0000"/>
              </w:rPr>
            </w:pPr>
            <w:r>
              <w:rPr>
                <w:rFonts w:ascii="Arial" w:hAnsi="Arial" w:cs="Arial"/>
              </w:rPr>
              <w:t xml:space="preserve">The Clerk to email the LGB with the dates and go with the majority.  </w:t>
            </w:r>
            <w:r>
              <w:rPr>
                <w:rFonts w:ascii="Arial" w:hAnsi="Arial" w:cs="Arial"/>
                <w:b/>
                <w:color w:val="FF0000"/>
              </w:rPr>
              <w:t>UPDATE:  JS emailed LGB on 26/01/2017</w:t>
            </w:r>
          </w:p>
          <w:p w14:paraId="05B60DEC" w14:textId="77777777" w:rsidR="00427ACA" w:rsidRDefault="00427ACA" w:rsidP="00427ACA">
            <w:pPr>
              <w:pStyle w:val="NoSpacing"/>
              <w:rPr>
                <w:rFonts w:ascii="Arial" w:hAnsi="Arial" w:cs="Arial"/>
                <w:color w:val="FF0000"/>
              </w:rPr>
            </w:pPr>
          </w:p>
          <w:p w14:paraId="3440D0A8" w14:textId="77777777" w:rsidR="00427ACA" w:rsidRDefault="00427ACA" w:rsidP="00427ACA">
            <w:pPr>
              <w:pStyle w:val="NoSpacing"/>
              <w:rPr>
                <w:rFonts w:ascii="Arial" w:hAnsi="Arial" w:cs="Arial"/>
              </w:rPr>
            </w:pPr>
            <w:r>
              <w:rPr>
                <w:rFonts w:ascii="Arial" w:hAnsi="Arial" w:cs="Arial"/>
              </w:rPr>
              <w:t>BS informed the LGB that Mr G Thomas (Custodian) had thanked everyone for the bonus given to him last month.</w:t>
            </w:r>
          </w:p>
          <w:p w14:paraId="47905018" w14:textId="77777777" w:rsidR="00427ACA" w:rsidRDefault="00427ACA" w:rsidP="00427ACA">
            <w:pPr>
              <w:pStyle w:val="NoSpacing"/>
              <w:rPr>
                <w:rFonts w:ascii="Arial" w:hAnsi="Arial" w:cs="Arial"/>
              </w:rPr>
            </w:pPr>
          </w:p>
          <w:p w14:paraId="4AE54AF3" w14:textId="77777777" w:rsidR="00427ACA" w:rsidRDefault="00611479" w:rsidP="00427ACA">
            <w:pPr>
              <w:pStyle w:val="NoSpacing"/>
              <w:rPr>
                <w:rFonts w:ascii="Arial" w:hAnsi="Arial" w:cs="Arial"/>
              </w:rPr>
            </w:pPr>
            <w:r w:rsidRPr="00611479">
              <w:rPr>
                <w:rFonts w:ascii="Arial" w:hAnsi="Arial" w:cs="Arial"/>
                <w:b/>
              </w:rPr>
              <w:t>At this point KH left the meeting as the Headteacher wanted to discuss her role with the LGB</w:t>
            </w:r>
            <w:r>
              <w:rPr>
                <w:rFonts w:ascii="Arial" w:hAnsi="Arial" w:cs="Arial"/>
              </w:rPr>
              <w:t>.</w:t>
            </w:r>
          </w:p>
          <w:p w14:paraId="20776384" w14:textId="77777777" w:rsidR="00611479" w:rsidRDefault="00611479" w:rsidP="00427ACA">
            <w:pPr>
              <w:pStyle w:val="NoSpacing"/>
              <w:rPr>
                <w:rFonts w:ascii="Arial" w:hAnsi="Arial" w:cs="Arial"/>
              </w:rPr>
            </w:pPr>
          </w:p>
          <w:p w14:paraId="49193F73" w14:textId="74F2FDAA" w:rsidR="00611479" w:rsidRDefault="00611479" w:rsidP="00427ACA">
            <w:pPr>
              <w:pStyle w:val="NoSpacing"/>
              <w:rPr>
                <w:rFonts w:ascii="Arial" w:hAnsi="Arial" w:cs="Arial"/>
              </w:rPr>
            </w:pPr>
            <w:r>
              <w:rPr>
                <w:rFonts w:ascii="Arial" w:hAnsi="Arial" w:cs="Arial"/>
              </w:rPr>
              <w:t>BS informed the LGB that due to issues at the Isle of Ely school, it was necessary for her to spend more time there than at Chesterton, leaving KH in charge.</w:t>
            </w:r>
            <w:r w:rsidR="00F3314E">
              <w:rPr>
                <w:rFonts w:ascii="Arial" w:hAnsi="Arial" w:cs="Arial"/>
              </w:rPr>
              <w:t xml:space="preserve">  KH is also going to be taking on some aspects of Kate Lloyd (Inclusion Lead) role to enable Ms Lloyd to concentrate her work across both schools.  With this in mind, the Headteacher asked the LGB to approve a temporary increase in KH salary for the term.  BS said that the budget had been checked and could sustain this.</w:t>
            </w:r>
          </w:p>
          <w:p w14:paraId="31630834" w14:textId="77777777" w:rsidR="00F3314E" w:rsidRDefault="00F3314E" w:rsidP="00427ACA">
            <w:pPr>
              <w:pStyle w:val="NoSpacing"/>
              <w:rPr>
                <w:rFonts w:ascii="Arial" w:hAnsi="Arial" w:cs="Arial"/>
              </w:rPr>
            </w:pPr>
          </w:p>
          <w:p w14:paraId="5E282DEA" w14:textId="46764DE3" w:rsidR="00F3314E" w:rsidRDefault="00F3314E" w:rsidP="00427ACA">
            <w:pPr>
              <w:pStyle w:val="NoSpacing"/>
              <w:rPr>
                <w:rFonts w:ascii="Arial" w:hAnsi="Arial" w:cs="Arial"/>
                <w:b/>
                <w:i/>
              </w:rPr>
            </w:pPr>
            <w:r>
              <w:rPr>
                <w:rFonts w:ascii="Arial" w:hAnsi="Arial" w:cs="Arial"/>
                <w:b/>
                <w:i/>
              </w:rPr>
              <w:t>The LGB approved this proposal.</w:t>
            </w:r>
          </w:p>
          <w:p w14:paraId="405FB0BA" w14:textId="77777777" w:rsidR="0033414B" w:rsidRDefault="0033414B" w:rsidP="00427ACA">
            <w:pPr>
              <w:pStyle w:val="NoSpacing"/>
              <w:rPr>
                <w:rFonts w:ascii="Arial" w:hAnsi="Arial" w:cs="Arial"/>
                <w:b/>
                <w:i/>
              </w:rPr>
            </w:pPr>
          </w:p>
          <w:p w14:paraId="320B98ED" w14:textId="77777777" w:rsidR="0033414B" w:rsidRDefault="0033414B" w:rsidP="00427ACA">
            <w:pPr>
              <w:pStyle w:val="NoSpacing"/>
              <w:rPr>
                <w:rFonts w:ascii="Arial" w:hAnsi="Arial" w:cs="Arial"/>
                <w:b/>
                <w:i/>
              </w:rPr>
            </w:pPr>
          </w:p>
          <w:p w14:paraId="01F68F46" w14:textId="77777777" w:rsidR="0033414B" w:rsidRDefault="0033414B" w:rsidP="00427ACA">
            <w:pPr>
              <w:pStyle w:val="NoSpacing"/>
              <w:rPr>
                <w:rFonts w:ascii="Arial" w:hAnsi="Arial" w:cs="Arial"/>
                <w:b/>
                <w:i/>
              </w:rPr>
            </w:pPr>
          </w:p>
          <w:p w14:paraId="6AE3155E" w14:textId="77777777" w:rsidR="0033414B" w:rsidRPr="00F3314E" w:rsidRDefault="0033414B" w:rsidP="00427ACA">
            <w:pPr>
              <w:pStyle w:val="NoSpacing"/>
              <w:rPr>
                <w:rFonts w:ascii="Arial" w:hAnsi="Arial" w:cs="Arial"/>
                <w:b/>
                <w:i/>
              </w:rPr>
            </w:pPr>
          </w:p>
          <w:p w14:paraId="2E0EB526" w14:textId="77777777" w:rsidR="0026693C" w:rsidRDefault="0026693C" w:rsidP="0026693C">
            <w:pPr>
              <w:pStyle w:val="NoSpacing"/>
              <w:rPr>
                <w:rFonts w:ascii="Arial" w:hAnsi="Arial" w:cs="Arial"/>
              </w:rPr>
            </w:pPr>
          </w:p>
          <w:p w14:paraId="5B43AB71" w14:textId="47ED838F" w:rsidR="0026693C" w:rsidRPr="001F0A8F" w:rsidRDefault="0026693C" w:rsidP="0026693C">
            <w:pPr>
              <w:pStyle w:val="NoSpacing"/>
              <w:rPr>
                <w:rFonts w:ascii="Arial" w:hAnsi="Arial" w:cs="Arial"/>
              </w:rPr>
            </w:pPr>
          </w:p>
        </w:tc>
        <w:tc>
          <w:tcPr>
            <w:tcW w:w="995" w:type="dxa"/>
          </w:tcPr>
          <w:p w14:paraId="03ED593E" w14:textId="7DDCEA79" w:rsidR="0026693C" w:rsidRDefault="0026693C" w:rsidP="00641C7D">
            <w:pPr>
              <w:rPr>
                <w:b/>
              </w:rPr>
            </w:pPr>
          </w:p>
          <w:p w14:paraId="1F1C28E2" w14:textId="16592292" w:rsidR="0026693C" w:rsidRDefault="0026693C" w:rsidP="0026693C"/>
          <w:p w14:paraId="749004EA" w14:textId="3B8AA47E" w:rsidR="00427ACA" w:rsidRDefault="0026693C" w:rsidP="0026693C">
            <w:pPr>
              <w:rPr>
                <w:rFonts w:ascii="Arial" w:hAnsi="Arial" w:cs="Arial"/>
                <w:b/>
              </w:rPr>
            </w:pPr>
            <w:r w:rsidRPr="0026693C">
              <w:rPr>
                <w:rFonts w:ascii="Arial" w:hAnsi="Arial" w:cs="Arial"/>
                <w:b/>
              </w:rPr>
              <w:t>JS</w:t>
            </w:r>
          </w:p>
          <w:p w14:paraId="2909F00F" w14:textId="77777777" w:rsidR="00427ACA" w:rsidRPr="00427ACA" w:rsidRDefault="00427ACA" w:rsidP="00427ACA">
            <w:pPr>
              <w:rPr>
                <w:rFonts w:ascii="Arial" w:hAnsi="Arial" w:cs="Arial"/>
              </w:rPr>
            </w:pPr>
          </w:p>
          <w:p w14:paraId="48BB166C" w14:textId="77777777" w:rsidR="00427ACA" w:rsidRPr="00427ACA" w:rsidRDefault="00427ACA" w:rsidP="00427ACA">
            <w:pPr>
              <w:rPr>
                <w:rFonts w:ascii="Arial" w:hAnsi="Arial" w:cs="Arial"/>
              </w:rPr>
            </w:pPr>
          </w:p>
          <w:p w14:paraId="67B839B6" w14:textId="77777777" w:rsidR="00427ACA" w:rsidRPr="00427ACA" w:rsidRDefault="00427ACA" w:rsidP="00427ACA">
            <w:pPr>
              <w:rPr>
                <w:rFonts w:ascii="Arial" w:hAnsi="Arial" w:cs="Arial"/>
              </w:rPr>
            </w:pPr>
          </w:p>
          <w:p w14:paraId="688B307B" w14:textId="77777777" w:rsidR="00427ACA" w:rsidRPr="00427ACA" w:rsidRDefault="00427ACA" w:rsidP="00427ACA">
            <w:pPr>
              <w:rPr>
                <w:rFonts w:ascii="Arial" w:hAnsi="Arial" w:cs="Arial"/>
              </w:rPr>
            </w:pPr>
          </w:p>
          <w:p w14:paraId="452E1897" w14:textId="77777777" w:rsidR="00427ACA" w:rsidRPr="00427ACA" w:rsidRDefault="00427ACA" w:rsidP="00427ACA">
            <w:pPr>
              <w:rPr>
                <w:rFonts w:ascii="Arial" w:hAnsi="Arial" w:cs="Arial"/>
              </w:rPr>
            </w:pPr>
          </w:p>
          <w:p w14:paraId="79E2016C" w14:textId="77777777" w:rsidR="00427ACA" w:rsidRPr="00427ACA" w:rsidRDefault="00427ACA" w:rsidP="00427ACA">
            <w:pPr>
              <w:rPr>
                <w:rFonts w:ascii="Arial" w:hAnsi="Arial" w:cs="Arial"/>
              </w:rPr>
            </w:pPr>
          </w:p>
          <w:p w14:paraId="50D53DDB" w14:textId="6E5D85D7" w:rsidR="00427ACA" w:rsidRDefault="00427ACA" w:rsidP="00427ACA">
            <w:pPr>
              <w:rPr>
                <w:rFonts w:ascii="Arial" w:hAnsi="Arial" w:cs="Arial"/>
              </w:rPr>
            </w:pPr>
          </w:p>
          <w:p w14:paraId="14E481D1" w14:textId="1D54FA62" w:rsidR="0025609E" w:rsidRPr="00427ACA" w:rsidRDefault="00427ACA" w:rsidP="00427ACA">
            <w:pPr>
              <w:rPr>
                <w:rFonts w:ascii="Arial" w:hAnsi="Arial" w:cs="Arial"/>
                <w:b/>
              </w:rPr>
            </w:pPr>
            <w:r>
              <w:rPr>
                <w:rFonts w:ascii="Arial" w:hAnsi="Arial" w:cs="Arial"/>
                <w:b/>
              </w:rPr>
              <w:t>JS</w:t>
            </w:r>
          </w:p>
        </w:tc>
      </w:tr>
      <w:tr w:rsidR="0025609E" w14:paraId="33D5929B" w14:textId="77777777" w:rsidTr="00B400F4">
        <w:tc>
          <w:tcPr>
            <w:tcW w:w="704" w:type="dxa"/>
          </w:tcPr>
          <w:p w14:paraId="50A9CAAC" w14:textId="3F3E9007" w:rsidR="0025609E" w:rsidRDefault="0025609E" w:rsidP="00B25CFC">
            <w:pPr>
              <w:pStyle w:val="NoSpacing"/>
              <w:rPr>
                <w:rFonts w:ascii="Arial" w:hAnsi="Arial" w:cs="Arial"/>
              </w:rPr>
            </w:pPr>
            <w:r>
              <w:rPr>
                <w:rFonts w:ascii="Arial" w:hAnsi="Arial" w:cs="Arial"/>
              </w:rPr>
              <w:t>1</w:t>
            </w:r>
            <w:r w:rsidR="00B25CFC">
              <w:rPr>
                <w:rFonts w:ascii="Arial" w:hAnsi="Arial" w:cs="Arial"/>
              </w:rPr>
              <w:t>3</w:t>
            </w:r>
            <w:r>
              <w:rPr>
                <w:rFonts w:ascii="Arial" w:hAnsi="Arial" w:cs="Arial"/>
              </w:rPr>
              <w:t xml:space="preserve">. </w:t>
            </w:r>
          </w:p>
        </w:tc>
        <w:tc>
          <w:tcPr>
            <w:tcW w:w="7510" w:type="dxa"/>
          </w:tcPr>
          <w:p w14:paraId="1CD110A3" w14:textId="77777777" w:rsidR="0025609E" w:rsidRDefault="0025609E" w:rsidP="0025609E">
            <w:pPr>
              <w:pStyle w:val="NoSpacing"/>
              <w:rPr>
                <w:rFonts w:ascii="Arial" w:hAnsi="Arial" w:cs="Arial"/>
              </w:rPr>
            </w:pPr>
            <w:r>
              <w:rPr>
                <w:rFonts w:ascii="Arial" w:hAnsi="Arial" w:cs="Arial"/>
                <w:b/>
              </w:rPr>
              <w:t>Date of next meeting(s)</w:t>
            </w:r>
          </w:p>
          <w:p w14:paraId="1B780320" w14:textId="77777777" w:rsidR="0025609E" w:rsidRDefault="0025609E" w:rsidP="0025609E">
            <w:pPr>
              <w:pStyle w:val="NoSpacing"/>
              <w:rPr>
                <w:rFonts w:ascii="Arial" w:hAnsi="Arial" w:cs="Arial"/>
              </w:rPr>
            </w:pPr>
          </w:p>
          <w:p w14:paraId="213C888F" w14:textId="54847A38" w:rsidR="00D77C6E" w:rsidRDefault="00F3314E" w:rsidP="00D77C6E">
            <w:pPr>
              <w:tabs>
                <w:tab w:val="left" w:pos="2850"/>
                <w:tab w:val="center" w:pos="4513"/>
              </w:tabs>
              <w:jc w:val="left"/>
              <w:rPr>
                <w:rFonts w:ascii="Arial" w:hAnsi="Arial" w:cs="Arial"/>
              </w:rPr>
            </w:pPr>
            <w:r>
              <w:rPr>
                <w:rFonts w:ascii="Arial" w:hAnsi="Arial" w:cs="Arial"/>
              </w:rPr>
              <w:t xml:space="preserve">In the previous meeting it was agreed that rather than have separate committee meetings, there would be </w:t>
            </w:r>
            <w:r w:rsidR="0033414B">
              <w:rPr>
                <w:rFonts w:ascii="Arial" w:hAnsi="Arial" w:cs="Arial"/>
              </w:rPr>
              <w:t xml:space="preserve">extra LGB meetings through the year that would have a particular focus on Finance and Resources.  Dates for these were confirmed.  Please see below for revised schedule of LGB meetings for 2017. </w:t>
            </w:r>
          </w:p>
          <w:p w14:paraId="795190EE" w14:textId="77777777" w:rsidR="0033414B" w:rsidRDefault="0033414B" w:rsidP="00D77C6E">
            <w:pPr>
              <w:tabs>
                <w:tab w:val="left" w:pos="2850"/>
                <w:tab w:val="center" w:pos="4513"/>
              </w:tabs>
              <w:jc w:val="left"/>
              <w:rPr>
                <w:rFonts w:ascii="Arial" w:hAnsi="Arial" w:cs="Arial"/>
              </w:rPr>
            </w:pPr>
          </w:p>
          <w:p w14:paraId="2A4FA1EE" w14:textId="77777777" w:rsidR="00D77C6E" w:rsidRDefault="00D77C6E" w:rsidP="00D77C6E">
            <w:pPr>
              <w:tabs>
                <w:tab w:val="left" w:pos="2850"/>
                <w:tab w:val="center" w:pos="4513"/>
              </w:tabs>
              <w:jc w:val="left"/>
              <w:rPr>
                <w:rFonts w:ascii="Arial" w:hAnsi="Arial" w:cs="Arial"/>
              </w:rPr>
            </w:pPr>
            <w:r>
              <w:rPr>
                <w:rFonts w:ascii="Arial" w:hAnsi="Arial" w:cs="Arial"/>
              </w:rPr>
              <w:t>Confirmed meetings for 2017 are:</w:t>
            </w:r>
          </w:p>
          <w:p w14:paraId="4C03E1FB" w14:textId="77777777" w:rsidR="00D77C6E" w:rsidRDefault="00D77C6E" w:rsidP="00D77C6E">
            <w:pPr>
              <w:tabs>
                <w:tab w:val="left" w:pos="2850"/>
                <w:tab w:val="center" w:pos="4513"/>
              </w:tabs>
              <w:jc w:val="left"/>
              <w:rPr>
                <w:rFonts w:ascii="Arial" w:hAnsi="Arial" w:cs="Arial"/>
              </w:rPr>
            </w:pPr>
          </w:p>
          <w:p w14:paraId="64698508" w14:textId="6A64F833" w:rsidR="00D77C6E" w:rsidRDefault="00D77C6E" w:rsidP="00D77C6E">
            <w:pPr>
              <w:tabs>
                <w:tab w:val="left" w:pos="2850"/>
                <w:tab w:val="center" w:pos="4513"/>
              </w:tabs>
              <w:jc w:val="left"/>
              <w:rPr>
                <w:rFonts w:ascii="Arial" w:hAnsi="Arial" w:cs="Arial"/>
              </w:rPr>
            </w:pPr>
            <w:r>
              <w:rPr>
                <w:rFonts w:ascii="Arial" w:hAnsi="Arial" w:cs="Arial"/>
              </w:rPr>
              <w:t>LGB:     Tuesday 17 January @ 6.00pm</w:t>
            </w:r>
          </w:p>
          <w:p w14:paraId="3E92BD54" w14:textId="0D5B0C4E" w:rsidR="00D77C6E" w:rsidRDefault="00D77C6E" w:rsidP="00D77C6E">
            <w:pPr>
              <w:tabs>
                <w:tab w:val="left" w:pos="2850"/>
                <w:tab w:val="center" w:pos="4513"/>
              </w:tabs>
              <w:jc w:val="left"/>
              <w:rPr>
                <w:rFonts w:ascii="Arial" w:hAnsi="Arial" w:cs="Arial"/>
              </w:rPr>
            </w:pPr>
            <w:r>
              <w:rPr>
                <w:rFonts w:ascii="Arial" w:hAnsi="Arial" w:cs="Arial"/>
              </w:rPr>
              <w:t xml:space="preserve">             </w:t>
            </w:r>
            <w:r w:rsidRPr="0033414B">
              <w:rPr>
                <w:rFonts w:ascii="Arial" w:hAnsi="Arial" w:cs="Arial"/>
                <w:b/>
              </w:rPr>
              <w:t>Tuesday 07 March @</w:t>
            </w:r>
            <w:r>
              <w:rPr>
                <w:rFonts w:ascii="Arial" w:hAnsi="Arial" w:cs="Arial"/>
              </w:rPr>
              <w:t xml:space="preserve"> </w:t>
            </w:r>
            <w:r w:rsidR="0033414B">
              <w:rPr>
                <w:rFonts w:ascii="Arial" w:hAnsi="Arial" w:cs="Arial"/>
                <w:b/>
                <w:color w:val="FF0000"/>
              </w:rPr>
              <w:t>5pm – 6pm (Resources)  LGB to follow</w:t>
            </w:r>
          </w:p>
          <w:p w14:paraId="2F6C5F0D" w14:textId="5C301E44" w:rsidR="00D77C6E" w:rsidRDefault="00D77C6E" w:rsidP="00D77C6E">
            <w:pPr>
              <w:tabs>
                <w:tab w:val="left" w:pos="2850"/>
                <w:tab w:val="center" w:pos="4513"/>
              </w:tabs>
              <w:jc w:val="left"/>
              <w:rPr>
                <w:rFonts w:ascii="Arial" w:hAnsi="Arial" w:cs="Arial"/>
              </w:rPr>
            </w:pPr>
            <w:r>
              <w:rPr>
                <w:rFonts w:ascii="Arial" w:hAnsi="Arial" w:cs="Arial"/>
              </w:rPr>
              <w:t xml:space="preserve">             </w:t>
            </w:r>
            <w:r w:rsidRPr="0033414B">
              <w:rPr>
                <w:rFonts w:ascii="Arial" w:hAnsi="Arial" w:cs="Arial"/>
                <w:b/>
              </w:rPr>
              <w:t>Tuesday 0</w:t>
            </w:r>
            <w:r w:rsidR="0033414B" w:rsidRPr="0033414B">
              <w:rPr>
                <w:rFonts w:ascii="Arial" w:hAnsi="Arial" w:cs="Arial"/>
                <w:b/>
              </w:rPr>
              <w:t>9</w:t>
            </w:r>
            <w:r w:rsidRPr="0033414B">
              <w:rPr>
                <w:rFonts w:ascii="Arial" w:hAnsi="Arial" w:cs="Arial"/>
                <w:b/>
              </w:rPr>
              <w:t xml:space="preserve"> May @ 6.00pm</w:t>
            </w:r>
            <w:r w:rsidR="0033414B">
              <w:rPr>
                <w:rFonts w:ascii="Arial" w:hAnsi="Arial" w:cs="Arial"/>
              </w:rPr>
              <w:t xml:space="preserve"> </w:t>
            </w:r>
            <w:r w:rsidR="0033414B">
              <w:rPr>
                <w:rFonts w:ascii="Arial" w:hAnsi="Arial" w:cs="Arial"/>
                <w:b/>
                <w:color w:val="FF0000"/>
              </w:rPr>
              <w:t>Moved from 2</w:t>
            </w:r>
            <w:r w:rsidR="0033414B" w:rsidRPr="0033414B">
              <w:rPr>
                <w:rFonts w:ascii="Arial" w:hAnsi="Arial" w:cs="Arial"/>
                <w:b/>
                <w:color w:val="FF0000"/>
                <w:vertAlign w:val="superscript"/>
              </w:rPr>
              <w:t>nd</w:t>
            </w:r>
            <w:r w:rsidR="0033414B">
              <w:rPr>
                <w:rFonts w:ascii="Arial" w:hAnsi="Arial" w:cs="Arial"/>
                <w:b/>
                <w:color w:val="FF0000"/>
              </w:rPr>
              <w:t xml:space="preserve"> May </w:t>
            </w:r>
          </w:p>
          <w:p w14:paraId="44C51F18" w14:textId="1025182D" w:rsidR="0033414B" w:rsidRPr="0033414B" w:rsidRDefault="0033414B" w:rsidP="00D77C6E">
            <w:pPr>
              <w:tabs>
                <w:tab w:val="left" w:pos="2850"/>
                <w:tab w:val="center" w:pos="4513"/>
              </w:tabs>
              <w:jc w:val="left"/>
              <w:rPr>
                <w:rFonts w:ascii="Arial" w:hAnsi="Arial" w:cs="Arial"/>
                <w:b/>
                <w:color w:val="FF0000"/>
              </w:rPr>
            </w:pPr>
            <w:r>
              <w:rPr>
                <w:rFonts w:ascii="Arial" w:hAnsi="Arial" w:cs="Arial"/>
              </w:rPr>
              <w:t xml:space="preserve">             </w:t>
            </w:r>
            <w:r w:rsidRPr="0033414B">
              <w:rPr>
                <w:rFonts w:ascii="Arial" w:hAnsi="Arial" w:cs="Arial"/>
                <w:b/>
              </w:rPr>
              <w:t>Tuesday 6</w:t>
            </w:r>
            <w:r w:rsidRPr="0033414B">
              <w:rPr>
                <w:rFonts w:ascii="Arial" w:hAnsi="Arial" w:cs="Arial"/>
                <w:b/>
                <w:vertAlign w:val="superscript"/>
              </w:rPr>
              <w:t>th</w:t>
            </w:r>
            <w:r w:rsidRPr="0033414B">
              <w:rPr>
                <w:rFonts w:ascii="Arial" w:hAnsi="Arial" w:cs="Arial"/>
                <w:b/>
              </w:rPr>
              <w:t xml:space="preserve"> June @ 6.00pm</w:t>
            </w:r>
            <w:r w:rsidRPr="0033414B">
              <w:rPr>
                <w:rFonts w:ascii="Arial" w:hAnsi="Arial" w:cs="Arial"/>
              </w:rPr>
              <w:t xml:space="preserve"> </w:t>
            </w:r>
            <w:r>
              <w:rPr>
                <w:rFonts w:ascii="Arial" w:hAnsi="Arial" w:cs="Arial"/>
                <w:b/>
                <w:color w:val="FF0000"/>
              </w:rPr>
              <w:t>(Resources)</w:t>
            </w:r>
          </w:p>
          <w:p w14:paraId="43C3F91E" w14:textId="73B2F696" w:rsidR="00D77C6E" w:rsidRPr="00D77C6E" w:rsidRDefault="00D77C6E" w:rsidP="00D77C6E">
            <w:pPr>
              <w:tabs>
                <w:tab w:val="left" w:pos="2850"/>
                <w:tab w:val="center" w:pos="4513"/>
              </w:tabs>
              <w:jc w:val="left"/>
              <w:rPr>
                <w:rFonts w:ascii="Arial" w:hAnsi="Arial" w:cs="Arial"/>
              </w:rPr>
            </w:pPr>
            <w:r>
              <w:rPr>
                <w:rFonts w:ascii="Arial" w:hAnsi="Arial" w:cs="Arial"/>
              </w:rPr>
              <w:t xml:space="preserve">             Tuesday 20 June @ 6.00pm</w:t>
            </w:r>
          </w:p>
          <w:p w14:paraId="1C16FCAB" w14:textId="6AA331A1" w:rsidR="00641C7D" w:rsidRPr="008B3F6E" w:rsidRDefault="00641C7D" w:rsidP="00F50A42">
            <w:pPr>
              <w:pStyle w:val="NoSpacing"/>
              <w:rPr>
                <w:rFonts w:ascii="Arial" w:hAnsi="Arial" w:cs="Arial"/>
              </w:rPr>
            </w:pPr>
          </w:p>
        </w:tc>
        <w:tc>
          <w:tcPr>
            <w:tcW w:w="995" w:type="dxa"/>
          </w:tcPr>
          <w:p w14:paraId="38E7E8AA" w14:textId="2F94AB42" w:rsidR="001F0A8F" w:rsidRDefault="001F0A8F" w:rsidP="0025609E">
            <w:pPr>
              <w:pStyle w:val="NoSpacing"/>
              <w:rPr>
                <w:rFonts w:ascii="Arial" w:hAnsi="Arial" w:cs="Arial"/>
              </w:rPr>
            </w:pPr>
          </w:p>
          <w:p w14:paraId="50A6357E" w14:textId="77777777" w:rsidR="001F0A8F" w:rsidRPr="001F0A8F" w:rsidRDefault="001F0A8F" w:rsidP="001F0A8F"/>
          <w:p w14:paraId="757AD505" w14:textId="135EFE57" w:rsidR="001F0A8F" w:rsidRDefault="001F0A8F" w:rsidP="001F0A8F"/>
          <w:p w14:paraId="3E5001BC" w14:textId="4396DC2D" w:rsidR="0025609E" w:rsidRPr="001F0A8F" w:rsidRDefault="0025609E" w:rsidP="001F0A8F">
            <w:pPr>
              <w:rPr>
                <w:rFonts w:ascii="Arial" w:hAnsi="Arial" w:cs="Arial"/>
                <w:b/>
              </w:rPr>
            </w:pPr>
          </w:p>
        </w:tc>
      </w:tr>
    </w:tbl>
    <w:p w14:paraId="23661DC6" w14:textId="5038BF20" w:rsidR="00C95860" w:rsidRDefault="00C95860" w:rsidP="007E56FD">
      <w:pPr>
        <w:pStyle w:val="NoSpacing"/>
        <w:rPr>
          <w:rFonts w:ascii="Arial" w:hAnsi="Arial" w:cs="Arial"/>
          <w:sz w:val="24"/>
          <w:szCs w:val="24"/>
        </w:rPr>
      </w:pPr>
    </w:p>
    <w:sectPr w:rsidR="00C95860" w:rsidSect="00B2493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EC"/>
    <w:multiLevelType w:val="hybridMultilevel"/>
    <w:tmpl w:val="46BE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D4121"/>
    <w:multiLevelType w:val="hybridMultilevel"/>
    <w:tmpl w:val="7606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80F18"/>
    <w:multiLevelType w:val="hybridMultilevel"/>
    <w:tmpl w:val="73E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F2476"/>
    <w:multiLevelType w:val="hybridMultilevel"/>
    <w:tmpl w:val="BD80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63E3B"/>
    <w:multiLevelType w:val="hybridMultilevel"/>
    <w:tmpl w:val="282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3E058F"/>
    <w:multiLevelType w:val="hybridMultilevel"/>
    <w:tmpl w:val="E48C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7476DC"/>
    <w:multiLevelType w:val="hybridMultilevel"/>
    <w:tmpl w:val="2AFA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760E49"/>
    <w:multiLevelType w:val="hybridMultilevel"/>
    <w:tmpl w:val="544C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083413"/>
    <w:multiLevelType w:val="hybridMultilevel"/>
    <w:tmpl w:val="1A1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905D1A"/>
    <w:multiLevelType w:val="hybridMultilevel"/>
    <w:tmpl w:val="CC9C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810388"/>
    <w:multiLevelType w:val="hybridMultilevel"/>
    <w:tmpl w:val="2B6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BB418E"/>
    <w:multiLevelType w:val="multilevel"/>
    <w:tmpl w:val="58D686A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6C3048F7"/>
    <w:multiLevelType w:val="hybridMultilevel"/>
    <w:tmpl w:val="E546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B26ED0"/>
    <w:multiLevelType w:val="hybridMultilevel"/>
    <w:tmpl w:val="DF44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0"/>
  </w:num>
  <w:num w:numId="6">
    <w:abstractNumId w:val="8"/>
  </w:num>
  <w:num w:numId="7">
    <w:abstractNumId w:val="11"/>
  </w:num>
  <w:num w:numId="8">
    <w:abstractNumId w:val="9"/>
  </w:num>
  <w:num w:numId="9">
    <w:abstractNumId w:val="6"/>
  </w:num>
  <w:num w:numId="10">
    <w:abstractNumId w:val="0"/>
  </w:num>
  <w:num w:numId="11">
    <w:abstractNumId w:val="3"/>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4B"/>
    <w:rsid w:val="00003BB8"/>
    <w:rsid w:val="0000627E"/>
    <w:rsid w:val="00013975"/>
    <w:rsid w:val="00024BF2"/>
    <w:rsid w:val="0002672C"/>
    <w:rsid w:val="000300D3"/>
    <w:rsid w:val="000304C8"/>
    <w:rsid w:val="00031B9B"/>
    <w:rsid w:val="0003241C"/>
    <w:rsid w:val="000466DD"/>
    <w:rsid w:val="000719A0"/>
    <w:rsid w:val="000767E8"/>
    <w:rsid w:val="00080D93"/>
    <w:rsid w:val="00083007"/>
    <w:rsid w:val="0009010A"/>
    <w:rsid w:val="00092C7B"/>
    <w:rsid w:val="000A0159"/>
    <w:rsid w:val="000C02E6"/>
    <w:rsid w:val="000C53FB"/>
    <w:rsid w:val="000C5DF2"/>
    <w:rsid w:val="000D5CC8"/>
    <w:rsid w:val="000E7FFA"/>
    <w:rsid w:val="000F2723"/>
    <w:rsid w:val="000F3404"/>
    <w:rsid w:val="000F7628"/>
    <w:rsid w:val="00107FC9"/>
    <w:rsid w:val="0011127D"/>
    <w:rsid w:val="0012686B"/>
    <w:rsid w:val="00136338"/>
    <w:rsid w:val="00140D8F"/>
    <w:rsid w:val="001439AA"/>
    <w:rsid w:val="00153B5E"/>
    <w:rsid w:val="00160496"/>
    <w:rsid w:val="00162C4F"/>
    <w:rsid w:val="00185A74"/>
    <w:rsid w:val="001B3792"/>
    <w:rsid w:val="001B5C22"/>
    <w:rsid w:val="001B674B"/>
    <w:rsid w:val="001D0E55"/>
    <w:rsid w:val="001E01DE"/>
    <w:rsid w:val="001F0A8F"/>
    <w:rsid w:val="001F46D6"/>
    <w:rsid w:val="001F5068"/>
    <w:rsid w:val="001F7DDA"/>
    <w:rsid w:val="00211A42"/>
    <w:rsid w:val="00230231"/>
    <w:rsid w:val="00233DFB"/>
    <w:rsid w:val="002401E9"/>
    <w:rsid w:val="00240687"/>
    <w:rsid w:val="00241C5D"/>
    <w:rsid w:val="00246D74"/>
    <w:rsid w:val="0025609E"/>
    <w:rsid w:val="0026693C"/>
    <w:rsid w:val="002740E9"/>
    <w:rsid w:val="002810EF"/>
    <w:rsid w:val="00284844"/>
    <w:rsid w:val="00290D27"/>
    <w:rsid w:val="002A61BE"/>
    <w:rsid w:val="002C603B"/>
    <w:rsid w:val="00301ADE"/>
    <w:rsid w:val="00304E54"/>
    <w:rsid w:val="00321F4C"/>
    <w:rsid w:val="00325419"/>
    <w:rsid w:val="0033414B"/>
    <w:rsid w:val="0034426B"/>
    <w:rsid w:val="00351377"/>
    <w:rsid w:val="003516BE"/>
    <w:rsid w:val="00354C47"/>
    <w:rsid w:val="0035770E"/>
    <w:rsid w:val="00360C72"/>
    <w:rsid w:val="003623F6"/>
    <w:rsid w:val="00366332"/>
    <w:rsid w:val="00373B5F"/>
    <w:rsid w:val="00394E5A"/>
    <w:rsid w:val="00397B50"/>
    <w:rsid w:val="003A2C4B"/>
    <w:rsid w:val="003B1898"/>
    <w:rsid w:val="003B4543"/>
    <w:rsid w:val="003B6955"/>
    <w:rsid w:val="003C6D22"/>
    <w:rsid w:val="003C738F"/>
    <w:rsid w:val="003E2606"/>
    <w:rsid w:val="004040EC"/>
    <w:rsid w:val="00414C07"/>
    <w:rsid w:val="0041759E"/>
    <w:rsid w:val="00425502"/>
    <w:rsid w:val="00427ACA"/>
    <w:rsid w:val="004370C4"/>
    <w:rsid w:val="00444A57"/>
    <w:rsid w:val="00456F81"/>
    <w:rsid w:val="0046742B"/>
    <w:rsid w:val="00473642"/>
    <w:rsid w:val="004747A8"/>
    <w:rsid w:val="00474BD1"/>
    <w:rsid w:val="00481605"/>
    <w:rsid w:val="004821CB"/>
    <w:rsid w:val="00484F23"/>
    <w:rsid w:val="00485812"/>
    <w:rsid w:val="00495AF0"/>
    <w:rsid w:val="00496CCC"/>
    <w:rsid w:val="004A1038"/>
    <w:rsid w:val="004A54D8"/>
    <w:rsid w:val="004A651C"/>
    <w:rsid w:val="004B0E95"/>
    <w:rsid w:val="004B5D94"/>
    <w:rsid w:val="004C4A02"/>
    <w:rsid w:val="004D1B13"/>
    <w:rsid w:val="004D234E"/>
    <w:rsid w:val="004D63FF"/>
    <w:rsid w:val="004E46CB"/>
    <w:rsid w:val="004E6221"/>
    <w:rsid w:val="004F2945"/>
    <w:rsid w:val="00501F6E"/>
    <w:rsid w:val="0050218E"/>
    <w:rsid w:val="00504AF8"/>
    <w:rsid w:val="00504D86"/>
    <w:rsid w:val="005177D1"/>
    <w:rsid w:val="005226F3"/>
    <w:rsid w:val="00526A22"/>
    <w:rsid w:val="00544D66"/>
    <w:rsid w:val="00591352"/>
    <w:rsid w:val="00594E41"/>
    <w:rsid w:val="005B55C4"/>
    <w:rsid w:val="005C1091"/>
    <w:rsid w:val="005C3153"/>
    <w:rsid w:val="005E2638"/>
    <w:rsid w:val="005E2A80"/>
    <w:rsid w:val="005E6952"/>
    <w:rsid w:val="005F52EC"/>
    <w:rsid w:val="005F7C73"/>
    <w:rsid w:val="00611479"/>
    <w:rsid w:val="00614C95"/>
    <w:rsid w:val="006164F2"/>
    <w:rsid w:val="00637B14"/>
    <w:rsid w:val="00641C7D"/>
    <w:rsid w:val="00651718"/>
    <w:rsid w:val="0066769D"/>
    <w:rsid w:val="00682927"/>
    <w:rsid w:val="006857D2"/>
    <w:rsid w:val="006902FB"/>
    <w:rsid w:val="006948A7"/>
    <w:rsid w:val="006B2E21"/>
    <w:rsid w:val="006D1E76"/>
    <w:rsid w:val="006D4050"/>
    <w:rsid w:val="006F0502"/>
    <w:rsid w:val="006F39B7"/>
    <w:rsid w:val="006F4252"/>
    <w:rsid w:val="00707CBF"/>
    <w:rsid w:val="00710DCE"/>
    <w:rsid w:val="00711EBC"/>
    <w:rsid w:val="0072327A"/>
    <w:rsid w:val="007256C0"/>
    <w:rsid w:val="00733862"/>
    <w:rsid w:val="00733EC5"/>
    <w:rsid w:val="00745766"/>
    <w:rsid w:val="0074764E"/>
    <w:rsid w:val="00750AD8"/>
    <w:rsid w:val="0075195F"/>
    <w:rsid w:val="00754DE1"/>
    <w:rsid w:val="00765A89"/>
    <w:rsid w:val="007874C7"/>
    <w:rsid w:val="00791C30"/>
    <w:rsid w:val="007952D5"/>
    <w:rsid w:val="007B65AD"/>
    <w:rsid w:val="007C0DFF"/>
    <w:rsid w:val="007C2364"/>
    <w:rsid w:val="007C5FC9"/>
    <w:rsid w:val="007E01CD"/>
    <w:rsid w:val="007E1814"/>
    <w:rsid w:val="007E45EA"/>
    <w:rsid w:val="007E56FD"/>
    <w:rsid w:val="007F56A7"/>
    <w:rsid w:val="00800D62"/>
    <w:rsid w:val="008021BF"/>
    <w:rsid w:val="00804757"/>
    <w:rsid w:val="00804828"/>
    <w:rsid w:val="008102E3"/>
    <w:rsid w:val="008146E0"/>
    <w:rsid w:val="00851FE0"/>
    <w:rsid w:val="00856475"/>
    <w:rsid w:val="008640C6"/>
    <w:rsid w:val="00864256"/>
    <w:rsid w:val="00865F0F"/>
    <w:rsid w:val="00876DDC"/>
    <w:rsid w:val="00896F33"/>
    <w:rsid w:val="008A1685"/>
    <w:rsid w:val="008A5224"/>
    <w:rsid w:val="008B3F6E"/>
    <w:rsid w:val="008B6407"/>
    <w:rsid w:val="008C12E3"/>
    <w:rsid w:val="008C617E"/>
    <w:rsid w:val="008C61AB"/>
    <w:rsid w:val="008C6932"/>
    <w:rsid w:val="008D1D63"/>
    <w:rsid w:val="008D5209"/>
    <w:rsid w:val="008E1F4D"/>
    <w:rsid w:val="00900C51"/>
    <w:rsid w:val="00902D25"/>
    <w:rsid w:val="009148A6"/>
    <w:rsid w:val="00914DD3"/>
    <w:rsid w:val="009175D0"/>
    <w:rsid w:val="0094117D"/>
    <w:rsid w:val="00945DAE"/>
    <w:rsid w:val="0096386D"/>
    <w:rsid w:val="0097693A"/>
    <w:rsid w:val="00980E5C"/>
    <w:rsid w:val="00991895"/>
    <w:rsid w:val="00991EA6"/>
    <w:rsid w:val="0099246A"/>
    <w:rsid w:val="009927DD"/>
    <w:rsid w:val="00995942"/>
    <w:rsid w:val="009A3280"/>
    <w:rsid w:val="009B37EE"/>
    <w:rsid w:val="009C799D"/>
    <w:rsid w:val="009D17E0"/>
    <w:rsid w:val="009D2EEB"/>
    <w:rsid w:val="009D36FC"/>
    <w:rsid w:val="009D4E8E"/>
    <w:rsid w:val="009D5531"/>
    <w:rsid w:val="009D5545"/>
    <w:rsid w:val="009F2E13"/>
    <w:rsid w:val="009F4E15"/>
    <w:rsid w:val="009F6590"/>
    <w:rsid w:val="00A14968"/>
    <w:rsid w:val="00A1780D"/>
    <w:rsid w:val="00A24C47"/>
    <w:rsid w:val="00A32C28"/>
    <w:rsid w:val="00A36011"/>
    <w:rsid w:val="00A5083C"/>
    <w:rsid w:val="00A60160"/>
    <w:rsid w:val="00A8466E"/>
    <w:rsid w:val="00A919C7"/>
    <w:rsid w:val="00A95841"/>
    <w:rsid w:val="00AA003C"/>
    <w:rsid w:val="00AA0AD0"/>
    <w:rsid w:val="00AA0D0D"/>
    <w:rsid w:val="00AB1523"/>
    <w:rsid w:val="00AB7D35"/>
    <w:rsid w:val="00AC274C"/>
    <w:rsid w:val="00AC6C41"/>
    <w:rsid w:val="00AC717D"/>
    <w:rsid w:val="00AF7E82"/>
    <w:rsid w:val="00B13306"/>
    <w:rsid w:val="00B15EBB"/>
    <w:rsid w:val="00B24933"/>
    <w:rsid w:val="00B25CFC"/>
    <w:rsid w:val="00B373EA"/>
    <w:rsid w:val="00B400F4"/>
    <w:rsid w:val="00B44C41"/>
    <w:rsid w:val="00B4632E"/>
    <w:rsid w:val="00B53F05"/>
    <w:rsid w:val="00B654E7"/>
    <w:rsid w:val="00B75CB1"/>
    <w:rsid w:val="00B83EF0"/>
    <w:rsid w:val="00B902C4"/>
    <w:rsid w:val="00B922B4"/>
    <w:rsid w:val="00B92599"/>
    <w:rsid w:val="00BA760F"/>
    <w:rsid w:val="00BB1C67"/>
    <w:rsid w:val="00BB363C"/>
    <w:rsid w:val="00BB5181"/>
    <w:rsid w:val="00BD3579"/>
    <w:rsid w:val="00BD5498"/>
    <w:rsid w:val="00BE7284"/>
    <w:rsid w:val="00BF3324"/>
    <w:rsid w:val="00C00F2D"/>
    <w:rsid w:val="00C125D9"/>
    <w:rsid w:val="00C13712"/>
    <w:rsid w:val="00C149C0"/>
    <w:rsid w:val="00C2258C"/>
    <w:rsid w:val="00C2713B"/>
    <w:rsid w:val="00C27730"/>
    <w:rsid w:val="00C45025"/>
    <w:rsid w:val="00C74146"/>
    <w:rsid w:val="00C805DE"/>
    <w:rsid w:val="00C82C6F"/>
    <w:rsid w:val="00C849C2"/>
    <w:rsid w:val="00C95860"/>
    <w:rsid w:val="00CA019C"/>
    <w:rsid w:val="00CB0C06"/>
    <w:rsid w:val="00CC1A78"/>
    <w:rsid w:val="00CE0223"/>
    <w:rsid w:val="00CE42F9"/>
    <w:rsid w:val="00CF0B15"/>
    <w:rsid w:val="00D01A1C"/>
    <w:rsid w:val="00D155E0"/>
    <w:rsid w:val="00D20F62"/>
    <w:rsid w:val="00D3686E"/>
    <w:rsid w:val="00D4137D"/>
    <w:rsid w:val="00D43CEB"/>
    <w:rsid w:val="00D64672"/>
    <w:rsid w:val="00D77C6E"/>
    <w:rsid w:val="00D80391"/>
    <w:rsid w:val="00D92A7C"/>
    <w:rsid w:val="00DA0FB2"/>
    <w:rsid w:val="00DA4B10"/>
    <w:rsid w:val="00DB17AE"/>
    <w:rsid w:val="00DB46D4"/>
    <w:rsid w:val="00DB658A"/>
    <w:rsid w:val="00DB7713"/>
    <w:rsid w:val="00DD6C60"/>
    <w:rsid w:val="00DF4EA6"/>
    <w:rsid w:val="00DF4F8A"/>
    <w:rsid w:val="00DF79FF"/>
    <w:rsid w:val="00E255DF"/>
    <w:rsid w:val="00E25BDB"/>
    <w:rsid w:val="00E27AD6"/>
    <w:rsid w:val="00E31C6C"/>
    <w:rsid w:val="00E330FE"/>
    <w:rsid w:val="00E40F28"/>
    <w:rsid w:val="00E436E6"/>
    <w:rsid w:val="00E56BB7"/>
    <w:rsid w:val="00E71229"/>
    <w:rsid w:val="00E73010"/>
    <w:rsid w:val="00E825F1"/>
    <w:rsid w:val="00E86209"/>
    <w:rsid w:val="00E90863"/>
    <w:rsid w:val="00E97F12"/>
    <w:rsid w:val="00EA3CE1"/>
    <w:rsid w:val="00EB71AA"/>
    <w:rsid w:val="00ED737C"/>
    <w:rsid w:val="00EE09D0"/>
    <w:rsid w:val="00EE4763"/>
    <w:rsid w:val="00EE5F78"/>
    <w:rsid w:val="00F00B51"/>
    <w:rsid w:val="00F0206D"/>
    <w:rsid w:val="00F21D0B"/>
    <w:rsid w:val="00F3314E"/>
    <w:rsid w:val="00F35F4A"/>
    <w:rsid w:val="00F50A42"/>
    <w:rsid w:val="00F50D35"/>
    <w:rsid w:val="00F62948"/>
    <w:rsid w:val="00F746E9"/>
    <w:rsid w:val="00F74951"/>
    <w:rsid w:val="00F82AFD"/>
    <w:rsid w:val="00F902D6"/>
    <w:rsid w:val="00F91633"/>
    <w:rsid w:val="00FA1464"/>
    <w:rsid w:val="00FB08D5"/>
    <w:rsid w:val="00FB4C4D"/>
    <w:rsid w:val="00FC3345"/>
    <w:rsid w:val="00FC4719"/>
    <w:rsid w:val="00FC7640"/>
    <w:rsid w:val="00FD281A"/>
    <w:rsid w:val="00FE5CDB"/>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4B"/>
    <w:pPr>
      <w:spacing w:after="0" w:line="240" w:lineRule="auto"/>
    </w:pPr>
  </w:style>
  <w:style w:type="table" w:styleId="TableGrid">
    <w:name w:val="Table Grid"/>
    <w:basedOn w:val="TableNormal"/>
    <w:uiPriority w:val="59"/>
    <w:rsid w:val="001B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9D0"/>
    <w:rPr>
      <w:sz w:val="16"/>
      <w:szCs w:val="16"/>
    </w:rPr>
  </w:style>
  <w:style w:type="paragraph" w:styleId="CommentText">
    <w:name w:val="annotation text"/>
    <w:basedOn w:val="Normal"/>
    <w:link w:val="CommentTextChar"/>
    <w:uiPriority w:val="99"/>
    <w:semiHidden/>
    <w:unhideWhenUsed/>
    <w:rsid w:val="00EE09D0"/>
    <w:rPr>
      <w:sz w:val="20"/>
      <w:szCs w:val="20"/>
    </w:rPr>
  </w:style>
  <w:style w:type="character" w:customStyle="1" w:styleId="CommentTextChar">
    <w:name w:val="Comment Text Char"/>
    <w:basedOn w:val="DefaultParagraphFont"/>
    <w:link w:val="CommentText"/>
    <w:uiPriority w:val="99"/>
    <w:semiHidden/>
    <w:rsid w:val="00EE09D0"/>
    <w:rPr>
      <w:sz w:val="20"/>
      <w:szCs w:val="20"/>
    </w:rPr>
  </w:style>
  <w:style w:type="paragraph" w:styleId="CommentSubject">
    <w:name w:val="annotation subject"/>
    <w:basedOn w:val="CommentText"/>
    <w:next w:val="CommentText"/>
    <w:link w:val="CommentSubjectChar"/>
    <w:uiPriority w:val="99"/>
    <w:semiHidden/>
    <w:unhideWhenUsed/>
    <w:rsid w:val="00EE09D0"/>
    <w:rPr>
      <w:b/>
      <w:bCs/>
    </w:rPr>
  </w:style>
  <w:style w:type="character" w:customStyle="1" w:styleId="CommentSubjectChar">
    <w:name w:val="Comment Subject Char"/>
    <w:basedOn w:val="CommentTextChar"/>
    <w:link w:val="CommentSubject"/>
    <w:uiPriority w:val="99"/>
    <w:semiHidden/>
    <w:rsid w:val="00EE09D0"/>
    <w:rPr>
      <w:b/>
      <w:bCs/>
      <w:sz w:val="20"/>
      <w:szCs w:val="20"/>
    </w:rPr>
  </w:style>
  <w:style w:type="paragraph" w:styleId="BalloonText">
    <w:name w:val="Balloon Text"/>
    <w:basedOn w:val="Normal"/>
    <w:link w:val="BalloonTextChar"/>
    <w:uiPriority w:val="99"/>
    <w:semiHidden/>
    <w:unhideWhenUsed/>
    <w:rsid w:val="00EE09D0"/>
    <w:rPr>
      <w:rFonts w:ascii="Tahoma" w:hAnsi="Tahoma" w:cs="Tahoma"/>
      <w:sz w:val="16"/>
      <w:szCs w:val="16"/>
    </w:rPr>
  </w:style>
  <w:style w:type="character" w:customStyle="1" w:styleId="BalloonTextChar">
    <w:name w:val="Balloon Text Char"/>
    <w:basedOn w:val="DefaultParagraphFont"/>
    <w:link w:val="BalloonText"/>
    <w:uiPriority w:val="99"/>
    <w:semiHidden/>
    <w:rsid w:val="00EE09D0"/>
    <w:rPr>
      <w:rFonts w:ascii="Tahoma" w:hAnsi="Tahoma" w:cs="Tahoma"/>
      <w:sz w:val="16"/>
      <w:szCs w:val="16"/>
    </w:rPr>
  </w:style>
  <w:style w:type="character" w:styleId="Hyperlink">
    <w:name w:val="Hyperlink"/>
    <w:basedOn w:val="DefaultParagraphFont"/>
    <w:uiPriority w:val="99"/>
    <w:unhideWhenUsed/>
    <w:rsid w:val="008C61AB"/>
    <w:rPr>
      <w:color w:val="0563C1" w:themeColor="hyperlink"/>
      <w:u w:val="single"/>
    </w:rPr>
  </w:style>
  <w:style w:type="paragraph" w:styleId="PlainText">
    <w:name w:val="Plain Text"/>
    <w:basedOn w:val="Normal"/>
    <w:link w:val="PlainTextChar"/>
    <w:uiPriority w:val="99"/>
    <w:semiHidden/>
    <w:unhideWhenUsed/>
    <w:rsid w:val="00856475"/>
    <w:rPr>
      <w:rFonts w:ascii="Calibri" w:hAnsi="Calibri"/>
      <w:szCs w:val="21"/>
    </w:rPr>
  </w:style>
  <w:style w:type="character" w:customStyle="1" w:styleId="PlainTextChar">
    <w:name w:val="Plain Text Char"/>
    <w:basedOn w:val="DefaultParagraphFont"/>
    <w:link w:val="PlainText"/>
    <w:uiPriority w:val="99"/>
    <w:semiHidden/>
    <w:rsid w:val="00856475"/>
    <w:rPr>
      <w:rFonts w:ascii="Calibri" w:hAnsi="Calibri"/>
      <w:szCs w:val="21"/>
    </w:rPr>
  </w:style>
  <w:style w:type="paragraph" w:styleId="ListParagraph">
    <w:name w:val="List Paragraph"/>
    <w:basedOn w:val="Normal"/>
    <w:uiPriority w:val="34"/>
    <w:qFormat/>
    <w:rsid w:val="00256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4B"/>
    <w:pPr>
      <w:spacing w:after="0" w:line="240" w:lineRule="auto"/>
    </w:pPr>
  </w:style>
  <w:style w:type="table" w:styleId="TableGrid">
    <w:name w:val="Table Grid"/>
    <w:basedOn w:val="TableNormal"/>
    <w:uiPriority w:val="59"/>
    <w:rsid w:val="001B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9D0"/>
    <w:rPr>
      <w:sz w:val="16"/>
      <w:szCs w:val="16"/>
    </w:rPr>
  </w:style>
  <w:style w:type="paragraph" w:styleId="CommentText">
    <w:name w:val="annotation text"/>
    <w:basedOn w:val="Normal"/>
    <w:link w:val="CommentTextChar"/>
    <w:uiPriority w:val="99"/>
    <w:semiHidden/>
    <w:unhideWhenUsed/>
    <w:rsid w:val="00EE09D0"/>
    <w:rPr>
      <w:sz w:val="20"/>
      <w:szCs w:val="20"/>
    </w:rPr>
  </w:style>
  <w:style w:type="character" w:customStyle="1" w:styleId="CommentTextChar">
    <w:name w:val="Comment Text Char"/>
    <w:basedOn w:val="DefaultParagraphFont"/>
    <w:link w:val="CommentText"/>
    <w:uiPriority w:val="99"/>
    <w:semiHidden/>
    <w:rsid w:val="00EE09D0"/>
    <w:rPr>
      <w:sz w:val="20"/>
      <w:szCs w:val="20"/>
    </w:rPr>
  </w:style>
  <w:style w:type="paragraph" w:styleId="CommentSubject">
    <w:name w:val="annotation subject"/>
    <w:basedOn w:val="CommentText"/>
    <w:next w:val="CommentText"/>
    <w:link w:val="CommentSubjectChar"/>
    <w:uiPriority w:val="99"/>
    <w:semiHidden/>
    <w:unhideWhenUsed/>
    <w:rsid w:val="00EE09D0"/>
    <w:rPr>
      <w:b/>
      <w:bCs/>
    </w:rPr>
  </w:style>
  <w:style w:type="character" w:customStyle="1" w:styleId="CommentSubjectChar">
    <w:name w:val="Comment Subject Char"/>
    <w:basedOn w:val="CommentTextChar"/>
    <w:link w:val="CommentSubject"/>
    <w:uiPriority w:val="99"/>
    <w:semiHidden/>
    <w:rsid w:val="00EE09D0"/>
    <w:rPr>
      <w:b/>
      <w:bCs/>
      <w:sz w:val="20"/>
      <w:szCs w:val="20"/>
    </w:rPr>
  </w:style>
  <w:style w:type="paragraph" w:styleId="BalloonText">
    <w:name w:val="Balloon Text"/>
    <w:basedOn w:val="Normal"/>
    <w:link w:val="BalloonTextChar"/>
    <w:uiPriority w:val="99"/>
    <w:semiHidden/>
    <w:unhideWhenUsed/>
    <w:rsid w:val="00EE09D0"/>
    <w:rPr>
      <w:rFonts w:ascii="Tahoma" w:hAnsi="Tahoma" w:cs="Tahoma"/>
      <w:sz w:val="16"/>
      <w:szCs w:val="16"/>
    </w:rPr>
  </w:style>
  <w:style w:type="character" w:customStyle="1" w:styleId="BalloonTextChar">
    <w:name w:val="Balloon Text Char"/>
    <w:basedOn w:val="DefaultParagraphFont"/>
    <w:link w:val="BalloonText"/>
    <w:uiPriority w:val="99"/>
    <w:semiHidden/>
    <w:rsid w:val="00EE09D0"/>
    <w:rPr>
      <w:rFonts w:ascii="Tahoma" w:hAnsi="Tahoma" w:cs="Tahoma"/>
      <w:sz w:val="16"/>
      <w:szCs w:val="16"/>
    </w:rPr>
  </w:style>
  <w:style w:type="character" w:styleId="Hyperlink">
    <w:name w:val="Hyperlink"/>
    <w:basedOn w:val="DefaultParagraphFont"/>
    <w:uiPriority w:val="99"/>
    <w:unhideWhenUsed/>
    <w:rsid w:val="008C61AB"/>
    <w:rPr>
      <w:color w:val="0563C1" w:themeColor="hyperlink"/>
      <w:u w:val="single"/>
    </w:rPr>
  </w:style>
  <w:style w:type="paragraph" w:styleId="PlainText">
    <w:name w:val="Plain Text"/>
    <w:basedOn w:val="Normal"/>
    <w:link w:val="PlainTextChar"/>
    <w:uiPriority w:val="99"/>
    <w:semiHidden/>
    <w:unhideWhenUsed/>
    <w:rsid w:val="00856475"/>
    <w:rPr>
      <w:rFonts w:ascii="Calibri" w:hAnsi="Calibri"/>
      <w:szCs w:val="21"/>
    </w:rPr>
  </w:style>
  <w:style w:type="character" w:customStyle="1" w:styleId="PlainTextChar">
    <w:name w:val="Plain Text Char"/>
    <w:basedOn w:val="DefaultParagraphFont"/>
    <w:link w:val="PlainText"/>
    <w:uiPriority w:val="99"/>
    <w:semiHidden/>
    <w:rsid w:val="00856475"/>
    <w:rPr>
      <w:rFonts w:ascii="Calibri" w:hAnsi="Calibri"/>
      <w:szCs w:val="21"/>
    </w:rPr>
  </w:style>
  <w:style w:type="paragraph" w:styleId="ListParagraph">
    <w:name w:val="List Paragraph"/>
    <w:basedOn w:val="Normal"/>
    <w:uiPriority w:val="34"/>
    <w:qFormat/>
    <w:rsid w:val="0025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cation.gov.uk/schools/toolsandinitiatives/cuttingburdens/b00216133/need-to-know-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B5FD-C9C7-441F-9EB8-1BCD6FD4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Sanders</dc:creator>
  <cp:lastModifiedBy>Bryony Surtees</cp:lastModifiedBy>
  <cp:revision>2</cp:revision>
  <cp:lastPrinted>2017-01-26T14:19:00Z</cp:lastPrinted>
  <dcterms:created xsi:type="dcterms:W3CDTF">2017-11-17T14:30:00Z</dcterms:created>
  <dcterms:modified xsi:type="dcterms:W3CDTF">2017-11-17T14:30:00Z</dcterms:modified>
</cp:coreProperties>
</file>