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975"/>
        <w:gridCol w:w="4394"/>
        <w:gridCol w:w="4536"/>
      </w:tblGrid>
      <w:tr w:rsidR="005159F6" w:rsidRPr="002A1E10" w:rsidTr="005159F6">
        <w:trPr>
          <w:gridBefore w:val="1"/>
          <w:wBefore w:w="10" w:type="dxa"/>
          <w:trHeight w:val="270"/>
        </w:trPr>
        <w:tc>
          <w:tcPr>
            <w:tcW w:w="1975" w:type="dxa"/>
            <w:shd w:val="clear" w:color="auto" w:fill="ABC3DF"/>
          </w:tcPr>
          <w:p w:rsidR="005159F6" w:rsidRPr="002A1E10" w:rsidRDefault="005159F6" w:rsidP="005159F6">
            <w:pPr>
              <w:pStyle w:val="NoSpacing"/>
            </w:pPr>
          </w:p>
        </w:tc>
        <w:tc>
          <w:tcPr>
            <w:tcW w:w="4394" w:type="dxa"/>
            <w:shd w:val="clear" w:color="auto" w:fill="ABC3DF"/>
          </w:tcPr>
          <w:p w:rsidR="005159F6" w:rsidRPr="002A079D" w:rsidRDefault="005159F6" w:rsidP="005159F6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Key</w:t>
            </w:r>
            <w:r w:rsidRPr="002A079D">
              <w:rPr>
                <w:b/>
                <w:spacing w:val="10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  <w:r w:rsidRPr="002A079D">
              <w:rPr>
                <w:b/>
                <w:spacing w:val="9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Skills</w:t>
            </w:r>
          </w:p>
        </w:tc>
        <w:tc>
          <w:tcPr>
            <w:tcW w:w="4536" w:type="dxa"/>
            <w:shd w:val="clear" w:color="auto" w:fill="ABC3DF"/>
          </w:tcPr>
          <w:p w:rsidR="005159F6" w:rsidRPr="002A079D" w:rsidRDefault="005159F6" w:rsidP="005159F6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Suggested question stems for whole class</w:t>
            </w:r>
            <w:r w:rsidRPr="002A079D">
              <w:rPr>
                <w:b/>
                <w:spacing w:val="1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</w:p>
        </w:tc>
      </w:tr>
      <w:tr w:rsidR="005159F6" w:rsidRPr="002A1E10" w:rsidTr="005159F6">
        <w:trPr>
          <w:gridBefore w:val="1"/>
          <w:wBefore w:w="10" w:type="dxa"/>
          <w:trHeight w:val="2119"/>
        </w:trPr>
        <w:tc>
          <w:tcPr>
            <w:tcW w:w="1975" w:type="dxa"/>
            <w:shd w:val="clear" w:color="auto" w:fill="FFFFFF" w:themeFill="background1"/>
          </w:tcPr>
          <w:p w:rsidR="005159F6" w:rsidRPr="002A079D" w:rsidRDefault="005159F6" w:rsidP="005159F6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Vocabulary</w:t>
            </w:r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evaluate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authors’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language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impacts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upon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reader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find</w:t>
            </w:r>
            <w:proofErr w:type="gramEnd"/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examples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figurative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language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impacts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reader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and </w:t>
            </w:r>
            <w:r w:rsidRPr="00F91AEC">
              <w:rPr>
                <w:w w:val="95"/>
              </w:rPr>
              <w:t>contributes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w w:val="95"/>
              </w:rPr>
              <w:t>to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meaning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or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w w:val="95"/>
              </w:rPr>
              <w:t>mood.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85"/>
              </w:rPr>
              <w:t>discuss</w:t>
            </w:r>
            <w:proofErr w:type="gramEnd"/>
            <w:r w:rsidRPr="00F91AEC">
              <w:rPr>
                <w:spacing w:val="14"/>
              </w:rPr>
              <w:t xml:space="preserve"> </w:t>
            </w:r>
            <w:r w:rsidRPr="00F91AEC">
              <w:rPr>
                <w:w w:val="85"/>
              </w:rPr>
              <w:t>how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presentation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and</w:t>
            </w:r>
            <w:r w:rsidRPr="00F91AEC">
              <w:rPr>
                <w:spacing w:val="14"/>
              </w:rPr>
              <w:t xml:space="preserve"> </w:t>
            </w:r>
            <w:r w:rsidRPr="00F91AEC">
              <w:rPr>
                <w:w w:val="85"/>
              </w:rPr>
              <w:t>structure</w:t>
            </w:r>
            <w:r w:rsidRPr="00F91AEC">
              <w:rPr>
                <w:spacing w:val="14"/>
              </w:rPr>
              <w:t xml:space="preserve"> </w:t>
            </w:r>
            <w:r w:rsidRPr="00F91AEC">
              <w:rPr>
                <w:w w:val="85"/>
              </w:rPr>
              <w:t>contribute</w:t>
            </w:r>
            <w:r w:rsidRPr="00F91AEC">
              <w:rPr>
                <w:spacing w:val="13"/>
              </w:rPr>
              <w:t xml:space="preserve"> </w:t>
            </w:r>
            <w:r w:rsidRPr="00F91AEC">
              <w:rPr>
                <w:w w:val="85"/>
              </w:rPr>
              <w:t>to</w:t>
            </w:r>
            <w:r w:rsidRPr="00F91AEC">
              <w:rPr>
                <w:spacing w:val="11"/>
              </w:rPr>
              <w:t xml:space="preserve"> </w:t>
            </w:r>
            <w:r w:rsidRPr="00F91AEC">
              <w:rPr>
                <w:spacing w:val="-2"/>
                <w:w w:val="85"/>
              </w:rPr>
              <w:t>meaning.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explore</w:t>
            </w:r>
            <w:proofErr w:type="gramEnd"/>
            <w:r w:rsidRPr="00F91AEC">
              <w:rPr>
                <w:w w:val="90"/>
              </w:rPr>
              <w:t xml:space="preserve"> the meaning of words in context by ‘reading around the word’ and independently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explore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its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broader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context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section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paragraph.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 xml:space="preserve">What does this word/phrase/sentence tell you about the </w:t>
            </w:r>
            <w:r w:rsidRPr="00F91AEC">
              <w:rPr>
                <w:spacing w:val="-2"/>
                <w:w w:val="95"/>
              </w:rPr>
              <w:t>character/setting/mood?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By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writing...,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effect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has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created?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intended </w:t>
            </w:r>
            <w:r w:rsidRPr="00F91AEC">
              <w:rPr>
                <w:spacing w:val="-4"/>
              </w:rPr>
              <w:t>to?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examples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simile,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metaphor,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hyperbole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personification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the </w:t>
            </w:r>
            <w:r w:rsidRPr="00F91AEC">
              <w:rPr>
                <w:spacing w:val="-2"/>
                <w:w w:val="95"/>
              </w:rPr>
              <w:t>text?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Why has the text been </w:t>
            </w:r>
            <w:proofErr w:type="spellStart"/>
            <w:r w:rsidRPr="00F91AEC">
              <w:rPr>
                <w:w w:val="90"/>
              </w:rPr>
              <w:t>organised</w:t>
            </w:r>
            <w:proofErr w:type="spellEnd"/>
            <w:r w:rsidRPr="00F91AEC">
              <w:rPr>
                <w:w w:val="90"/>
              </w:rPr>
              <w:t xml:space="preserve"> in this way? Would you have done it </w:t>
            </w:r>
            <w:r w:rsidRPr="00F91AEC">
              <w:rPr>
                <w:spacing w:val="-2"/>
                <w:w w:val="95"/>
              </w:rPr>
              <w:t>differently?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What other words/phrases could the author have used here? Why? How has </w:t>
            </w:r>
            <w:r w:rsidRPr="00F91AEC">
              <w:rPr>
                <w:spacing w:val="-2"/>
                <w:w w:val="95"/>
              </w:rPr>
              <w:t>the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author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made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you/this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character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feel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by writing...?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spacing w:val="-2"/>
                <w:w w:val="95"/>
              </w:rPr>
              <w:t>Why?</w:t>
            </w:r>
          </w:p>
        </w:tc>
      </w:tr>
      <w:tr w:rsidR="005159F6" w:rsidRPr="002A1E10" w:rsidTr="005159F6">
        <w:trPr>
          <w:gridBefore w:val="1"/>
          <w:wBefore w:w="10" w:type="dxa"/>
          <w:trHeight w:val="1938"/>
        </w:trPr>
        <w:tc>
          <w:tcPr>
            <w:tcW w:w="1975" w:type="dxa"/>
            <w:shd w:val="clear" w:color="auto" w:fill="FFFFFF" w:themeFill="background1"/>
          </w:tcPr>
          <w:p w:rsidR="005159F6" w:rsidRDefault="005159F6" w:rsidP="005159F6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Inference</w:t>
            </w:r>
          </w:p>
          <w:p w:rsidR="005159F6" w:rsidRPr="002A079D" w:rsidRDefault="005159F6" w:rsidP="005159F6">
            <w:pPr>
              <w:pStyle w:val="NoSpacing"/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spacing w:val="-2"/>
                <w:w w:val="90"/>
              </w:rPr>
              <w:t>drawing</w:t>
            </w:r>
            <w:proofErr w:type="gramEnd"/>
            <w:r w:rsidRPr="00F91AEC">
              <w:rPr>
                <w:spacing w:val="-2"/>
                <w:w w:val="90"/>
              </w:rPr>
              <w:t xml:space="preserve"> inferences such as inferring characters’ feelings, thoughts and motives from </w:t>
            </w:r>
            <w:r w:rsidRPr="00F91AEC">
              <w:rPr>
                <w:w w:val="90"/>
              </w:rPr>
              <w:t>their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actions,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and justifying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inferences with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evidence.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discuss</w:t>
            </w:r>
            <w:proofErr w:type="gramEnd"/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characters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change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develop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through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texts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by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drawing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inferences </w:t>
            </w:r>
            <w:r w:rsidRPr="00F91AEC">
              <w:rPr>
                <w:w w:val="95"/>
              </w:rPr>
              <w:t>based</w:t>
            </w:r>
            <w:r w:rsidRPr="00F91AEC">
              <w:rPr>
                <w:spacing w:val="-3"/>
                <w:w w:val="95"/>
              </w:rPr>
              <w:t xml:space="preserve"> </w:t>
            </w:r>
            <w:r w:rsidRPr="00F91AEC">
              <w:rPr>
                <w:w w:val="95"/>
              </w:rPr>
              <w:t>on</w:t>
            </w:r>
            <w:r w:rsidRPr="00F91AEC">
              <w:rPr>
                <w:spacing w:val="-5"/>
                <w:w w:val="95"/>
              </w:rPr>
              <w:t xml:space="preserve"> </w:t>
            </w:r>
            <w:r w:rsidRPr="00F91AEC">
              <w:rPr>
                <w:w w:val="95"/>
              </w:rPr>
              <w:t>indirect</w:t>
            </w:r>
            <w:r w:rsidRPr="00F91AEC">
              <w:rPr>
                <w:spacing w:val="-2"/>
                <w:w w:val="95"/>
              </w:rPr>
              <w:t xml:space="preserve"> </w:t>
            </w:r>
            <w:r w:rsidRPr="00F91AEC">
              <w:rPr>
                <w:w w:val="95"/>
              </w:rPr>
              <w:t>clues.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85"/>
              </w:rPr>
              <w:t>make</w:t>
            </w:r>
            <w:proofErr w:type="gramEnd"/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inferences</w:t>
            </w:r>
            <w:r w:rsidRPr="00F91AEC">
              <w:rPr>
                <w:spacing w:val="4"/>
              </w:rPr>
              <w:t xml:space="preserve"> </w:t>
            </w:r>
            <w:r w:rsidRPr="00F91AEC">
              <w:rPr>
                <w:w w:val="85"/>
              </w:rPr>
              <w:t>about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events,</w:t>
            </w:r>
            <w:r w:rsidRPr="00F91AEC">
              <w:rPr>
                <w:spacing w:val="4"/>
              </w:rPr>
              <w:t xml:space="preserve"> </w:t>
            </w:r>
            <w:r w:rsidRPr="00F91AEC">
              <w:rPr>
                <w:w w:val="85"/>
              </w:rPr>
              <w:t>feelings,</w:t>
            </w:r>
            <w:r w:rsidRPr="00F91AEC">
              <w:rPr>
                <w:spacing w:val="6"/>
              </w:rPr>
              <w:t xml:space="preserve"> </w:t>
            </w:r>
            <w:r w:rsidRPr="00F91AEC">
              <w:rPr>
                <w:w w:val="85"/>
              </w:rPr>
              <w:t>states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backing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these</w:t>
            </w:r>
            <w:r w:rsidRPr="00F91AEC">
              <w:rPr>
                <w:spacing w:val="6"/>
              </w:rPr>
              <w:t xml:space="preserve"> </w:t>
            </w:r>
            <w:r w:rsidRPr="00F91AEC">
              <w:rPr>
                <w:w w:val="85"/>
              </w:rPr>
              <w:t>up</w:t>
            </w:r>
            <w:r w:rsidRPr="00F91AEC">
              <w:rPr>
                <w:spacing w:val="6"/>
              </w:rPr>
              <w:t xml:space="preserve"> </w:t>
            </w:r>
            <w:r w:rsidRPr="00F91AEC">
              <w:rPr>
                <w:w w:val="85"/>
              </w:rPr>
              <w:t>with</w:t>
            </w:r>
            <w:r w:rsidRPr="00F91AEC">
              <w:rPr>
                <w:spacing w:val="4"/>
              </w:rPr>
              <w:t xml:space="preserve"> </w:t>
            </w:r>
            <w:r w:rsidRPr="00F91AEC">
              <w:rPr>
                <w:spacing w:val="-2"/>
                <w:w w:val="85"/>
              </w:rPr>
              <w:t>evidence.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infer</w:t>
            </w:r>
            <w:proofErr w:type="gramEnd"/>
            <w:r w:rsidRPr="00F91AEC">
              <w:rPr>
                <w:w w:val="90"/>
              </w:rPr>
              <w:t xml:space="preserve"> characters’ feelings, thoughts and motives, giving more than one piece of </w:t>
            </w:r>
            <w:r w:rsidRPr="00F91AEC">
              <w:rPr>
                <w:spacing w:val="-2"/>
                <w:w w:val="90"/>
              </w:rPr>
              <w:t>evidence to support each point made. They can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draw evidence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 xml:space="preserve">from different places </w:t>
            </w:r>
            <w:r w:rsidRPr="00F91AEC">
              <w:rPr>
                <w:w w:val="95"/>
              </w:rPr>
              <w:t>across the text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What do you think… means? Why do you think that? Could it be anything </w:t>
            </w:r>
            <w:r w:rsidRPr="00F91AEC">
              <w:rPr>
                <w:spacing w:val="-2"/>
              </w:rPr>
              <w:t>else?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t>I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spacing w:val="-2"/>
              </w:rPr>
              <w:t>think</w:t>
            </w:r>
            <w:r w:rsidRPr="00F91AEC">
              <w:tab/>
            </w:r>
            <w:r w:rsidRPr="00F91AEC">
              <w:rPr>
                <w:w w:val="90"/>
              </w:rPr>
              <w:t>;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4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90"/>
              </w:rPr>
              <w:t>agree?</w:t>
            </w:r>
            <w:r w:rsidRPr="00F91AEC">
              <w:rPr>
                <w:spacing w:val="6"/>
              </w:rPr>
              <w:t xml:space="preserve"> </w:t>
            </w:r>
            <w:r w:rsidRPr="00F91AEC">
              <w:rPr>
                <w:w w:val="90"/>
              </w:rPr>
              <w:t>Why/why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spacing w:val="-4"/>
                <w:w w:val="90"/>
              </w:rPr>
              <w:t>not?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Why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4"/>
              </w:rPr>
              <w:t xml:space="preserve"> </w:t>
            </w:r>
            <w:r w:rsidRPr="00F91AEC">
              <w:rPr>
                <w:w w:val="90"/>
              </w:rPr>
              <w:t>decided</w:t>
            </w:r>
            <w:r w:rsidRPr="00F91AEC">
              <w:rPr>
                <w:spacing w:val="-2"/>
              </w:rPr>
              <w:t xml:space="preserve"> </w:t>
            </w:r>
            <w:proofErr w:type="gramStart"/>
            <w:r w:rsidRPr="00F91AEC">
              <w:rPr>
                <w:w w:val="90"/>
              </w:rPr>
              <w:t>to</w:t>
            </w:r>
            <w:r w:rsidRPr="00F91AEC">
              <w:rPr>
                <w:spacing w:val="51"/>
                <w:w w:val="150"/>
              </w:rPr>
              <w:t xml:space="preserve"> </w:t>
            </w:r>
            <w:r w:rsidRPr="00F91AEC">
              <w:rPr>
                <w:spacing w:val="-10"/>
                <w:w w:val="90"/>
              </w:rPr>
              <w:t>?</w:t>
            </w:r>
            <w:proofErr w:type="gramEnd"/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spacing w:val="-6"/>
              </w:rPr>
              <w:t>Can</w:t>
            </w:r>
            <w:r w:rsidRPr="00F91AEC">
              <w:rPr>
                <w:spacing w:val="-10"/>
              </w:rPr>
              <w:t xml:space="preserve"> </w:t>
            </w:r>
            <w:r w:rsidRPr="00F91AEC">
              <w:rPr>
                <w:spacing w:val="-6"/>
              </w:rPr>
              <w:t>you</w:t>
            </w:r>
            <w:r w:rsidRPr="00F91AEC">
              <w:rPr>
                <w:spacing w:val="-9"/>
              </w:rPr>
              <w:t xml:space="preserve"> </w:t>
            </w:r>
            <w:r w:rsidRPr="00F91AEC">
              <w:rPr>
                <w:spacing w:val="-6"/>
              </w:rPr>
              <w:t>explain</w:t>
            </w:r>
            <w:r w:rsidRPr="00F91AEC">
              <w:rPr>
                <w:spacing w:val="-9"/>
              </w:rPr>
              <w:t xml:space="preserve"> </w:t>
            </w:r>
            <w:proofErr w:type="gramStart"/>
            <w:r w:rsidRPr="00F91AEC">
              <w:rPr>
                <w:spacing w:val="-6"/>
              </w:rPr>
              <w:t>why</w:t>
            </w:r>
            <w:r w:rsidRPr="00F91AEC">
              <w:rPr>
                <w:spacing w:val="61"/>
              </w:rPr>
              <w:t xml:space="preserve"> </w:t>
            </w:r>
            <w:r w:rsidRPr="00F91AEC">
              <w:rPr>
                <w:spacing w:val="-10"/>
              </w:rPr>
              <w:t>?</w:t>
            </w:r>
            <w:proofErr w:type="gramEnd"/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these</w:t>
            </w:r>
            <w:r w:rsidRPr="00F91AEC">
              <w:t xml:space="preserve"> </w:t>
            </w:r>
            <w:r w:rsidRPr="00F91AEC">
              <w:rPr>
                <w:w w:val="90"/>
              </w:rPr>
              <w:t>words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mean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why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chose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2"/>
                <w:w w:val="90"/>
              </w:rPr>
              <w:t>them?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How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do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other</w:t>
            </w:r>
            <w:r w:rsidRPr="00F91AEC">
              <w:rPr>
                <w:spacing w:val="8"/>
              </w:rPr>
              <w:t xml:space="preserve"> </w:t>
            </w:r>
            <w:r w:rsidRPr="00F91AEC">
              <w:rPr>
                <w:w w:val="85"/>
              </w:rPr>
              <w:t>people’s</w:t>
            </w:r>
            <w:r w:rsidRPr="00F91AEC">
              <w:rPr>
                <w:spacing w:val="6"/>
              </w:rPr>
              <w:t xml:space="preserve"> </w:t>
            </w:r>
            <w:r w:rsidRPr="00F91AEC">
              <w:rPr>
                <w:w w:val="85"/>
              </w:rPr>
              <w:t>descriptions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of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…show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spacing w:val="-2"/>
                <w:w w:val="85"/>
              </w:rPr>
              <w:t>that…?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Where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else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can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we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answer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6"/>
                <w:w w:val="90"/>
              </w:rPr>
              <w:t xml:space="preserve"> </w:t>
            </w:r>
            <w:proofErr w:type="gramStart"/>
            <w:r w:rsidRPr="00F91AEC">
              <w:rPr>
                <w:spacing w:val="-2"/>
                <w:w w:val="90"/>
              </w:rPr>
              <w:t>question?</w:t>
            </w:r>
            <w:proofErr w:type="gramEnd"/>
          </w:p>
        </w:tc>
      </w:tr>
      <w:tr w:rsidR="005159F6" w:rsidRPr="002A1E10" w:rsidTr="005159F6">
        <w:trPr>
          <w:gridBefore w:val="1"/>
          <w:wBefore w:w="10" w:type="dxa"/>
          <w:trHeight w:val="2483"/>
        </w:trPr>
        <w:tc>
          <w:tcPr>
            <w:tcW w:w="1975" w:type="dxa"/>
            <w:shd w:val="clear" w:color="auto" w:fill="FFFFFF" w:themeFill="background1"/>
          </w:tcPr>
          <w:p w:rsidR="005159F6" w:rsidRPr="002A079D" w:rsidRDefault="005159F6" w:rsidP="005159F6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Prediction</w:t>
            </w:r>
          </w:p>
          <w:p w:rsidR="005159F6" w:rsidRPr="002A079D" w:rsidRDefault="005159F6" w:rsidP="005159F6">
            <w:pPr>
              <w:pStyle w:val="NoSpacing"/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predicting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might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happen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details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stated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implied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support</w:t>
            </w:r>
            <w:r w:rsidRPr="00F91AEC">
              <w:rPr>
                <w:spacing w:val="11"/>
              </w:rPr>
              <w:t xml:space="preserve"> </w:t>
            </w:r>
            <w:r w:rsidRPr="00F91AEC">
              <w:rPr>
                <w:w w:val="85"/>
              </w:rPr>
              <w:t>predictions</w:t>
            </w:r>
            <w:r w:rsidRPr="00F91AEC">
              <w:rPr>
                <w:spacing w:val="11"/>
              </w:rPr>
              <w:t xml:space="preserve"> </w:t>
            </w:r>
            <w:r w:rsidRPr="00F91AEC">
              <w:rPr>
                <w:w w:val="85"/>
              </w:rPr>
              <w:t>by</w:t>
            </w:r>
            <w:r w:rsidRPr="00F91AEC">
              <w:rPr>
                <w:spacing w:val="12"/>
              </w:rPr>
              <w:t xml:space="preserve"> </w:t>
            </w:r>
            <w:r w:rsidRPr="00F91AEC">
              <w:rPr>
                <w:w w:val="85"/>
              </w:rPr>
              <w:t>using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relevant</w:t>
            </w:r>
            <w:r w:rsidRPr="00F91AEC">
              <w:rPr>
                <w:spacing w:val="11"/>
              </w:rPr>
              <w:t xml:space="preserve"> </w:t>
            </w:r>
            <w:r w:rsidRPr="00F91AEC">
              <w:rPr>
                <w:w w:val="85"/>
              </w:rPr>
              <w:t>evidence</w:t>
            </w:r>
            <w:r w:rsidRPr="00F91AEC">
              <w:rPr>
                <w:spacing w:val="7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the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spacing w:val="-4"/>
                <w:w w:val="85"/>
              </w:rPr>
              <w:t>text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confirm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modify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predictions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light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new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information.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Can you think of another story with a similar theme? How do their plots </w:t>
            </w:r>
            <w:r w:rsidRPr="00F91AEC">
              <w:rPr>
                <w:spacing w:val="-2"/>
              </w:rPr>
              <w:t>differ?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stories have openings like this? Do you think that this story will develop </w:t>
            </w:r>
            <w:r w:rsidRPr="00F91AEC">
              <w:t>the same way?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Why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did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choose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setting?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Will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influence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story?</w:t>
            </w:r>
          </w:p>
        </w:tc>
      </w:tr>
      <w:tr w:rsidR="005159F6" w:rsidRPr="002A1E10" w:rsidTr="005159F6">
        <w:trPr>
          <w:trHeight w:val="2455"/>
        </w:trPr>
        <w:tc>
          <w:tcPr>
            <w:tcW w:w="1985" w:type="dxa"/>
            <w:gridSpan w:val="2"/>
            <w:shd w:val="clear" w:color="auto" w:fill="FFFFFF" w:themeFill="background1"/>
          </w:tcPr>
          <w:p w:rsidR="005159F6" w:rsidRPr="00C224D2" w:rsidRDefault="005159F6" w:rsidP="005159F6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t>Explain</w:t>
            </w:r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provide</w:t>
            </w:r>
            <w:r w:rsidRPr="00F91AEC">
              <w:rPr>
                <w:spacing w:val="11"/>
              </w:rPr>
              <w:t xml:space="preserve"> </w:t>
            </w:r>
            <w:r w:rsidRPr="00F91AEC">
              <w:rPr>
                <w:w w:val="85"/>
              </w:rPr>
              <w:t>increasingly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reasoned</w:t>
            </w:r>
            <w:r w:rsidRPr="00F91AEC">
              <w:rPr>
                <w:spacing w:val="16"/>
              </w:rPr>
              <w:t xml:space="preserve"> </w:t>
            </w:r>
            <w:r w:rsidRPr="00F91AEC">
              <w:rPr>
                <w:w w:val="85"/>
              </w:rPr>
              <w:t>justification</w:t>
            </w:r>
            <w:r w:rsidRPr="00F91AEC">
              <w:rPr>
                <w:spacing w:val="13"/>
              </w:rPr>
              <w:t xml:space="preserve"> </w:t>
            </w:r>
            <w:r w:rsidRPr="00F91AEC">
              <w:rPr>
                <w:w w:val="85"/>
              </w:rPr>
              <w:t>for</w:t>
            </w:r>
            <w:r w:rsidRPr="00F91AEC">
              <w:rPr>
                <w:spacing w:val="12"/>
              </w:rPr>
              <w:t xml:space="preserve"> </w:t>
            </w:r>
            <w:r w:rsidRPr="00F91AEC">
              <w:rPr>
                <w:w w:val="85"/>
              </w:rPr>
              <w:t>my</w:t>
            </w:r>
            <w:r w:rsidRPr="00F91AEC">
              <w:rPr>
                <w:spacing w:val="12"/>
              </w:rPr>
              <w:t xml:space="preserve"> </w:t>
            </w:r>
            <w:r w:rsidRPr="00F91AEC">
              <w:rPr>
                <w:spacing w:val="-4"/>
                <w:w w:val="85"/>
              </w:rPr>
              <w:t>views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recommend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books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peers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detail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give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reasons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authorial</w:t>
            </w:r>
            <w:r w:rsidRPr="00F91AEC">
              <w:rPr>
                <w:spacing w:val="-2"/>
                <w:w w:val="90"/>
              </w:rPr>
              <w:t xml:space="preserve"> choices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begin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challenge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points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4"/>
                <w:w w:val="90"/>
              </w:rPr>
              <w:t>view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begin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distinguish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between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fact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opinion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identifying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how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language,</w:t>
            </w:r>
            <w:r w:rsidRPr="00F91AEC">
              <w:rPr>
                <w:spacing w:val="18"/>
              </w:rPr>
              <w:t xml:space="preserve"> </w:t>
            </w:r>
            <w:r w:rsidRPr="00F91AEC">
              <w:rPr>
                <w:w w:val="85"/>
              </w:rPr>
              <w:t>structure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and</w:t>
            </w:r>
            <w:r w:rsidRPr="00F91AEC">
              <w:rPr>
                <w:spacing w:val="18"/>
              </w:rPr>
              <w:t xml:space="preserve"> </w:t>
            </w:r>
            <w:r w:rsidRPr="00F91AEC">
              <w:rPr>
                <w:w w:val="85"/>
              </w:rPr>
              <w:t>presentation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contribute</w:t>
            </w:r>
            <w:r w:rsidRPr="00F91AEC">
              <w:rPr>
                <w:spacing w:val="13"/>
              </w:rPr>
              <w:t xml:space="preserve"> </w:t>
            </w:r>
            <w:r w:rsidRPr="00F91AEC">
              <w:rPr>
                <w:w w:val="85"/>
              </w:rPr>
              <w:t>to</w:t>
            </w:r>
            <w:r w:rsidRPr="00F91AEC">
              <w:rPr>
                <w:spacing w:val="13"/>
              </w:rPr>
              <w:t xml:space="preserve"> </w:t>
            </w:r>
            <w:r w:rsidRPr="00F91AEC">
              <w:rPr>
                <w:spacing w:val="-2"/>
                <w:w w:val="85"/>
              </w:rPr>
              <w:t>meaning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discuss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evaluate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authors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language,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including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figurative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language, </w:t>
            </w:r>
            <w:r w:rsidRPr="00F91AEC">
              <w:rPr>
                <w:spacing w:val="-6"/>
              </w:rPr>
              <w:t>considering</w:t>
            </w:r>
            <w:r w:rsidRPr="00F91AEC">
              <w:rPr>
                <w:spacing w:val="-10"/>
              </w:rPr>
              <w:t xml:space="preserve"> </w:t>
            </w:r>
            <w:r w:rsidRPr="00F91AEC">
              <w:rPr>
                <w:spacing w:val="-6"/>
              </w:rPr>
              <w:t>the</w:t>
            </w:r>
            <w:r w:rsidRPr="00F91AEC">
              <w:rPr>
                <w:spacing w:val="-9"/>
              </w:rPr>
              <w:t xml:space="preserve"> </w:t>
            </w:r>
            <w:r w:rsidRPr="00F91AEC">
              <w:rPr>
                <w:spacing w:val="-6"/>
              </w:rPr>
              <w:t>impact</w:t>
            </w:r>
            <w:r w:rsidRPr="00F91AEC">
              <w:rPr>
                <w:spacing w:val="-9"/>
              </w:rPr>
              <w:t xml:space="preserve"> </w:t>
            </w:r>
            <w:r w:rsidRPr="00F91AEC">
              <w:rPr>
                <w:spacing w:val="-6"/>
              </w:rPr>
              <w:t>on</w:t>
            </w:r>
            <w:r w:rsidRPr="00F91AEC">
              <w:rPr>
                <w:spacing w:val="-9"/>
              </w:rPr>
              <w:t xml:space="preserve"> </w:t>
            </w:r>
            <w:r w:rsidRPr="00F91AEC">
              <w:rPr>
                <w:spacing w:val="-6"/>
              </w:rPr>
              <w:t>the</w:t>
            </w:r>
            <w:r w:rsidRPr="00F91AEC">
              <w:rPr>
                <w:spacing w:val="-7"/>
              </w:rPr>
              <w:t xml:space="preserve"> </w:t>
            </w:r>
            <w:r w:rsidRPr="00F91AEC">
              <w:rPr>
                <w:spacing w:val="-6"/>
              </w:rPr>
              <w:t>reader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explain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discuss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their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understanding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have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read,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including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through </w:t>
            </w:r>
            <w:r w:rsidRPr="00F91AEC">
              <w:rPr>
                <w:w w:val="95"/>
              </w:rPr>
              <w:t>formal</w:t>
            </w:r>
            <w:r w:rsidRPr="00F91AEC">
              <w:rPr>
                <w:spacing w:val="-13"/>
                <w:w w:val="95"/>
              </w:rPr>
              <w:t xml:space="preserve"> </w:t>
            </w:r>
            <w:r w:rsidRPr="00F91AEC">
              <w:rPr>
                <w:w w:val="95"/>
              </w:rPr>
              <w:t>presentations</w:t>
            </w:r>
            <w:r w:rsidRPr="00F91AEC">
              <w:rPr>
                <w:spacing w:val="-12"/>
                <w:w w:val="95"/>
              </w:rPr>
              <w:t xml:space="preserve"> </w:t>
            </w:r>
            <w:r w:rsidRPr="00F91AEC">
              <w:rPr>
                <w:w w:val="95"/>
              </w:rPr>
              <w:t>and</w:t>
            </w:r>
            <w:r w:rsidRPr="00F91AEC">
              <w:rPr>
                <w:spacing w:val="-12"/>
                <w:w w:val="95"/>
              </w:rPr>
              <w:t xml:space="preserve"> </w:t>
            </w:r>
            <w:r w:rsidRPr="00F91AEC">
              <w:rPr>
                <w:w w:val="95"/>
              </w:rPr>
              <w:t>debates.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90"/>
              </w:rPr>
              <w:t>distinguish</w:t>
            </w:r>
            <w:proofErr w:type="gramEnd"/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between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fact,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opinion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bias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explaining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know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this.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similar/different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about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two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characters?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Did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intend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that?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Explain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why...</w:t>
            </w:r>
            <w:r w:rsidRPr="00F91AEC">
              <w:rPr>
                <w:spacing w:val="8"/>
              </w:rPr>
              <w:t xml:space="preserve"> </w:t>
            </w:r>
            <w:proofErr w:type="gramStart"/>
            <w:r w:rsidRPr="00F91AEC">
              <w:rPr>
                <w:w w:val="85"/>
              </w:rPr>
              <w:t>did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spacing w:val="-4"/>
                <w:w w:val="85"/>
              </w:rPr>
              <w:t>that</w:t>
            </w:r>
            <w:proofErr w:type="gramEnd"/>
            <w:r w:rsidRPr="00F91AEC">
              <w:rPr>
                <w:spacing w:val="-4"/>
                <w:w w:val="85"/>
              </w:rPr>
              <w:t>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Describe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different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85"/>
              </w:rPr>
              <w:t>characters’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85"/>
              </w:rPr>
              <w:t>reactions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85"/>
              </w:rPr>
              <w:t>to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the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same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spacing w:val="-2"/>
                <w:w w:val="85"/>
              </w:rPr>
              <w:t>event.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Does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90"/>
              </w:rPr>
              <w:t>have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spacing w:val="-2"/>
                <w:w w:val="90"/>
              </w:rPr>
              <w:t>moral?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better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spacing w:val="-4"/>
                <w:w w:val="90"/>
              </w:rPr>
              <w:t>why?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Can you identify where the author has shown bias towards a particular </w:t>
            </w:r>
            <w:r w:rsidRPr="00F91AEC">
              <w:rPr>
                <w:spacing w:val="-2"/>
              </w:rPr>
              <w:t>character?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spacing w:val="-8"/>
              </w:rPr>
              <w:t>Is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it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fact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spacing w:val="-8"/>
              </w:rPr>
              <w:t>or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spacing w:val="-8"/>
              </w:rPr>
              <w:t>is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spacing w:val="-8"/>
              </w:rPr>
              <w:t>it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opinion?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How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do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spacing w:val="-8"/>
              </w:rPr>
              <w:t>you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8"/>
              </w:rPr>
              <w:t>know?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How does the author make you feel at this point in the story? Why did they do </w:t>
            </w:r>
            <w:r w:rsidRPr="00F91AEC">
              <w:rPr>
                <w:spacing w:val="-2"/>
              </w:rPr>
              <w:t>that?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explain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it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different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spacing w:val="-4"/>
                <w:w w:val="90"/>
              </w:rPr>
              <w:t>way?</w:t>
            </w:r>
          </w:p>
        </w:tc>
      </w:tr>
      <w:tr w:rsidR="005159F6" w:rsidRPr="002A1E10" w:rsidTr="005159F6">
        <w:trPr>
          <w:trHeight w:val="1938"/>
        </w:trPr>
        <w:tc>
          <w:tcPr>
            <w:tcW w:w="1985" w:type="dxa"/>
            <w:gridSpan w:val="2"/>
            <w:shd w:val="clear" w:color="auto" w:fill="FFFFFF" w:themeFill="background1"/>
          </w:tcPr>
          <w:p w:rsidR="005159F6" w:rsidRPr="00C224D2" w:rsidRDefault="005159F6" w:rsidP="005159F6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lastRenderedPageBreak/>
              <w:t>Retrieve</w:t>
            </w:r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Children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confidently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skim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scan,</w:t>
            </w:r>
            <w:r w:rsidRPr="00F91AEC">
              <w:rPr>
                <w:spacing w:val="-5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and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also</w:t>
            </w:r>
            <w:proofErr w:type="gramEnd"/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skill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reading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before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and after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retrieve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information.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*They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evidence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across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whole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chapters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or </w:t>
            </w:r>
            <w:r w:rsidRPr="00F91AEC">
              <w:rPr>
                <w:spacing w:val="-2"/>
                <w:w w:val="95"/>
              </w:rPr>
              <w:t>texts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Read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broader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range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texts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including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myths,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legends,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stories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other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cultures, modern fiction, plays, poetry and archaic texts.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Retrieve,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record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and</w:t>
            </w:r>
            <w:r w:rsidRPr="00F91AEC">
              <w:rPr>
                <w:spacing w:val="12"/>
              </w:rPr>
              <w:t xml:space="preserve"> </w:t>
            </w:r>
            <w:r w:rsidRPr="00F91AEC">
              <w:rPr>
                <w:w w:val="85"/>
              </w:rPr>
              <w:t>present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information</w:t>
            </w:r>
            <w:r w:rsidRPr="00F91AEC">
              <w:rPr>
                <w:spacing w:val="8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a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wide</w:t>
            </w:r>
            <w:r w:rsidRPr="00F91AEC">
              <w:rPr>
                <w:spacing w:val="8"/>
              </w:rPr>
              <w:t xml:space="preserve"> </w:t>
            </w:r>
            <w:r w:rsidRPr="00F91AEC">
              <w:rPr>
                <w:w w:val="85"/>
              </w:rPr>
              <w:t>variety</w:t>
            </w:r>
            <w:r w:rsidRPr="00F91AEC">
              <w:rPr>
                <w:spacing w:val="9"/>
              </w:rPr>
              <w:t xml:space="preserve"> </w:t>
            </w:r>
            <w:r w:rsidRPr="00F91AEC">
              <w:rPr>
                <w:w w:val="85"/>
              </w:rPr>
              <w:t>of</w:t>
            </w:r>
            <w:r w:rsidRPr="00F91AEC">
              <w:rPr>
                <w:spacing w:val="10"/>
              </w:rPr>
              <w:t xml:space="preserve"> </w:t>
            </w:r>
            <w:r w:rsidRPr="00F91AEC">
              <w:rPr>
                <w:w w:val="85"/>
              </w:rPr>
              <w:t>non-fiction</w:t>
            </w:r>
            <w:r w:rsidRPr="00F91AEC">
              <w:rPr>
                <w:spacing w:val="5"/>
              </w:rPr>
              <w:t xml:space="preserve"> </w:t>
            </w:r>
            <w:r w:rsidRPr="00F91AEC">
              <w:rPr>
                <w:spacing w:val="-2"/>
                <w:w w:val="85"/>
              </w:rPr>
              <w:t>texts.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Ask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my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own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questions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follow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line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spacing w:val="-2"/>
                <w:w w:val="90"/>
              </w:rPr>
              <w:t>enquiry.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85"/>
              </w:rPr>
              <w:t>Find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85"/>
              </w:rPr>
              <w:t>the...</w:t>
            </w:r>
            <w:r w:rsidRPr="00F91AEC">
              <w:rPr>
                <w:spacing w:val="2"/>
              </w:rPr>
              <w:t xml:space="preserve"> </w:t>
            </w:r>
            <w:r w:rsidRPr="00F91AEC">
              <w:rPr>
                <w:w w:val="85"/>
              </w:rPr>
              <w:t>in</w:t>
            </w:r>
            <w:r w:rsidRPr="00F91AEC">
              <w:t xml:space="preserve"> </w:t>
            </w:r>
            <w:r w:rsidRPr="00F91AEC">
              <w:rPr>
                <w:w w:val="85"/>
              </w:rPr>
              <w:t>this</w:t>
            </w:r>
            <w:r w:rsidRPr="00F91AEC">
              <w:t xml:space="preserve"> </w:t>
            </w:r>
            <w:r w:rsidRPr="00F91AEC">
              <w:rPr>
                <w:w w:val="85"/>
              </w:rPr>
              <w:t>text.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85"/>
              </w:rPr>
              <w:t>Is</w:t>
            </w:r>
            <w:r w:rsidRPr="00F91AEC">
              <w:t xml:space="preserve"> </w:t>
            </w:r>
            <w:r w:rsidRPr="00F91AEC">
              <w:rPr>
                <w:w w:val="85"/>
              </w:rPr>
              <w:t>it</w:t>
            </w:r>
            <w:r w:rsidRPr="00F91AEC">
              <w:t xml:space="preserve"> </w:t>
            </w:r>
            <w:r w:rsidRPr="00F91AEC">
              <w:rPr>
                <w:w w:val="85"/>
              </w:rPr>
              <w:t>anywhere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spacing w:val="-4"/>
                <w:w w:val="85"/>
              </w:rPr>
              <w:t>else?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skim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next…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me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answer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spacing w:val="-4"/>
                <w:w w:val="90"/>
              </w:rPr>
              <w:t>to…?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When/where</w:t>
            </w:r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-9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set?</w:t>
            </w:r>
            <w:proofErr w:type="gramEnd"/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evidence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spacing w:val="-4"/>
                <w:w w:val="90"/>
              </w:rPr>
              <w:t>text.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Find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part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best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describes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setting.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90"/>
              </w:rPr>
              <w:t>happening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w w:val="90"/>
              </w:rPr>
              <w:t>here?</w:t>
            </w:r>
            <w:r w:rsidRPr="00F91AEC">
              <w:rPr>
                <w:spacing w:val="1"/>
              </w:rPr>
              <w:t xml:space="preserve"> </w:t>
            </w:r>
            <w:r w:rsidRPr="00F91AEC">
              <w:rPr>
                <w:spacing w:val="-4"/>
                <w:w w:val="90"/>
              </w:rPr>
              <w:t>Why?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Who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telling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spacing w:val="-2"/>
                <w:w w:val="90"/>
              </w:rPr>
              <w:t>story?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w w:val="90"/>
              </w:rPr>
              <w:t>genre</w:t>
            </w:r>
            <w:r w:rsidRPr="00F91AEC">
              <w:rPr>
                <w:spacing w:val="3"/>
              </w:rPr>
              <w:t xml:space="preserve"> </w:t>
            </w:r>
            <w:r w:rsidRPr="00F91AEC">
              <w:rPr>
                <w:spacing w:val="-4"/>
                <w:w w:val="90"/>
              </w:rPr>
              <w:t>is…?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Can you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look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at these other texts and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find me what is similar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and what is </w:t>
            </w:r>
            <w:r w:rsidRPr="00F91AEC">
              <w:rPr>
                <w:spacing w:val="-2"/>
                <w:w w:val="95"/>
              </w:rPr>
              <w:t>different?</w:t>
            </w:r>
          </w:p>
        </w:tc>
      </w:tr>
      <w:tr w:rsidR="005159F6" w:rsidRPr="002A1E10" w:rsidTr="005159F6">
        <w:trPr>
          <w:trHeight w:val="2073"/>
        </w:trPr>
        <w:tc>
          <w:tcPr>
            <w:tcW w:w="1985" w:type="dxa"/>
            <w:gridSpan w:val="2"/>
            <w:shd w:val="clear" w:color="auto" w:fill="FFFFFF" w:themeFill="background1"/>
          </w:tcPr>
          <w:p w:rsidR="005159F6" w:rsidRPr="00C224D2" w:rsidRDefault="005159F6" w:rsidP="005159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  <w:w w:val="90"/>
              </w:rPr>
              <w:t>Summarise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spellStart"/>
            <w:proofErr w:type="gramStart"/>
            <w:r w:rsidRPr="00F91AEC">
              <w:rPr>
                <w:w w:val="90"/>
              </w:rPr>
              <w:t>summarise</w:t>
            </w:r>
            <w:proofErr w:type="spellEnd"/>
            <w:proofErr w:type="gramEnd"/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information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from across a text and link information by </w:t>
            </w:r>
            <w:proofErr w:type="spellStart"/>
            <w:r w:rsidRPr="00F91AEC">
              <w:rPr>
                <w:w w:val="90"/>
              </w:rPr>
              <w:t>analysing</w:t>
            </w:r>
            <w:proofErr w:type="spellEnd"/>
            <w:r w:rsidRPr="00F91AEC">
              <w:rPr>
                <w:w w:val="90"/>
              </w:rPr>
              <w:t xml:space="preserve"> and evaluating ideas between sections of the text.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spellStart"/>
            <w:r w:rsidRPr="00F91AEC">
              <w:rPr>
                <w:w w:val="90"/>
              </w:rPr>
              <w:t>summarising</w:t>
            </w:r>
            <w:proofErr w:type="spellEnd"/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main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ideas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drawn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more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than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one paragraph,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identifying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key </w:t>
            </w:r>
            <w:r w:rsidRPr="00F91AEC">
              <w:rPr>
                <w:spacing w:val="-4"/>
              </w:rPr>
              <w:t>details</w:t>
            </w:r>
            <w:r w:rsidRPr="00F91AEC">
              <w:rPr>
                <w:spacing w:val="-12"/>
              </w:rPr>
              <w:t xml:space="preserve"> </w:t>
            </w:r>
            <w:r w:rsidRPr="00F91AEC">
              <w:rPr>
                <w:spacing w:val="-4"/>
              </w:rPr>
              <w:t>to</w:t>
            </w:r>
            <w:r w:rsidRPr="00F91AEC">
              <w:rPr>
                <w:spacing w:val="-11"/>
              </w:rPr>
              <w:t xml:space="preserve"> </w:t>
            </w:r>
            <w:r w:rsidRPr="00F91AEC">
              <w:rPr>
                <w:spacing w:val="-4"/>
              </w:rPr>
              <w:t>support</w:t>
            </w:r>
            <w:r w:rsidRPr="00F91AEC">
              <w:rPr>
                <w:spacing w:val="-11"/>
              </w:rPr>
              <w:t xml:space="preserve"> </w:t>
            </w:r>
            <w:r w:rsidRPr="00F91AEC">
              <w:rPr>
                <w:spacing w:val="-4"/>
              </w:rPr>
              <w:t>the</w:t>
            </w:r>
            <w:r w:rsidRPr="00F91AEC">
              <w:rPr>
                <w:spacing w:val="-11"/>
              </w:rPr>
              <w:t xml:space="preserve"> </w:t>
            </w:r>
            <w:r w:rsidRPr="00F91AEC">
              <w:rPr>
                <w:spacing w:val="-4"/>
              </w:rPr>
              <w:t>main</w:t>
            </w:r>
            <w:r w:rsidRPr="00F91AEC">
              <w:rPr>
                <w:spacing w:val="-11"/>
              </w:rPr>
              <w:t xml:space="preserve"> </w:t>
            </w:r>
            <w:r w:rsidRPr="00F91AEC">
              <w:rPr>
                <w:spacing w:val="-4"/>
              </w:rPr>
              <w:t>ideas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F91AEC">
              <w:rPr>
                <w:w w:val="85"/>
              </w:rPr>
              <w:t>make</w:t>
            </w:r>
            <w:proofErr w:type="gramEnd"/>
            <w:r w:rsidRPr="00F91AEC">
              <w:rPr>
                <w:spacing w:val="16"/>
              </w:rPr>
              <w:t xml:space="preserve"> </w:t>
            </w:r>
            <w:r w:rsidRPr="00F91AEC">
              <w:rPr>
                <w:w w:val="85"/>
              </w:rPr>
              <w:t>comparisons</w:t>
            </w:r>
            <w:r w:rsidRPr="00F91AEC">
              <w:rPr>
                <w:spacing w:val="18"/>
              </w:rPr>
              <w:t xml:space="preserve"> </w:t>
            </w:r>
            <w:r w:rsidRPr="00F91AEC">
              <w:rPr>
                <w:w w:val="85"/>
              </w:rPr>
              <w:t>across</w:t>
            </w:r>
            <w:r w:rsidRPr="00F91AEC">
              <w:rPr>
                <w:spacing w:val="15"/>
              </w:rPr>
              <w:t xml:space="preserve"> </w:t>
            </w:r>
            <w:r w:rsidRPr="00F91AEC">
              <w:rPr>
                <w:w w:val="85"/>
              </w:rPr>
              <w:t>different</w:t>
            </w:r>
            <w:r w:rsidRPr="00F91AEC">
              <w:rPr>
                <w:spacing w:val="18"/>
              </w:rPr>
              <w:t xml:space="preserve"> </w:t>
            </w:r>
            <w:r w:rsidRPr="00F91AEC">
              <w:rPr>
                <w:spacing w:val="-2"/>
                <w:w w:val="85"/>
              </w:rPr>
              <w:t>books.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proofErr w:type="spellStart"/>
            <w:proofErr w:type="gramStart"/>
            <w:r w:rsidRPr="00F91AEC">
              <w:rPr>
                <w:w w:val="90"/>
              </w:rPr>
              <w:t>summarise</w:t>
            </w:r>
            <w:proofErr w:type="spellEnd"/>
            <w:proofErr w:type="gramEnd"/>
            <w:r w:rsidRPr="00F91AEC">
              <w:rPr>
                <w:spacing w:val="-10"/>
                <w:w w:val="90"/>
              </w:rPr>
              <w:t xml:space="preserve"> </w:t>
            </w:r>
            <w:r w:rsidRPr="00F91AEC">
              <w:rPr>
                <w:w w:val="90"/>
              </w:rPr>
              <w:t>entire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texts,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addition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chapters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paragraphs,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using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 xml:space="preserve">limited </w:t>
            </w:r>
            <w:r w:rsidRPr="00F91AEC">
              <w:t>amount</w:t>
            </w:r>
            <w:r w:rsidRPr="00F91AEC">
              <w:rPr>
                <w:spacing w:val="-16"/>
              </w:rPr>
              <w:t xml:space="preserve"> </w:t>
            </w:r>
            <w:r w:rsidRPr="00F91AEC">
              <w:t>of</w:t>
            </w:r>
            <w:r w:rsidRPr="00F91AEC">
              <w:rPr>
                <w:spacing w:val="-15"/>
              </w:rPr>
              <w:t xml:space="preserve"> </w:t>
            </w:r>
            <w:r w:rsidRPr="00F91AEC">
              <w:t>words</w:t>
            </w:r>
            <w:r w:rsidRPr="00F91AEC">
              <w:rPr>
                <w:spacing w:val="-15"/>
              </w:rPr>
              <w:t xml:space="preserve"> </w:t>
            </w:r>
            <w:r w:rsidRPr="00F91AEC">
              <w:t>or</w:t>
            </w:r>
            <w:r w:rsidRPr="00F91AEC">
              <w:rPr>
                <w:spacing w:val="-15"/>
              </w:rPr>
              <w:t xml:space="preserve"> </w:t>
            </w:r>
            <w:r w:rsidRPr="00F91AEC">
              <w:t>paragraphs.</w:t>
            </w:r>
          </w:p>
        </w:tc>
        <w:tc>
          <w:tcPr>
            <w:tcW w:w="4536" w:type="dxa"/>
            <w:shd w:val="clear" w:color="auto" w:fill="FFFFFF" w:themeFill="background1"/>
          </w:tcPr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main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point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spacing w:val="-2"/>
                <w:w w:val="90"/>
              </w:rPr>
              <w:t>text?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 xml:space="preserve">Can you look in this paragraph? What does the author mean? </w:t>
            </w:r>
            <w:proofErr w:type="gramStart"/>
            <w:r w:rsidRPr="00F91AEC">
              <w:rPr>
                <w:w w:val="90"/>
              </w:rPr>
              <w:t>Is it mentioned</w:t>
            </w:r>
            <w:proofErr w:type="gramEnd"/>
            <w:r w:rsidRPr="00F91AEC">
              <w:rPr>
                <w:w w:val="90"/>
              </w:rPr>
              <w:t xml:space="preserve"> </w:t>
            </w:r>
            <w:bookmarkStart w:id="0" w:name="_GoBack"/>
            <w:bookmarkEnd w:id="0"/>
            <w:r w:rsidRPr="00F91AEC">
              <w:t>anywhere else?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Sum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up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has</w:t>
            </w:r>
            <w:r w:rsidRPr="00F91AEC">
              <w:rPr>
                <w:spacing w:val="-5"/>
              </w:rPr>
              <w:t xml:space="preserve"> </w:t>
            </w:r>
            <w:r w:rsidRPr="00F91AEC">
              <w:rPr>
                <w:w w:val="90"/>
              </w:rPr>
              <w:t>happened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so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far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in…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words/seconds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4"/>
                <w:w w:val="90"/>
              </w:rPr>
              <w:t xml:space="preserve"> less.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read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-1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2"/>
              </w:rPr>
              <w:t xml:space="preserve"> </w:t>
            </w:r>
            <w:proofErr w:type="spellStart"/>
            <w:r w:rsidRPr="00F91AEC">
              <w:rPr>
                <w:w w:val="90"/>
              </w:rPr>
              <w:t>summarise</w:t>
            </w:r>
            <w:proofErr w:type="spellEnd"/>
            <w:r w:rsidRPr="00F91AEC">
              <w:rPr>
                <w:spacing w:val="-5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2"/>
              </w:rPr>
              <w:t xml:space="preserve"> </w:t>
            </w:r>
            <w:r w:rsidRPr="00F91AEC">
              <w:rPr>
                <w:w w:val="90"/>
              </w:rPr>
              <w:t>has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spacing w:val="-2"/>
                <w:w w:val="90"/>
              </w:rPr>
              <w:t>happened?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</w:rPr>
              <w:t xml:space="preserve"> </w:t>
            </w:r>
            <w:r w:rsidRPr="00F91AEC">
              <w:rPr>
                <w:w w:val="90"/>
              </w:rPr>
              <w:t>most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important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point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these</w:t>
            </w:r>
            <w:r w:rsidRPr="00F91AEC">
              <w:rPr>
                <w:spacing w:val="-4"/>
              </w:rPr>
              <w:t xml:space="preserve"> </w:t>
            </w:r>
            <w:r w:rsidRPr="00F91AEC">
              <w:rPr>
                <w:w w:val="90"/>
              </w:rPr>
              <w:t>paragraphs?</w:t>
            </w:r>
            <w:r w:rsidRPr="00F91AEC">
              <w:rPr>
                <w:spacing w:val="-3"/>
              </w:rPr>
              <w:t xml:space="preserve"> </w:t>
            </w:r>
            <w:r w:rsidRPr="00F91AEC">
              <w:rPr>
                <w:spacing w:val="-4"/>
                <w:w w:val="90"/>
              </w:rPr>
              <w:t>Why?</w:t>
            </w:r>
          </w:p>
          <w:p w:rsidR="005159F6" w:rsidRPr="00F91AEC" w:rsidRDefault="005159F6" w:rsidP="005159F6">
            <w:pPr>
              <w:pStyle w:val="NoSpacing"/>
              <w:numPr>
                <w:ilvl w:val="0"/>
                <w:numId w:val="26"/>
              </w:numPr>
            </w:pPr>
            <w:r w:rsidRPr="00F91AEC">
              <w:rPr>
                <w:w w:val="90"/>
              </w:rPr>
              <w:t>Do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any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sections/paragraphs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deal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with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same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spacing w:val="-2"/>
                <w:w w:val="90"/>
              </w:rPr>
              <w:t>themes?</w:t>
            </w:r>
          </w:p>
        </w:tc>
      </w:tr>
    </w:tbl>
    <w:p w:rsidR="00A14E09" w:rsidRDefault="00A14E09" w:rsidP="005159F6">
      <w:pPr>
        <w:pStyle w:val="NoSpacing"/>
      </w:pPr>
    </w:p>
    <w:p w:rsidR="009C3DB7" w:rsidRDefault="009C3DB7" w:rsidP="005159F6">
      <w:pPr>
        <w:pStyle w:val="NoSpacing"/>
      </w:pPr>
    </w:p>
    <w:p w:rsidR="009C3DB7" w:rsidRDefault="009C3DB7" w:rsidP="005159F6">
      <w:pPr>
        <w:pStyle w:val="NoSpacing"/>
      </w:pPr>
    </w:p>
    <w:p w:rsidR="009C3DB7" w:rsidRDefault="009C3DB7" w:rsidP="005159F6">
      <w:pPr>
        <w:pStyle w:val="NoSpacing"/>
      </w:pPr>
    </w:p>
    <w:p w:rsidR="009C3DB7" w:rsidRDefault="009C3DB7" w:rsidP="005159F6">
      <w:pPr>
        <w:pStyle w:val="NoSpacing"/>
      </w:pPr>
    </w:p>
    <w:p w:rsidR="009C3DB7" w:rsidRDefault="009C3DB7" w:rsidP="005159F6">
      <w:pPr>
        <w:pStyle w:val="NoSpacing"/>
      </w:pPr>
    </w:p>
    <w:p w:rsidR="00373E9B" w:rsidRDefault="00373E9B" w:rsidP="005159F6">
      <w:pPr>
        <w:pStyle w:val="NoSpacing"/>
      </w:pPr>
    </w:p>
    <w:p w:rsidR="00373E9B" w:rsidRDefault="00373E9B" w:rsidP="005159F6">
      <w:pPr>
        <w:pStyle w:val="NoSpacing"/>
      </w:pPr>
    </w:p>
    <w:p w:rsidR="00373E9B" w:rsidRDefault="00373E9B" w:rsidP="005159F6">
      <w:pPr>
        <w:pStyle w:val="NoSpacing"/>
      </w:pPr>
    </w:p>
    <w:p w:rsidR="008133E6" w:rsidRDefault="005159F6" w:rsidP="005159F6">
      <w:pPr>
        <w:pStyle w:val="NoSpacing"/>
      </w:pPr>
    </w:p>
    <w:sectPr w:rsidR="008133E6" w:rsidSect="00373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B" w:rsidRDefault="00373E9B" w:rsidP="00373E9B">
      <w:r>
        <w:separator/>
      </w:r>
    </w:p>
  </w:endnote>
  <w:endnote w:type="continuationSeparator" w:id="0">
    <w:p w:rsidR="00373E9B" w:rsidRDefault="00373E9B" w:rsidP="003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B" w:rsidRDefault="00373E9B" w:rsidP="00373E9B">
      <w:r>
        <w:separator/>
      </w:r>
    </w:p>
  </w:footnote>
  <w:footnote w:type="continuationSeparator" w:id="0">
    <w:p w:rsidR="00373E9B" w:rsidRDefault="00373E9B" w:rsidP="003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B" w:rsidRDefault="009C3DB7" w:rsidP="00373E9B">
    <w:pPr>
      <w:pStyle w:val="Header"/>
    </w:pPr>
    <w:r>
      <w:rPr>
        <w:b/>
      </w:rPr>
      <w:t xml:space="preserve">Year </w:t>
    </w:r>
    <w:r w:rsidR="005159F6">
      <w:rPr>
        <w:b/>
      </w:rPr>
      <w:t>Six</w:t>
    </w:r>
    <w:r w:rsidR="00373E9B">
      <w:t xml:space="preserve">         </w:t>
    </w:r>
    <w:r w:rsidR="00373E9B" w:rsidRPr="00221647">
      <w:rPr>
        <w:color w:val="FF0000"/>
      </w:rPr>
      <w:t xml:space="preserve">Autumn </w:t>
    </w:r>
    <w:r w:rsidR="00373E9B">
      <w:rPr>
        <w:color w:val="FF0000"/>
      </w:rPr>
      <w:t xml:space="preserve">  </w:t>
    </w:r>
    <w:r w:rsidR="00373E9B" w:rsidRPr="00221647">
      <w:rPr>
        <w:color w:val="00B050"/>
      </w:rPr>
      <w:t xml:space="preserve">Spring </w:t>
    </w:r>
    <w:r w:rsidR="00373E9B">
      <w:rPr>
        <w:color w:val="00B050"/>
      </w:rPr>
      <w:t>2</w:t>
    </w:r>
    <w:r w:rsidR="00373E9B" w:rsidRPr="00221647">
      <w:rPr>
        <w:color w:val="00B050"/>
      </w:rPr>
      <w:t xml:space="preserve">     </w:t>
    </w:r>
    <w:r w:rsidR="00373E9B" w:rsidRPr="00221647">
      <w:rPr>
        <w:color w:val="5B9BD5" w:themeColor="accent1"/>
      </w:rPr>
      <w:t>Summer</w:t>
    </w:r>
    <w:r w:rsidR="00373E9B">
      <w:t xml:space="preserve"> </w:t>
    </w:r>
  </w:p>
  <w:p w:rsidR="00373E9B" w:rsidRPr="00373E9B" w:rsidRDefault="00373E9B" w:rsidP="0037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F52"/>
    <w:multiLevelType w:val="hybridMultilevel"/>
    <w:tmpl w:val="FFBC64E0"/>
    <w:lvl w:ilvl="0" w:tplc="6948533E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59EDC6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989ADDB6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39F60C42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2C4381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8F785CF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F3ACAD7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0FA68F6A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5ACA4D6A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4A41E9"/>
    <w:multiLevelType w:val="hybridMultilevel"/>
    <w:tmpl w:val="72629740"/>
    <w:lvl w:ilvl="0" w:tplc="EB30355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F42F70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78E2F7A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A0BE431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075A802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9E8E43F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75CEC87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14904BDA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5860E73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215CC1"/>
    <w:multiLevelType w:val="hybridMultilevel"/>
    <w:tmpl w:val="2CA88F20"/>
    <w:lvl w:ilvl="0" w:tplc="2E2466D0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8C6C97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B7E816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371EF178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41CA447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3CB2D9C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C39A7E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D2D4B8C8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74FC45B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9223B1"/>
    <w:multiLevelType w:val="hybridMultilevel"/>
    <w:tmpl w:val="F6CC7FA2"/>
    <w:lvl w:ilvl="0" w:tplc="FDA2E39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75A370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CCB6209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D4647C20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70F4D8A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5B24FD5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1074A5B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A38A5584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0BA65D1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447E57"/>
    <w:multiLevelType w:val="hybridMultilevel"/>
    <w:tmpl w:val="64D4B59C"/>
    <w:lvl w:ilvl="0" w:tplc="A64AFBF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034F5AA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0158E6BE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9BA6B92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0952DFC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E0AAA0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7E12F4F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5A82C4C4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0F70922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48E3E17"/>
    <w:multiLevelType w:val="hybridMultilevel"/>
    <w:tmpl w:val="67D84E20"/>
    <w:lvl w:ilvl="0" w:tplc="A72CE7C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E744CB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A63E2E4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F3D2867A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0003D16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E832796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839C5CE8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95E4BAA6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E67E0E9A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9337688"/>
    <w:multiLevelType w:val="hybridMultilevel"/>
    <w:tmpl w:val="40BCE4D8"/>
    <w:lvl w:ilvl="0" w:tplc="D0829C3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10455B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8BC6FC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E6585CF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E09446C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2D1A86BE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BA42E96A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4ED22588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45509676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CB044F9"/>
    <w:multiLevelType w:val="hybridMultilevel"/>
    <w:tmpl w:val="926CBBC8"/>
    <w:lvl w:ilvl="0" w:tplc="5A865398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3B4FCB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7B9C9A36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9D8A35B8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60980D9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6100C806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31643FD0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812E5D64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1996DC18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9653006"/>
    <w:multiLevelType w:val="hybridMultilevel"/>
    <w:tmpl w:val="479CB47E"/>
    <w:lvl w:ilvl="0" w:tplc="F210D1E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45AEFB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BD8049B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2FF8AC4C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5D448C1E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F26E009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74E8814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DF9641E0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9F446A24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C8E714C"/>
    <w:multiLevelType w:val="hybridMultilevel"/>
    <w:tmpl w:val="74764756"/>
    <w:lvl w:ilvl="0" w:tplc="0292E91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2F60D5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2522053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EFE68A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A908086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7E1EAB80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FC28242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65947FA2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DE50434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D2E0096"/>
    <w:multiLevelType w:val="hybridMultilevel"/>
    <w:tmpl w:val="59BA9DCA"/>
    <w:lvl w:ilvl="0" w:tplc="D2CC655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176361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57E8E3A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FAE2466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52F03BC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D4D480B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86C3D02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E96C811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C7360C7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5D32CF7"/>
    <w:multiLevelType w:val="hybridMultilevel"/>
    <w:tmpl w:val="7EE6C69C"/>
    <w:lvl w:ilvl="0" w:tplc="CDEED43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57257F2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782CBCF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FBD0F35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F8069D7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F186209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821E1A50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D63A28D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68502A8E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69F245E"/>
    <w:multiLevelType w:val="hybridMultilevel"/>
    <w:tmpl w:val="B016C6B6"/>
    <w:lvl w:ilvl="0" w:tplc="F112D19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7D81650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5A1EBAA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59E416D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F4142BA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84A402E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2BB409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5038C762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ADC4D9B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422149C"/>
    <w:multiLevelType w:val="hybridMultilevel"/>
    <w:tmpl w:val="A8BCA32E"/>
    <w:lvl w:ilvl="0" w:tplc="A44C7860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0D8140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DE7269FA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32FAEE8C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1D3856A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531CB28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3E4EB9DA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756AD9B4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5546CC88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6B00C5C"/>
    <w:multiLevelType w:val="hybridMultilevel"/>
    <w:tmpl w:val="A828A3AC"/>
    <w:lvl w:ilvl="0" w:tplc="6568AA2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DA670E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F606EBE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BAA24CF8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1E2CD296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7CDC6BA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B252A49A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58BA2BF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65E803B4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BC92049"/>
    <w:multiLevelType w:val="hybridMultilevel"/>
    <w:tmpl w:val="AFCA4FD2"/>
    <w:lvl w:ilvl="0" w:tplc="8004835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D6282E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535C734E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21C2BF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3C4AC0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C49C0DA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FD58C606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80CC9080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0BE21DEC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DA44BA2"/>
    <w:multiLevelType w:val="hybridMultilevel"/>
    <w:tmpl w:val="8E3E8B30"/>
    <w:lvl w:ilvl="0" w:tplc="3B1E5C6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944C1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78D85F4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EC84CC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DAEA071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2B9C72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834EBED2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33A82536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FDA0A6D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0B032BE"/>
    <w:multiLevelType w:val="hybridMultilevel"/>
    <w:tmpl w:val="7E1E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91EFE"/>
    <w:multiLevelType w:val="hybridMultilevel"/>
    <w:tmpl w:val="445AC672"/>
    <w:lvl w:ilvl="0" w:tplc="B7805F90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A24CC62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46941E4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2ADA521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8327EBE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A38A8676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C7B60B8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43A0DCCA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D93C6534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74E057B"/>
    <w:multiLevelType w:val="hybridMultilevel"/>
    <w:tmpl w:val="CF1E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071A9"/>
    <w:multiLevelType w:val="hybridMultilevel"/>
    <w:tmpl w:val="7E3E989A"/>
    <w:lvl w:ilvl="0" w:tplc="BD7CE01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6EE49F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D23A7D3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F5B842B8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0A4EC95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2410FD2E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66206A72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FF2AA9B6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30D4BC4A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206459D"/>
    <w:multiLevelType w:val="hybridMultilevel"/>
    <w:tmpl w:val="BD4A7A9C"/>
    <w:lvl w:ilvl="0" w:tplc="4CEEB53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80641C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6AA6E704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B3C7C6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01C574E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D1CAD87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1CAB07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1316799E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2A08FB72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9AC47C0"/>
    <w:multiLevelType w:val="hybridMultilevel"/>
    <w:tmpl w:val="97D2BD46"/>
    <w:lvl w:ilvl="0" w:tplc="C71896E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FAC16B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1A080C7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FA3C974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2BEE938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5A9A374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0E40FB7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C190545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5A2CA96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0972927"/>
    <w:multiLevelType w:val="hybridMultilevel"/>
    <w:tmpl w:val="1182252E"/>
    <w:lvl w:ilvl="0" w:tplc="DA9C0ED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594295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B40DFD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42657E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1A8A7B3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CC544CDC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0DCA3B94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230601C4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1724385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8718BE"/>
    <w:multiLevelType w:val="hybridMultilevel"/>
    <w:tmpl w:val="DD7EB55A"/>
    <w:lvl w:ilvl="0" w:tplc="AF7C947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D2990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C209C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C0C4967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74C4F5A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12A800D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 w:tplc="8722A48C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127C6066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8" w:tplc="C382FF0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C440D22"/>
    <w:multiLevelType w:val="hybridMultilevel"/>
    <w:tmpl w:val="0E788576"/>
    <w:lvl w:ilvl="0" w:tplc="9E6AD84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28E258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ADE565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6602F9C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053E841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D14DF0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BC20496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4E708A4C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2D1C08F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0"/>
  </w:num>
  <w:num w:numId="5">
    <w:abstractNumId w:val="22"/>
  </w:num>
  <w:num w:numId="6">
    <w:abstractNumId w:val="15"/>
  </w:num>
  <w:num w:numId="7">
    <w:abstractNumId w:val="25"/>
  </w:num>
  <w:num w:numId="8">
    <w:abstractNumId w:val="6"/>
  </w:num>
  <w:num w:numId="9">
    <w:abstractNumId w:val="23"/>
  </w:num>
  <w:num w:numId="10">
    <w:abstractNumId w:val="18"/>
  </w:num>
  <w:num w:numId="11">
    <w:abstractNumId w:val="4"/>
  </w:num>
  <w:num w:numId="12">
    <w:abstractNumId w:val="11"/>
  </w:num>
  <w:num w:numId="13">
    <w:abstractNumId w:val="19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20"/>
  </w:num>
  <w:num w:numId="20">
    <w:abstractNumId w:val="12"/>
  </w:num>
  <w:num w:numId="21">
    <w:abstractNumId w:val="7"/>
  </w:num>
  <w:num w:numId="22">
    <w:abstractNumId w:val="1"/>
  </w:num>
  <w:num w:numId="23">
    <w:abstractNumId w:val="14"/>
  </w:num>
  <w:num w:numId="24">
    <w:abstractNumId w:val="24"/>
  </w:num>
  <w:num w:numId="25">
    <w:abstractNumId w:val="13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B"/>
    <w:rsid w:val="003050B5"/>
    <w:rsid w:val="00373E9B"/>
    <w:rsid w:val="00386B4D"/>
    <w:rsid w:val="005159F6"/>
    <w:rsid w:val="00882CBF"/>
    <w:rsid w:val="00897525"/>
    <w:rsid w:val="00960D33"/>
    <w:rsid w:val="009C3DB7"/>
    <w:rsid w:val="00A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7C79"/>
  <w15:chartTrackingRefBased/>
  <w15:docId w15:val="{83C2BFEE-A8B8-4A7E-809C-02FA6C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E9B"/>
    <w:pPr>
      <w:ind w:left="827" w:hanging="361"/>
    </w:pPr>
  </w:style>
  <w:style w:type="paragraph" w:styleId="NoSpacing">
    <w:name w:val="No Spacing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BE1C5A66-F115-4C04-8120-9B056DC74CEF}"/>
</file>

<file path=customXml/itemProps2.xml><?xml version="1.0" encoding="utf-8"?>
<ds:datastoreItem xmlns:ds="http://schemas.openxmlformats.org/officeDocument/2006/customXml" ds:itemID="{38F52D00-0E60-4FFD-BD89-3885F2CB22DC}"/>
</file>

<file path=customXml/itemProps3.xml><?xml version="1.0" encoding="utf-8"?>
<ds:datastoreItem xmlns:ds="http://schemas.openxmlformats.org/officeDocument/2006/customXml" ds:itemID="{ADA42714-942D-40B2-AE0E-076A758FF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3</cp:revision>
  <dcterms:created xsi:type="dcterms:W3CDTF">2024-02-11T18:03:00Z</dcterms:created>
  <dcterms:modified xsi:type="dcterms:W3CDTF">2024-02-11T18:05:00Z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