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Year 2 English Curriculum Overview 2023-24</w:t>
      </w:r>
    </w:p>
    <w:p w:rsidR="00000000" w:rsidDel="00000000" w:rsidP="00000000" w:rsidRDefault="00000000" w:rsidRPr="00000000" w14:paraId="00000002">
      <w:pPr>
        <w:rPr>
          <w:color w:val="0000ff"/>
        </w:rPr>
      </w:pPr>
      <w:r w:rsidDel="00000000" w:rsidR="00000000" w:rsidRPr="00000000">
        <w:rPr>
          <w:rtl w:val="0"/>
        </w:rPr>
        <w:t xml:space="preserve">This information is intended for parents/carers to see the learning journey for their child/children. These quality core books have been carefully chosen to inspire the English curriculum in each year group, selected from recommendations through the Centre of Literacy in Primary Education (CLPE). </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As the teachers often reveal the texts gradually to hook the children into their new core text and encourage them to share predictions, please refrain from sharing these titles with your child. These will be enjoyed with their class - we can offer suggestions for suitable texts that would compliment these reads and hence could be shared at home. Thank you for your understanding. </w:t>
      </w:r>
      <w:r w:rsidDel="00000000" w:rsidR="00000000" w:rsidRPr="00000000">
        <w:rPr>
          <w:rtl w:val="0"/>
        </w:rPr>
      </w:r>
    </w:p>
    <w:tbl>
      <w:tblPr>
        <w:tblStyle w:val="Table1"/>
        <w:tblW w:w="16035.0" w:type="dxa"/>
        <w:jc w:val="left"/>
        <w:tblInd w:w="-1156.0" w:type="dxa"/>
        <w:tblLayout w:type="fixed"/>
        <w:tblLook w:val="0400"/>
      </w:tblPr>
      <w:tblGrid>
        <w:gridCol w:w="2100"/>
        <w:gridCol w:w="2595"/>
        <w:gridCol w:w="2265"/>
        <w:gridCol w:w="2265"/>
        <w:gridCol w:w="2274"/>
        <w:gridCol w:w="2070"/>
        <w:gridCol w:w="2466"/>
        <w:tblGridChange w:id="0">
          <w:tblGrid>
            <w:gridCol w:w="2100"/>
            <w:gridCol w:w="2595"/>
            <w:gridCol w:w="2265"/>
            <w:gridCol w:w="2265"/>
            <w:gridCol w:w="2274"/>
            <w:gridCol w:w="2070"/>
            <w:gridCol w:w="246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YEAR </w:t>
            </w:r>
            <w:r w:rsidDel="00000000" w:rsidR="00000000" w:rsidRPr="00000000">
              <w:rPr>
                <w:b w:val="1"/>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05">
            <w:pPr>
              <w:spacing w:after="0" w:line="240" w:lineRule="auto"/>
              <w:rPr>
                <w:rFonts w:ascii="Times New Roman" w:cs="Times New Roman" w:eastAsia="Times New Roman" w:hAnsi="Times New Roman"/>
                <w:b w:val="1"/>
                <w:sz w:val="24"/>
                <w:szCs w:val="24"/>
              </w:rPr>
            </w:pPr>
            <w:r w:rsidDel="00000000" w:rsidR="00000000" w:rsidRPr="00000000">
              <w:rPr>
                <w:b w:val="1"/>
                <w:color w:val="000000"/>
                <w:highlight w:val="yellow"/>
                <w:rtl w:val="0"/>
              </w:rPr>
              <w:t xml:space="preserve">Autumn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b w:val="1"/>
                <w:color w:val="000000"/>
                <w:highlight w:val="yellow"/>
                <w:rtl w:val="0"/>
              </w:rPr>
              <w:t xml:space="preserve">Autumn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b w:val="1"/>
                <w:color w:val="000000"/>
                <w:highlight w:val="yellow"/>
                <w:rtl w:val="0"/>
              </w:rPr>
              <w:t xml:space="preserve">Spring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b w:val="1"/>
                <w:color w:val="000000"/>
                <w:highlight w:val="yellow"/>
                <w:rtl w:val="0"/>
              </w:rPr>
              <w:t xml:space="preserve">Spring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b w:val="1"/>
                <w:color w:val="000000"/>
                <w:highlight w:val="yellow"/>
                <w:rtl w:val="0"/>
              </w:rPr>
              <w:t xml:space="preserve">Summer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0A">
            <w:pPr>
              <w:spacing w:after="0" w:line="240" w:lineRule="auto"/>
              <w:rPr>
                <w:rFonts w:ascii="Times New Roman" w:cs="Times New Roman" w:eastAsia="Times New Roman" w:hAnsi="Times New Roman"/>
                <w:b w:val="1"/>
                <w:sz w:val="24"/>
                <w:szCs w:val="24"/>
              </w:rPr>
            </w:pPr>
            <w:r w:rsidDel="00000000" w:rsidR="00000000" w:rsidRPr="00000000">
              <w:rPr>
                <w:b w:val="1"/>
                <w:color w:val="000000"/>
                <w:highlight w:val="yellow"/>
                <w:rtl w:val="0"/>
              </w:rPr>
              <w:t xml:space="preserve">Summer 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0B">
            <w:pPr>
              <w:spacing w:after="0" w:line="240" w:lineRule="auto"/>
              <w:rPr>
                <w:b w:val="1"/>
                <w:color w:val="000000"/>
              </w:rPr>
            </w:pPr>
            <w:r w:rsidDel="00000000" w:rsidR="00000000" w:rsidRPr="00000000">
              <w:rPr>
                <w:b w:val="1"/>
                <w:color w:val="000000"/>
                <w:rtl w:val="0"/>
              </w:rPr>
              <w:t xml:space="preserve">Topics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spacing w:after="0" w:line="240" w:lineRule="auto"/>
              <w:rPr>
                <w:b w:val="1"/>
                <w:sz w:val="20"/>
                <w:szCs w:val="20"/>
              </w:rPr>
            </w:pPr>
            <w:r w:rsidDel="00000000" w:rsidR="00000000" w:rsidRPr="00000000">
              <w:rPr>
                <w:b w:val="1"/>
                <w:sz w:val="20"/>
                <w:szCs w:val="20"/>
                <w:rtl w:val="0"/>
              </w:rPr>
              <w:t xml:space="preserve">Lively London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spacing w:after="0" w:line="240" w:lineRule="auto"/>
              <w:rPr>
                <w:b w:val="1"/>
                <w:sz w:val="20"/>
                <w:szCs w:val="20"/>
              </w:rPr>
            </w:pPr>
            <w:r w:rsidDel="00000000" w:rsidR="00000000" w:rsidRPr="00000000">
              <w:rPr>
                <w:b w:val="1"/>
                <w:sz w:val="20"/>
                <w:szCs w:val="20"/>
                <w:rtl w:val="0"/>
              </w:rPr>
              <w:t xml:space="preserve">Fierce Fires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spacing w:after="0" w:line="240" w:lineRule="auto"/>
              <w:rPr>
                <w:b w:val="1"/>
                <w:sz w:val="20"/>
                <w:szCs w:val="20"/>
              </w:rPr>
            </w:pPr>
            <w:r w:rsidDel="00000000" w:rsidR="00000000" w:rsidRPr="00000000">
              <w:rPr>
                <w:b w:val="1"/>
                <w:sz w:val="20"/>
                <w:szCs w:val="20"/>
                <w:rtl w:val="0"/>
              </w:rPr>
              <w:t xml:space="preserve">Magic Map</w:t>
            </w:r>
            <w:r w:rsidDel="00000000" w:rsidR="00000000" w:rsidRPr="00000000">
              <w:rPr>
                <w:i w:val="1"/>
                <w:sz w:val="20"/>
                <w:szCs w:val="20"/>
                <w:rtl w:val="0"/>
              </w:rPr>
              <w:t xml:space="preserv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spacing w:after="0" w:line="240" w:lineRule="auto"/>
              <w:rPr>
                <w:b w:val="1"/>
                <w:sz w:val="20"/>
                <w:szCs w:val="20"/>
              </w:rPr>
            </w:pPr>
            <w:r w:rsidDel="00000000" w:rsidR="00000000" w:rsidRPr="00000000">
              <w:rPr>
                <w:b w:val="1"/>
                <w:sz w:val="20"/>
                <w:szCs w:val="20"/>
                <w:rtl w:val="0"/>
              </w:rPr>
              <w:t xml:space="preserve">Magnificent Medics</w:t>
            </w:r>
            <w:r w:rsidDel="00000000" w:rsidR="00000000" w:rsidRPr="00000000">
              <w:rPr>
                <w:i w:val="1"/>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b w:val="1"/>
                <w:sz w:val="20"/>
                <w:szCs w:val="20"/>
                <w:rtl w:val="0"/>
              </w:rPr>
              <w:t xml:space="preserve">Vile Victorians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b w:val="1"/>
                <w:sz w:val="20"/>
                <w:szCs w:val="20"/>
                <w:rtl w:val="0"/>
              </w:rPr>
              <w:t xml:space="preserve">Harmonious Habitats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13">
            <w:pPr>
              <w:spacing w:after="0" w:line="240" w:lineRule="auto"/>
              <w:rPr>
                <w:b w:val="1"/>
                <w:color w:val="000000"/>
              </w:rPr>
            </w:pPr>
            <w:r w:rsidDel="00000000" w:rsidR="00000000" w:rsidRPr="00000000">
              <w:rPr>
                <w:b w:val="1"/>
                <w:color w:val="000000"/>
                <w:rtl w:val="0"/>
              </w:rPr>
              <w:t xml:space="preserve">Core books</w:t>
            </w:r>
          </w:p>
          <w:p w:rsidR="00000000" w:rsidDel="00000000" w:rsidP="00000000" w:rsidRDefault="00000000" w:rsidRPr="00000000" w14:paraId="00000014">
            <w:pPr>
              <w:spacing w:after="0" w:line="240" w:lineRule="auto"/>
              <w:rPr>
                <w:b w:val="1"/>
                <w:color w:val="000000"/>
              </w:rPr>
            </w:pPr>
            <w:r w:rsidDel="00000000" w:rsidR="00000000" w:rsidRPr="00000000">
              <w:rPr>
                <w:rtl w:val="0"/>
              </w:rPr>
            </w:r>
          </w:p>
          <w:p w:rsidR="00000000" w:rsidDel="00000000" w:rsidP="00000000" w:rsidRDefault="00000000" w:rsidRPr="00000000" w14:paraId="00000015">
            <w:pPr>
              <w:spacing w:after="0" w:line="240" w:lineRule="auto"/>
              <w:rPr>
                <w:b w:val="1"/>
                <w:color w:val="000000"/>
              </w:rPr>
            </w:pPr>
            <w:r w:rsidDel="00000000" w:rsidR="00000000" w:rsidRPr="00000000">
              <w:rPr>
                <w:rtl w:val="0"/>
              </w:rPr>
            </w:r>
          </w:p>
          <w:p w:rsidR="00000000" w:rsidDel="00000000" w:rsidP="00000000" w:rsidRDefault="00000000" w:rsidRPr="00000000" w14:paraId="00000016">
            <w:pPr>
              <w:spacing w:after="0" w:line="240" w:lineRule="auto"/>
              <w:rPr>
                <w:color w:val="000000"/>
                <w:sz w:val="20"/>
                <w:szCs w:val="20"/>
              </w:rPr>
            </w:pPr>
            <w:r w:rsidDel="00000000" w:rsidR="00000000" w:rsidRPr="00000000">
              <w:rPr>
                <w:color w:val="000000"/>
                <w:sz w:val="20"/>
                <w:szCs w:val="20"/>
                <w:rtl w:val="0"/>
              </w:rPr>
              <w:t xml:space="preserve">Related books are used within the teaching sequence to </w:t>
            </w:r>
            <w:r w:rsidDel="00000000" w:rsidR="00000000" w:rsidRPr="00000000">
              <w:rPr>
                <w:sz w:val="20"/>
                <w:szCs w:val="20"/>
                <w:rtl w:val="0"/>
              </w:rPr>
              <w:t xml:space="preserve">complement</w:t>
            </w:r>
            <w:r w:rsidDel="00000000" w:rsidR="00000000" w:rsidRPr="00000000">
              <w:rPr>
                <w:color w:val="000000"/>
                <w:sz w:val="20"/>
                <w:szCs w:val="20"/>
                <w:rtl w:val="0"/>
              </w:rPr>
              <w:t xml:space="preserve"> the main core book and topic. These will cover a range of genres. </w:t>
            </w:r>
          </w:p>
          <w:p w:rsidR="00000000" w:rsidDel="00000000" w:rsidP="00000000" w:rsidRDefault="00000000" w:rsidRPr="00000000" w14:paraId="00000017">
            <w:pPr>
              <w:spacing w:after="0" w:line="240" w:lineRule="auto"/>
              <w:rPr>
                <w:color w:val="000000"/>
                <w:sz w:val="20"/>
                <w:szCs w:val="20"/>
              </w:rPr>
            </w:pPr>
            <w:r w:rsidDel="00000000" w:rsidR="00000000" w:rsidRPr="00000000">
              <w:rPr>
                <w:color w:val="000000"/>
                <w:sz w:val="20"/>
                <w:szCs w:val="20"/>
                <w:rtl w:val="0"/>
              </w:rPr>
              <w:t xml:space="preserve">If you would like further information about these, please ask your child’s class teacher.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spacing w:after="0" w:line="240" w:lineRule="auto"/>
              <w:jc w:val="center"/>
              <w:rPr>
                <w:sz w:val="20"/>
                <w:szCs w:val="20"/>
              </w:rPr>
            </w:pPr>
            <w:r w:rsidDel="00000000" w:rsidR="00000000" w:rsidRPr="00000000">
              <w:rPr>
                <w:sz w:val="20"/>
                <w:szCs w:val="20"/>
              </w:rPr>
              <w:drawing>
                <wp:inline distB="0" distT="0" distL="0" distR="0">
                  <wp:extent cx="1270000" cy="1352550"/>
                  <wp:effectExtent b="0" l="0" r="0" t="0"/>
                  <wp:docPr id="3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270000"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0" w:line="240" w:lineRule="auto"/>
              <w:rPr>
                <w:sz w:val="20"/>
                <w:szCs w:val="20"/>
              </w:rPr>
            </w:pPr>
            <w:r w:rsidDel="00000000" w:rsidR="00000000" w:rsidRPr="00000000">
              <w:rPr>
                <w:sz w:val="20"/>
                <w:szCs w:val="20"/>
                <w:rtl w:val="0"/>
              </w:rPr>
              <w:t xml:space="preserve">Whole school text - </w:t>
            </w:r>
            <w:r w:rsidDel="00000000" w:rsidR="00000000" w:rsidRPr="00000000">
              <w:rPr>
                <w:i w:val="1"/>
                <w:sz w:val="20"/>
                <w:szCs w:val="20"/>
                <w:rtl w:val="0"/>
              </w:rPr>
              <w:t xml:space="preserve">In Our Hand</w:t>
            </w:r>
            <w:r w:rsidDel="00000000" w:rsidR="00000000" w:rsidRPr="00000000">
              <w:rPr>
                <w:sz w:val="20"/>
                <w:szCs w:val="20"/>
                <w:rtl w:val="0"/>
              </w:rPr>
              <w:t xml:space="preserve">s by Lucy Farfort</w:t>
            </w:r>
          </w:p>
          <w:p w:rsidR="00000000" w:rsidDel="00000000" w:rsidP="00000000" w:rsidRDefault="00000000" w:rsidRPr="00000000" w14:paraId="0000001A">
            <w:pPr>
              <w:spacing w:after="0" w:line="240" w:lineRule="auto"/>
              <w:rPr>
                <w:sz w:val="20"/>
                <w:szCs w:val="20"/>
              </w:rPr>
            </w:pPr>
            <w:r w:rsidDel="00000000" w:rsidR="00000000" w:rsidRPr="00000000">
              <w:rPr>
                <w:rtl w:val="0"/>
              </w:rPr>
            </w:r>
          </w:p>
          <w:p w:rsidR="00000000" w:rsidDel="00000000" w:rsidP="00000000" w:rsidRDefault="00000000" w:rsidRPr="00000000" w14:paraId="0000001B">
            <w:pPr>
              <w:spacing w:after="0" w:line="240" w:lineRule="auto"/>
              <w:jc w:val="center"/>
              <w:rPr>
                <w:sz w:val="20"/>
                <w:szCs w:val="20"/>
              </w:rPr>
            </w:pPr>
            <w:r w:rsidDel="00000000" w:rsidR="00000000" w:rsidRPr="00000000">
              <w:rPr>
                <w:sz w:val="20"/>
                <w:szCs w:val="20"/>
              </w:rPr>
              <w:drawing>
                <wp:inline distB="114300" distT="114300" distL="114300" distR="114300">
                  <wp:extent cx="1384300" cy="1155700"/>
                  <wp:effectExtent b="0" l="0" r="0" t="0"/>
                  <wp:docPr id="35"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1384300"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after="0" w:line="240" w:lineRule="auto"/>
              <w:rPr>
                <w:sz w:val="20"/>
                <w:szCs w:val="20"/>
              </w:rPr>
            </w:pPr>
            <w:r w:rsidDel="00000000" w:rsidR="00000000" w:rsidRPr="00000000">
              <w:rPr>
                <w:i w:val="1"/>
                <w:sz w:val="20"/>
                <w:szCs w:val="20"/>
                <w:rtl w:val="0"/>
              </w:rPr>
              <w:t xml:space="preserve">Katie in London</w:t>
            </w:r>
            <w:r w:rsidDel="00000000" w:rsidR="00000000" w:rsidRPr="00000000">
              <w:rPr>
                <w:sz w:val="20"/>
                <w:szCs w:val="20"/>
                <w:rtl w:val="0"/>
              </w:rPr>
              <w:t xml:space="preserve"> by James Mayhew </w:t>
            </w:r>
          </w:p>
          <w:p w:rsidR="00000000" w:rsidDel="00000000" w:rsidP="00000000" w:rsidRDefault="00000000" w:rsidRPr="00000000" w14:paraId="0000001D">
            <w:pPr>
              <w:spacing w:after="0" w:line="240" w:lineRule="auto"/>
              <w:rPr>
                <w:sz w:val="20"/>
                <w:szCs w:val="20"/>
              </w:rPr>
            </w:pPr>
            <w:r w:rsidDel="00000000" w:rsidR="00000000" w:rsidRPr="00000000">
              <w:rPr>
                <w:rtl w:val="0"/>
              </w:rPr>
            </w:r>
          </w:p>
          <w:p w:rsidR="00000000" w:rsidDel="00000000" w:rsidP="00000000" w:rsidRDefault="00000000" w:rsidRPr="00000000" w14:paraId="0000001E">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001F">
            <w:pPr>
              <w:shd w:fill="ffffff" w:val="clea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spacing w:after="0" w:line="240" w:lineRule="auto"/>
              <w:rPr>
                <w:b w:val="1"/>
                <w:sz w:val="20"/>
                <w:szCs w:val="20"/>
              </w:rPr>
            </w:pPr>
            <w:r w:rsidDel="00000000" w:rsidR="00000000" w:rsidRPr="00000000">
              <w:rPr>
                <w:b w:val="1"/>
                <w:sz w:val="20"/>
                <w:szCs w:val="20"/>
              </w:rPr>
              <w:drawing>
                <wp:inline distB="114300" distT="114300" distL="114300" distR="114300">
                  <wp:extent cx="1304925" cy="1612900"/>
                  <wp:effectExtent b="0" l="0" r="0" t="0"/>
                  <wp:docPr id="37"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1304925" cy="16129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after="0" w:line="240" w:lineRule="auto"/>
              <w:rPr>
                <w:sz w:val="20"/>
                <w:szCs w:val="20"/>
              </w:rPr>
            </w:pPr>
            <w:r w:rsidDel="00000000" w:rsidR="00000000" w:rsidRPr="00000000">
              <w:rPr>
                <w:i w:val="1"/>
                <w:sz w:val="20"/>
                <w:szCs w:val="20"/>
                <w:rtl w:val="0"/>
              </w:rPr>
              <w:t xml:space="preserve">Billy and the Dragon </w:t>
            </w:r>
            <w:r w:rsidDel="00000000" w:rsidR="00000000" w:rsidRPr="00000000">
              <w:rPr>
                <w:sz w:val="20"/>
                <w:szCs w:val="20"/>
                <w:rtl w:val="0"/>
              </w:rPr>
              <w:t xml:space="preserve">by Nadia Shireen</w:t>
            </w:r>
          </w:p>
          <w:p w:rsidR="00000000" w:rsidDel="00000000" w:rsidP="00000000" w:rsidRDefault="00000000" w:rsidRPr="00000000" w14:paraId="00000022">
            <w:pPr>
              <w:spacing w:after="0" w:line="240" w:lineRule="auto"/>
              <w:rPr>
                <w:b w:val="1"/>
                <w:sz w:val="20"/>
                <w:szCs w:val="20"/>
              </w:rPr>
            </w:pPr>
            <w:r w:rsidDel="00000000" w:rsidR="00000000" w:rsidRPr="00000000">
              <w:rPr>
                <w:rtl w:val="0"/>
              </w:rPr>
            </w:r>
          </w:p>
          <w:p w:rsidR="00000000" w:rsidDel="00000000" w:rsidP="00000000" w:rsidRDefault="00000000" w:rsidRPr="00000000" w14:paraId="00000023">
            <w:pPr>
              <w:spacing w:after="0" w:line="240" w:lineRule="auto"/>
              <w:rPr>
                <w:color w:val="0000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spacing w:after="0" w:line="240" w:lineRule="auto"/>
              <w:rPr>
                <w:i w:val="1"/>
                <w:sz w:val="20"/>
                <w:szCs w:val="20"/>
              </w:rPr>
            </w:pPr>
            <w:r w:rsidDel="00000000" w:rsidR="00000000" w:rsidRPr="00000000">
              <w:rPr>
                <w:i w:val="1"/>
                <w:sz w:val="20"/>
                <w:szCs w:val="20"/>
              </w:rPr>
              <w:drawing>
                <wp:inline distB="114300" distT="114300" distL="114300" distR="114300">
                  <wp:extent cx="1304925" cy="1333500"/>
                  <wp:effectExtent b="0" l="0" r="0" t="0"/>
                  <wp:docPr id="3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304925" cy="13335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after="0" w:line="240" w:lineRule="auto"/>
              <w:rPr>
                <w:sz w:val="20"/>
                <w:szCs w:val="20"/>
              </w:rPr>
            </w:pPr>
            <w:r w:rsidDel="00000000" w:rsidR="00000000" w:rsidRPr="00000000">
              <w:rPr>
                <w:i w:val="1"/>
                <w:sz w:val="20"/>
                <w:szCs w:val="20"/>
                <w:rtl w:val="0"/>
              </w:rPr>
              <w:t xml:space="preserve">The Day the Crayons Quit</w:t>
            </w:r>
            <w:r w:rsidDel="00000000" w:rsidR="00000000" w:rsidRPr="00000000">
              <w:rPr>
                <w:sz w:val="20"/>
                <w:szCs w:val="20"/>
                <w:rtl w:val="0"/>
              </w:rPr>
              <w:t xml:space="preserve"> by Drew Daywalt</w:t>
            </w:r>
          </w:p>
          <w:p w:rsidR="00000000" w:rsidDel="00000000" w:rsidP="00000000" w:rsidRDefault="00000000" w:rsidRPr="00000000" w14:paraId="00000026">
            <w:pPr>
              <w:spacing w:after="0" w:line="240" w:lineRule="auto"/>
              <w:rPr>
                <w:sz w:val="20"/>
                <w:szCs w:val="20"/>
              </w:rPr>
            </w:pPr>
            <w:r w:rsidDel="00000000" w:rsidR="00000000" w:rsidRPr="00000000">
              <w:rPr>
                <w:rtl w:val="0"/>
              </w:rPr>
            </w:r>
          </w:p>
          <w:p w:rsidR="00000000" w:rsidDel="00000000" w:rsidP="00000000" w:rsidRDefault="00000000" w:rsidRPr="00000000" w14:paraId="00000027">
            <w:pPr>
              <w:spacing w:after="0" w:line="240" w:lineRule="auto"/>
              <w:rPr>
                <w:sz w:val="20"/>
                <w:szCs w:val="20"/>
              </w:rPr>
            </w:pPr>
            <w:r w:rsidDel="00000000" w:rsidR="00000000" w:rsidRPr="00000000">
              <w:rPr>
                <w:rtl w:val="0"/>
              </w:rPr>
            </w:r>
          </w:p>
          <w:p w:rsidR="00000000" w:rsidDel="00000000" w:rsidP="00000000" w:rsidRDefault="00000000" w:rsidRPr="00000000" w14:paraId="00000028">
            <w:pPr>
              <w:spacing w:after="0" w:line="240" w:lineRule="auto"/>
              <w:rPr>
                <w:sz w:val="20"/>
                <w:szCs w:val="20"/>
              </w:rPr>
            </w:pPr>
            <w:r w:rsidDel="00000000" w:rsidR="00000000" w:rsidRPr="00000000">
              <w:rPr>
                <w:sz w:val="20"/>
                <w:szCs w:val="20"/>
              </w:rPr>
              <w:drawing>
                <wp:inline distB="114300" distT="114300" distL="114300" distR="114300">
                  <wp:extent cx="1396757" cy="1315195"/>
                  <wp:effectExtent b="0" l="0" r="0" t="0"/>
                  <wp:docPr id="3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396757" cy="131519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spacing w:after="0" w:line="240" w:lineRule="auto"/>
              <w:rPr>
                <w:i w:val="1"/>
                <w:sz w:val="20"/>
                <w:szCs w:val="20"/>
              </w:rPr>
            </w:pPr>
            <w:r w:rsidDel="00000000" w:rsidR="00000000" w:rsidRPr="00000000">
              <w:rPr>
                <w:b w:val="1"/>
                <w:sz w:val="20"/>
                <w:szCs w:val="20"/>
              </w:rPr>
              <w:drawing>
                <wp:inline distB="114300" distT="114300" distL="114300" distR="114300">
                  <wp:extent cx="1181100" cy="1295400"/>
                  <wp:effectExtent b="0" l="0" r="0" t="0"/>
                  <wp:docPr id="28"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11811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after="0" w:line="240" w:lineRule="auto"/>
              <w:rPr>
                <w:sz w:val="20"/>
                <w:szCs w:val="20"/>
              </w:rPr>
            </w:pPr>
            <w:r w:rsidDel="00000000" w:rsidR="00000000" w:rsidRPr="00000000">
              <w:rPr>
                <w:i w:val="1"/>
                <w:sz w:val="20"/>
                <w:szCs w:val="20"/>
                <w:rtl w:val="0"/>
              </w:rPr>
              <w:t xml:space="preserve">The Disgusting Sandwich</w:t>
            </w:r>
            <w:r w:rsidDel="00000000" w:rsidR="00000000" w:rsidRPr="00000000">
              <w:rPr>
                <w:sz w:val="20"/>
                <w:szCs w:val="20"/>
                <w:rtl w:val="0"/>
              </w:rPr>
              <w:t xml:space="preserve"> by Gareth Edwards</w:t>
            </w:r>
          </w:p>
          <w:p w:rsidR="00000000" w:rsidDel="00000000" w:rsidP="00000000" w:rsidRDefault="00000000" w:rsidRPr="00000000" w14:paraId="0000002B">
            <w:pPr>
              <w:spacing w:after="0" w:line="240" w:lineRule="auto"/>
              <w:rPr>
                <w:sz w:val="20"/>
                <w:szCs w:val="20"/>
              </w:rPr>
            </w:pPr>
            <w:r w:rsidDel="00000000" w:rsidR="00000000" w:rsidRPr="00000000">
              <w:rPr>
                <w:rtl w:val="0"/>
              </w:rPr>
            </w:r>
          </w:p>
          <w:p w:rsidR="00000000" w:rsidDel="00000000" w:rsidP="00000000" w:rsidRDefault="00000000" w:rsidRPr="00000000" w14:paraId="0000002C">
            <w:pPr>
              <w:spacing w:after="0" w:line="240" w:lineRule="auto"/>
              <w:rPr>
                <w:sz w:val="20"/>
                <w:szCs w:val="20"/>
              </w:rPr>
            </w:pPr>
            <w:r w:rsidDel="00000000" w:rsidR="00000000" w:rsidRPr="00000000">
              <w:rPr>
                <w:rtl w:val="0"/>
              </w:rPr>
            </w:r>
          </w:p>
          <w:p w:rsidR="00000000" w:rsidDel="00000000" w:rsidP="00000000" w:rsidRDefault="00000000" w:rsidRPr="00000000" w14:paraId="0000002D">
            <w:pPr>
              <w:spacing w:after="0" w:line="240" w:lineRule="auto"/>
              <w:rPr>
                <w:color w:val="ff0000"/>
                <w:sz w:val="20"/>
                <w:szCs w:val="20"/>
              </w:rPr>
            </w:pPr>
            <w:r w:rsidDel="00000000" w:rsidR="00000000" w:rsidRPr="00000000">
              <w:rPr>
                <w:rtl w:val="0"/>
              </w:rPr>
            </w:r>
          </w:p>
          <w:p w:rsidR="00000000" w:rsidDel="00000000" w:rsidP="00000000" w:rsidRDefault="00000000" w:rsidRPr="00000000" w14:paraId="0000002E">
            <w:pPr>
              <w:spacing w:after="0" w:line="240" w:lineRule="auto"/>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spacing w:after="0" w:line="240" w:lineRule="auto"/>
              <w:rPr>
                <w:b w:val="1"/>
                <w:sz w:val="20"/>
                <w:szCs w:val="20"/>
              </w:rPr>
            </w:pPr>
            <w:r w:rsidDel="00000000" w:rsidR="00000000" w:rsidRPr="00000000">
              <w:rPr>
                <w:b w:val="1"/>
                <w:sz w:val="20"/>
                <w:szCs w:val="20"/>
              </w:rPr>
              <w:drawing>
                <wp:inline distB="114300" distT="114300" distL="114300" distR="114300">
                  <wp:extent cx="1181100" cy="1320800"/>
                  <wp:effectExtent b="0" l="0" r="0" t="0"/>
                  <wp:docPr id="30"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181100" cy="13208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after="0" w:line="240" w:lineRule="auto"/>
              <w:rPr>
                <w:i w:val="1"/>
                <w:sz w:val="20"/>
                <w:szCs w:val="20"/>
              </w:rPr>
            </w:pPr>
            <w:r w:rsidDel="00000000" w:rsidR="00000000" w:rsidRPr="00000000">
              <w:rPr>
                <w:i w:val="1"/>
                <w:sz w:val="20"/>
                <w:szCs w:val="20"/>
                <w:rtl w:val="0"/>
              </w:rPr>
              <w:t xml:space="preserve">The Story Machine- Tom McLaughlin</w:t>
            </w:r>
          </w:p>
          <w:p w:rsidR="00000000" w:rsidDel="00000000" w:rsidP="00000000" w:rsidRDefault="00000000" w:rsidRPr="00000000" w14:paraId="00000032">
            <w:pPr>
              <w:spacing w:after="0" w:line="240" w:lineRule="auto"/>
              <w:rPr>
                <w:sz w:val="20"/>
                <w:szCs w:val="20"/>
              </w:rPr>
            </w:pPr>
            <w:r w:rsidDel="00000000" w:rsidR="00000000" w:rsidRPr="00000000">
              <w:rPr>
                <w:rtl w:val="0"/>
              </w:rPr>
            </w:r>
          </w:p>
          <w:p w:rsidR="00000000" w:rsidDel="00000000" w:rsidP="00000000" w:rsidRDefault="00000000" w:rsidRPr="00000000" w14:paraId="00000033">
            <w:pPr>
              <w:spacing w:after="0" w:line="240" w:lineRule="auto"/>
              <w:rPr>
                <w:i w:val="1"/>
                <w:sz w:val="20"/>
                <w:szCs w:val="20"/>
              </w:rPr>
            </w:pPr>
            <w:r w:rsidDel="00000000" w:rsidR="00000000" w:rsidRPr="00000000">
              <w:rPr>
                <w:rtl w:val="0"/>
              </w:rPr>
            </w:r>
          </w:p>
          <w:p w:rsidR="00000000" w:rsidDel="00000000" w:rsidP="00000000" w:rsidRDefault="00000000" w:rsidRPr="00000000" w14:paraId="00000034">
            <w:pPr>
              <w:spacing w:after="0" w:line="240" w:lineRule="auto"/>
              <w:rPr>
                <w:i w:val="1"/>
                <w:sz w:val="20"/>
                <w:szCs w:val="20"/>
              </w:rPr>
            </w:pPr>
            <w:r w:rsidDel="00000000" w:rsidR="00000000" w:rsidRPr="00000000">
              <w:rPr>
                <w:i w:val="1"/>
                <w:sz w:val="20"/>
                <w:szCs w:val="20"/>
                <w:rtl w:val="0"/>
              </w:rPr>
              <w:t xml:space="preserve">The Night Gardener </w:t>
            </w:r>
          </w:p>
          <w:p w:rsidR="00000000" w:rsidDel="00000000" w:rsidP="00000000" w:rsidRDefault="00000000" w:rsidRPr="00000000" w14:paraId="00000035">
            <w:pPr>
              <w:spacing w:after="240" w:line="240" w:lineRule="auto"/>
              <w:rPr>
                <w:sz w:val="20"/>
                <w:szCs w:val="20"/>
              </w:rPr>
            </w:pPr>
            <w:r w:rsidDel="00000000" w:rsidR="00000000" w:rsidRPr="00000000">
              <w:rPr>
                <w:sz w:val="20"/>
                <w:szCs w:val="20"/>
              </w:rPr>
              <w:drawing>
                <wp:inline distB="114300" distT="114300" distL="114300" distR="114300">
                  <wp:extent cx="1181100" cy="1651000"/>
                  <wp:effectExtent b="0" l="0" r="0" t="0"/>
                  <wp:docPr id="32"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1181100" cy="165100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spacing w:after="0" w:line="240" w:lineRule="auto"/>
              <w:jc w:val="center"/>
              <w:rPr>
                <w:b w:val="1"/>
                <w:sz w:val="20"/>
                <w:szCs w:val="20"/>
              </w:rPr>
            </w:pPr>
            <w:bookmarkStart w:colFirst="0" w:colLast="0" w:name="_heading=h.30j0zll" w:id="0"/>
            <w:bookmarkEnd w:id="0"/>
            <w:r w:rsidDel="00000000" w:rsidR="00000000" w:rsidRPr="00000000">
              <w:rPr>
                <w:b w:val="1"/>
                <w:sz w:val="20"/>
                <w:szCs w:val="20"/>
              </w:rPr>
              <w:drawing>
                <wp:inline distB="114300" distT="114300" distL="114300" distR="114300">
                  <wp:extent cx="1266825" cy="1016000"/>
                  <wp:effectExtent b="0" l="0" r="0" t="0"/>
                  <wp:docPr id="29"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266825" cy="10160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after="0" w:line="240" w:lineRule="auto"/>
              <w:rPr>
                <w:sz w:val="20"/>
                <w:szCs w:val="20"/>
              </w:rPr>
            </w:pPr>
            <w:r w:rsidDel="00000000" w:rsidR="00000000" w:rsidRPr="00000000">
              <w:rPr>
                <w:i w:val="1"/>
                <w:sz w:val="20"/>
                <w:szCs w:val="20"/>
                <w:rtl w:val="0"/>
              </w:rPr>
              <w:t xml:space="preserve">Meerkat Mail</w:t>
            </w:r>
            <w:r w:rsidDel="00000000" w:rsidR="00000000" w:rsidRPr="00000000">
              <w:rPr>
                <w:sz w:val="20"/>
                <w:szCs w:val="20"/>
                <w:rtl w:val="0"/>
              </w:rPr>
              <w:t xml:space="preserve"> by Emily Gravett </w:t>
            </w:r>
          </w:p>
          <w:p w:rsidR="00000000" w:rsidDel="00000000" w:rsidP="00000000" w:rsidRDefault="00000000" w:rsidRPr="00000000" w14:paraId="00000038">
            <w:pPr>
              <w:spacing w:after="0" w:line="240" w:lineRule="auto"/>
              <w:rPr>
                <w:color w:val="0000ff"/>
                <w:sz w:val="20"/>
                <w:szCs w:val="20"/>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39">
            <w:pPr>
              <w:spacing w:after="0" w:line="240" w:lineRule="auto"/>
              <w:rPr>
                <w:b w:val="1"/>
              </w:rPr>
            </w:pPr>
            <w:r w:rsidDel="00000000" w:rsidR="00000000" w:rsidRPr="00000000">
              <w:rPr>
                <w:b w:val="1"/>
                <w:rtl w:val="0"/>
              </w:rPr>
              <w:t xml:space="preserve">Writing: </w:t>
            </w:r>
          </w:p>
          <w:p w:rsidR="00000000" w:rsidDel="00000000" w:rsidP="00000000" w:rsidRDefault="00000000" w:rsidRPr="00000000" w14:paraId="0000003A">
            <w:pPr>
              <w:spacing w:after="0" w:line="240" w:lineRule="auto"/>
              <w:rPr>
                <w:b w:val="1"/>
              </w:rPr>
            </w:pPr>
            <w:r w:rsidDel="00000000" w:rsidR="00000000" w:rsidRPr="00000000">
              <w:rPr>
                <w:b w:val="1"/>
                <w:rtl w:val="0"/>
              </w:rPr>
              <w:t xml:space="preserve">Vocabulary, Grammar and Punctuation  </w:t>
            </w:r>
          </w:p>
          <w:p w:rsidR="00000000" w:rsidDel="00000000" w:rsidP="00000000" w:rsidRDefault="00000000" w:rsidRPr="00000000" w14:paraId="0000003B">
            <w:pPr>
              <w:spacing w:after="0" w:line="240" w:lineRule="auto"/>
              <w:rPr>
                <w:b w:val="1"/>
              </w:rPr>
            </w:pPr>
            <w:r w:rsidDel="00000000" w:rsidR="00000000" w:rsidRPr="00000000">
              <w:rPr>
                <w:rtl w:val="0"/>
              </w:rPr>
            </w:r>
          </w:p>
          <w:p w:rsidR="00000000" w:rsidDel="00000000" w:rsidP="00000000" w:rsidRDefault="00000000" w:rsidRPr="00000000" w14:paraId="0000003C">
            <w:pPr>
              <w:spacing w:after="0" w:line="240" w:lineRule="auto"/>
              <w:rPr>
                <w:color w:val="ff0000"/>
              </w:rPr>
            </w:pPr>
            <w:r w:rsidDel="00000000" w:rsidR="00000000" w:rsidRPr="00000000">
              <w:rPr>
                <w:rtl w:val="0"/>
              </w:rPr>
            </w:r>
          </w:p>
          <w:p w:rsidR="00000000" w:rsidDel="00000000" w:rsidP="00000000" w:rsidRDefault="00000000" w:rsidRPr="00000000" w14:paraId="0000003D">
            <w:pPr>
              <w:spacing w:after="0" w:line="240" w:lineRule="auto"/>
              <w:rPr>
                <w:color w:val="ff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after="0" w:line="276" w:lineRule="auto"/>
              <w:rPr>
                <w:sz w:val="20"/>
                <w:szCs w:val="20"/>
              </w:rPr>
            </w:pPr>
            <w:r w:rsidDel="00000000" w:rsidR="00000000" w:rsidRPr="00000000">
              <w:rPr>
                <w:sz w:val="20"/>
                <w:szCs w:val="20"/>
                <w:rtl w:val="0"/>
              </w:rPr>
              <w:t xml:space="preserve">- Generate words/phrases for description (sight, smell, sound) using verbs, nouns and adjectives </w:t>
            </w:r>
          </w:p>
          <w:p w:rsidR="00000000" w:rsidDel="00000000" w:rsidP="00000000" w:rsidRDefault="00000000" w:rsidRPr="00000000" w14:paraId="0000003F">
            <w:pPr>
              <w:spacing w:after="0" w:line="276" w:lineRule="auto"/>
              <w:rPr>
                <w:sz w:val="20"/>
                <w:szCs w:val="20"/>
              </w:rPr>
            </w:pPr>
            <w:r w:rsidDel="00000000" w:rsidR="00000000" w:rsidRPr="00000000">
              <w:rPr>
                <w:sz w:val="20"/>
                <w:szCs w:val="20"/>
                <w:rtl w:val="0"/>
              </w:rPr>
              <w:t xml:space="preserve">-  Write simple and compound sentences using coordinating conjunctions  </w:t>
            </w:r>
          </w:p>
          <w:p w:rsidR="00000000" w:rsidDel="00000000" w:rsidP="00000000" w:rsidRDefault="00000000" w:rsidRPr="00000000" w14:paraId="00000040">
            <w:pPr>
              <w:spacing w:after="0" w:line="276" w:lineRule="auto"/>
              <w:rPr>
                <w:sz w:val="20"/>
                <w:szCs w:val="20"/>
              </w:rPr>
            </w:pPr>
            <w:r w:rsidDel="00000000" w:rsidR="00000000" w:rsidRPr="00000000">
              <w:rPr>
                <w:sz w:val="20"/>
                <w:szCs w:val="20"/>
                <w:rtl w:val="0"/>
              </w:rPr>
              <w:t xml:space="preserve">- Begin to write sentences with different forms: statement, command, question and exclamation </w:t>
            </w:r>
          </w:p>
          <w:p w:rsidR="00000000" w:rsidDel="00000000" w:rsidP="00000000" w:rsidRDefault="00000000" w:rsidRPr="00000000" w14:paraId="00000041">
            <w:pPr>
              <w:spacing w:after="0" w:line="276" w:lineRule="auto"/>
              <w:rPr>
                <w:sz w:val="20"/>
                <w:szCs w:val="20"/>
              </w:rPr>
            </w:pPr>
            <w:r w:rsidDel="00000000" w:rsidR="00000000" w:rsidRPr="00000000">
              <w:rPr>
                <w:sz w:val="20"/>
                <w:szCs w:val="20"/>
                <w:rtl w:val="0"/>
              </w:rPr>
              <w:t xml:space="preserve">- Begin to use subordination (e.g. because, when, if, that)  </w:t>
            </w:r>
          </w:p>
          <w:p w:rsidR="00000000" w:rsidDel="00000000" w:rsidP="00000000" w:rsidRDefault="00000000" w:rsidRPr="00000000" w14:paraId="00000042">
            <w:pPr>
              <w:spacing w:after="0" w:line="276" w:lineRule="auto"/>
              <w:rPr>
                <w:sz w:val="20"/>
                <w:szCs w:val="20"/>
              </w:rPr>
            </w:pPr>
            <w:r w:rsidDel="00000000" w:rsidR="00000000" w:rsidRPr="00000000">
              <w:rPr>
                <w:sz w:val="20"/>
                <w:szCs w:val="20"/>
                <w:rtl w:val="0"/>
              </w:rPr>
              <w:t xml:space="preserve">- Begin to use past tense mostly accurately for narratives, recounts and historical reports - </w:t>
            </w:r>
          </w:p>
          <w:p w:rsidR="00000000" w:rsidDel="00000000" w:rsidP="00000000" w:rsidRDefault="00000000" w:rsidRPr="00000000" w14:paraId="00000043">
            <w:pPr>
              <w:spacing w:after="0" w:line="276" w:lineRule="auto"/>
              <w:rPr>
                <w:sz w:val="20"/>
                <w:szCs w:val="20"/>
              </w:rPr>
            </w:pPr>
            <w:r w:rsidDel="00000000" w:rsidR="00000000" w:rsidRPr="00000000">
              <w:rPr>
                <w:sz w:val="20"/>
                <w:szCs w:val="20"/>
                <w:rtl w:val="0"/>
              </w:rPr>
              <w:t xml:space="preserve">- Secure the use of capital letters and full stops </w:t>
            </w:r>
          </w:p>
          <w:p w:rsidR="00000000" w:rsidDel="00000000" w:rsidP="00000000" w:rsidRDefault="00000000" w:rsidRPr="00000000" w14:paraId="00000044">
            <w:pPr>
              <w:spacing w:after="0" w:line="276" w:lineRule="auto"/>
              <w:rPr>
                <w:sz w:val="20"/>
                <w:szCs w:val="20"/>
              </w:rPr>
            </w:pPr>
            <w:r w:rsidDel="00000000" w:rsidR="00000000" w:rsidRPr="00000000">
              <w:rPr>
                <w:sz w:val="20"/>
                <w:szCs w:val="20"/>
                <w:rtl w:val="0"/>
              </w:rPr>
              <w:t xml:space="preserve">- Begin to use question marks and exclamation marks, where appropriate </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after="0" w:line="240" w:lineRule="auto"/>
              <w:rPr>
                <w:sz w:val="20"/>
                <w:szCs w:val="20"/>
              </w:rPr>
            </w:pPr>
            <w:r w:rsidDel="00000000" w:rsidR="00000000" w:rsidRPr="00000000">
              <w:rPr>
                <w:sz w:val="20"/>
                <w:szCs w:val="20"/>
                <w:rtl w:val="0"/>
              </w:rPr>
              <w:t xml:space="preserve">- Generate, select, and effectively use verbs and nouns </w:t>
            </w:r>
          </w:p>
          <w:p w:rsidR="00000000" w:rsidDel="00000000" w:rsidP="00000000" w:rsidRDefault="00000000" w:rsidRPr="00000000" w14:paraId="00000047">
            <w:pPr>
              <w:spacing w:after="0" w:line="240" w:lineRule="auto"/>
              <w:rPr>
                <w:sz w:val="20"/>
                <w:szCs w:val="20"/>
              </w:rPr>
            </w:pPr>
            <w:r w:rsidDel="00000000" w:rsidR="00000000" w:rsidRPr="00000000">
              <w:rPr>
                <w:sz w:val="20"/>
                <w:szCs w:val="20"/>
                <w:rtl w:val="0"/>
              </w:rPr>
              <w:t xml:space="preserve">- Write simple and compound sentences using coordinating conjunctions  </w:t>
            </w:r>
          </w:p>
          <w:p w:rsidR="00000000" w:rsidDel="00000000" w:rsidP="00000000" w:rsidRDefault="00000000" w:rsidRPr="00000000" w14:paraId="00000048">
            <w:pPr>
              <w:spacing w:after="0" w:line="240" w:lineRule="auto"/>
              <w:rPr>
                <w:sz w:val="20"/>
                <w:szCs w:val="20"/>
              </w:rPr>
            </w:pPr>
            <w:r w:rsidDel="00000000" w:rsidR="00000000" w:rsidRPr="00000000">
              <w:rPr>
                <w:sz w:val="20"/>
                <w:szCs w:val="20"/>
                <w:rtl w:val="0"/>
              </w:rPr>
              <w:t xml:space="preserve">- Use sentences with different forms: statement, command, question and exclamation, according to purpose </w:t>
            </w:r>
          </w:p>
          <w:p w:rsidR="00000000" w:rsidDel="00000000" w:rsidP="00000000" w:rsidRDefault="00000000" w:rsidRPr="00000000" w14:paraId="00000049">
            <w:pPr>
              <w:spacing w:after="0" w:line="240" w:lineRule="auto"/>
              <w:rPr>
                <w:sz w:val="20"/>
                <w:szCs w:val="20"/>
              </w:rPr>
            </w:pPr>
            <w:r w:rsidDel="00000000" w:rsidR="00000000" w:rsidRPr="00000000">
              <w:rPr>
                <w:sz w:val="20"/>
                <w:szCs w:val="20"/>
                <w:rtl w:val="0"/>
              </w:rPr>
              <w:t xml:space="preserve">- Begin to use subordination (e.g. because, when, if, that)  </w:t>
            </w:r>
          </w:p>
          <w:p w:rsidR="00000000" w:rsidDel="00000000" w:rsidP="00000000" w:rsidRDefault="00000000" w:rsidRPr="00000000" w14:paraId="0000004A">
            <w:pPr>
              <w:spacing w:after="0" w:line="240" w:lineRule="auto"/>
              <w:rPr>
                <w:sz w:val="20"/>
                <w:szCs w:val="20"/>
              </w:rPr>
            </w:pPr>
            <w:r w:rsidDel="00000000" w:rsidR="00000000" w:rsidRPr="00000000">
              <w:rPr>
                <w:sz w:val="20"/>
                <w:szCs w:val="20"/>
                <w:rtl w:val="0"/>
              </w:rPr>
              <w:t xml:space="preserve">- Begin to use past tense mostly accurately for narratives, recounts and historical reports  </w:t>
            </w:r>
          </w:p>
          <w:p w:rsidR="00000000" w:rsidDel="00000000" w:rsidP="00000000" w:rsidRDefault="00000000" w:rsidRPr="00000000" w14:paraId="0000004B">
            <w:pPr>
              <w:spacing w:after="0" w:line="240" w:lineRule="auto"/>
              <w:rPr>
                <w:sz w:val="20"/>
                <w:szCs w:val="20"/>
              </w:rPr>
            </w:pPr>
            <w:r w:rsidDel="00000000" w:rsidR="00000000" w:rsidRPr="00000000">
              <w:rPr>
                <w:sz w:val="20"/>
                <w:szCs w:val="20"/>
                <w:rtl w:val="0"/>
              </w:rPr>
              <w:t xml:space="preserve">- Begin to explore the progressive verb form orally and in writing to mark actions in progress </w:t>
            </w:r>
          </w:p>
          <w:p w:rsidR="00000000" w:rsidDel="00000000" w:rsidP="00000000" w:rsidRDefault="00000000" w:rsidRPr="00000000" w14:paraId="0000004C">
            <w:pPr>
              <w:spacing w:after="0" w:line="240" w:lineRule="auto"/>
              <w:rPr>
                <w:sz w:val="20"/>
                <w:szCs w:val="20"/>
              </w:rPr>
            </w:pPr>
            <w:r w:rsidDel="00000000" w:rsidR="00000000" w:rsidRPr="00000000">
              <w:rPr>
                <w:sz w:val="20"/>
                <w:szCs w:val="20"/>
                <w:rtl w:val="0"/>
              </w:rPr>
              <w:t xml:space="preserve">- Use capital letters and full stops </w:t>
            </w:r>
          </w:p>
          <w:p w:rsidR="00000000" w:rsidDel="00000000" w:rsidP="00000000" w:rsidRDefault="00000000" w:rsidRPr="00000000" w14:paraId="0000004D">
            <w:pPr>
              <w:spacing w:after="0" w:line="240" w:lineRule="auto"/>
              <w:rPr>
                <w:sz w:val="20"/>
                <w:szCs w:val="20"/>
              </w:rPr>
            </w:pPr>
            <w:r w:rsidDel="00000000" w:rsidR="00000000" w:rsidRPr="00000000">
              <w:rPr>
                <w:sz w:val="20"/>
                <w:szCs w:val="20"/>
                <w:rtl w:val="0"/>
              </w:rPr>
              <w:t xml:space="preserve">- Begin to use question marks and exclamation marks, where appropriate </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Use affixes (e.g. un-, -ed, -ing, -er, -est)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Use coordination (e.g. or, and, but) and some subordination (e.g. when, if, that, because) to join clauses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Use present and past tense mostly correctly and consistently</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Demarcate most sentences in their writing with capital letters and full stops, and use question marks correctly when required</w:t>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54">
            <w:pPr>
              <w:spacing w:after="0" w:line="240" w:lineRule="auto"/>
              <w:rPr>
                <w:b w:val="1"/>
              </w:rPr>
            </w:pPr>
            <w:r w:rsidDel="00000000" w:rsidR="00000000" w:rsidRPr="00000000">
              <w:rPr>
                <w:b w:val="1"/>
                <w:rtl w:val="0"/>
              </w:rPr>
              <w:t xml:space="preserve">Writing: Spelling</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spacing w:after="0" w:line="276" w:lineRule="auto"/>
              <w:rPr>
                <w:sz w:val="20"/>
                <w:szCs w:val="20"/>
              </w:rPr>
            </w:pPr>
            <w:r w:rsidDel="00000000" w:rsidR="00000000" w:rsidRPr="00000000">
              <w:rPr>
                <w:sz w:val="20"/>
                <w:szCs w:val="20"/>
                <w:rtl w:val="0"/>
              </w:rPr>
              <w:t xml:space="preserve">Revisit Phase 5 GPCs as required by pupils</w:t>
            </w:r>
          </w:p>
          <w:p w:rsidR="00000000" w:rsidDel="00000000" w:rsidP="00000000" w:rsidRDefault="00000000" w:rsidRPr="00000000" w14:paraId="00000056">
            <w:pPr>
              <w:spacing w:after="0" w:line="276" w:lineRule="auto"/>
              <w:rPr>
                <w:sz w:val="20"/>
                <w:szCs w:val="20"/>
              </w:rPr>
            </w:pPr>
            <w:r w:rsidDel="00000000" w:rsidR="00000000" w:rsidRPr="00000000">
              <w:rPr>
                <w:rtl w:val="0"/>
              </w:rPr>
            </w:r>
          </w:p>
          <w:p w:rsidR="00000000" w:rsidDel="00000000" w:rsidP="00000000" w:rsidRDefault="00000000" w:rsidRPr="00000000" w14:paraId="00000057">
            <w:pPr>
              <w:spacing w:after="0" w:line="276" w:lineRule="auto"/>
              <w:rPr>
                <w:sz w:val="20"/>
                <w:szCs w:val="20"/>
              </w:rPr>
            </w:pPr>
            <w:r w:rsidDel="00000000" w:rsidR="00000000" w:rsidRPr="00000000">
              <w:rPr>
                <w:sz w:val="20"/>
                <w:szCs w:val="20"/>
                <w:rtl w:val="0"/>
              </w:rPr>
              <w:t xml:space="preserve">- Introduce Year 2 homophones when relevant (e.g. see/sea, be/bee, blue/blew, etc)</w:t>
            </w:r>
          </w:p>
          <w:p w:rsidR="00000000" w:rsidDel="00000000" w:rsidP="00000000" w:rsidRDefault="00000000" w:rsidRPr="00000000" w14:paraId="00000058">
            <w:pPr>
              <w:spacing w:after="0" w:line="276" w:lineRule="auto"/>
              <w:rPr>
                <w:sz w:val="20"/>
                <w:szCs w:val="20"/>
              </w:rPr>
            </w:pPr>
            <w:r w:rsidDel="00000000" w:rsidR="00000000" w:rsidRPr="00000000">
              <w:rPr>
                <w:sz w:val="20"/>
                <w:szCs w:val="20"/>
                <w:rtl w:val="0"/>
              </w:rPr>
              <w:t xml:space="preserve">- The sound /dʒ/ spelt ‘-ge’ and ‘-dge’ at the end of words, and sometimes spelt as ‘g’ elsewhere in words before ‘e’, ‘i’ and ‘y’.</w:t>
            </w:r>
          </w:p>
          <w:p w:rsidR="00000000" w:rsidDel="00000000" w:rsidP="00000000" w:rsidRDefault="00000000" w:rsidRPr="00000000" w14:paraId="00000059">
            <w:pPr>
              <w:spacing w:after="0" w:line="276" w:lineRule="auto"/>
              <w:rPr>
                <w:sz w:val="20"/>
                <w:szCs w:val="20"/>
              </w:rPr>
            </w:pPr>
            <w:r w:rsidDel="00000000" w:rsidR="00000000" w:rsidRPr="00000000">
              <w:rPr>
                <w:sz w:val="20"/>
                <w:szCs w:val="20"/>
                <w:rtl w:val="0"/>
              </w:rPr>
              <w:t xml:space="preserve">-  /s/ sound spelt ‘c’ before ‘e’, ‘i’ and ‘y’</w:t>
            </w:r>
          </w:p>
          <w:p w:rsidR="00000000" w:rsidDel="00000000" w:rsidP="00000000" w:rsidRDefault="00000000" w:rsidRPr="00000000" w14:paraId="0000005A">
            <w:pPr>
              <w:spacing w:after="0" w:line="276" w:lineRule="auto"/>
              <w:rPr>
                <w:sz w:val="20"/>
                <w:szCs w:val="20"/>
              </w:rPr>
            </w:pPr>
            <w:r w:rsidDel="00000000" w:rsidR="00000000" w:rsidRPr="00000000">
              <w:rPr>
                <w:sz w:val="20"/>
                <w:szCs w:val="20"/>
                <w:rtl w:val="0"/>
              </w:rPr>
              <w:t xml:space="preserve">-  /n/ sound spelt ‘kn’ and (less often) ‘gn’ at the beginning of words</w:t>
            </w:r>
          </w:p>
          <w:p w:rsidR="00000000" w:rsidDel="00000000" w:rsidP="00000000" w:rsidRDefault="00000000" w:rsidRPr="00000000" w14:paraId="0000005B">
            <w:pPr>
              <w:spacing w:after="0" w:line="276" w:lineRule="auto"/>
              <w:rPr>
                <w:sz w:val="20"/>
                <w:szCs w:val="20"/>
              </w:rPr>
            </w:pPr>
            <w:r w:rsidDel="00000000" w:rsidR="00000000" w:rsidRPr="00000000">
              <w:rPr>
                <w:sz w:val="20"/>
                <w:szCs w:val="20"/>
                <w:rtl w:val="0"/>
              </w:rPr>
              <w:t xml:space="preserve">- /aɪ/ sound spelt ‘i’ in common exception words: find, kind, mind, behind, child (children), wild, climb</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spacing w:after="0" w:line="240" w:lineRule="auto"/>
              <w:rPr>
                <w:sz w:val="20"/>
                <w:szCs w:val="20"/>
              </w:rPr>
            </w:pPr>
            <w:r w:rsidDel="00000000" w:rsidR="00000000" w:rsidRPr="00000000">
              <w:rPr>
                <w:sz w:val="20"/>
                <w:szCs w:val="20"/>
                <w:rtl w:val="0"/>
              </w:rPr>
              <w:t xml:space="preserve">- Revisit /l/ or /əl/ sound spelt ‘-le’ at the end of words</w:t>
            </w:r>
          </w:p>
          <w:p w:rsidR="00000000" w:rsidDel="00000000" w:rsidP="00000000" w:rsidRDefault="00000000" w:rsidRPr="00000000" w14:paraId="0000005E">
            <w:pPr>
              <w:spacing w:after="0" w:line="240" w:lineRule="auto"/>
              <w:rPr>
                <w:sz w:val="20"/>
                <w:szCs w:val="20"/>
              </w:rPr>
            </w:pPr>
            <w:r w:rsidDel="00000000" w:rsidR="00000000" w:rsidRPr="00000000">
              <w:rPr>
                <w:sz w:val="20"/>
                <w:szCs w:val="20"/>
                <w:rtl w:val="0"/>
              </w:rPr>
              <w:t xml:space="preserve">- Homophones and near homophones: e.g. quite/quiet, night/knight, new/knew, etc</w:t>
            </w:r>
          </w:p>
          <w:p w:rsidR="00000000" w:rsidDel="00000000" w:rsidP="00000000" w:rsidRDefault="00000000" w:rsidRPr="00000000" w14:paraId="0000005F">
            <w:pPr>
              <w:spacing w:after="0" w:line="240" w:lineRule="auto"/>
              <w:rPr>
                <w:sz w:val="20"/>
                <w:szCs w:val="20"/>
              </w:rPr>
            </w:pPr>
            <w:r w:rsidDel="00000000" w:rsidR="00000000" w:rsidRPr="00000000">
              <w:rPr>
                <w:sz w:val="20"/>
                <w:szCs w:val="20"/>
                <w:rtl w:val="0"/>
              </w:rPr>
              <w:t xml:space="preserve">- Possessive apostrophe (singular nouns)</w:t>
            </w:r>
          </w:p>
          <w:p w:rsidR="00000000" w:rsidDel="00000000" w:rsidP="00000000" w:rsidRDefault="00000000" w:rsidRPr="00000000" w14:paraId="00000060">
            <w:pPr>
              <w:spacing w:after="0" w:line="240" w:lineRule="auto"/>
              <w:rPr>
                <w:sz w:val="20"/>
                <w:szCs w:val="20"/>
              </w:rPr>
            </w:pPr>
            <w:r w:rsidDel="00000000" w:rsidR="00000000" w:rsidRPr="00000000">
              <w:rPr>
                <w:sz w:val="20"/>
                <w:szCs w:val="20"/>
                <w:rtl w:val="0"/>
              </w:rPr>
              <w:t xml:space="preserve">- Apostrophe for contractions (e.g. can’t, didn’t, it’s)</w:t>
            </w:r>
          </w:p>
          <w:p w:rsidR="00000000" w:rsidDel="00000000" w:rsidP="00000000" w:rsidRDefault="00000000" w:rsidRPr="00000000" w14:paraId="00000061">
            <w:pPr>
              <w:spacing w:after="0" w:line="240" w:lineRule="auto"/>
              <w:rPr>
                <w:sz w:val="20"/>
                <w:szCs w:val="20"/>
              </w:rPr>
            </w:pPr>
            <w:r w:rsidDel="00000000" w:rsidR="00000000" w:rsidRPr="00000000">
              <w:rPr>
                <w:sz w:val="20"/>
                <w:szCs w:val="20"/>
                <w:rtl w:val="0"/>
              </w:rPr>
              <w:t xml:space="preserve">- /aɪ/ sound spelt ‘y’ at the end of words</w:t>
            </w:r>
          </w:p>
          <w:p w:rsidR="00000000" w:rsidDel="00000000" w:rsidP="00000000" w:rsidRDefault="00000000" w:rsidRPr="00000000" w14:paraId="00000062">
            <w:pPr>
              <w:spacing w:after="0" w:line="240" w:lineRule="auto"/>
              <w:rPr>
                <w:sz w:val="20"/>
                <w:szCs w:val="20"/>
              </w:rPr>
            </w:pPr>
            <w:r w:rsidDel="00000000" w:rsidR="00000000" w:rsidRPr="00000000">
              <w:rPr>
                <w:sz w:val="20"/>
                <w:szCs w:val="20"/>
                <w:rtl w:val="0"/>
              </w:rPr>
              <w:t xml:space="preserve">- /i:/ sound spelt ‘-ey’</w:t>
            </w:r>
          </w:p>
          <w:p w:rsidR="00000000" w:rsidDel="00000000" w:rsidP="00000000" w:rsidRDefault="00000000" w:rsidRPr="00000000" w14:paraId="00000063">
            <w:pPr>
              <w:spacing w:after="0" w:line="240" w:lineRule="auto"/>
              <w:rPr>
                <w:sz w:val="20"/>
                <w:szCs w:val="20"/>
              </w:rPr>
            </w:pPr>
            <w:r w:rsidDel="00000000" w:rsidR="00000000" w:rsidRPr="00000000">
              <w:rPr>
                <w:sz w:val="20"/>
                <w:szCs w:val="20"/>
                <w:rtl w:val="0"/>
              </w:rPr>
              <w:t xml:space="preserve">- /r/ sound spelt ‘-wr’ at the beginning of words</w:t>
            </w:r>
          </w:p>
          <w:p w:rsidR="00000000" w:rsidDel="00000000" w:rsidP="00000000" w:rsidRDefault="00000000" w:rsidRPr="00000000" w14:paraId="00000064">
            <w:pPr>
              <w:spacing w:after="0" w:line="240" w:lineRule="auto"/>
              <w:rPr>
                <w:sz w:val="20"/>
                <w:szCs w:val="20"/>
              </w:rPr>
            </w:pPr>
            <w:r w:rsidDel="00000000" w:rsidR="00000000" w:rsidRPr="00000000">
              <w:rPr>
                <w:sz w:val="20"/>
                <w:szCs w:val="20"/>
                <w:rtl w:val="0"/>
              </w:rPr>
              <w:t xml:space="preserve">- /ɒ/ sound spelt ‘a’ after ‘w’ and ‘qu’</w:t>
            </w:r>
          </w:p>
          <w:p w:rsidR="00000000" w:rsidDel="00000000" w:rsidP="00000000" w:rsidRDefault="00000000" w:rsidRPr="00000000" w14:paraId="00000065">
            <w:pPr>
              <w:spacing w:after="0" w:line="240" w:lineRule="auto"/>
              <w:rPr>
                <w:sz w:val="20"/>
                <w:szCs w:val="20"/>
              </w:rPr>
            </w:pPr>
            <w:r w:rsidDel="00000000" w:rsidR="00000000" w:rsidRPr="00000000">
              <w:rPr>
                <w:sz w:val="20"/>
                <w:szCs w:val="20"/>
                <w:rtl w:val="0"/>
              </w:rPr>
              <w:t xml:space="preserve">- The sound /ʒ/ spelt ‘s’</w:t>
            </w:r>
          </w:p>
          <w:p w:rsidR="00000000" w:rsidDel="00000000" w:rsidP="00000000" w:rsidRDefault="00000000" w:rsidRPr="00000000" w14:paraId="00000066">
            <w:pPr>
              <w:spacing w:after="0" w:line="240" w:lineRule="auto"/>
              <w:rPr>
                <w:sz w:val="20"/>
                <w:szCs w:val="20"/>
              </w:rPr>
            </w:pPr>
            <w:r w:rsidDel="00000000" w:rsidR="00000000" w:rsidRPr="00000000">
              <w:rPr>
                <w:sz w:val="20"/>
                <w:szCs w:val="20"/>
                <w:rtl w:val="0"/>
              </w:rPr>
              <w:t xml:space="preserve">- Adding endings ‘-ing-, ‘-ed’, ‘-er’, ‘-est’, ‘-y’ to</w:t>
            </w:r>
          </w:p>
          <w:p w:rsidR="00000000" w:rsidDel="00000000" w:rsidP="00000000" w:rsidRDefault="00000000" w:rsidRPr="00000000" w14:paraId="00000067">
            <w:pPr>
              <w:spacing w:after="0" w:line="240" w:lineRule="auto"/>
              <w:rPr>
                <w:sz w:val="20"/>
                <w:szCs w:val="20"/>
              </w:rPr>
            </w:pPr>
            <w:r w:rsidDel="00000000" w:rsidR="00000000" w:rsidRPr="00000000">
              <w:rPr>
                <w:sz w:val="20"/>
                <w:szCs w:val="20"/>
                <w:rtl w:val="0"/>
              </w:rPr>
              <w:t xml:space="preserve">words ending in ‘e’ with a consonant before it</w:t>
            </w:r>
          </w:p>
          <w:p w:rsidR="00000000" w:rsidDel="00000000" w:rsidP="00000000" w:rsidRDefault="00000000" w:rsidRPr="00000000" w14:paraId="00000068">
            <w:pPr>
              <w:spacing w:after="0" w:line="240" w:lineRule="auto"/>
              <w:rPr>
                <w:sz w:val="20"/>
                <w:szCs w:val="20"/>
              </w:rPr>
            </w:pPr>
            <w:r w:rsidDel="00000000" w:rsidR="00000000" w:rsidRPr="00000000">
              <w:rPr>
                <w:sz w:val="20"/>
                <w:szCs w:val="20"/>
                <w:rtl w:val="0"/>
              </w:rPr>
              <w:t xml:space="preserve">- Adding ‘-ing-, ‘-ed’, ‘-er’, ‘-est’ and ‘-y’ to words</w:t>
            </w:r>
          </w:p>
          <w:p w:rsidR="00000000" w:rsidDel="00000000" w:rsidP="00000000" w:rsidRDefault="00000000" w:rsidRPr="00000000" w14:paraId="00000069">
            <w:pPr>
              <w:spacing w:after="0" w:line="240" w:lineRule="auto"/>
              <w:rPr>
                <w:sz w:val="20"/>
                <w:szCs w:val="20"/>
              </w:rPr>
            </w:pPr>
            <w:r w:rsidDel="00000000" w:rsidR="00000000" w:rsidRPr="00000000">
              <w:rPr>
                <w:sz w:val="20"/>
                <w:szCs w:val="20"/>
                <w:rtl w:val="0"/>
              </w:rPr>
              <w:t xml:space="preserve">of one syllable ending in a single consonant</w:t>
            </w:r>
          </w:p>
          <w:p w:rsidR="00000000" w:rsidDel="00000000" w:rsidP="00000000" w:rsidRDefault="00000000" w:rsidRPr="00000000" w14:paraId="0000006A">
            <w:pPr>
              <w:spacing w:after="0" w:line="240" w:lineRule="auto"/>
              <w:rPr>
                <w:sz w:val="20"/>
                <w:szCs w:val="20"/>
              </w:rPr>
            </w:pPr>
            <w:r w:rsidDel="00000000" w:rsidR="00000000" w:rsidRPr="00000000">
              <w:rPr>
                <w:sz w:val="20"/>
                <w:szCs w:val="20"/>
                <w:rtl w:val="0"/>
              </w:rPr>
              <w:t xml:space="preserve">letter after a single vowel letter</w:t>
            </w:r>
          </w:p>
          <w:p w:rsidR="00000000" w:rsidDel="00000000" w:rsidP="00000000" w:rsidRDefault="00000000" w:rsidRPr="00000000" w14:paraId="0000006B">
            <w:pPr>
              <w:spacing w:after="0" w:line="240" w:lineRule="auto"/>
              <w:rPr>
                <w:sz w:val="20"/>
                <w:szCs w:val="20"/>
              </w:rPr>
            </w:pPr>
            <w:r w:rsidDel="00000000" w:rsidR="00000000" w:rsidRPr="00000000">
              <w:rPr>
                <w:sz w:val="20"/>
                <w:szCs w:val="20"/>
                <w:rtl w:val="0"/>
              </w:rPr>
              <w:t xml:space="preserve">- Adding ‘-es’ to nouns and verbs ending in ‘y’</w:t>
            </w:r>
          </w:p>
          <w:p w:rsidR="00000000" w:rsidDel="00000000" w:rsidP="00000000" w:rsidRDefault="00000000" w:rsidRPr="00000000" w14:paraId="0000006C">
            <w:pPr>
              <w:spacing w:after="0" w:line="240" w:lineRule="auto"/>
              <w:rPr>
                <w:sz w:val="20"/>
                <w:szCs w:val="20"/>
              </w:rPr>
            </w:pPr>
            <w:r w:rsidDel="00000000" w:rsidR="00000000" w:rsidRPr="00000000">
              <w:rPr>
                <w:sz w:val="20"/>
                <w:szCs w:val="20"/>
                <w:rtl w:val="0"/>
              </w:rPr>
              <w:t xml:space="preserve">- The suffixes ‘-ful’ , ‘-less’ and ‘-ly’</w:t>
            </w:r>
          </w:p>
          <w:p w:rsidR="00000000" w:rsidDel="00000000" w:rsidP="00000000" w:rsidRDefault="00000000" w:rsidRPr="00000000" w14:paraId="0000006D">
            <w:pPr>
              <w:spacing w:after="0" w:line="240" w:lineRule="auto"/>
              <w:rPr>
                <w:sz w:val="20"/>
                <w:szCs w:val="20"/>
              </w:rPr>
            </w:pPr>
            <w:r w:rsidDel="00000000" w:rsidR="00000000" w:rsidRPr="00000000">
              <w:rPr>
                <w:sz w:val="20"/>
                <w:szCs w:val="20"/>
                <w:rtl w:val="0"/>
              </w:rPr>
              <w:t xml:space="preserve">- Words ending in ‘-tion’</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Revisit possessive apostrophe (singular nouns)</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Possessive apostrophe (singular nouns)</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/l/ or /əl/ sound spelt ‘-el’ at the end of words</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/l/ or /əl/ sound spelt ‘-al’ at the end of words</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/l/ or /əl/ sound spelt ‘-il’ at the end of words (unusual spelling)</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The /ɔ:/ sound spelt ‘a’ before ‘l’ and ‘ll’</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The /ɔ:/ sound spelt ‘ar’ after ‘w’</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The /ʌ/ sound spelt ‘o’</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The /ɜ:/ sound spelt ‘or’ after ‘w’</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Common exception words</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Adding endings ‘-ing’, ‘-ed’, ‘-er’, and ‘-est’ to words ending in ‘y’</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The suffixes ‘-ment’, ‘-ness’</w:t>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7C">
            <w:pPr>
              <w:spacing w:after="0" w:line="240" w:lineRule="auto"/>
              <w:rPr>
                <w:b w:val="1"/>
              </w:rPr>
            </w:pPr>
            <w:r w:rsidDel="00000000" w:rsidR="00000000" w:rsidRPr="00000000">
              <w:rPr>
                <w:b w:val="1"/>
                <w:rtl w:val="0"/>
              </w:rPr>
              <w:t xml:space="preserve">Writing: Composition - audience and purpose</w:t>
            </w:r>
          </w:p>
          <w:p w:rsidR="00000000" w:rsidDel="00000000" w:rsidP="00000000" w:rsidRDefault="00000000" w:rsidRPr="00000000" w14:paraId="0000007D">
            <w:pPr>
              <w:spacing w:after="0" w:line="240" w:lineRule="auto"/>
              <w:rPr>
                <w:color w:val="ff0000"/>
              </w:rPr>
            </w:pPr>
            <w:r w:rsidDel="00000000" w:rsidR="00000000" w:rsidRPr="00000000">
              <w:rPr>
                <w:rtl w:val="0"/>
              </w:rPr>
            </w:r>
          </w:p>
          <w:p w:rsidR="00000000" w:rsidDel="00000000" w:rsidP="00000000" w:rsidRDefault="00000000" w:rsidRPr="00000000" w14:paraId="0000007E">
            <w:pPr>
              <w:spacing w:after="0" w:line="240" w:lineRule="auto"/>
              <w:rPr/>
            </w:pPr>
            <w:bookmarkStart w:colFirst="0" w:colLast="0" w:name="_heading=h.gjdgxs" w:id="1"/>
            <w:bookmarkEnd w:id="1"/>
            <w:r w:rsidDel="00000000" w:rsidR="00000000" w:rsidRPr="00000000">
              <w:rPr>
                <w:rtl w:val="0"/>
              </w:rPr>
            </w:r>
          </w:p>
          <w:p w:rsidR="00000000" w:rsidDel="00000000" w:rsidP="00000000" w:rsidRDefault="00000000" w:rsidRPr="00000000" w14:paraId="0000007F">
            <w:pPr>
              <w:spacing w:after="0" w:line="240" w:lineRule="auto"/>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spacing w:after="0" w:line="240" w:lineRule="auto"/>
              <w:rPr>
                <w:sz w:val="20"/>
                <w:szCs w:val="20"/>
              </w:rPr>
            </w:pPr>
            <w:r w:rsidDel="00000000" w:rsidR="00000000" w:rsidRPr="00000000">
              <w:rPr>
                <w:sz w:val="20"/>
                <w:szCs w:val="20"/>
                <w:rtl w:val="0"/>
              </w:rPr>
              <w:t xml:space="preserve">- Orally rehearse each sentence prior to writing, including simple and compound sentences, using key vocabulary</w:t>
            </w:r>
          </w:p>
          <w:p w:rsidR="00000000" w:rsidDel="00000000" w:rsidP="00000000" w:rsidRDefault="00000000" w:rsidRPr="00000000" w14:paraId="00000081">
            <w:pPr>
              <w:spacing w:after="0" w:line="240" w:lineRule="auto"/>
              <w:rPr>
                <w:sz w:val="20"/>
                <w:szCs w:val="20"/>
              </w:rPr>
            </w:pPr>
            <w:r w:rsidDel="00000000" w:rsidR="00000000" w:rsidRPr="00000000">
              <w:rPr>
                <w:sz w:val="20"/>
                <w:szCs w:val="20"/>
                <w:rtl w:val="0"/>
              </w:rPr>
              <w:t xml:space="preserve">- Identify audience and purpose for writing using appropriate language </w:t>
            </w:r>
          </w:p>
          <w:p w:rsidR="00000000" w:rsidDel="00000000" w:rsidP="00000000" w:rsidRDefault="00000000" w:rsidRPr="00000000" w14:paraId="00000082">
            <w:pPr>
              <w:spacing w:after="0" w:line="240" w:lineRule="auto"/>
              <w:rPr>
                <w:sz w:val="20"/>
                <w:szCs w:val="20"/>
              </w:rPr>
            </w:pPr>
            <w:r w:rsidDel="00000000" w:rsidR="00000000" w:rsidRPr="00000000">
              <w:rPr>
                <w:sz w:val="20"/>
                <w:szCs w:val="20"/>
                <w:rtl w:val="0"/>
              </w:rPr>
              <w:t xml:space="preserve">- Begins to introduce character and describe the setting </w:t>
            </w:r>
          </w:p>
          <w:p w:rsidR="00000000" w:rsidDel="00000000" w:rsidP="00000000" w:rsidRDefault="00000000" w:rsidRPr="00000000" w14:paraId="00000083">
            <w:pPr>
              <w:spacing w:after="0" w:line="240" w:lineRule="auto"/>
              <w:rPr>
                <w:sz w:val="20"/>
                <w:szCs w:val="20"/>
              </w:rPr>
            </w:pPr>
            <w:r w:rsidDel="00000000" w:rsidR="00000000" w:rsidRPr="00000000">
              <w:rPr>
                <w:sz w:val="20"/>
                <w:szCs w:val="20"/>
                <w:rtl w:val="0"/>
              </w:rPr>
              <w:t xml:space="preserve">- Edit and improve own writing with specific guidance from teacher</w:t>
            </w:r>
          </w:p>
          <w:p w:rsidR="00000000" w:rsidDel="00000000" w:rsidP="00000000" w:rsidRDefault="00000000" w:rsidRPr="00000000" w14:paraId="00000084">
            <w:pPr>
              <w:spacing w:after="0" w:line="240" w:lineRule="auto"/>
              <w:rPr>
                <w:sz w:val="20"/>
                <w:szCs w:val="20"/>
              </w:rPr>
            </w:pPr>
            <w:r w:rsidDel="00000000" w:rsidR="00000000" w:rsidRPr="00000000">
              <w:rPr>
                <w:sz w:val="20"/>
                <w:szCs w:val="20"/>
                <w:rtl w:val="0"/>
              </w:rPr>
              <w:t xml:space="preserve">- Evaluate the writing with adults</w:t>
            </w:r>
          </w:p>
          <w:p w:rsidR="00000000" w:rsidDel="00000000" w:rsidP="00000000" w:rsidRDefault="00000000" w:rsidRPr="00000000" w14:paraId="00000085">
            <w:pPr>
              <w:spacing w:after="0" w:line="240" w:lineRule="auto"/>
              <w:rPr>
                <w:sz w:val="20"/>
                <w:szCs w:val="20"/>
              </w:rPr>
            </w:pPr>
            <w:r w:rsidDel="00000000" w:rsidR="00000000" w:rsidRPr="00000000">
              <w:rPr>
                <w:sz w:val="20"/>
                <w:szCs w:val="20"/>
                <w:rtl w:val="0"/>
              </w:rPr>
              <w:t xml:space="preserve">- Read aloud their writing beginning to use intonation</w:t>
            </w:r>
          </w:p>
          <w:p w:rsidR="00000000" w:rsidDel="00000000" w:rsidP="00000000" w:rsidRDefault="00000000" w:rsidRPr="00000000" w14:paraId="00000086">
            <w:pPr>
              <w:spacing w:after="0" w:line="240" w:lineRule="auto"/>
              <w:rPr>
                <w:color w:val="ff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8">
            <w:pPr>
              <w:spacing w:after="0" w:line="240" w:lineRule="auto"/>
              <w:rPr>
                <w:sz w:val="20"/>
                <w:szCs w:val="20"/>
              </w:rPr>
            </w:pPr>
            <w:r w:rsidDel="00000000" w:rsidR="00000000" w:rsidRPr="00000000">
              <w:rPr>
                <w:sz w:val="20"/>
                <w:szCs w:val="20"/>
                <w:rtl w:val="0"/>
              </w:rPr>
              <w:t xml:space="preserve">- Orally rehearse each sentence prior to writing, including those that have been extended, using key vocabulary </w:t>
            </w:r>
          </w:p>
          <w:p w:rsidR="00000000" w:rsidDel="00000000" w:rsidP="00000000" w:rsidRDefault="00000000" w:rsidRPr="00000000" w14:paraId="00000089">
            <w:pPr>
              <w:spacing w:after="0" w:line="240" w:lineRule="auto"/>
              <w:rPr>
                <w:sz w:val="20"/>
                <w:szCs w:val="20"/>
              </w:rPr>
            </w:pPr>
            <w:r w:rsidDel="00000000" w:rsidR="00000000" w:rsidRPr="00000000">
              <w:rPr>
                <w:sz w:val="20"/>
                <w:szCs w:val="20"/>
                <w:rtl w:val="0"/>
              </w:rPr>
              <w:t xml:space="preserve">- Identify audience and purpose for writing using the language needed, and discuss the structure needed </w:t>
            </w:r>
          </w:p>
          <w:p w:rsidR="00000000" w:rsidDel="00000000" w:rsidP="00000000" w:rsidRDefault="00000000" w:rsidRPr="00000000" w14:paraId="0000008A">
            <w:pPr>
              <w:spacing w:after="0" w:line="240" w:lineRule="auto"/>
              <w:rPr>
                <w:sz w:val="20"/>
                <w:szCs w:val="20"/>
              </w:rPr>
            </w:pPr>
            <w:r w:rsidDel="00000000" w:rsidR="00000000" w:rsidRPr="00000000">
              <w:rPr>
                <w:sz w:val="20"/>
                <w:szCs w:val="20"/>
                <w:rtl w:val="0"/>
              </w:rPr>
              <w:t xml:space="preserve">- Use a variety of sentences</w:t>
            </w:r>
          </w:p>
          <w:p w:rsidR="00000000" w:rsidDel="00000000" w:rsidP="00000000" w:rsidRDefault="00000000" w:rsidRPr="00000000" w14:paraId="0000008B">
            <w:pPr>
              <w:spacing w:after="0" w:line="240" w:lineRule="auto"/>
              <w:rPr>
                <w:sz w:val="20"/>
                <w:szCs w:val="20"/>
              </w:rPr>
            </w:pPr>
            <w:r w:rsidDel="00000000" w:rsidR="00000000" w:rsidRPr="00000000">
              <w:rPr>
                <w:sz w:val="20"/>
                <w:szCs w:val="20"/>
                <w:rtl w:val="0"/>
              </w:rPr>
              <w:t xml:space="preserve">- Begin to use first and third person pronouns, appropriate to genre</w:t>
            </w:r>
          </w:p>
          <w:p w:rsidR="00000000" w:rsidDel="00000000" w:rsidP="00000000" w:rsidRDefault="00000000" w:rsidRPr="00000000" w14:paraId="0000008C">
            <w:pPr>
              <w:spacing w:after="0" w:line="240" w:lineRule="auto"/>
              <w:rPr>
                <w:sz w:val="20"/>
                <w:szCs w:val="20"/>
              </w:rPr>
            </w:pPr>
            <w:r w:rsidDel="00000000" w:rsidR="00000000" w:rsidRPr="00000000">
              <w:rPr>
                <w:sz w:val="20"/>
                <w:szCs w:val="20"/>
                <w:rtl w:val="0"/>
              </w:rPr>
              <w:t xml:space="preserve">- Edit and improve own writing with some signposting from the teacher </w:t>
            </w:r>
          </w:p>
          <w:p w:rsidR="00000000" w:rsidDel="00000000" w:rsidP="00000000" w:rsidRDefault="00000000" w:rsidRPr="00000000" w14:paraId="0000008D">
            <w:pPr>
              <w:spacing w:after="0" w:line="240" w:lineRule="auto"/>
              <w:rPr>
                <w:sz w:val="20"/>
                <w:szCs w:val="20"/>
              </w:rPr>
            </w:pPr>
            <w:r w:rsidDel="00000000" w:rsidR="00000000" w:rsidRPr="00000000">
              <w:rPr>
                <w:sz w:val="20"/>
                <w:szCs w:val="20"/>
                <w:rtl w:val="0"/>
              </w:rPr>
              <w:t xml:space="preserve">- Proofread to check for errors in spelling, grammar and punctuation</w:t>
            </w:r>
          </w:p>
          <w:p w:rsidR="00000000" w:rsidDel="00000000" w:rsidP="00000000" w:rsidRDefault="00000000" w:rsidRPr="00000000" w14:paraId="0000008E">
            <w:pPr>
              <w:spacing w:after="0" w:line="240" w:lineRule="auto"/>
              <w:rPr>
                <w:sz w:val="20"/>
                <w:szCs w:val="20"/>
              </w:rPr>
            </w:pPr>
            <w:r w:rsidDel="00000000" w:rsidR="00000000" w:rsidRPr="00000000">
              <w:rPr>
                <w:sz w:val="20"/>
                <w:szCs w:val="20"/>
                <w:rtl w:val="0"/>
              </w:rPr>
              <w:t xml:space="preserve">- Read aloud their writing beginning to use intonation.</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Write simple, coherent narratives about personal experiences and those of others (real or fictional) (audience and purpose)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Appropriately structured events follow simple chronology</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Sentence forms convey events, thoughts and actions </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Noun phrases used to describe and specify</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Write about real events, recording these simply and clearly (audience and purpose) </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Sentence forms used appropriately </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Personal comments and opinions provided </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Edit and improve own writing by strengthening the choice of vocabulary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Discuss writing with a response partner </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Proofread to check for errors in spelling, grammar and punctuation</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 Read aloud their writing beginning to use intonation, taking note of punctuation to make the meaning clear.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9C">
            <w:pPr>
              <w:spacing w:after="0" w:line="240" w:lineRule="auto"/>
              <w:rPr>
                <w:b w:val="1"/>
              </w:rPr>
            </w:pPr>
            <w:r w:rsidDel="00000000" w:rsidR="00000000" w:rsidRPr="00000000">
              <w:rPr>
                <w:b w:val="1"/>
                <w:rtl w:val="0"/>
              </w:rPr>
              <w:t xml:space="preserve">Independent writing outcomes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spacing w:after="0" w:line="240" w:lineRule="auto"/>
              <w:rPr>
                <w:b w:val="1"/>
                <w:sz w:val="20"/>
                <w:szCs w:val="20"/>
              </w:rPr>
            </w:pPr>
            <w:r w:rsidDel="00000000" w:rsidR="00000000" w:rsidRPr="00000000">
              <w:rPr>
                <w:b w:val="1"/>
                <w:sz w:val="20"/>
                <w:szCs w:val="20"/>
                <w:rtl w:val="0"/>
              </w:rPr>
              <w:t xml:space="preserve">Fiction - </w:t>
            </w:r>
            <w:r w:rsidDel="00000000" w:rsidR="00000000" w:rsidRPr="00000000">
              <w:rPr>
                <w:color w:val="0000ff"/>
                <w:sz w:val="20"/>
                <w:szCs w:val="20"/>
                <w:rtl w:val="0"/>
              </w:rPr>
              <w:t xml:space="preserve">Retell story</w:t>
            </w:r>
            <w:r w:rsidDel="00000000" w:rsidR="00000000" w:rsidRPr="00000000">
              <w:rPr>
                <w:rtl w:val="0"/>
              </w:rPr>
            </w:r>
          </w:p>
          <w:p w:rsidR="00000000" w:rsidDel="00000000" w:rsidP="00000000" w:rsidRDefault="00000000" w:rsidRPr="00000000" w14:paraId="0000009E">
            <w:pPr>
              <w:spacing w:after="0" w:line="240" w:lineRule="auto"/>
              <w:rPr>
                <w:color w:val="0000ff"/>
                <w:sz w:val="20"/>
                <w:szCs w:val="20"/>
              </w:rPr>
            </w:pPr>
            <w:r w:rsidDel="00000000" w:rsidR="00000000" w:rsidRPr="00000000">
              <w:rPr>
                <w:b w:val="1"/>
                <w:sz w:val="20"/>
                <w:szCs w:val="20"/>
                <w:rtl w:val="0"/>
              </w:rPr>
              <w:t xml:space="preserve">Non-fiction - </w:t>
            </w:r>
            <w:r w:rsidDel="00000000" w:rsidR="00000000" w:rsidRPr="00000000">
              <w:rPr>
                <w:color w:val="0000ff"/>
                <w:sz w:val="20"/>
                <w:szCs w:val="20"/>
                <w:rtl w:val="0"/>
              </w:rPr>
              <w:t xml:space="preserve">Trip recount</w:t>
            </w:r>
          </w:p>
          <w:p w:rsidR="00000000" w:rsidDel="00000000" w:rsidP="00000000" w:rsidRDefault="00000000" w:rsidRPr="00000000" w14:paraId="0000009F">
            <w:pPr>
              <w:spacing w:after="0" w:line="240" w:lineRule="auto"/>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spacing w:after="0" w:line="240" w:lineRule="auto"/>
              <w:rPr>
                <w:color w:val="0000ff"/>
                <w:sz w:val="20"/>
                <w:szCs w:val="20"/>
              </w:rPr>
            </w:pPr>
            <w:r w:rsidDel="00000000" w:rsidR="00000000" w:rsidRPr="00000000">
              <w:rPr>
                <w:b w:val="1"/>
                <w:sz w:val="20"/>
                <w:szCs w:val="20"/>
                <w:rtl w:val="0"/>
              </w:rPr>
              <w:t xml:space="preserve">Fiction -</w:t>
            </w:r>
            <w:r w:rsidDel="00000000" w:rsidR="00000000" w:rsidRPr="00000000">
              <w:rPr>
                <w:b w:val="1"/>
                <w:color w:val="0000ff"/>
                <w:sz w:val="20"/>
                <w:szCs w:val="20"/>
                <w:rtl w:val="0"/>
              </w:rPr>
              <w:t xml:space="preserve"> </w:t>
            </w:r>
            <w:r w:rsidDel="00000000" w:rsidR="00000000" w:rsidRPr="00000000">
              <w:rPr>
                <w:color w:val="0000ff"/>
                <w:sz w:val="20"/>
                <w:szCs w:val="20"/>
                <w:rtl w:val="0"/>
              </w:rPr>
              <w:t xml:space="preserve">Adventure story</w:t>
            </w:r>
            <w:r w:rsidDel="00000000" w:rsidR="00000000" w:rsidRPr="00000000">
              <w:rPr>
                <w:b w:val="1"/>
                <w:color w:val="0000ff"/>
                <w:sz w:val="20"/>
                <w:szCs w:val="20"/>
                <w:rtl w:val="0"/>
              </w:rPr>
              <w:t xml:space="preserve"> </w:t>
            </w:r>
            <w:r w:rsidDel="00000000" w:rsidR="00000000" w:rsidRPr="00000000">
              <w:rPr>
                <w:rtl w:val="0"/>
              </w:rPr>
            </w:r>
          </w:p>
          <w:p w:rsidR="00000000" w:rsidDel="00000000" w:rsidP="00000000" w:rsidRDefault="00000000" w:rsidRPr="00000000" w14:paraId="000000A1">
            <w:pPr>
              <w:spacing w:after="0" w:line="240" w:lineRule="auto"/>
              <w:rPr>
                <w:b w:val="1"/>
                <w:sz w:val="20"/>
                <w:szCs w:val="20"/>
              </w:rPr>
            </w:pPr>
            <w:r w:rsidDel="00000000" w:rsidR="00000000" w:rsidRPr="00000000">
              <w:rPr>
                <w:b w:val="1"/>
                <w:sz w:val="20"/>
                <w:szCs w:val="20"/>
                <w:rtl w:val="0"/>
              </w:rPr>
              <w:t xml:space="preserve">Poetry - </w:t>
            </w:r>
            <w:r w:rsidDel="00000000" w:rsidR="00000000" w:rsidRPr="00000000">
              <w:rPr>
                <w:color w:val="0000ff"/>
                <w:sz w:val="20"/>
                <w:szCs w:val="20"/>
                <w:rtl w:val="0"/>
              </w:rPr>
              <w:t xml:space="preserve">Firework poems </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3">
            <w:pPr>
              <w:spacing w:after="0" w:line="240" w:lineRule="auto"/>
              <w:rPr>
                <w:color w:val="0000ff"/>
                <w:sz w:val="20"/>
                <w:szCs w:val="20"/>
              </w:rPr>
            </w:pPr>
            <w:r w:rsidDel="00000000" w:rsidR="00000000" w:rsidRPr="00000000">
              <w:rPr>
                <w:b w:val="1"/>
                <w:sz w:val="20"/>
                <w:szCs w:val="20"/>
                <w:rtl w:val="0"/>
              </w:rPr>
              <w:t xml:space="preserve">Non-fiction - </w:t>
            </w:r>
            <w:r w:rsidDel="00000000" w:rsidR="00000000" w:rsidRPr="00000000">
              <w:rPr>
                <w:color w:val="0000ff"/>
                <w:sz w:val="20"/>
                <w:szCs w:val="20"/>
                <w:rtl w:val="0"/>
              </w:rPr>
              <w:t xml:space="preserve">Letters</w:t>
            </w:r>
          </w:p>
          <w:p w:rsidR="00000000" w:rsidDel="00000000" w:rsidP="00000000" w:rsidRDefault="00000000" w:rsidRPr="00000000" w14:paraId="000000A4">
            <w:pPr>
              <w:spacing w:after="0" w:line="240" w:lineRule="auto"/>
              <w:rPr>
                <w:b w:val="1"/>
                <w:sz w:val="20"/>
                <w:szCs w:val="20"/>
              </w:rPr>
            </w:pPr>
            <w:r w:rsidDel="00000000" w:rsidR="00000000" w:rsidRPr="00000000">
              <w:rPr>
                <w:color w:val="0000ff"/>
                <w:sz w:val="20"/>
                <w:szCs w:val="20"/>
                <w:rtl w:val="0"/>
              </w:rPr>
              <w:t xml:space="preserve">Non-chronological report</w:t>
            </w:r>
            <w:r w:rsidDel="00000000" w:rsidR="00000000" w:rsidRPr="00000000">
              <w:rPr>
                <w:rtl w:val="0"/>
              </w:rPr>
            </w:r>
          </w:p>
          <w:p w:rsidR="00000000" w:rsidDel="00000000" w:rsidP="00000000" w:rsidRDefault="00000000" w:rsidRPr="00000000" w14:paraId="000000A5">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6">
            <w:pPr>
              <w:spacing w:after="0" w:line="240" w:lineRule="auto"/>
              <w:rPr>
                <w:color w:val="0000ff"/>
                <w:sz w:val="20"/>
                <w:szCs w:val="20"/>
              </w:rPr>
            </w:pPr>
            <w:r w:rsidDel="00000000" w:rsidR="00000000" w:rsidRPr="00000000">
              <w:rPr>
                <w:b w:val="1"/>
                <w:sz w:val="20"/>
                <w:szCs w:val="20"/>
                <w:rtl w:val="0"/>
              </w:rPr>
              <w:t xml:space="preserve">Fiction -</w:t>
            </w:r>
            <w:r w:rsidDel="00000000" w:rsidR="00000000" w:rsidRPr="00000000">
              <w:rPr>
                <w:sz w:val="20"/>
                <w:szCs w:val="20"/>
                <w:rtl w:val="0"/>
              </w:rPr>
              <w:t xml:space="preserve"> </w:t>
            </w:r>
            <w:r w:rsidDel="00000000" w:rsidR="00000000" w:rsidRPr="00000000">
              <w:rPr>
                <w:color w:val="0000ff"/>
                <w:sz w:val="20"/>
                <w:szCs w:val="20"/>
                <w:rtl w:val="0"/>
              </w:rPr>
              <w:t xml:space="preserve">Character description </w:t>
            </w:r>
          </w:p>
          <w:p w:rsidR="00000000" w:rsidDel="00000000" w:rsidP="00000000" w:rsidRDefault="00000000" w:rsidRPr="00000000" w14:paraId="000000A7">
            <w:pPr>
              <w:spacing w:after="0" w:line="240" w:lineRule="auto"/>
              <w:rPr>
                <w:color w:val="0000ff"/>
                <w:sz w:val="20"/>
                <w:szCs w:val="20"/>
              </w:rPr>
            </w:pPr>
            <w:r w:rsidDel="00000000" w:rsidR="00000000" w:rsidRPr="00000000">
              <w:rPr>
                <w:color w:val="0000ff"/>
                <w:sz w:val="20"/>
                <w:szCs w:val="20"/>
                <w:rtl w:val="0"/>
              </w:rPr>
              <w:t xml:space="preserve">Innovated narrative</w:t>
            </w:r>
          </w:p>
          <w:p w:rsidR="00000000" w:rsidDel="00000000" w:rsidP="00000000" w:rsidRDefault="00000000" w:rsidRPr="00000000" w14:paraId="000000A8">
            <w:pPr>
              <w:spacing w:after="0" w:line="240" w:lineRule="auto"/>
              <w:rPr>
                <w:color w:val="0000ff"/>
                <w:sz w:val="20"/>
                <w:szCs w:val="20"/>
              </w:rPr>
            </w:pPr>
            <w:r w:rsidDel="00000000" w:rsidR="00000000" w:rsidRPr="00000000">
              <w:rPr>
                <w:b w:val="1"/>
                <w:sz w:val="20"/>
                <w:szCs w:val="20"/>
                <w:rtl w:val="0"/>
              </w:rPr>
              <w:t xml:space="preserve">Non-fiction - </w:t>
            </w:r>
            <w:r w:rsidDel="00000000" w:rsidR="00000000" w:rsidRPr="00000000">
              <w:rPr>
                <w:color w:val="0000ff"/>
                <w:sz w:val="20"/>
                <w:szCs w:val="20"/>
                <w:rtl w:val="0"/>
              </w:rPr>
              <w:t xml:space="preserve">Instructions </w:t>
            </w:r>
          </w:p>
          <w:p w:rsidR="00000000" w:rsidDel="00000000" w:rsidP="00000000" w:rsidRDefault="00000000" w:rsidRPr="00000000" w14:paraId="000000A9">
            <w:pPr>
              <w:spacing w:after="0" w:line="240" w:lineRule="auto"/>
              <w:rPr>
                <w:b w:val="1"/>
                <w:sz w:val="20"/>
                <w:szCs w:val="20"/>
              </w:rPr>
            </w:pPr>
            <w:r w:rsidDel="00000000" w:rsidR="00000000" w:rsidRPr="00000000">
              <w:rPr>
                <w:color w:val="0000ff"/>
                <w:sz w:val="20"/>
                <w:szCs w:val="20"/>
                <w:rtl w:val="0"/>
              </w:rPr>
              <w:t xml:space="preserve">Trip recount</w:t>
            </w:r>
            <w:r w:rsidDel="00000000" w:rsidR="00000000" w:rsidRPr="00000000">
              <w:rPr>
                <w:b w:val="1"/>
                <w:sz w:val="20"/>
                <w:szCs w:val="20"/>
                <w:rtl w:val="0"/>
              </w:rPr>
              <w:t xml:space="preserve"> </w:t>
            </w:r>
          </w:p>
          <w:p w:rsidR="00000000" w:rsidDel="00000000" w:rsidP="00000000" w:rsidRDefault="00000000" w:rsidRPr="00000000" w14:paraId="000000AA">
            <w:pPr>
              <w:spacing w:after="0" w:line="240" w:lineRule="auto"/>
              <w:rPr>
                <w:b w:val="1"/>
                <w:sz w:val="20"/>
                <w:szCs w:val="20"/>
              </w:rPr>
            </w:pPr>
            <w:r w:rsidDel="00000000" w:rsidR="00000000" w:rsidRPr="00000000">
              <w:rPr>
                <w:b w:val="1"/>
                <w:sz w:val="20"/>
                <w:szCs w:val="20"/>
                <w:rtl w:val="0"/>
              </w:rPr>
              <w:t xml:space="preserve">Poetry - </w:t>
            </w:r>
            <w:r w:rsidDel="00000000" w:rsidR="00000000" w:rsidRPr="00000000">
              <w:rPr>
                <w:color w:val="0000ff"/>
                <w:sz w:val="20"/>
                <w:szCs w:val="20"/>
                <w:rtl w:val="0"/>
              </w:rPr>
              <w:t xml:space="preserve">World Book Day themed poetry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B">
            <w:pPr>
              <w:spacing w:after="0" w:line="240" w:lineRule="auto"/>
              <w:rPr>
                <w:color w:val="0000ff"/>
                <w:sz w:val="20"/>
                <w:szCs w:val="20"/>
              </w:rPr>
            </w:pPr>
            <w:r w:rsidDel="00000000" w:rsidR="00000000" w:rsidRPr="00000000">
              <w:rPr>
                <w:b w:val="1"/>
                <w:sz w:val="20"/>
                <w:szCs w:val="20"/>
                <w:rtl w:val="0"/>
              </w:rPr>
              <w:t xml:space="preserve">Fiction -</w:t>
            </w:r>
            <w:r w:rsidDel="00000000" w:rsidR="00000000" w:rsidRPr="00000000">
              <w:rPr>
                <w:sz w:val="20"/>
                <w:szCs w:val="20"/>
                <w:rtl w:val="0"/>
              </w:rPr>
              <w:t xml:space="preserve"> </w:t>
            </w:r>
            <w:r w:rsidDel="00000000" w:rsidR="00000000" w:rsidRPr="00000000">
              <w:rPr>
                <w:color w:val="0000ff"/>
                <w:sz w:val="20"/>
                <w:szCs w:val="20"/>
                <w:rtl w:val="0"/>
              </w:rPr>
              <w:t xml:space="preserve">Setting description </w:t>
            </w:r>
          </w:p>
          <w:p w:rsidR="00000000" w:rsidDel="00000000" w:rsidP="00000000" w:rsidRDefault="00000000" w:rsidRPr="00000000" w14:paraId="000000AC">
            <w:pPr>
              <w:spacing w:after="0" w:line="240" w:lineRule="auto"/>
              <w:rPr>
                <w:color w:val="0000ff"/>
                <w:sz w:val="20"/>
                <w:szCs w:val="20"/>
              </w:rPr>
            </w:pPr>
            <w:r w:rsidDel="00000000" w:rsidR="00000000" w:rsidRPr="00000000">
              <w:rPr>
                <w:color w:val="0000ff"/>
                <w:sz w:val="20"/>
                <w:szCs w:val="20"/>
                <w:rtl w:val="0"/>
              </w:rPr>
              <w:t xml:space="preserve">Innovated narrative</w:t>
            </w:r>
          </w:p>
          <w:p w:rsidR="00000000" w:rsidDel="00000000" w:rsidP="00000000" w:rsidRDefault="00000000" w:rsidRPr="00000000" w14:paraId="000000AD">
            <w:pPr>
              <w:spacing w:after="0" w:line="240" w:lineRule="auto"/>
              <w:rPr>
                <w:color w:val="4d5156"/>
                <w:sz w:val="20"/>
                <w:szCs w:val="20"/>
              </w:rPr>
            </w:pPr>
            <w:bookmarkStart w:colFirst="0" w:colLast="0" w:name="_heading=h.1fob9te" w:id="2"/>
            <w:bookmarkEnd w:id="2"/>
            <w:r w:rsidDel="00000000" w:rsidR="00000000" w:rsidRPr="00000000">
              <w:rPr>
                <w:b w:val="1"/>
                <w:sz w:val="20"/>
                <w:szCs w:val="20"/>
                <w:rtl w:val="0"/>
              </w:rPr>
              <w:t xml:space="preserve">Non-fiction -  </w:t>
            </w:r>
            <w:r w:rsidDel="00000000" w:rsidR="00000000" w:rsidRPr="00000000">
              <w:rPr>
                <w:color w:val="0000ff"/>
                <w:sz w:val="20"/>
                <w:szCs w:val="20"/>
                <w:rtl w:val="0"/>
              </w:rPr>
              <w:t xml:space="preserve">Diary entry (cross-curricular writing)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spacing w:after="0" w:line="240" w:lineRule="auto"/>
              <w:rPr>
                <w:color w:val="0000ff"/>
                <w:sz w:val="20"/>
                <w:szCs w:val="20"/>
              </w:rPr>
            </w:pPr>
            <w:r w:rsidDel="00000000" w:rsidR="00000000" w:rsidRPr="00000000">
              <w:rPr>
                <w:b w:val="1"/>
                <w:sz w:val="20"/>
                <w:szCs w:val="20"/>
                <w:rtl w:val="0"/>
              </w:rPr>
              <w:t xml:space="preserve">Fiction -  </w:t>
            </w:r>
            <w:r w:rsidDel="00000000" w:rsidR="00000000" w:rsidRPr="00000000">
              <w:rPr>
                <w:color w:val="0000ff"/>
                <w:sz w:val="20"/>
                <w:szCs w:val="20"/>
                <w:rtl w:val="0"/>
              </w:rPr>
              <w:t xml:space="preserve">Character description</w:t>
            </w:r>
          </w:p>
          <w:p w:rsidR="00000000" w:rsidDel="00000000" w:rsidP="00000000" w:rsidRDefault="00000000" w:rsidRPr="00000000" w14:paraId="000000AF">
            <w:pPr>
              <w:spacing w:after="0" w:line="240" w:lineRule="auto"/>
              <w:rPr>
                <w:b w:val="1"/>
                <w:color w:val="0000ff"/>
                <w:sz w:val="20"/>
                <w:szCs w:val="20"/>
              </w:rPr>
            </w:pPr>
            <w:r w:rsidDel="00000000" w:rsidR="00000000" w:rsidRPr="00000000">
              <w:rPr>
                <w:b w:val="1"/>
                <w:sz w:val="20"/>
                <w:szCs w:val="20"/>
                <w:rtl w:val="0"/>
              </w:rPr>
              <w:t xml:space="preserve">Non-fiction - </w:t>
            </w:r>
            <w:r w:rsidDel="00000000" w:rsidR="00000000" w:rsidRPr="00000000">
              <w:rPr>
                <w:color w:val="0000ff"/>
                <w:sz w:val="20"/>
                <w:szCs w:val="20"/>
                <w:rtl w:val="0"/>
              </w:rPr>
              <w:t xml:space="preserve">Non-chronological report </w:t>
            </w:r>
            <w:r w:rsidDel="00000000" w:rsidR="00000000" w:rsidRPr="00000000">
              <w:rPr>
                <w:rtl w:val="0"/>
              </w:rPr>
            </w:r>
          </w:p>
          <w:p w:rsidR="00000000" w:rsidDel="00000000" w:rsidP="00000000" w:rsidRDefault="00000000" w:rsidRPr="00000000" w14:paraId="000000B0">
            <w:pPr>
              <w:spacing w:after="0" w:line="240" w:lineRule="auto"/>
              <w:rPr>
                <w:sz w:val="20"/>
                <w:szCs w:val="20"/>
              </w:rPr>
            </w:pPr>
            <w:r w:rsidDel="00000000" w:rsidR="00000000" w:rsidRPr="00000000">
              <w:rPr>
                <w:b w:val="1"/>
                <w:sz w:val="20"/>
                <w:szCs w:val="20"/>
                <w:rtl w:val="0"/>
              </w:rPr>
              <w:t xml:space="preserve">Poetry - </w:t>
            </w:r>
            <w:r w:rsidDel="00000000" w:rsidR="00000000" w:rsidRPr="00000000">
              <w:rPr>
                <w:color w:val="0000ff"/>
                <w:sz w:val="20"/>
                <w:szCs w:val="20"/>
                <w:rtl w:val="0"/>
              </w:rPr>
              <w:t xml:space="preserve">Chisenhale Poetry Slam</w:t>
            </w:r>
            <w:r w:rsidDel="00000000" w:rsidR="00000000" w:rsidRPr="00000000">
              <w:rPr>
                <w:rtl w:val="0"/>
              </w:rPr>
            </w:r>
          </w:p>
        </w:tc>
      </w:tr>
    </w:tbl>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Teachers can reflect upon and change core books if new releases or better books related to the topics become available throughout the year. If a change is made, we will update families through the curriculum maps shared each half term. The English Leads continue to check coverage of books and the progression of genres and writing outcomes when changes are made.</w:t>
      </w:r>
    </w:p>
    <w:sectPr>
      <w:headerReference r:id="rId16" w:type="default"/>
      <w:pgSz w:h="11906" w:w="16838" w:orient="landscape"/>
      <w:pgMar w:bottom="851" w:top="993" w:left="1440" w:right="1440"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857187" cy="666750"/>
          <wp:effectExtent b="0" l="0" r="0" t="0"/>
          <wp:docPr descr="https://lh7-us.googleusercontent.com/ZGmBGxhfZRBSpI-fsSnAncx2VdfTKYqCwQ6duRRv_H1rgBkTl_A6gXzkt2lJ28Mbc9lPz0pwPDUGNfkv6Y2967cwDMI51VQqJlCMy9lBn1osZskLCWsugDQa6M0n2mAs0UvFEo2i3slW7LhQWgh9sg" id="33" name="image6.png"/>
          <a:graphic>
            <a:graphicData uri="http://schemas.openxmlformats.org/drawingml/2006/picture">
              <pic:pic>
                <pic:nvPicPr>
                  <pic:cNvPr descr="https://lh7-us.googleusercontent.com/ZGmBGxhfZRBSpI-fsSnAncx2VdfTKYqCwQ6duRRv_H1rgBkTl_A6gXzkt2lJ28Mbc9lPz0pwPDUGNfkv6Y2967cwDMI51VQqJlCMy9lBn1osZskLCWsugDQa6M0n2mAs0UvFEo2i3slW7LhQWgh9sg" id="0" name="image6.png"/>
                  <pic:cNvPicPr preferRelativeResize="0"/>
                </pic:nvPicPr>
                <pic:blipFill>
                  <a:blip r:embed="rId1"/>
                  <a:srcRect b="0" l="0" r="0" t="0"/>
                  <a:stretch>
                    <a:fillRect/>
                  </a:stretch>
                </pic:blipFill>
                <pic:spPr>
                  <a:xfrm>
                    <a:off x="0" y="0"/>
                    <a:ext cx="1857187" cy="666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ListParagraph">
    <w:name w:val="List Paragraph"/>
    <w:basedOn w:val="Normal"/>
    <w:uiPriority w:val="34"/>
    <w:qFormat w:val="1"/>
    <w:rsid w:val="003C719F"/>
    <w:pPr>
      <w:ind w:left="720"/>
      <w:contextualSpacing w:val="1"/>
    </w:pPr>
  </w:style>
  <w:style w:type="table" w:styleId="a1"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7320C9"/>
    <w:pPr>
      <w:tabs>
        <w:tab w:val="center" w:pos="4513"/>
        <w:tab w:val="right" w:pos="9026"/>
      </w:tabs>
      <w:spacing w:after="0" w:line="240" w:lineRule="auto"/>
    </w:pPr>
  </w:style>
  <w:style w:type="character" w:styleId="HeaderChar" w:customStyle="1">
    <w:name w:val="Header Char"/>
    <w:basedOn w:val="DefaultParagraphFont"/>
    <w:link w:val="Header"/>
    <w:uiPriority w:val="99"/>
    <w:rsid w:val="007320C9"/>
  </w:style>
  <w:style w:type="paragraph" w:styleId="Footer">
    <w:name w:val="footer"/>
    <w:basedOn w:val="Normal"/>
    <w:link w:val="FooterChar"/>
    <w:uiPriority w:val="99"/>
    <w:unhideWhenUsed w:val="1"/>
    <w:rsid w:val="007320C9"/>
    <w:pPr>
      <w:tabs>
        <w:tab w:val="center" w:pos="4513"/>
        <w:tab w:val="right" w:pos="9026"/>
      </w:tabs>
      <w:spacing w:after="0" w:line="240" w:lineRule="auto"/>
    </w:pPr>
  </w:style>
  <w:style w:type="character" w:styleId="FooterChar" w:customStyle="1">
    <w:name w:val="Footer Char"/>
    <w:basedOn w:val="DefaultParagraphFont"/>
    <w:link w:val="Footer"/>
    <w:uiPriority w:val="99"/>
    <w:rsid w:val="007320C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1.png"/><Relationship Id="rId14" Type="http://schemas.openxmlformats.org/officeDocument/2006/relationships/image" Target="media/image10.png"/><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T5zwfEp/Hx9Wtie3zZC+T/w1Og==">CgMxLjAyCWguMzBqMHpsbDIIaC5namRneHMyCWguMWZvYjl0ZTgAciExSXd3YXZ6LUpLaHFMaDFZaTU5SWdtbFJ5V053NHBXb3Q=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2024-02-14T21:35:00Z</dcterms:created>
</cp:coreProperties>
</file>