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0179" w14:textId="030D15E8" w:rsidR="00D277E8" w:rsidRPr="00016562" w:rsidRDefault="00016562" w:rsidP="00016562">
      <w:pPr>
        <w:jc w:val="center"/>
        <w:rPr>
          <w:b/>
          <w:color w:val="002060"/>
          <w:sz w:val="44"/>
        </w:rPr>
      </w:pPr>
      <w:r>
        <w:rPr>
          <w:noProof/>
          <w:lang w:eastAsia="en-GB"/>
        </w:rPr>
        <w:drawing>
          <wp:inline distT="0" distB="0" distL="0" distR="0" wp14:anchorId="264F88DB" wp14:editId="4100A625">
            <wp:extent cx="5351228" cy="2297927"/>
            <wp:effectExtent l="0" t="0" r="1905" b="762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D626771D-6C1B-4A19-9404-1A902B35B8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626771D-6C1B-4A19-9404-1A902B35B8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0358" cy="229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5103"/>
        <w:gridCol w:w="5103"/>
        <w:gridCol w:w="2552"/>
      </w:tblGrid>
      <w:tr w:rsidR="00D277E8" w:rsidRPr="00D277E8" w14:paraId="2135566E" w14:textId="77777777" w:rsidTr="001F2022">
        <w:trPr>
          <w:trHeight w:val="831"/>
        </w:trPr>
        <w:tc>
          <w:tcPr>
            <w:tcW w:w="1702" w:type="dxa"/>
            <w:vAlign w:val="center"/>
          </w:tcPr>
          <w:p w14:paraId="284E526E" w14:textId="77777777" w:rsidR="00DD5FF9" w:rsidRPr="001F2022" w:rsidRDefault="00DD5FF9" w:rsidP="001F2022">
            <w:pPr>
              <w:rPr>
                <w:b/>
                <w:bCs/>
                <w:color w:val="FF0066"/>
                <w:sz w:val="28"/>
                <w:szCs w:val="28"/>
              </w:rPr>
            </w:pPr>
            <w:r w:rsidRPr="001F2022">
              <w:rPr>
                <w:b/>
                <w:bCs/>
                <w:color w:val="FF0066"/>
                <w:sz w:val="36"/>
                <w:szCs w:val="36"/>
              </w:rPr>
              <w:t>Subject</w:t>
            </w:r>
          </w:p>
        </w:tc>
        <w:tc>
          <w:tcPr>
            <w:tcW w:w="1417" w:type="dxa"/>
          </w:tcPr>
          <w:p w14:paraId="5FBD06C6" w14:textId="77777777" w:rsidR="00DD5FF9" w:rsidRPr="00D277E8" w:rsidRDefault="00DD5FF9" w:rsidP="00DD5FF9">
            <w:pPr>
              <w:jc w:val="center"/>
              <w:rPr>
                <w:b/>
                <w:color w:val="002060"/>
              </w:rPr>
            </w:pPr>
            <w:r w:rsidRPr="00D277E8">
              <w:rPr>
                <w:b/>
                <w:color w:val="002060"/>
              </w:rPr>
              <w:t>Length of PAPER</w:t>
            </w:r>
          </w:p>
          <w:p w14:paraId="7CE1B659" w14:textId="4F18A09A" w:rsidR="00DD5FF9" w:rsidRPr="001109CA" w:rsidRDefault="00185494" w:rsidP="001109CA">
            <w:pPr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18"/>
                <w:szCs w:val="18"/>
              </w:rPr>
              <w:t>Paper details</w:t>
            </w:r>
          </w:p>
        </w:tc>
        <w:tc>
          <w:tcPr>
            <w:tcW w:w="5103" w:type="dxa"/>
          </w:tcPr>
          <w:p w14:paraId="7A1D5EF4" w14:textId="77777777" w:rsidR="00DD5FF9" w:rsidRPr="00D277E8" w:rsidRDefault="00DD5FF9" w:rsidP="00DD5FF9">
            <w:pPr>
              <w:jc w:val="center"/>
              <w:rPr>
                <w:b/>
                <w:color w:val="002060"/>
                <w:sz w:val="24"/>
              </w:rPr>
            </w:pPr>
            <w:r w:rsidRPr="00D277E8">
              <w:rPr>
                <w:b/>
                <w:color w:val="002060"/>
                <w:sz w:val="24"/>
              </w:rPr>
              <w:t>Key revision topics for students</w:t>
            </w:r>
          </w:p>
          <w:p w14:paraId="53D0A2C3" w14:textId="77777777" w:rsidR="00DD5FF9" w:rsidRPr="00D277E8" w:rsidRDefault="00DD5FF9" w:rsidP="00DD5FF9">
            <w:pPr>
              <w:jc w:val="center"/>
              <w:rPr>
                <w:color w:val="FF0066"/>
              </w:rPr>
            </w:pPr>
            <w:r w:rsidRPr="00D277E8">
              <w:rPr>
                <w:color w:val="FF0066"/>
                <w:sz w:val="20"/>
                <w:szCs w:val="20"/>
              </w:rPr>
              <w:t xml:space="preserve">What do students need to learn </w:t>
            </w:r>
            <w:r w:rsidRPr="00D277E8">
              <w:rPr>
                <w:b/>
                <w:bCs/>
                <w:color w:val="FF0066"/>
                <w:sz w:val="20"/>
                <w:szCs w:val="20"/>
              </w:rPr>
              <w:t>for this assessment?</w:t>
            </w:r>
          </w:p>
        </w:tc>
        <w:tc>
          <w:tcPr>
            <w:tcW w:w="5103" w:type="dxa"/>
          </w:tcPr>
          <w:p w14:paraId="0600F0E1" w14:textId="77777777" w:rsidR="00DD5FF9" w:rsidRPr="00D277E8" w:rsidRDefault="00DD5FF9" w:rsidP="00DD5FF9">
            <w:pPr>
              <w:jc w:val="center"/>
              <w:rPr>
                <w:b/>
                <w:color w:val="002060"/>
                <w:sz w:val="24"/>
              </w:rPr>
            </w:pPr>
            <w:r w:rsidRPr="00D277E8">
              <w:rPr>
                <w:b/>
                <w:color w:val="002060"/>
                <w:sz w:val="24"/>
              </w:rPr>
              <w:t>Sources of information for home study</w:t>
            </w:r>
          </w:p>
          <w:p w14:paraId="6D2599A3" w14:textId="77777777" w:rsidR="00DD5FF9" w:rsidRPr="00D277E8" w:rsidRDefault="00DD5FF9" w:rsidP="00DD5FF9">
            <w:pPr>
              <w:jc w:val="center"/>
              <w:rPr>
                <w:color w:val="FF0066"/>
              </w:rPr>
            </w:pPr>
            <w:r w:rsidRPr="00D277E8">
              <w:rPr>
                <w:color w:val="FF0066"/>
                <w:sz w:val="20"/>
                <w:szCs w:val="20"/>
              </w:rPr>
              <w:t>What resources do you want to signpost? Be specific – page numbers in books, revision guides – website links</w:t>
            </w:r>
          </w:p>
        </w:tc>
        <w:tc>
          <w:tcPr>
            <w:tcW w:w="2552" w:type="dxa"/>
          </w:tcPr>
          <w:p w14:paraId="5684015E" w14:textId="77777777" w:rsidR="00DD5FF9" w:rsidRPr="00D277E8" w:rsidRDefault="00DD5FF9" w:rsidP="00DD5FF9">
            <w:pPr>
              <w:jc w:val="center"/>
              <w:rPr>
                <w:b/>
                <w:color w:val="FF0066"/>
              </w:rPr>
            </w:pPr>
            <w:r w:rsidRPr="00D277E8">
              <w:rPr>
                <w:b/>
                <w:color w:val="002060"/>
              </w:rPr>
              <w:t>Additional information</w:t>
            </w:r>
          </w:p>
        </w:tc>
      </w:tr>
      <w:tr w:rsidR="00F42380" w:rsidRPr="0085727C" w14:paraId="62A3FE0D" w14:textId="77777777" w:rsidTr="00670B77">
        <w:trPr>
          <w:trHeight w:val="833"/>
        </w:trPr>
        <w:tc>
          <w:tcPr>
            <w:tcW w:w="1702" w:type="dxa"/>
          </w:tcPr>
          <w:p w14:paraId="5D084528" w14:textId="7A286AC1" w:rsidR="00F42380" w:rsidRPr="00F819EC" w:rsidRDefault="00F42380" w:rsidP="00F42380">
            <w:pPr>
              <w:rPr>
                <w:b/>
                <w:bCs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Art</w:t>
            </w:r>
            <w:r w:rsidR="00670B77">
              <w:rPr>
                <w:b/>
                <w:bCs/>
                <w:color w:val="FF0066"/>
                <w:sz w:val="28"/>
                <w:szCs w:val="28"/>
              </w:rPr>
              <w:t xml:space="preserve"> / </w:t>
            </w:r>
            <w:r w:rsidR="00670B77" w:rsidRPr="00670B77">
              <w:rPr>
                <w:b/>
                <w:bCs/>
                <w:color w:val="FF0066"/>
                <w:sz w:val="26"/>
                <w:szCs w:val="26"/>
              </w:rPr>
              <w:t>Photography</w:t>
            </w:r>
          </w:p>
        </w:tc>
        <w:tc>
          <w:tcPr>
            <w:tcW w:w="1417" w:type="dxa"/>
          </w:tcPr>
          <w:p w14:paraId="48697C22" w14:textId="0B4A51DD" w:rsidR="00F42380" w:rsidRPr="00F42380" w:rsidRDefault="00F42380" w:rsidP="00F42380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F42380">
              <w:rPr>
                <w:b/>
                <w:bCs/>
                <w:color w:val="002060"/>
                <w:sz w:val="20"/>
                <w:szCs w:val="20"/>
              </w:rPr>
              <w:t>NO EXAM</w:t>
            </w:r>
          </w:p>
          <w:p w14:paraId="2151EA59" w14:textId="6F2BE0B0" w:rsidR="00F42380" w:rsidRPr="00305479" w:rsidRDefault="004E3583" w:rsidP="00F4238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Spring Assessment capture </w:t>
            </w:r>
            <w:proofErr w:type="spellStart"/>
            <w:r>
              <w:rPr>
                <w:color w:val="002060"/>
                <w:sz w:val="20"/>
                <w:szCs w:val="20"/>
              </w:rPr>
              <w:t>wb</w:t>
            </w:r>
            <w:proofErr w:type="spellEnd"/>
            <w:r>
              <w:rPr>
                <w:color w:val="002060"/>
                <w:sz w:val="20"/>
                <w:szCs w:val="20"/>
              </w:rPr>
              <w:t>: 1</w:t>
            </w:r>
            <w:r w:rsidRPr="004E3583">
              <w:rPr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color w:val="002060"/>
                <w:sz w:val="20"/>
                <w:szCs w:val="20"/>
              </w:rPr>
              <w:t xml:space="preserve"> March</w:t>
            </w:r>
          </w:p>
        </w:tc>
        <w:tc>
          <w:tcPr>
            <w:tcW w:w="5103" w:type="dxa"/>
          </w:tcPr>
          <w:p w14:paraId="1B6DB9B1" w14:textId="77777777" w:rsidR="004E3583" w:rsidRDefault="00F42380" w:rsidP="00F42380">
            <w:pPr>
              <w:rPr>
                <w:color w:val="002060"/>
                <w:sz w:val="20"/>
                <w:szCs w:val="20"/>
              </w:rPr>
            </w:pPr>
            <w:r w:rsidRPr="00CF3A41">
              <w:rPr>
                <w:color w:val="002060"/>
                <w:sz w:val="20"/>
                <w:szCs w:val="20"/>
              </w:rPr>
              <w:t xml:space="preserve">Students will be continuing with Portfolio completion. </w:t>
            </w:r>
          </w:p>
          <w:p w14:paraId="5E981180" w14:textId="528A8C0B" w:rsidR="00F42380" w:rsidRPr="00305479" w:rsidRDefault="004E3583" w:rsidP="00F4238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During Spring Assessment week students will be expected to attend lesson, feedback on work in </w:t>
            </w:r>
            <w:proofErr w:type="spellStart"/>
            <w:proofErr w:type="gramStart"/>
            <w:r>
              <w:rPr>
                <w:color w:val="002060"/>
                <w:sz w:val="20"/>
                <w:szCs w:val="20"/>
              </w:rPr>
              <w:t>protfoli,o</w:t>
            </w:r>
            <w:proofErr w:type="spellEnd"/>
            <w:proofErr w:type="gramEnd"/>
            <w:r>
              <w:rPr>
                <w:color w:val="002060"/>
                <w:sz w:val="20"/>
                <w:szCs w:val="20"/>
              </w:rPr>
              <w:t xml:space="preserve">, </w:t>
            </w:r>
            <w:r w:rsidR="00F42380" w:rsidRPr="00CF3A41">
              <w:rPr>
                <w:color w:val="002060"/>
                <w:sz w:val="20"/>
                <w:szCs w:val="20"/>
              </w:rPr>
              <w:t xml:space="preserve"> come to lessons and complete the practical tasks for the deadline. Students will be given a PLC to p</w:t>
            </w:r>
            <w:r w:rsidR="00F42380">
              <w:rPr>
                <w:color w:val="002060"/>
                <w:sz w:val="20"/>
                <w:szCs w:val="20"/>
              </w:rPr>
              <w:t>l</w:t>
            </w:r>
            <w:r w:rsidR="00F42380" w:rsidRPr="00CF3A41">
              <w:rPr>
                <w:color w:val="002060"/>
                <w:sz w:val="20"/>
                <w:szCs w:val="20"/>
              </w:rPr>
              <w:t xml:space="preserve">ug the gaps that they have. </w:t>
            </w:r>
          </w:p>
        </w:tc>
        <w:tc>
          <w:tcPr>
            <w:tcW w:w="5103" w:type="dxa"/>
          </w:tcPr>
          <w:p w14:paraId="0AE44C0C" w14:textId="18D82A7C" w:rsidR="00F42380" w:rsidRPr="00305479" w:rsidRDefault="00F42380" w:rsidP="00F4238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Students will be given a PLC. </w:t>
            </w:r>
          </w:p>
        </w:tc>
        <w:tc>
          <w:tcPr>
            <w:tcW w:w="2552" w:type="dxa"/>
          </w:tcPr>
          <w:p w14:paraId="73461517" w14:textId="72EA6F26" w:rsidR="00F42380" w:rsidRPr="00305479" w:rsidRDefault="004E3583" w:rsidP="00F42380">
            <w:pPr>
              <w:rPr>
                <w:color w:val="002060"/>
                <w:sz w:val="20"/>
                <w:szCs w:val="20"/>
              </w:rPr>
            </w:pPr>
            <w:proofErr w:type="spellStart"/>
            <w:r w:rsidRPr="00F42380">
              <w:rPr>
                <w:color w:val="002060"/>
                <w:sz w:val="20"/>
                <w:szCs w:val="20"/>
              </w:rPr>
              <w:t>On going</w:t>
            </w:r>
            <w:proofErr w:type="spellEnd"/>
            <w:r w:rsidRPr="00F42380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coursework </w:t>
            </w:r>
            <w:r w:rsidRPr="00F42380">
              <w:rPr>
                <w:color w:val="002060"/>
                <w:sz w:val="20"/>
                <w:szCs w:val="20"/>
              </w:rPr>
              <w:t xml:space="preserve">until </w:t>
            </w:r>
            <w:r>
              <w:rPr>
                <w:color w:val="002060"/>
                <w:sz w:val="20"/>
                <w:szCs w:val="20"/>
              </w:rPr>
              <w:t>8</w:t>
            </w:r>
            <w:r w:rsidRPr="00F42380">
              <w:rPr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Pr="00F42380">
              <w:rPr>
                <w:color w:val="002060"/>
                <w:sz w:val="20"/>
                <w:szCs w:val="20"/>
              </w:rPr>
              <w:t>March</w:t>
            </w:r>
          </w:p>
        </w:tc>
      </w:tr>
      <w:tr w:rsidR="00D348CB" w:rsidRPr="0085727C" w14:paraId="6D6DFF99" w14:textId="77777777" w:rsidTr="00670B77">
        <w:trPr>
          <w:trHeight w:val="833"/>
        </w:trPr>
        <w:tc>
          <w:tcPr>
            <w:tcW w:w="1702" w:type="dxa"/>
          </w:tcPr>
          <w:p w14:paraId="7AC4C45B" w14:textId="64F7F822" w:rsidR="00D348CB" w:rsidRPr="00F819EC" w:rsidRDefault="00D348CB" w:rsidP="004E3583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bCs/>
                <w:color w:val="FF0066"/>
                <w:sz w:val="28"/>
                <w:szCs w:val="28"/>
              </w:rPr>
              <w:t>Business Studies</w:t>
            </w:r>
            <w:r w:rsidR="00C575EB" w:rsidRPr="00F819EC">
              <w:rPr>
                <w:b/>
                <w:bCs/>
                <w:color w:val="FF0066"/>
                <w:sz w:val="28"/>
                <w:szCs w:val="28"/>
              </w:rPr>
              <w:t xml:space="preserve"> GCSE</w:t>
            </w:r>
          </w:p>
        </w:tc>
        <w:tc>
          <w:tcPr>
            <w:tcW w:w="1417" w:type="dxa"/>
          </w:tcPr>
          <w:p w14:paraId="69ADDC47" w14:textId="0F1E0EB4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1 hour 30 mins</w:t>
            </w:r>
          </w:p>
        </w:tc>
        <w:tc>
          <w:tcPr>
            <w:tcW w:w="5103" w:type="dxa"/>
          </w:tcPr>
          <w:p w14:paraId="0F26C1F8" w14:textId="77777777" w:rsidR="00D348CB" w:rsidRPr="00305479" w:rsidRDefault="00D348CB" w:rsidP="00670B77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For this assessment students should focus their home study tasks on the following areas:</w:t>
            </w:r>
          </w:p>
          <w:p w14:paraId="5CEC11DF" w14:textId="77777777" w:rsidR="00D348CB" w:rsidRPr="00305479" w:rsidRDefault="00D348CB" w:rsidP="00670B77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Business in the real world</w:t>
            </w:r>
          </w:p>
          <w:p w14:paraId="67767C7D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The purpose and nature of businesses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4792B781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Business ownership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62969F83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Setting business aims and objectives.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477241A7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Stakeholders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054D6E13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Business location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0684908B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Business planning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26A9DC78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Expanding a business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5D7BB55E" w14:textId="77777777" w:rsidR="00D348CB" w:rsidRPr="00305479" w:rsidRDefault="00D348CB" w:rsidP="00670B77">
            <w:pPr>
              <w:ind w:left="28"/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Business operations</w:t>
            </w:r>
          </w:p>
          <w:p w14:paraId="6DE9C5D1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Production processes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3C56C7A1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The role of procurement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68354A1F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The concept of quality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5F6970E9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Good customer service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6B1D78D4" w14:textId="77777777" w:rsidR="00D348CB" w:rsidRPr="00305479" w:rsidRDefault="00D348CB" w:rsidP="00670B77">
            <w:pPr>
              <w:ind w:left="28"/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Business finance</w:t>
            </w:r>
          </w:p>
          <w:p w14:paraId="64B14337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Sources of finance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7F6C8BE3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Cash flow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023F8DC9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lastRenderedPageBreak/>
              <w:t>Financial terms and calculations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5B2F177C" w14:textId="09E90356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Analysing the fin</w:t>
            </w:r>
            <w:r w:rsidR="00305479">
              <w:rPr>
                <w:color w:val="002060"/>
                <w:sz w:val="20"/>
                <w:szCs w:val="20"/>
              </w:rPr>
              <w:t xml:space="preserve">ancial performances of </w:t>
            </w:r>
            <w:proofErr w:type="spellStart"/>
            <w:r w:rsidR="00305479">
              <w:rPr>
                <w:color w:val="002060"/>
                <w:sz w:val="20"/>
                <w:szCs w:val="20"/>
              </w:rPr>
              <w:t>businness</w:t>
            </w:r>
            <w:proofErr w:type="spellEnd"/>
          </w:p>
          <w:p w14:paraId="38A4C41F" w14:textId="77777777" w:rsidR="00D348CB" w:rsidRPr="00305479" w:rsidRDefault="00D348CB" w:rsidP="00670B77">
            <w:pPr>
              <w:ind w:left="28"/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Human Resources</w:t>
            </w:r>
          </w:p>
          <w:p w14:paraId="24049C1A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Organisational structures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5FE545D2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Recruitment and selection of employees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79B461DA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Motivating employees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181ADCDD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Training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5997B6B7" w14:textId="77777777" w:rsidR="00D348CB" w:rsidRPr="00305479" w:rsidRDefault="00D348CB" w:rsidP="00670B77">
            <w:pPr>
              <w:ind w:left="28"/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Influences on Business</w:t>
            </w:r>
          </w:p>
          <w:p w14:paraId="2C497FAB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Technology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1AB3A042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Ethical and environmental considerations </w:t>
            </w:r>
          </w:p>
          <w:p w14:paraId="7817D558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The economic climate of business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45609B36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Globalisation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262F4567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Legislation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7E8651A3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The competitive environment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01F6D686" w14:textId="77777777" w:rsidR="00D348CB" w:rsidRPr="00305479" w:rsidRDefault="00D348CB" w:rsidP="00670B77">
            <w:pPr>
              <w:ind w:left="28"/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 xml:space="preserve">Marketing </w:t>
            </w:r>
          </w:p>
          <w:p w14:paraId="75909357" w14:textId="097C00DC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Identif</w:t>
            </w:r>
            <w:r w:rsidR="00305479">
              <w:rPr>
                <w:color w:val="002060"/>
                <w:sz w:val="20"/>
                <w:szCs w:val="20"/>
              </w:rPr>
              <w:t>ying and understanding customer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46716772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Segmentation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079A4E1E" w14:textId="42D29E4F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The purpose and</w:t>
            </w:r>
            <w:r w:rsidR="00305479">
              <w:rPr>
                <w:color w:val="002060"/>
                <w:sz w:val="20"/>
                <w:szCs w:val="20"/>
              </w:rPr>
              <w:t xml:space="preserve"> methods of marketing research </w:t>
            </w:r>
          </w:p>
          <w:p w14:paraId="45B3963C" w14:textId="77777777" w:rsidR="00D348CB" w:rsidRPr="00305479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Elements of the marketing mix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3EC27089" w14:textId="77777777" w:rsidR="00185494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Using the marketing mix: product and pricing</w:t>
            </w:r>
          </w:p>
          <w:p w14:paraId="4DE88E7F" w14:textId="0897B333" w:rsidR="00D348CB" w:rsidRPr="00185494" w:rsidRDefault="00D348CB" w:rsidP="00670B77">
            <w:pPr>
              <w:pStyle w:val="ListParagraph"/>
              <w:numPr>
                <w:ilvl w:val="0"/>
                <w:numId w:val="9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185494">
              <w:rPr>
                <w:color w:val="002060"/>
                <w:sz w:val="20"/>
                <w:szCs w:val="20"/>
              </w:rPr>
              <w:t>Pro</w:t>
            </w:r>
            <w:r w:rsidR="00185494" w:rsidRPr="00185494">
              <w:rPr>
                <w:color w:val="002060"/>
                <w:sz w:val="20"/>
                <w:szCs w:val="20"/>
              </w:rPr>
              <w:t>m</w:t>
            </w:r>
            <w:r w:rsidRPr="00185494">
              <w:rPr>
                <w:color w:val="002060"/>
                <w:sz w:val="20"/>
                <w:szCs w:val="20"/>
              </w:rPr>
              <w:t>otion and distribution</w:t>
            </w:r>
            <w:r w:rsidRPr="00185494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3E7FDAFD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lastRenderedPageBreak/>
              <w:t>Students can find information from the following sources:</w:t>
            </w:r>
          </w:p>
          <w:p w14:paraId="4A00E869" w14:textId="77777777" w:rsidR="00D348CB" w:rsidRPr="00305479" w:rsidRDefault="00D348CB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</w:p>
          <w:p w14:paraId="1FE0EF72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Microsoft Teams</w:t>
            </w:r>
            <w:r w:rsidRPr="00305479">
              <w:rPr>
                <w:color w:val="002060"/>
                <w:sz w:val="20"/>
                <w:szCs w:val="20"/>
              </w:rPr>
              <w:t xml:space="preserve"> – Look for specific revision materials set to you from your class teacher (information about progress tests etc.) </w:t>
            </w:r>
          </w:p>
          <w:p w14:paraId="134EA017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GCSE Pod</w:t>
            </w:r>
            <w:r w:rsidRPr="00305479">
              <w:rPr>
                <w:color w:val="002060"/>
                <w:sz w:val="20"/>
                <w:szCs w:val="20"/>
              </w:rPr>
              <w:t xml:space="preserve"> – there is lots of useful information on GCSE pod with Pods that cover </w:t>
            </w:r>
            <w:proofErr w:type="gramStart"/>
            <w:r w:rsidRPr="00305479">
              <w:rPr>
                <w:color w:val="002060"/>
                <w:sz w:val="20"/>
                <w:szCs w:val="20"/>
              </w:rPr>
              <w:t>a number of</w:t>
            </w:r>
            <w:proofErr w:type="gramEnd"/>
            <w:r w:rsidRPr="00305479">
              <w:rPr>
                <w:color w:val="002060"/>
                <w:sz w:val="20"/>
                <w:szCs w:val="20"/>
              </w:rPr>
              <w:t xml:space="preserve"> topics on your revision lists. </w:t>
            </w:r>
          </w:p>
          <w:p w14:paraId="4A604442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SENECA</w:t>
            </w:r>
            <w:r w:rsidRPr="00305479">
              <w:rPr>
                <w:color w:val="002060"/>
                <w:sz w:val="20"/>
                <w:szCs w:val="20"/>
              </w:rPr>
              <w:t xml:space="preserve"> – Use your class code to complete revision and preparation on SENECA and test your knowledge with practice questions. </w:t>
            </w:r>
          </w:p>
          <w:p w14:paraId="6A2770C4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SENECA CLASS CODE: </w:t>
            </w:r>
            <w:r w:rsidRPr="00305479">
              <w:rPr>
                <w:i/>
                <w:iCs/>
                <w:color w:val="002060"/>
                <w:sz w:val="20"/>
                <w:szCs w:val="20"/>
              </w:rPr>
              <w:t>Speak to your Class Teacher</w:t>
            </w:r>
          </w:p>
          <w:p w14:paraId="45E96C81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BBC Bite size</w:t>
            </w:r>
            <w:r w:rsidRPr="00305479">
              <w:rPr>
                <w:color w:val="002060"/>
                <w:sz w:val="20"/>
                <w:szCs w:val="20"/>
              </w:rPr>
              <w:t xml:space="preserve"> – use Bite size to search for suitable topics that are covered on your revision lists.</w:t>
            </w:r>
          </w:p>
          <w:p w14:paraId="07278A2A" w14:textId="77777777" w:rsidR="00D348CB" w:rsidRPr="00305479" w:rsidRDefault="00D348CB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Books:</w:t>
            </w:r>
          </w:p>
          <w:p w14:paraId="12EC26CE" w14:textId="77777777" w:rsidR="00D348CB" w:rsidRPr="00305479" w:rsidRDefault="00D348CB" w:rsidP="00305479">
            <w:pPr>
              <w:pStyle w:val="ListParagraph"/>
              <w:numPr>
                <w:ilvl w:val="0"/>
                <w:numId w:val="10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CPG GCSE Business Revision Guide</w:t>
            </w:r>
          </w:p>
          <w:p w14:paraId="0899737F" w14:textId="77777777" w:rsidR="00D348CB" w:rsidRPr="00305479" w:rsidRDefault="00D348CB" w:rsidP="00305479">
            <w:pPr>
              <w:pStyle w:val="ListParagraph"/>
              <w:numPr>
                <w:ilvl w:val="0"/>
                <w:numId w:val="10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These are available for students and can be collected from the Computing office. </w:t>
            </w:r>
          </w:p>
          <w:p w14:paraId="01F08DA2" w14:textId="77777777" w:rsidR="00D348CB" w:rsidRPr="00305479" w:rsidRDefault="00D348CB" w:rsidP="00305479">
            <w:pPr>
              <w:pStyle w:val="ListParagraph"/>
              <w:numPr>
                <w:ilvl w:val="0"/>
                <w:numId w:val="10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lastRenderedPageBreak/>
              <w:t>AQA GCSE (9-1) Business</w:t>
            </w:r>
          </w:p>
          <w:p w14:paraId="04761FB3" w14:textId="77777777" w:rsidR="00D348CB" w:rsidRPr="00305479" w:rsidRDefault="00D348CB" w:rsidP="00305479">
            <w:pPr>
              <w:pStyle w:val="ListParagraph"/>
              <w:numPr>
                <w:ilvl w:val="0"/>
                <w:numId w:val="10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Malcolm </w:t>
            </w:r>
            <w:proofErr w:type="spellStart"/>
            <w:r w:rsidRPr="00305479">
              <w:rPr>
                <w:color w:val="002060"/>
                <w:sz w:val="20"/>
                <w:szCs w:val="20"/>
              </w:rPr>
              <w:t>Surridge</w:t>
            </w:r>
            <w:proofErr w:type="spellEnd"/>
            <w:r w:rsidRPr="00305479">
              <w:rPr>
                <w:color w:val="002060"/>
                <w:sz w:val="20"/>
                <w:szCs w:val="20"/>
              </w:rPr>
              <w:t xml:space="preserve"> &amp; Andrew Gillespie</w:t>
            </w:r>
          </w:p>
          <w:p w14:paraId="42AAD113" w14:textId="77777777" w:rsidR="00D348CB" w:rsidRPr="00305479" w:rsidRDefault="00D348CB" w:rsidP="00305479">
            <w:pPr>
              <w:pStyle w:val="ListParagraph"/>
              <w:numPr>
                <w:ilvl w:val="0"/>
                <w:numId w:val="10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Hodder Education</w:t>
            </w:r>
          </w:p>
          <w:p w14:paraId="6DAF7DE5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239578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lastRenderedPageBreak/>
              <w:t xml:space="preserve">This assessment will take place on MS Forms. </w:t>
            </w:r>
          </w:p>
          <w:p w14:paraId="2629E367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You will be completing 1 assessment for </w:t>
            </w:r>
            <w:proofErr w:type="gramStart"/>
            <w:r w:rsidRPr="00305479">
              <w:rPr>
                <w:color w:val="002060"/>
                <w:sz w:val="20"/>
                <w:szCs w:val="20"/>
              </w:rPr>
              <w:t>Business  which</w:t>
            </w:r>
            <w:proofErr w:type="gramEnd"/>
            <w:r w:rsidRPr="00305479">
              <w:rPr>
                <w:color w:val="002060"/>
                <w:sz w:val="20"/>
                <w:szCs w:val="20"/>
              </w:rPr>
              <w:t xml:space="preserve"> covers key topics from both paper 1 and paper 2. </w:t>
            </w:r>
          </w:p>
          <w:p w14:paraId="007D9948" w14:textId="3005B2D9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i/>
                <w:iCs/>
                <w:color w:val="002060"/>
                <w:sz w:val="20"/>
                <w:szCs w:val="20"/>
              </w:rPr>
              <w:t>Remember your external exams would normally be two papers.</w:t>
            </w:r>
          </w:p>
        </w:tc>
      </w:tr>
      <w:tr w:rsidR="00D348CB" w:rsidRPr="0085727C" w14:paraId="3C166A43" w14:textId="77777777" w:rsidTr="00670B77">
        <w:trPr>
          <w:trHeight w:val="833"/>
        </w:trPr>
        <w:tc>
          <w:tcPr>
            <w:tcW w:w="1702" w:type="dxa"/>
          </w:tcPr>
          <w:p w14:paraId="404DDA31" w14:textId="6B76FD1B" w:rsidR="00D348CB" w:rsidRPr="00F819EC" w:rsidRDefault="00D348CB" w:rsidP="004E3583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bCs/>
                <w:color w:val="FF0066"/>
                <w:sz w:val="28"/>
                <w:szCs w:val="28"/>
              </w:rPr>
              <w:t>Computer Science</w:t>
            </w:r>
            <w:r w:rsidR="00C575EB" w:rsidRPr="00F819EC">
              <w:rPr>
                <w:b/>
                <w:bCs/>
                <w:color w:val="FF0066"/>
                <w:sz w:val="28"/>
                <w:szCs w:val="28"/>
              </w:rPr>
              <w:t xml:space="preserve"> GCSE</w:t>
            </w:r>
          </w:p>
        </w:tc>
        <w:tc>
          <w:tcPr>
            <w:tcW w:w="1417" w:type="dxa"/>
          </w:tcPr>
          <w:p w14:paraId="05B85B40" w14:textId="1B372A05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1 hour 30 mins</w:t>
            </w:r>
          </w:p>
        </w:tc>
        <w:tc>
          <w:tcPr>
            <w:tcW w:w="5103" w:type="dxa"/>
          </w:tcPr>
          <w:p w14:paraId="2E53BF09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For this assessment students should focus their home study tasks on the following areas:</w:t>
            </w:r>
          </w:p>
          <w:p w14:paraId="5DD47F1B" w14:textId="77777777" w:rsidR="00D348CB" w:rsidRPr="00305479" w:rsidRDefault="00D348CB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Computer Systems</w:t>
            </w:r>
          </w:p>
          <w:p w14:paraId="3C1D098C" w14:textId="77777777" w:rsidR="00D348CB" w:rsidRPr="00305479" w:rsidRDefault="00D348CB" w:rsidP="00305479">
            <w:pPr>
              <w:pStyle w:val="ListParagraph"/>
              <w:numPr>
                <w:ilvl w:val="0"/>
                <w:numId w:val="11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Systems Architecture - The CPU</w:t>
            </w:r>
          </w:p>
          <w:p w14:paraId="4104186D" w14:textId="77777777" w:rsidR="00D348CB" w:rsidRPr="00305479" w:rsidRDefault="00D348CB" w:rsidP="00305479">
            <w:pPr>
              <w:pStyle w:val="ListParagraph"/>
              <w:numPr>
                <w:ilvl w:val="0"/>
                <w:numId w:val="11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Memory</w:t>
            </w:r>
          </w:p>
          <w:p w14:paraId="5529DBE6" w14:textId="77777777" w:rsidR="00D348CB" w:rsidRPr="00305479" w:rsidRDefault="00D348CB" w:rsidP="00305479">
            <w:pPr>
              <w:pStyle w:val="ListParagraph"/>
              <w:numPr>
                <w:ilvl w:val="0"/>
                <w:numId w:val="11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Network topologies, protocols and layers</w:t>
            </w:r>
          </w:p>
          <w:p w14:paraId="41E5D947" w14:textId="77777777" w:rsidR="00D348CB" w:rsidRPr="00305479" w:rsidRDefault="00D348CB" w:rsidP="00305479">
            <w:pPr>
              <w:pStyle w:val="ListParagraph"/>
              <w:numPr>
                <w:ilvl w:val="0"/>
                <w:numId w:val="11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Systems Software – Utilities</w:t>
            </w:r>
          </w:p>
          <w:p w14:paraId="29CD40A7" w14:textId="77777777" w:rsidR="00D348CB" w:rsidRPr="00305479" w:rsidRDefault="00D348CB" w:rsidP="00305479">
            <w:pPr>
              <w:pStyle w:val="ListParagraph"/>
              <w:numPr>
                <w:ilvl w:val="0"/>
                <w:numId w:val="11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Ethical, legal, cultural and environmental concerns – Extended Writing</w:t>
            </w:r>
          </w:p>
          <w:p w14:paraId="42360190" w14:textId="77777777" w:rsidR="00D348CB" w:rsidRPr="00305479" w:rsidRDefault="00D348CB" w:rsidP="00305479">
            <w:pPr>
              <w:ind w:left="28"/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Computational thinking, algorithms and programming</w:t>
            </w:r>
          </w:p>
          <w:p w14:paraId="2CE6C250" w14:textId="77777777" w:rsidR="00D348CB" w:rsidRPr="00305479" w:rsidRDefault="00D348CB" w:rsidP="00305479">
            <w:pPr>
              <w:pStyle w:val="ListParagraph"/>
              <w:numPr>
                <w:ilvl w:val="0"/>
                <w:numId w:val="12"/>
              </w:numPr>
              <w:ind w:left="312" w:hanging="312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Writing Algorithms – Pseudocode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2BB9381A" w14:textId="77777777" w:rsidR="00D348CB" w:rsidRPr="00305479" w:rsidRDefault="00D348CB" w:rsidP="00305479">
            <w:pPr>
              <w:pStyle w:val="ListParagraph"/>
              <w:numPr>
                <w:ilvl w:val="0"/>
                <w:numId w:val="12"/>
              </w:numPr>
              <w:ind w:left="312" w:hanging="312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Search and Sort Algorithms 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7BAA0A65" w14:textId="77777777" w:rsidR="00D348CB" w:rsidRPr="00305479" w:rsidRDefault="00D348CB" w:rsidP="00305479">
            <w:pPr>
              <w:pStyle w:val="ListParagraph"/>
              <w:numPr>
                <w:ilvl w:val="0"/>
                <w:numId w:val="12"/>
              </w:numPr>
              <w:ind w:left="312" w:hanging="312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Programming techniques</w:t>
            </w:r>
            <w:r w:rsidRPr="00305479">
              <w:rPr>
                <w:color w:val="002060"/>
                <w:sz w:val="20"/>
                <w:szCs w:val="20"/>
              </w:rPr>
              <w:tab/>
            </w:r>
          </w:p>
          <w:p w14:paraId="1EC389CD" w14:textId="4E8A3D89" w:rsidR="00185494" w:rsidRDefault="00D348CB" w:rsidP="00185494">
            <w:pPr>
              <w:pStyle w:val="ListParagraph"/>
              <w:numPr>
                <w:ilvl w:val="0"/>
                <w:numId w:val="12"/>
              </w:numPr>
              <w:ind w:left="312" w:hanging="312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Producing robust program</w:t>
            </w:r>
            <w:r w:rsidR="00185494">
              <w:rPr>
                <w:color w:val="002060"/>
                <w:sz w:val="20"/>
                <w:szCs w:val="20"/>
              </w:rPr>
              <w:t>s</w:t>
            </w:r>
          </w:p>
          <w:p w14:paraId="0C916ABD" w14:textId="6573990E" w:rsidR="00D348CB" w:rsidRPr="00185494" w:rsidRDefault="00D348CB" w:rsidP="00185494">
            <w:pPr>
              <w:pStyle w:val="ListParagraph"/>
              <w:numPr>
                <w:ilvl w:val="0"/>
                <w:numId w:val="12"/>
              </w:numPr>
              <w:ind w:left="312" w:hanging="312"/>
              <w:rPr>
                <w:color w:val="002060"/>
                <w:sz w:val="20"/>
                <w:szCs w:val="20"/>
              </w:rPr>
            </w:pPr>
            <w:r w:rsidRPr="00185494">
              <w:rPr>
                <w:color w:val="002060"/>
                <w:sz w:val="20"/>
                <w:szCs w:val="20"/>
              </w:rPr>
              <w:t>Computational logic</w:t>
            </w:r>
            <w:r w:rsidRPr="00185494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089B94E5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Students can find information from the following sources:</w:t>
            </w:r>
          </w:p>
          <w:p w14:paraId="53ABD09C" w14:textId="77777777" w:rsidR="00D348CB" w:rsidRPr="00305479" w:rsidRDefault="00D348CB" w:rsidP="00305479">
            <w:pPr>
              <w:pStyle w:val="ListParagraph"/>
              <w:numPr>
                <w:ilvl w:val="0"/>
                <w:numId w:val="13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Seneca Learning – Class codes can be got by speaking to class teachers.</w:t>
            </w:r>
          </w:p>
          <w:p w14:paraId="016ECC17" w14:textId="77777777" w:rsidR="00D348CB" w:rsidRPr="00305479" w:rsidRDefault="00D348CB" w:rsidP="00305479">
            <w:pPr>
              <w:pStyle w:val="ListParagraph"/>
              <w:numPr>
                <w:ilvl w:val="0"/>
                <w:numId w:val="13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GCSE Pod</w:t>
            </w:r>
          </w:p>
          <w:p w14:paraId="1298328D" w14:textId="77777777" w:rsidR="00D348CB" w:rsidRPr="00305479" w:rsidRDefault="00D348CB" w:rsidP="00305479">
            <w:pPr>
              <w:pStyle w:val="ListParagraph"/>
              <w:numPr>
                <w:ilvl w:val="0"/>
                <w:numId w:val="13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GCSE Computer Science - OCR - BBC Bitesize</w:t>
            </w:r>
          </w:p>
          <w:p w14:paraId="73D7F46E" w14:textId="77777777" w:rsidR="00D348CB" w:rsidRPr="00305479" w:rsidRDefault="00D348CB" w:rsidP="00305479">
            <w:pPr>
              <w:pStyle w:val="ListParagraph"/>
              <w:numPr>
                <w:ilvl w:val="0"/>
                <w:numId w:val="13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Craig n Dave GCSE videos</w:t>
            </w:r>
          </w:p>
          <w:p w14:paraId="3EC927EB" w14:textId="77777777" w:rsidR="00D348CB" w:rsidRPr="00305479" w:rsidRDefault="00D348CB" w:rsidP="00305479">
            <w:pPr>
              <w:pStyle w:val="ListParagraph"/>
              <w:numPr>
                <w:ilvl w:val="0"/>
                <w:numId w:val="13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YouTube OCR 9-1 GCSE Computer Science Specimen Paper 1/2 Walkthrough (YouTube)</w:t>
            </w:r>
          </w:p>
          <w:p w14:paraId="460D3FA8" w14:textId="77777777" w:rsidR="00D348CB" w:rsidRPr="00305479" w:rsidRDefault="00D348CB" w:rsidP="00305479">
            <w:pPr>
              <w:pStyle w:val="ListParagraph"/>
              <w:numPr>
                <w:ilvl w:val="0"/>
                <w:numId w:val="13"/>
              </w:numPr>
              <w:ind w:left="363" w:hanging="363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Algorithm A Day – Revise Computer Science</w:t>
            </w:r>
          </w:p>
          <w:p w14:paraId="054FEF58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  <w:p w14:paraId="669DB83E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Books:</w:t>
            </w:r>
          </w:p>
          <w:p w14:paraId="41B888E3" w14:textId="4BB201FB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OCR Computing Revision Guide – Free copy available for all Year 11 CS students from Mr Black. </w:t>
            </w:r>
          </w:p>
        </w:tc>
        <w:tc>
          <w:tcPr>
            <w:tcW w:w="2552" w:type="dxa"/>
          </w:tcPr>
          <w:p w14:paraId="0702E3C3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This assessment will take place on MS Forms. </w:t>
            </w:r>
          </w:p>
          <w:p w14:paraId="14E860B2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You will be completing 1 assessment for Computer Science which covers key topics from both paper 1 and paper 2. </w:t>
            </w:r>
          </w:p>
          <w:p w14:paraId="5F683718" w14:textId="31D250A0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i/>
                <w:iCs/>
                <w:color w:val="002060"/>
                <w:sz w:val="20"/>
                <w:szCs w:val="20"/>
              </w:rPr>
              <w:t xml:space="preserve">Remember your external exams would normally be two papers. </w:t>
            </w:r>
          </w:p>
        </w:tc>
      </w:tr>
      <w:tr w:rsidR="00996FE4" w:rsidRPr="0085727C" w14:paraId="63A06A88" w14:textId="77777777" w:rsidTr="00670B77">
        <w:trPr>
          <w:trHeight w:val="833"/>
        </w:trPr>
        <w:tc>
          <w:tcPr>
            <w:tcW w:w="1702" w:type="dxa"/>
          </w:tcPr>
          <w:p w14:paraId="72173E76" w14:textId="77777777" w:rsidR="00996FE4" w:rsidRDefault="00996FE4" w:rsidP="004E3583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>Dance</w:t>
            </w:r>
          </w:p>
          <w:p w14:paraId="65935C0C" w14:textId="536FF0F9" w:rsidR="00C575EB" w:rsidRPr="00F819EC" w:rsidRDefault="00C575EB" w:rsidP="004E3583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613F1784" w14:textId="5027FF83" w:rsidR="00996FE4" w:rsidRPr="00305479" w:rsidRDefault="00996FE4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rFonts w:ascii="Calibri" w:hAnsi="Calibri" w:cs="Segoe UI"/>
                <w:color w:val="002060"/>
                <w:sz w:val="20"/>
                <w:szCs w:val="20"/>
              </w:rPr>
              <w:t>60mins, 1 paper</w:t>
            </w:r>
          </w:p>
        </w:tc>
        <w:tc>
          <w:tcPr>
            <w:tcW w:w="5103" w:type="dxa"/>
          </w:tcPr>
          <w:p w14:paraId="40EECC2B" w14:textId="77777777" w:rsidR="00996FE4" w:rsidRPr="00305479" w:rsidRDefault="00996FE4" w:rsidP="00305479">
            <w:pPr>
              <w:divId w:val="917397507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 w:rsidRPr="00305479">
              <w:rPr>
                <w:rFonts w:ascii="Calibri" w:hAnsi="Calibri" w:cs="Segoe UI"/>
                <w:b/>
                <w:bCs/>
                <w:color w:val="002060"/>
                <w:sz w:val="20"/>
                <w:szCs w:val="20"/>
              </w:rPr>
              <w:t xml:space="preserve">Section A: </w:t>
            </w:r>
            <w:r w:rsidRPr="00305479">
              <w:rPr>
                <w:rFonts w:ascii="Calibri" w:hAnsi="Calibri" w:cs="Segoe UI"/>
                <w:bCs/>
                <w:color w:val="002060"/>
                <w:sz w:val="20"/>
                <w:szCs w:val="20"/>
              </w:rPr>
              <w:t>Nutrition, hydration, safe dance practice, choreography, performance skills</w:t>
            </w:r>
          </w:p>
          <w:p w14:paraId="241B65BD" w14:textId="77777777" w:rsidR="00996FE4" w:rsidRPr="00305479" w:rsidRDefault="00996FE4" w:rsidP="00305479">
            <w:pPr>
              <w:divId w:val="2004581322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 w:rsidRPr="00305479">
              <w:rPr>
                <w:rFonts w:ascii="Calibri" w:hAnsi="Calibri" w:cs="Segoe UI"/>
                <w:b/>
                <w:bCs/>
                <w:color w:val="002060"/>
                <w:sz w:val="20"/>
                <w:szCs w:val="20"/>
              </w:rPr>
              <w:t xml:space="preserve">Section B: </w:t>
            </w:r>
            <w:r w:rsidRPr="00305479">
              <w:rPr>
                <w:rFonts w:ascii="Calibri" w:hAnsi="Calibri" w:cs="Segoe UI"/>
                <w:bCs/>
                <w:color w:val="002060"/>
                <w:sz w:val="20"/>
                <w:szCs w:val="20"/>
              </w:rPr>
              <w:t>Their own choreography, performance and training</w:t>
            </w:r>
          </w:p>
          <w:p w14:paraId="4C761704" w14:textId="4A1ACE83" w:rsidR="00996FE4" w:rsidRPr="00305479" w:rsidRDefault="00996FE4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rFonts w:ascii="Calibri" w:hAnsi="Calibri" w:cs="Segoe UI"/>
                <w:b/>
                <w:bCs/>
                <w:color w:val="002060"/>
                <w:sz w:val="20"/>
                <w:szCs w:val="20"/>
              </w:rPr>
              <w:t>Section C: ‘</w:t>
            </w:r>
            <w:r w:rsidRPr="00305479">
              <w:rPr>
                <w:rFonts w:ascii="Calibri" w:hAnsi="Calibri" w:cs="Segoe UI"/>
                <w:bCs/>
                <w:color w:val="002060"/>
                <w:sz w:val="20"/>
                <w:szCs w:val="20"/>
              </w:rPr>
              <w:t>Shadows’ anthology work by Christopher Bruce</w:t>
            </w:r>
          </w:p>
        </w:tc>
        <w:tc>
          <w:tcPr>
            <w:tcW w:w="5103" w:type="dxa"/>
          </w:tcPr>
          <w:p w14:paraId="0171630B" w14:textId="77777777" w:rsidR="00996FE4" w:rsidRPr="00305479" w:rsidRDefault="00996FE4" w:rsidP="00305479">
            <w:pPr>
              <w:divId w:val="1271816937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 w:rsidRPr="00305479">
              <w:rPr>
                <w:rFonts w:ascii="Calibri" w:hAnsi="Calibri" w:cs="Segoe UI"/>
                <w:color w:val="002060"/>
                <w:sz w:val="20"/>
                <w:szCs w:val="20"/>
              </w:rPr>
              <w:t>Class materials folder on TEAMS</w:t>
            </w:r>
          </w:p>
          <w:p w14:paraId="75F13C3D" w14:textId="77777777" w:rsidR="00996FE4" w:rsidRPr="00305479" w:rsidRDefault="00996FE4" w:rsidP="00305479">
            <w:pPr>
              <w:divId w:val="548691225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 w:rsidRPr="00305479">
              <w:rPr>
                <w:rFonts w:ascii="Calibri" w:hAnsi="Calibri" w:cs="Segoe UI"/>
                <w:color w:val="002060"/>
                <w:sz w:val="20"/>
                <w:szCs w:val="20"/>
              </w:rPr>
              <w:t>Dance revision guide</w:t>
            </w:r>
          </w:p>
          <w:p w14:paraId="42A0E68C" w14:textId="77777777" w:rsidR="00996FE4" w:rsidRPr="00305479" w:rsidRDefault="00996FE4" w:rsidP="00305479">
            <w:pPr>
              <w:divId w:val="494079543"/>
              <w:rPr>
                <w:rFonts w:ascii="Segoe UI" w:hAnsi="Segoe UI" w:cs="Segoe UI"/>
                <w:color w:val="212121"/>
                <w:sz w:val="20"/>
                <w:szCs w:val="20"/>
              </w:rPr>
            </w:pPr>
            <w:r w:rsidRPr="00305479">
              <w:rPr>
                <w:rFonts w:ascii="Calibri" w:hAnsi="Calibri" w:cs="Segoe UI"/>
                <w:color w:val="002060"/>
                <w:sz w:val="20"/>
                <w:szCs w:val="20"/>
              </w:rPr>
              <w:t>Section A workbook</w:t>
            </w:r>
          </w:p>
          <w:p w14:paraId="695DDC27" w14:textId="31B96DF0" w:rsidR="00996FE4" w:rsidRPr="00305479" w:rsidRDefault="00996FE4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rFonts w:ascii="Calibri" w:hAnsi="Calibri" w:cs="Segoe UI"/>
                <w:color w:val="002060"/>
                <w:sz w:val="20"/>
                <w:szCs w:val="20"/>
              </w:rPr>
              <w:t>Section B workbook</w:t>
            </w:r>
          </w:p>
        </w:tc>
        <w:tc>
          <w:tcPr>
            <w:tcW w:w="2552" w:type="dxa"/>
          </w:tcPr>
          <w:p w14:paraId="50D3ACFE" w14:textId="7E103E03" w:rsidR="00996FE4" w:rsidRPr="00305479" w:rsidRDefault="00996FE4" w:rsidP="00305479">
            <w:pPr>
              <w:rPr>
                <w:color w:val="002060"/>
                <w:sz w:val="20"/>
                <w:szCs w:val="20"/>
              </w:rPr>
            </w:pPr>
          </w:p>
        </w:tc>
      </w:tr>
      <w:tr w:rsidR="00D348CB" w:rsidRPr="0085727C" w14:paraId="156BFB7E" w14:textId="77777777" w:rsidTr="00670B77">
        <w:trPr>
          <w:trHeight w:val="833"/>
        </w:trPr>
        <w:tc>
          <w:tcPr>
            <w:tcW w:w="1702" w:type="dxa"/>
          </w:tcPr>
          <w:p w14:paraId="51FEA3D0" w14:textId="7FB5F064" w:rsidR="00D348CB" w:rsidRPr="00F819EC" w:rsidRDefault="00D348CB" w:rsidP="004E3583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bCs/>
                <w:color w:val="FF0066"/>
                <w:sz w:val="28"/>
                <w:szCs w:val="28"/>
              </w:rPr>
              <w:lastRenderedPageBreak/>
              <w:t xml:space="preserve">Design and </w:t>
            </w:r>
            <w:r w:rsidRPr="00677519">
              <w:rPr>
                <w:b/>
                <w:bCs/>
                <w:color w:val="FF0066"/>
                <w:sz w:val="26"/>
                <w:szCs w:val="26"/>
              </w:rPr>
              <w:t>Technology</w:t>
            </w:r>
            <w:r w:rsidR="00C575EB" w:rsidRPr="00F819EC">
              <w:rPr>
                <w:b/>
                <w:bCs/>
                <w:color w:val="FF0066"/>
                <w:sz w:val="28"/>
                <w:szCs w:val="28"/>
              </w:rPr>
              <w:t xml:space="preserve"> GCSE</w:t>
            </w:r>
          </w:p>
        </w:tc>
        <w:tc>
          <w:tcPr>
            <w:tcW w:w="1417" w:type="dxa"/>
          </w:tcPr>
          <w:p w14:paraId="30DF43DC" w14:textId="2F762B4E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1 hour 45 mins</w:t>
            </w:r>
          </w:p>
        </w:tc>
        <w:tc>
          <w:tcPr>
            <w:tcW w:w="5103" w:type="dxa"/>
          </w:tcPr>
          <w:p w14:paraId="63680ECC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For this assessment students should focus their home study tasks on the following areas:</w:t>
            </w:r>
          </w:p>
          <w:p w14:paraId="2A0CA28B" w14:textId="77777777" w:rsidR="00D348CB" w:rsidRPr="00305479" w:rsidRDefault="00D348CB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Section A</w:t>
            </w:r>
          </w:p>
          <w:p w14:paraId="41C480B1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Natural and Sustainable Energy Sources (including renewables and non-renewables)</w:t>
            </w:r>
          </w:p>
          <w:p w14:paraId="2A89EA1B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Electrical Systems and Components</w:t>
            </w:r>
          </w:p>
          <w:p w14:paraId="07E6E58E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Smart Materials </w:t>
            </w:r>
          </w:p>
          <w:p w14:paraId="40012099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Market Pull and Technology Push</w:t>
            </w:r>
          </w:p>
          <w:p w14:paraId="064C6746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Industry and Automation </w:t>
            </w:r>
          </w:p>
          <w:p w14:paraId="3C22AC2A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Mechanical Systems </w:t>
            </w:r>
          </w:p>
          <w:p w14:paraId="1933A8E4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Materials and their properties </w:t>
            </w:r>
          </w:p>
          <w:p w14:paraId="6DE3004D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Metals and Alloys</w:t>
            </w:r>
          </w:p>
          <w:p w14:paraId="388F8322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Composite Materials</w:t>
            </w:r>
          </w:p>
          <w:p w14:paraId="74A67E40" w14:textId="77777777" w:rsidR="00D348CB" w:rsidRPr="00305479" w:rsidRDefault="00D348CB" w:rsidP="00305479">
            <w:pPr>
              <w:ind w:left="52"/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Section B</w:t>
            </w:r>
          </w:p>
          <w:p w14:paraId="3246415B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Commercial Manufacturing Processes</w:t>
            </w:r>
          </w:p>
          <w:p w14:paraId="4C460D4F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Ethics in Design and Technology (Manufacturing) </w:t>
            </w:r>
          </w:p>
          <w:p w14:paraId="367973F4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Materials and their Sources</w:t>
            </w:r>
          </w:p>
          <w:p w14:paraId="6C6232D3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Material Stock Forms </w:t>
            </w:r>
          </w:p>
          <w:p w14:paraId="0E44CB08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Surface Finishes/Finishing Techniques </w:t>
            </w:r>
          </w:p>
          <w:p w14:paraId="002DA77C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Social Issues in the Design and Manufacture of Products </w:t>
            </w:r>
          </w:p>
          <w:p w14:paraId="727EEEA6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Environmental impact products can have on the environment </w:t>
            </w:r>
          </w:p>
          <w:p w14:paraId="0A9655C3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Scales of Production (Mass and Batch production)</w:t>
            </w:r>
          </w:p>
          <w:p w14:paraId="4464DAA7" w14:textId="77777777" w:rsidR="00D348CB" w:rsidRPr="00305479" w:rsidRDefault="00D348CB" w:rsidP="00305479">
            <w:pPr>
              <w:ind w:left="52"/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Section C</w:t>
            </w:r>
          </w:p>
          <w:p w14:paraId="6C251713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Influential Designers and Businesses (focus on their design features and/or manufacturing techniques). </w:t>
            </w:r>
          </w:p>
          <w:p w14:paraId="65F32F02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Design and Making Principles:  Ergonomics</w:t>
            </w:r>
          </w:p>
          <w:p w14:paraId="3D5F4A5A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Design and Making Principles: Function</w:t>
            </w:r>
          </w:p>
          <w:p w14:paraId="0BB42462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Design and Making Principles: Innovation</w:t>
            </w:r>
          </w:p>
          <w:p w14:paraId="18E4743C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Market Research: Primary and Secondary Data</w:t>
            </w:r>
          </w:p>
          <w:p w14:paraId="0F4BD0DB" w14:textId="77777777" w:rsidR="00D348CB" w:rsidRPr="00305479" w:rsidRDefault="00D348CB" w:rsidP="00305479">
            <w:pPr>
              <w:pStyle w:val="ListParagraph"/>
              <w:numPr>
                <w:ilvl w:val="0"/>
                <w:numId w:val="15"/>
              </w:numPr>
              <w:ind w:left="336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Specifications (Product)</w:t>
            </w:r>
          </w:p>
          <w:p w14:paraId="003B1043" w14:textId="6A9817BB" w:rsidR="00D348CB" w:rsidRPr="00305479" w:rsidRDefault="00D348CB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Forming/Deforming materials</w:t>
            </w:r>
          </w:p>
        </w:tc>
        <w:tc>
          <w:tcPr>
            <w:tcW w:w="5103" w:type="dxa"/>
          </w:tcPr>
          <w:p w14:paraId="67D34749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Students can find information from the following sources:</w:t>
            </w:r>
          </w:p>
          <w:p w14:paraId="2F629A01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  <w:p w14:paraId="74BAF413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Microsoft Teams</w:t>
            </w:r>
            <w:r w:rsidRPr="00305479">
              <w:rPr>
                <w:color w:val="002060"/>
                <w:sz w:val="20"/>
                <w:szCs w:val="20"/>
              </w:rPr>
              <w:t xml:space="preserve"> – Look for specific revision materials set to you from your class teacher (information about progress tests etc.) </w:t>
            </w:r>
          </w:p>
          <w:p w14:paraId="43326354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GCSE Pod</w:t>
            </w:r>
            <w:r w:rsidRPr="00305479">
              <w:rPr>
                <w:color w:val="002060"/>
                <w:sz w:val="20"/>
                <w:szCs w:val="20"/>
              </w:rPr>
              <w:t xml:space="preserve"> – there is lots of useful information on GCSE pod with Pods that cover </w:t>
            </w:r>
            <w:proofErr w:type="gramStart"/>
            <w:r w:rsidRPr="00305479">
              <w:rPr>
                <w:color w:val="002060"/>
                <w:sz w:val="20"/>
                <w:szCs w:val="20"/>
              </w:rPr>
              <w:t>a number of</w:t>
            </w:r>
            <w:proofErr w:type="gramEnd"/>
            <w:r w:rsidRPr="00305479">
              <w:rPr>
                <w:color w:val="002060"/>
                <w:sz w:val="20"/>
                <w:szCs w:val="20"/>
              </w:rPr>
              <w:t xml:space="preserve"> topics on your revision lists. </w:t>
            </w:r>
          </w:p>
          <w:p w14:paraId="7F19730A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SENECA</w:t>
            </w:r>
            <w:r w:rsidRPr="00305479">
              <w:rPr>
                <w:color w:val="002060"/>
                <w:sz w:val="20"/>
                <w:szCs w:val="20"/>
              </w:rPr>
              <w:t xml:space="preserve"> – Use your class code to complete revision and preparation on SENECA and test your knowledge with practice questions. </w:t>
            </w:r>
          </w:p>
          <w:p w14:paraId="0E5F4B8F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SENECA CLASS CODE: yuwq0tgqoj</w:t>
            </w:r>
          </w:p>
          <w:p w14:paraId="78E2696A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  <w:p w14:paraId="20F2F7C1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Technology Student Revision Website: www.technologystudent.com</w:t>
            </w:r>
          </w:p>
          <w:p w14:paraId="24175E7D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  <w:p w14:paraId="2F909DCE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BBC Bite size</w:t>
            </w:r>
            <w:r w:rsidRPr="00305479">
              <w:rPr>
                <w:color w:val="002060"/>
                <w:sz w:val="20"/>
                <w:szCs w:val="20"/>
              </w:rPr>
              <w:t xml:space="preserve"> – use Bite size to search for suitable topics that are covered on your revision lists.</w:t>
            </w:r>
          </w:p>
          <w:p w14:paraId="5A02AABF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  <w:p w14:paraId="335D4318" w14:textId="77777777" w:rsidR="00D348CB" w:rsidRPr="00305479" w:rsidRDefault="00D348CB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Books:</w:t>
            </w:r>
          </w:p>
          <w:p w14:paraId="1BE3C42A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AQA GCSE (9-1) Design and Technology</w:t>
            </w:r>
          </w:p>
          <w:p w14:paraId="0BE94DF0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PG Online</w:t>
            </w:r>
          </w:p>
          <w:p w14:paraId="105F9907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  <w:p w14:paraId="3E7E54CB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Revision guide:</w:t>
            </w:r>
            <w:r w:rsidRPr="00305479">
              <w:rPr>
                <w:color w:val="002060"/>
                <w:sz w:val="20"/>
                <w:szCs w:val="20"/>
              </w:rPr>
              <w:t xml:space="preserve"> Collins AQA GCSE Revision Design and Technology (These are available from your teacher for £4).</w:t>
            </w:r>
          </w:p>
          <w:p w14:paraId="0F87D2E1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When you buy this revision guide you get to access the eBook free (www.collins.co.uk/ebooks).</w:t>
            </w:r>
          </w:p>
          <w:p w14:paraId="68B1C120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  <w:p w14:paraId="74EB9CCC" w14:textId="064ADC18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Revision guide:</w:t>
            </w:r>
            <w:r w:rsidRPr="00305479">
              <w:rPr>
                <w:color w:val="002060"/>
                <w:sz w:val="20"/>
                <w:szCs w:val="20"/>
              </w:rPr>
              <w:t xml:space="preserve"> CGP GCSE Design and Technology (for the grade 9-1 exams)</w:t>
            </w:r>
          </w:p>
        </w:tc>
        <w:tc>
          <w:tcPr>
            <w:tcW w:w="2552" w:type="dxa"/>
          </w:tcPr>
          <w:p w14:paraId="00EA34AD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This assessment will take place on MS Forms. </w:t>
            </w:r>
          </w:p>
          <w:p w14:paraId="0DEB42BD" w14:textId="33F38DEA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It will be split into 3 sections and online external assessments does not include </w:t>
            </w:r>
            <w:proofErr w:type="gramStart"/>
            <w:r w:rsidRPr="00305479">
              <w:rPr>
                <w:color w:val="002060"/>
                <w:sz w:val="20"/>
                <w:szCs w:val="20"/>
              </w:rPr>
              <w:t>design based</w:t>
            </w:r>
            <w:proofErr w:type="gramEnd"/>
            <w:r w:rsidRPr="00305479">
              <w:rPr>
                <w:color w:val="002060"/>
                <w:sz w:val="20"/>
                <w:szCs w:val="20"/>
              </w:rPr>
              <w:t xml:space="preserve"> questions. </w:t>
            </w:r>
          </w:p>
        </w:tc>
      </w:tr>
      <w:tr w:rsidR="00D348CB" w:rsidRPr="0085727C" w14:paraId="1AE7B016" w14:textId="77777777" w:rsidTr="00670B77">
        <w:trPr>
          <w:trHeight w:val="833"/>
        </w:trPr>
        <w:tc>
          <w:tcPr>
            <w:tcW w:w="1702" w:type="dxa"/>
          </w:tcPr>
          <w:p w14:paraId="66BCB854" w14:textId="77777777" w:rsidR="00D348CB" w:rsidRDefault="00D348CB" w:rsidP="00F819EC">
            <w:pPr>
              <w:rPr>
                <w:b/>
                <w:bCs/>
                <w:color w:val="FF0066"/>
                <w:sz w:val="28"/>
                <w:szCs w:val="28"/>
              </w:rPr>
            </w:pPr>
            <w:r w:rsidRPr="00F819EC">
              <w:rPr>
                <w:b/>
                <w:bCs/>
                <w:color w:val="FF0066"/>
                <w:sz w:val="28"/>
                <w:szCs w:val="28"/>
              </w:rPr>
              <w:t xml:space="preserve">Digital </w:t>
            </w:r>
            <w:r w:rsidR="00F819EC">
              <w:rPr>
                <w:b/>
                <w:bCs/>
                <w:color w:val="FF0066"/>
                <w:sz w:val="28"/>
                <w:szCs w:val="28"/>
              </w:rPr>
              <w:t>IT</w:t>
            </w:r>
          </w:p>
          <w:p w14:paraId="0314B803" w14:textId="472737B4" w:rsidR="00F819EC" w:rsidRPr="00F819EC" w:rsidRDefault="00F819EC" w:rsidP="00F819EC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bCs/>
                <w:color w:val="FF0066"/>
                <w:sz w:val="28"/>
                <w:szCs w:val="28"/>
              </w:rPr>
              <w:t>(BTEC)</w:t>
            </w:r>
          </w:p>
        </w:tc>
        <w:tc>
          <w:tcPr>
            <w:tcW w:w="1417" w:type="dxa"/>
          </w:tcPr>
          <w:p w14:paraId="4CE40BAD" w14:textId="3CB915C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1 hour 30 mins</w:t>
            </w:r>
          </w:p>
        </w:tc>
        <w:tc>
          <w:tcPr>
            <w:tcW w:w="5103" w:type="dxa"/>
          </w:tcPr>
          <w:p w14:paraId="2385360E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For this assessment students should focus their home study tasks on the following areas:</w:t>
            </w:r>
          </w:p>
          <w:p w14:paraId="48778ADB" w14:textId="77777777" w:rsidR="00D348CB" w:rsidRPr="00305479" w:rsidRDefault="00D348CB" w:rsidP="00305479">
            <w:pPr>
              <w:pStyle w:val="ListParagraph"/>
              <w:numPr>
                <w:ilvl w:val="0"/>
                <w:numId w:val="14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A1 Modern technologies</w:t>
            </w:r>
          </w:p>
          <w:p w14:paraId="2D16D03F" w14:textId="77777777" w:rsidR="00D348CB" w:rsidRPr="00305479" w:rsidRDefault="00D348CB" w:rsidP="00305479">
            <w:pPr>
              <w:pStyle w:val="ListParagraph"/>
              <w:numPr>
                <w:ilvl w:val="0"/>
                <w:numId w:val="14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A2 Impact of modern technologies</w:t>
            </w:r>
          </w:p>
          <w:p w14:paraId="5F3FCED0" w14:textId="77777777" w:rsidR="00D348CB" w:rsidRPr="00305479" w:rsidRDefault="00D348CB" w:rsidP="00305479">
            <w:pPr>
              <w:pStyle w:val="ListParagraph"/>
              <w:numPr>
                <w:ilvl w:val="0"/>
                <w:numId w:val="14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B1 Threats to data</w:t>
            </w:r>
          </w:p>
          <w:p w14:paraId="2DEDD7CE" w14:textId="77777777" w:rsidR="00D348CB" w:rsidRPr="00305479" w:rsidRDefault="00D348CB" w:rsidP="00305479">
            <w:pPr>
              <w:pStyle w:val="ListParagraph"/>
              <w:numPr>
                <w:ilvl w:val="0"/>
                <w:numId w:val="14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B2 Prevention and management of threats to data</w:t>
            </w:r>
          </w:p>
          <w:p w14:paraId="187CD64D" w14:textId="77777777" w:rsidR="00D348CB" w:rsidRPr="00305479" w:rsidRDefault="00D348CB" w:rsidP="00305479">
            <w:pPr>
              <w:pStyle w:val="ListParagraph"/>
              <w:numPr>
                <w:ilvl w:val="0"/>
                <w:numId w:val="14"/>
              </w:numPr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B3 Policy</w:t>
            </w:r>
          </w:p>
          <w:p w14:paraId="083600FF" w14:textId="77777777" w:rsidR="00D348CB" w:rsidRPr="00305479" w:rsidRDefault="00D348CB" w:rsidP="003054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C1 Responsible use</w:t>
            </w:r>
          </w:p>
          <w:p w14:paraId="1AD0F2E2" w14:textId="77777777" w:rsidR="00D348CB" w:rsidRPr="00305479" w:rsidRDefault="00D348CB" w:rsidP="003054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C2 Legal and ethical</w:t>
            </w:r>
          </w:p>
          <w:p w14:paraId="5D027D13" w14:textId="77777777" w:rsidR="00D348CB" w:rsidRPr="00305479" w:rsidRDefault="00D348CB" w:rsidP="003054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lastRenderedPageBreak/>
              <w:t>D1 Forms of notation</w:t>
            </w:r>
          </w:p>
          <w:p w14:paraId="43852BDA" w14:textId="77777777" w:rsidR="00D348CB" w:rsidRPr="00305479" w:rsidRDefault="00D348CB" w:rsidP="00305479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  <w:p w14:paraId="63A0DBB7" w14:textId="66F01DE3" w:rsidR="00D348CB" w:rsidRPr="00185494" w:rsidRDefault="00D348CB" w:rsidP="00305479">
            <w:pPr>
              <w:rPr>
                <w:b/>
                <w:bCs/>
                <w:color w:val="FF0066"/>
                <w:sz w:val="20"/>
                <w:szCs w:val="20"/>
              </w:rPr>
            </w:pPr>
            <w:r w:rsidRPr="00185494">
              <w:rPr>
                <w:i/>
                <w:iCs/>
                <w:color w:val="FF0066"/>
                <w:sz w:val="20"/>
                <w:szCs w:val="20"/>
              </w:rPr>
              <w:t xml:space="preserve">Mr Shearer will send a more detailed list of topics for you to focus your study. </w:t>
            </w:r>
          </w:p>
        </w:tc>
        <w:tc>
          <w:tcPr>
            <w:tcW w:w="5103" w:type="dxa"/>
          </w:tcPr>
          <w:p w14:paraId="24B7898C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lastRenderedPageBreak/>
              <w:t>Students can find information from the following sources:</w:t>
            </w:r>
          </w:p>
          <w:p w14:paraId="302491E8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  <w:p w14:paraId="05FE4727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Microsoft Teams</w:t>
            </w:r>
            <w:r w:rsidRPr="00305479">
              <w:rPr>
                <w:color w:val="002060"/>
                <w:sz w:val="20"/>
                <w:szCs w:val="20"/>
              </w:rPr>
              <w:t xml:space="preserve"> – Look for specific revision materials set to you from your class teacher (information about progress tests etc.) </w:t>
            </w:r>
          </w:p>
          <w:p w14:paraId="06FC5CCB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GCSE Pod</w:t>
            </w:r>
            <w:r w:rsidRPr="00305479">
              <w:rPr>
                <w:color w:val="002060"/>
                <w:sz w:val="20"/>
                <w:szCs w:val="20"/>
              </w:rPr>
              <w:t xml:space="preserve"> – there is lots of useful information on GCSE pod with Pods that cover </w:t>
            </w:r>
            <w:proofErr w:type="gramStart"/>
            <w:r w:rsidRPr="00305479">
              <w:rPr>
                <w:color w:val="002060"/>
                <w:sz w:val="20"/>
                <w:szCs w:val="20"/>
              </w:rPr>
              <w:t>a number of</w:t>
            </w:r>
            <w:proofErr w:type="gramEnd"/>
            <w:r w:rsidRPr="00305479">
              <w:rPr>
                <w:color w:val="002060"/>
                <w:sz w:val="20"/>
                <w:szCs w:val="20"/>
              </w:rPr>
              <w:t xml:space="preserve"> topics on your revision lists. </w:t>
            </w:r>
          </w:p>
          <w:p w14:paraId="1A807F03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lastRenderedPageBreak/>
              <w:t>SENECA</w:t>
            </w:r>
            <w:r w:rsidRPr="00305479">
              <w:rPr>
                <w:color w:val="002060"/>
                <w:sz w:val="20"/>
                <w:szCs w:val="20"/>
              </w:rPr>
              <w:t xml:space="preserve"> – Use your class code to complete revision and preparation on SENECA and test your knowledge with practice questions. </w:t>
            </w:r>
          </w:p>
          <w:p w14:paraId="4E955075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SENECA CLASS CODE: </w:t>
            </w:r>
            <w:r w:rsidRPr="00305479">
              <w:rPr>
                <w:i/>
                <w:iCs/>
                <w:color w:val="002060"/>
                <w:sz w:val="20"/>
                <w:szCs w:val="20"/>
              </w:rPr>
              <w:t>Speak to your Class Teacher</w:t>
            </w:r>
          </w:p>
          <w:p w14:paraId="19D86AAA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BBC Bite size</w:t>
            </w:r>
            <w:r w:rsidRPr="00305479">
              <w:rPr>
                <w:color w:val="002060"/>
                <w:sz w:val="20"/>
                <w:szCs w:val="20"/>
              </w:rPr>
              <w:t xml:space="preserve"> – use Bite size to search for suitable topics that are covered on your revision lists.</w:t>
            </w:r>
          </w:p>
          <w:p w14:paraId="2D19F398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80C617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lastRenderedPageBreak/>
              <w:t xml:space="preserve">This assessment will take place on MS Forms. </w:t>
            </w:r>
          </w:p>
          <w:p w14:paraId="4D3C1B06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You will have a single assessment paper that covers Component 3 topics to support you with your assessment practice this half term. </w:t>
            </w:r>
          </w:p>
          <w:p w14:paraId="57A2C836" w14:textId="77777777" w:rsidR="00D348CB" w:rsidRPr="00305479" w:rsidRDefault="00D348CB" w:rsidP="00305479">
            <w:pPr>
              <w:rPr>
                <w:color w:val="002060"/>
                <w:sz w:val="20"/>
                <w:szCs w:val="20"/>
              </w:rPr>
            </w:pPr>
          </w:p>
        </w:tc>
      </w:tr>
      <w:tr w:rsidR="00254498" w:rsidRPr="0085727C" w14:paraId="358ED5B2" w14:textId="77777777" w:rsidTr="00670B77">
        <w:trPr>
          <w:trHeight w:val="833"/>
        </w:trPr>
        <w:tc>
          <w:tcPr>
            <w:tcW w:w="1702" w:type="dxa"/>
          </w:tcPr>
          <w:p w14:paraId="45583CBC" w14:textId="77777777" w:rsidR="00254498" w:rsidRDefault="00254498" w:rsidP="004E3583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>Drama</w:t>
            </w:r>
          </w:p>
          <w:p w14:paraId="16A1A365" w14:textId="68BF19B4" w:rsidR="00C575EB" w:rsidRPr="00F819EC" w:rsidRDefault="00C575EB" w:rsidP="004E3583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3DC36B4C" w14:textId="77777777" w:rsidR="00254498" w:rsidRPr="00305479" w:rsidRDefault="0025449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proofErr w:type="gramStart"/>
            <w:r w:rsidRPr="00305479">
              <w:rPr>
                <w:b/>
                <w:bCs/>
                <w:color w:val="002060"/>
                <w:sz w:val="20"/>
                <w:szCs w:val="20"/>
              </w:rPr>
              <w:t>1 hour</w:t>
            </w:r>
            <w:proofErr w:type="gramEnd"/>
            <w:r w:rsidRPr="00305479">
              <w:rPr>
                <w:b/>
                <w:bCs/>
                <w:color w:val="002060"/>
                <w:sz w:val="20"/>
                <w:szCs w:val="20"/>
              </w:rPr>
              <w:t xml:space="preserve"> paper of Live Review/ Section C question</w:t>
            </w:r>
          </w:p>
          <w:p w14:paraId="0CF80DB1" w14:textId="77777777" w:rsidR="00254498" w:rsidRPr="00305479" w:rsidRDefault="0025449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</w:p>
          <w:p w14:paraId="52060CF1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678641" w14:textId="77777777" w:rsidR="00754CA1" w:rsidRDefault="00254498" w:rsidP="00305479">
            <w:pPr>
              <w:rPr>
                <w:bCs/>
                <w:color w:val="002060"/>
                <w:sz w:val="20"/>
                <w:szCs w:val="20"/>
              </w:rPr>
            </w:pPr>
            <w:r w:rsidRPr="00305479">
              <w:rPr>
                <w:bCs/>
                <w:color w:val="002060"/>
                <w:sz w:val="20"/>
                <w:szCs w:val="20"/>
              </w:rPr>
              <w:t xml:space="preserve">Students need to have watched the performance of Key Change by Open Clasp Theatre Company and need to identify two key moments from the performance in which an actor created a convincing character. </w:t>
            </w:r>
          </w:p>
          <w:p w14:paraId="2331F2EE" w14:textId="7B8008E4" w:rsidR="00254498" w:rsidRPr="00305479" w:rsidRDefault="00754CA1" w:rsidP="00305479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 xml:space="preserve">Students </w:t>
            </w:r>
            <w:r w:rsidR="00254498" w:rsidRPr="00305479">
              <w:rPr>
                <w:bCs/>
                <w:color w:val="002060"/>
                <w:sz w:val="20"/>
                <w:szCs w:val="20"/>
              </w:rPr>
              <w:t>need to describe the Acting Skills used and analyse and evaluate how the acting skills impacted on the overall effectiveness of each specific moment and the play as a whole.</w:t>
            </w:r>
          </w:p>
          <w:p w14:paraId="4D2B5CAE" w14:textId="3A4EE9E7" w:rsidR="00254498" w:rsidRPr="00305479" w:rsidRDefault="0025449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The play is uploaded into class materials.</w:t>
            </w:r>
          </w:p>
        </w:tc>
        <w:tc>
          <w:tcPr>
            <w:tcW w:w="5103" w:type="dxa"/>
          </w:tcPr>
          <w:p w14:paraId="007011E6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Revision PowerPoints in Class Materials</w:t>
            </w:r>
          </w:p>
          <w:p w14:paraId="666B42E6" w14:textId="77777777" w:rsidR="00254498" w:rsidRPr="00305479" w:rsidRDefault="00D675BC" w:rsidP="00305479">
            <w:pPr>
              <w:rPr>
                <w:color w:val="002060"/>
                <w:sz w:val="20"/>
                <w:szCs w:val="20"/>
              </w:rPr>
            </w:pPr>
            <w:hyperlink r:id="rId7" w:history="1">
              <w:r w:rsidR="00254498" w:rsidRPr="00305479">
                <w:rPr>
                  <w:rStyle w:val="Hyperlink"/>
                  <w:sz w:val="20"/>
                  <w:szCs w:val="20"/>
                  <w:u w:val="none"/>
                </w:rPr>
                <w:t>https://www.bbc.co.uk/bitesize/guides/zkjsxyc/revision/3</w:t>
              </w:r>
            </w:hyperlink>
          </w:p>
          <w:p w14:paraId="3BF2610D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</w:p>
          <w:p w14:paraId="5C81F973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AQA GCSE Drama by Annie Fox page 166; </w:t>
            </w:r>
            <w:hyperlink r:id="rId8" w:history="1">
              <w:r w:rsidRPr="00305479">
                <w:rPr>
                  <w:rStyle w:val="Hyperlink"/>
                  <w:sz w:val="20"/>
                  <w:szCs w:val="20"/>
                  <w:u w:val="none"/>
                </w:rPr>
                <w:t>https://www.amazon.co.uk/AQA-GCSE-Drama-Annie-Fox/dp/1911208217</w:t>
              </w:r>
            </w:hyperlink>
          </w:p>
          <w:p w14:paraId="014BA6CB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</w:p>
          <w:p w14:paraId="18C88FD2" w14:textId="77777777" w:rsidR="00254498" w:rsidRPr="00305479" w:rsidRDefault="00D675BC" w:rsidP="00305479">
            <w:pPr>
              <w:rPr>
                <w:color w:val="002060"/>
                <w:sz w:val="20"/>
                <w:szCs w:val="20"/>
              </w:rPr>
            </w:pPr>
            <w:hyperlink r:id="rId9" w:history="1">
              <w:r w:rsidR="00254498" w:rsidRPr="00305479">
                <w:rPr>
                  <w:rStyle w:val="Hyperlink"/>
                  <w:sz w:val="20"/>
                  <w:szCs w:val="20"/>
                  <w:u w:val="none"/>
                </w:rPr>
                <w:t>https://filestore.aqa.org.uk/resources/drama/specifications/AQA-8261-SP-2016.PDF</w:t>
              </w:r>
            </w:hyperlink>
          </w:p>
          <w:p w14:paraId="138F64F7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423863" w14:textId="77777777" w:rsidR="00254498" w:rsidRPr="00305479" w:rsidRDefault="0025449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1 hour paper of Live Review/ Section C question</w:t>
            </w:r>
          </w:p>
          <w:p w14:paraId="447A2AA5" w14:textId="77777777" w:rsidR="00254498" w:rsidRPr="00305479" w:rsidRDefault="0025449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</w:p>
          <w:p w14:paraId="7F2124D4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</w:p>
        </w:tc>
      </w:tr>
      <w:tr w:rsidR="00C90AD6" w:rsidRPr="0085727C" w14:paraId="44C98432" w14:textId="77777777" w:rsidTr="00670B77">
        <w:trPr>
          <w:trHeight w:val="833"/>
        </w:trPr>
        <w:tc>
          <w:tcPr>
            <w:tcW w:w="1702" w:type="dxa"/>
            <w:vMerge w:val="restart"/>
          </w:tcPr>
          <w:p w14:paraId="5CE32B28" w14:textId="77777777" w:rsidR="00C90AD6" w:rsidRDefault="00C90AD6" w:rsidP="00C90AD6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>English Language</w:t>
            </w:r>
          </w:p>
          <w:p w14:paraId="1641874A" w14:textId="4BCD4D66" w:rsidR="00C575EB" w:rsidRPr="00F819EC" w:rsidRDefault="00C575EB" w:rsidP="00C90AD6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3951CB9A" w14:textId="77777777" w:rsidR="00C90AD6" w:rsidRDefault="00C90AD6" w:rsidP="00C90AD6">
            <w:pPr>
              <w:rPr>
                <w:bCs/>
                <w:color w:val="002060"/>
                <w:sz w:val="20"/>
                <w:szCs w:val="20"/>
              </w:rPr>
            </w:pPr>
            <w:r w:rsidRPr="00BC4E26">
              <w:rPr>
                <w:bCs/>
                <w:color w:val="002060"/>
                <w:sz w:val="20"/>
                <w:szCs w:val="20"/>
              </w:rPr>
              <w:t>1 hour</w:t>
            </w:r>
          </w:p>
          <w:p w14:paraId="6AEFE6BD" w14:textId="10D0150C" w:rsidR="00C90AD6" w:rsidRPr="00305479" w:rsidRDefault="00C90AD6" w:rsidP="00C90AD6">
            <w:pPr>
              <w:rPr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Paper 1</w:t>
            </w:r>
          </w:p>
        </w:tc>
        <w:tc>
          <w:tcPr>
            <w:tcW w:w="5103" w:type="dxa"/>
          </w:tcPr>
          <w:p w14:paraId="40A803B3" w14:textId="77777777" w:rsidR="00C90AD6" w:rsidRPr="00BC4E26" w:rsidRDefault="00C90AD6" w:rsidP="00C90AD6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Cs/>
                <w:color w:val="002060"/>
                <w:sz w:val="20"/>
                <w:szCs w:val="20"/>
              </w:rPr>
              <w:t xml:space="preserve">Analysis of language (selecting quotes, analysing quotes, developing inferences in detail) </w:t>
            </w:r>
          </w:p>
          <w:p w14:paraId="1073DE18" w14:textId="08A2AEE4" w:rsidR="00C90AD6" w:rsidRPr="00C90AD6" w:rsidRDefault="00C90AD6" w:rsidP="00C90AD6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C90AD6">
              <w:rPr>
                <w:bCs/>
                <w:color w:val="002060"/>
                <w:sz w:val="20"/>
                <w:szCs w:val="20"/>
              </w:rPr>
              <w:t>Evaluation (weighing up ideas, finding evidence to support ideas)</w:t>
            </w:r>
          </w:p>
        </w:tc>
        <w:tc>
          <w:tcPr>
            <w:tcW w:w="5103" w:type="dxa"/>
          </w:tcPr>
          <w:p w14:paraId="641C1188" w14:textId="77777777" w:rsidR="00C90AD6" w:rsidRDefault="00C90AD6" w:rsidP="00C90AD6">
            <w:pPr>
              <w:pStyle w:val="ListParagraph"/>
              <w:numPr>
                <w:ilvl w:val="0"/>
                <w:numId w:val="30"/>
              </w:num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Resources set on MS TEAMS </w:t>
            </w:r>
          </w:p>
          <w:p w14:paraId="23D96ACB" w14:textId="77777777" w:rsidR="00C90AD6" w:rsidRDefault="00D675BC" w:rsidP="00C90AD6">
            <w:pPr>
              <w:pStyle w:val="ListParagraph"/>
              <w:numPr>
                <w:ilvl w:val="0"/>
                <w:numId w:val="30"/>
              </w:numPr>
              <w:rPr>
                <w:color w:val="002060"/>
                <w:sz w:val="20"/>
                <w:szCs w:val="20"/>
              </w:rPr>
            </w:pPr>
            <w:hyperlink r:id="rId10" w:history="1">
              <w:r w:rsidR="00C90AD6" w:rsidRPr="006B1296">
                <w:rPr>
                  <w:rStyle w:val="Hyperlink"/>
                  <w:sz w:val="20"/>
                  <w:szCs w:val="20"/>
                </w:rPr>
                <w:t>https://www.bbc.co.uk/bitesize/topics/zgkj39q</w:t>
              </w:r>
            </w:hyperlink>
            <w:r w:rsidR="00C90AD6">
              <w:rPr>
                <w:color w:val="002060"/>
                <w:sz w:val="20"/>
                <w:szCs w:val="20"/>
              </w:rPr>
              <w:t xml:space="preserve"> </w:t>
            </w:r>
          </w:p>
          <w:p w14:paraId="481BF4E4" w14:textId="66E2C629" w:rsidR="00C90AD6" w:rsidRPr="00305479" w:rsidRDefault="00D675BC" w:rsidP="00C90AD6">
            <w:pPr>
              <w:rPr>
                <w:color w:val="002060"/>
                <w:sz w:val="20"/>
                <w:szCs w:val="20"/>
              </w:rPr>
            </w:pPr>
            <w:hyperlink r:id="rId11" w:history="1">
              <w:r w:rsidR="00C90AD6" w:rsidRPr="006B1296">
                <w:rPr>
                  <w:rStyle w:val="Hyperlink"/>
                  <w:sz w:val="20"/>
                  <w:szCs w:val="20"/>
                </w:rPr>
                <w:t>https://members.gcsepod.com/shared/podcasts/title/11265/68511</w:t>
              </w:r>
            </w:hyperlink>
            <w:r w:rsidR="00C90AD6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38EB52D" w14:textId="59CA0622" w:rsidR="00C90AD6" w:rsidRPr="00305479" w:rsidRDefault="00C90AD6" w:rsidP="00C90AD6">
            <w:pPr>
              <w:rPr>
                <w:color w:val="002060"/>
                <w:sz w:val="20"/>
                <w:szCs w:val="20"/>
              </w:rPr>
            </w:pPr>
          </w:p>
        </w:tc>
      </w:tr>
      <w:tr w:rsidR="00C90AD6" w:rsidRPr="0085727C" w14:paraId="34228297" w14:textId="77777777" w:rsidTr="00670B77">
        <w:trPr>
          <w:trHeight w:val="833"/>
        </w:trPr>
        <w:tc>
          <w:tcPr>
            <w:tcW w:w="1702" w:type="dxa"/>
            <w:vMerge/>
          </w:tcPr>
          <w:p w14:paraId="37B5FC3B" w14:textId="77777777" w:rsidR="00C90AD6" w:rsidRPr="00F819EC" w:rsidRDefault="00C90AD6" w:rsidP="00C90AD6">
            <w:pPr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7A76F2" w14:textId="77777777" w:rsidR="00C90AD6" w:rsidRDefault="00C90AD6" w:rsidP="00C90AD6">
            <w:pPr>
              <w:rPr>
                <w:color w:val="002060"/>
                <w:sz w:val="20"/>
                <w:szCs w:val="20"/>
              </w:rPr>
            </w:pPr>
            <w:r w:rsidRPr="00BC4E26">
              <w:rPr>
                <w:color w:val="002060"/>
                <w:sz w:val="20"/>
                <w:szCs w:val="20"/>
              </w:rPr>
              <w:t>1 hour</w:t>
            </w:r>
          </w:p>
          <w:p w14:paraId="5B9A3721" w14:textId="4AAAD87D" w:rsidR="00C90AD6" w:rsidRPr="00305479" w:rsidRDefault="00C90AD6" w:rsidP="00C90AD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Paper 2</w:t>
            </w:r>
          </w:p>
        </w:tc>
        <w:tc>
          <w:tcPr>
            <w:tcW w:w="5103" w:type="dxa"/>
          </w:tcPr>
          <w:p w14:paraId="32ED23BA" w14:textId="77777777" w:rsidR="00C90AD6" w:rsidRDefault="00C90AD6" w:rsidP="00C90AD6">
            <w:pPr>
              <w:pStyle w:val="ListParagraph"/>
              <w:numPr>
                <w:ilvl w:val="0"/>
                <w:numId w:val="30"/>
              </w:numPr>
              <w:rPr>
                <w:color w:val="002060"/>
                <w:sz w:val="20"/>
                <w:szCs w:val="20"/>
              </w:rPr>
            </w:pPr>
            <w:r w:rsidRPr="00BC4E26">
              <w:rPr>
                <w:color w:val="002060"/>
                <w:sz w:val="20"/>
                <w:szCs w:val="20"/>
              </w:rPr>
              <w:t>Descriptive writing</w:t>
            </w:r>
            <w:r>
              <w:rPr>
                <w:color w:val="002060"/>
                <w:sz w:val="20"/>
                <w:szCs w:val="20"/>
              </w:rPr>
              <w:t xml:space="preserve"> – story/description</w:t>
            </w:r>
            <w:r w:rsidRPr="00BC4E26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(using a variety of sentence types, using ASMAPS techniques for effect, coming up with engaging ideas, paragraphs, punctuation)</w:t>
            </w:r>
          </w:p>
          <w:p w14:paraId="4641C2B5" w14:textId="4E805DAD" w:rsidR="00C90AD6" w:rsidRPr="00C90AD6" w:rsidRDefault="00C90AD6" w:rsidP="00C90AD6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C90AD6">
              <w:rPr>
                <w:color w:val="002060"/>
                <w:sz w:val="20"/>
                <w:szCs w:val="20"/>
              </w:rPr>
              <w:t>Discursive writing – letter/article (using a variety of sentence types, using ASMAPS techniques for effect, coming up with engaging ideas, paragraphs, punctuation)</w:t>
            </w:r>
          </w:p>
        </w:tc>
        <w:tc>
          <w:tcPr>
            <w:tcW w:w="5103" w:type="dxa"/>
          </w:tcPr>
          <w:p w14:paraId="2D969E26" w14:textId="77777777" w:rsidR="00C90AD6" w:rsidRDefault="00C90AD6" w:rsidP="00C90AD6">
            <w:pPr>
              <w:pStyle w:val="ListParagraph"/>
              <w:numPr>
                <w:ilvl w:val="0"/>
                <w:numId w:val="30"/>
              </w:num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Resources set on MS TEAMS </w:t>
            </w:r>
          </w:p>
          <w:p w14:paraId="063DEBA7" w14:textId="77777777" w:rsidR="00C90AD6" w:rsidRDefault="00D675BC" w:rsidP="00C90AD6">
            <w:pPr>
              <w:pStyle w:val="ListParagraph"/>
              <w:numPr>
                <w:ilvl w:val="0"/>
                <w:numId w:val="30"/>
              </w:numPr>
              <w:rPr>
                <w:color w:val="002060"/>
                <w:sz w:val="20"/>
                <w:szCs w:val="20"/>
              </w:rPr>
            </w:pPr>
            <w:hyperlink r:id="rId12" w:history="1">
              <w:r w:rsidR="00C90AD6" w:rsidRPr="006B1296">
                <w:rPr>
                  <w:rStyle w:val="Hyperlink"/>
                  <w:sz w:val="20"/>
                  <w:szCs w:val="20"/>
                </w:rPr>
                <w:t>https://www.bbc.co.uk/bitesize/topics/zs3chv4</w:t>
              </w:r>
            </w:hyperlink>
          </w:p>
          <w:p w14:paraId="108622F6" w14:textId="77777777" w:rsidR="00C90AD6" w:rsidRDefault="00D675BC" w:rsidP="00C90AD6">
            <w:pPr>
              <w:pStyle w:val="ListParagraph"/>
              <w:numPr>
                <w:ilvl w:val="0"/>
                <w:numId w:val="30"/>
              </w:numPr>
              <w:rPr>
                <w:color w:val="002060"/>
                <w:sz w:val="20"/>
                <w:szCs w:val="20"/>
              </w:rPr>
            </w:pPr>
            <w:hyperlink r:id="rId13" w:history="1">
              <w:r w:rsidR="00C90AD6" w:rsidRPr="006B1296">
                <w:rPr>
                  <w:rStyle w:val="Hyperlink"/>
                  <w:sz w:val="20"/>
                  <w:szCs w:val="20"/>
                </w:rPr>
                <w:t>https://members.gcsepod.com/shared/podcasts/title/10297/63204</w:t>
              </w:r>
            </w:hyperlink>
            <w:r w:rsidR="00C90AD6">
              <w:rPr>
                <w:color w:val="002060"/>
                <w:sz w:val="20"/>
                <w:szCs w:val="20"/>
              </w:rPr>
              <w:t xml:space="preserve"> </w:t>
            </w:r>
          </w:p>
          <w:p w14:paraId="63D76BCC" w14:textId="77777777" w:rsidR="00C90AD6" w:rsidRPr="00305479" w:rsidRDefault="00C90AD6" w:rsidP="00C90AD6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4F6D57" w14:textId="77777777" w:rsidR="00C90AD6" w:rsidRPr="00305479" w:rsidRDefault="00C90AD6" w:rsidP="00C90AD6">
            <w:pPr>
              <w:rPr>
                <w:color w:val="002060"/>
                <w:sz w:val="20"/>
                <w:szCs w:val="20"/>
              </w:rPr>
            </w:pPr>
          </w:p>
        </w:tc>
      </w:tr>
      <w:tr w:rsidR="00016562" w:rsidRPr="0085727C" w14:paraId="0D286450" w14:textId="77777777" w:rsidTr="00670B77">
        <w:trPr>
          <w:trHeight w:val="833"/>
        </w:trPr>
        <w:tc>
          <w:tcPr>
            <w:tcW w:w="1702" w:type="dxa"/>
          </w:tcPr>
          <w:p w14:paraId="2841EB9A" w14:textId="77777777" w:rsidR="00016562" w:rsidRDefault="00016562" w:rsidP="00633651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 xml:space="preserve">Food </w:t>
            </w:r>
            <w:r w:rsidR="00633651">
              <w:rPr>
                <w:b/>
                <w:color w:val="FF0066"/>
                <w:sz w:val="28"/>
                <w:szCs w:val="28"/>
              </w:rPr>
              <w:t>and Nutrition</w:t>
            </w:r>
          </w:p>
          <w:p w14:paraId="1FCF87C4" w14:textId="6BCCF1A0" w:rsidR="00C575EB" w:rsidRPr="00F819EC" w:rsidRDefault="00C575EB" w:rsidP="00633651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631AD78B" w14:textId="77777777" w:rsidR="0004724B" w:rsidRDefault="0004724B" w:rsidP="0004724B">
            <w:pPr>
              <w:rPr>
                <w:b/>
                <w:color w:val="002060"/>
                <w:sz w:val="20"/>
                <w:szCs w:val="20"/>
              </w:rPr>
            </w:pPr>
            <w:r w:rsidRPr="0004724B">
              <w:rPr>
                <w:b/>
                <w:color w:val="002060"/>
                <w:sz w:val="20"/>
                <w:szCs w:val="20"/>
              </w:rPr>
              <w:t>1hr 30mins</w:t>
            </w:r>
          </w:p>
          <w:p w14:paraId="17CBD028" w14:textId="77777777" w:rsidR="0004724B" w:rsidRPr="0004724B" w:rsidRDefault="0004724B" w:rsidP="0004724B">
            <w:pPr>
              <w:rPr>
                <w:b/>
                <w:color w:val="002060"/>
                <w:sz w:val="20"/>
                <w:szCs w:val="20"/>
              </w:rPr>
            </w:pPr>
          </w:p>
          <w:p w14:paraId="5700A6EF" w14:textId="77777777" w:rsidR="00016562" w:rsidRDefault="00707F88" w:rsidP="00707F8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Section A will be 20 multiple choice questions</w:t>
            </w:r>
          </w:p>
          <w:p w14:paraId="4F2F12AE" w14:textId="77777777" w:rsidR="00707F88" w:rsidRDefault="00707F88" w:rsidP="00707F8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Section B will have 2,4,8 and 10 mark questions</w:t>
            </w:r>
          </w:p>
          <w:p w14:paraId="09E88816" w14:textId="77777777" w:rsidR="0004724B" w:rsidRDefault="0004724B" w:rsidP="00707F88">
            <w:pPr>
              <w:rPr>
                <w:color w:val="002060"/>
                <w:sz w:val="20"/>
                <w:szCs w:val="20"/>
              </w:rPr>
            </w:pPr>
          </w:p>
          <w:p w14:paraId="77982FE2" w14:textId="46874A02" w:rsidR="00707F88" w:rsidRPr="00305479" w:rsidRDefault="00707F88" w:rsidP="0004724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662AF7" w14:textId="77777777" w:rsidR="00016562" w:rsidRDefault="00707F8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Topics that will be tested include:</w:t>
            </w:r>
          </w:p>
          <w:p w14:paraId="3D6D53F8" w14:textId="77777777" w:rsidR="00707F88" w:rsidRDefault="00707F8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Functional and Chemical properties of food</w:t>
            </w:r>
          </w:p>
          <w:p w14:paraId="46584B17" w14:textId="77777777" w:rsidR="00707F88" w:rsidRPr="00707F88" w:rsidRDefault="00707F88" w:rsidP="00707F8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Proteins - sources and functions</w:t>
            </w:r>
          </w:p>
          <w:p w14:paraId="3C428743" w14:textId="3E818724" w:rsidR="00707F88" w:rsidRPr="000903E0" w:rsidRDefault="00707F88" w:rsidP="00707F8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066D2F">
              <w:rPr>
                <w:bCs/>
                <w:color w:val="002060"/>
                <w:sz w:val="20"/>
                <w:szCs w:val="20"/>
              </w:rPr>
              <w:t>Amino Acids</w:t>
            </w:r>
            <w:r w:rsidR="00066D2F" w:rsidRPr="00066D2F">
              <w:rPr>
                <w:bCs/>
                <w:color w:val="002060"/>
                <w:sz w:val="20"/>
                <w:szCs w:val="20"/>
              </w:rPr>
              <w:t xml:space="preserve">, </w:t>
            </w:r>
            <w:r w:rsidRPr="00066D2F">
              <w:rPr>
                <w:bCs/>
                <w:color w:val="002060"/>
                <w:sz w:val="20"/>
                <w:szCs w:val="20"/>
              </w:rPr>
              <w:t>HBV and LBV</w:t>
            </w:r>
          </w:p>
          <w:p w14:paraId="4DA9FB38" w14:textId="0D176FBC" w:rsidR="000903E0" w:rsidRPr="00066D2F" w:rsidRDefault="000903E0" w:rsidP="00707F8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Denaturation, Coagulation - difference</w:t>
            </w:r>
          </w:p>
          <w:p w14:paraId="00C73681" w14:textId="12F29359" w:rsidR="00707F88" w:rsidRPr="00066D2F" w:rsidRDefault="00707F88" w:rsidP="00707F88">
            <w:pPr>
              <w:pStyle w:val="ListParagraph"/>
              <w:numPr>
                <w:ilvl w:val="0"/>
                <w:numId w:val="18"/>
              </w:numPr>
              <w:rPr>
                <w:bCs/>
                <w:color w:val="002060"/>
                <w:sz w:val="20"/>
                <w:szCs w:val="20"/>
              </w:rPr>
            </w:pPr>
            <w:r w:rsidRPr="00066D2F">
              <w:rPr>
                <w:bCs/>
                <w:color w:val="002060"/>
                <w:sz w:val="20"/>
                <w:szCs w:val="20"/>
              </w:rPr>
              <w:t>Carbohydrates - sources and functions</w:t>
            </w:r>
          </w:p>
          <w:p w14:paraId="7F0B71A1" w14:textId="134B739D" w:rsidR="00707F88" w:rsidRPr="00066D2F" w:rsidRDefault="00707F88" w:rsidP="00707F88">
            <w:pPr>
              <w:pStyle w:val="ListParagraph"/>
              <w:numPr>
                <w:ilvl w:val="0"/>
                <w:numId w:val="18"/>
              </w:numPr>
              <w:rPr>
                <w:bCs/>
                <w:color w:val="002060"/>
                <w:sz w:val="20"/>
                <w:szCs w:val="20"/>
              </w:rPr>
            </w:pPr>
            <w:r w:rsidRPr="00066D2F">
              <w:rPr>
                <w:bCs/>
                <w:color w:val="002060"/>
                <w:sz w:val="20"/>
                <w:szCs w:val="20"/>
              </w:rPr>
              <w:t xml:space="preserve">Gelatinisation, </w:t>
            </w:r>
            <w:r w:rsidR="00066D2F" w:rsidRPr="00066D2F">
              <w:rPr>
                <w:bCs/>
                <w:color w:val="002060"/>
                <w:sz w:val="20"/>
                <w:szCs w:val="20"/>
              </w:rPr>
              <w:t>Dextrin</w:t>
            </w:r>
            <w:r w:rsidR="00066D2F">
              <w:rPr>
                <w:bCs/>
                <w:color w:val="002060"/>
                <w:sz w:val="20"/>
                <w:szCs w:val="20"/>
              </w:rPr>
              <w:t>iz</w:t>
            </w:r>
            <w:r w:rsidR="00066D2F" w:rsidRPr="00066D2F">
              <w:rPr>
                <w:bCs/>
                <w:color w:val="002060"/>
                <w:sz w:val="20"/>
                <w:szCs w:val="20"/>
              </w:rPr>
              <w:t>ation</w:t>
            </w:r>
            <w:r w:rsidRPr="00066D2F">
              <w:rPr>
                <w:bCs/>
                <w:color w:val="002060"/>
                <w:sz w:val="20"/>
                <w:szCs w:val="20"/>
              </w:rPr>
              <w:t xml:space="preserve">, </w:t>
            </w:r>
            <w:r w:rsidR="00066D2F" w:rsidRPr="00066D2F">
              <w:rPr>
                <w:bCs/>
                <w:color w:val="002060"/>
                <w:sz w:val="20"/>
                <w:szCs w:val="20"/>
              </w:rPr>
              <w:t>Caramelisation</w:t>
            </w:r>
          </w:p>
          <w:p w14:paraId="146F79D2" w14:textId="1CFACBD4" w:rsidR="00707F88" w:rsidRPr="00066D2F" w:rsidRDefault="00066D2F" w:rsidP="00707F88">
            <w:pPr>
              <w:pStyle w:val="ListParagraph"/>
              <w:numPr>
                <w:ilvl w:val="0"/>
                <w:numId w:val="18"/>
              </w:num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Fats and Oils - sources and functions</w:t>
            </w:r>
          </w:p>
          <w:p w14:paraId="59D2DC2D" w14:textId="77777777" w:rsidR="00707F88" w:rsidRDefault="00066D2F" w:rsidP="00707F88">
            <w:pPr>
              <w:pStyle w:val="ListParagraph"/>
              <w:numPr>
                <w:ilvl w:val="0"/>
                <w:numId w:val="18"/>
              </w:num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 xml:space="preserve">Plasticity, shortening, </w:t>
            </w:r>
          </w:p>
          <w:p w14:paraId="56180FB1" w14:textId="17CF9268" w:rsidR="00066D2F" w:rsidRPr="00066D2F" w:rsidRDefault="00066D2F" w:rsidP="00066D2F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66D2F">
              <w:rPr>
                <w:b/>
                <w:bCs/>
                <w:color w:val="002060"/>
                <w:sz w:val="20"/>
                <w:szCs w:val="20"/>
              </w:rPr>
              <w:t>Raising agents</w:t>
            </w:r>
          </w:p>
          <w:p w14:paraId="741ED9BB" w14:textId="112B7D82" w:rsidR="00066D2F" w:rsidRPr="00066D2F" w:rsidRDefault="00066D2F" w:rsidP="00066D2F">
            <w:pPr>
              <w:pStyle w:val="ListParagraph"/>
              <w:numPr>
                <w:ilvl w:val="0"/>
                <w:numId w:val="19"/>
              </w:numPr>
              <w:rPr>
                <w:bCs/>
                <w:color w:val="002060"/>
                <w:sz w:val="20"/>
                <w:szCs w:val="20"/>
              </w:rPr>
            </w:pPr>
            <w:r w:rsidRPr="00066D2F">
              <w:rPr>
                <w:bCs/>
                <w:color w:val="002060"/>
                <w:sz w:val="20"/>
                <w:szCs w:val="20"/>
              </w:rPr>
              <w:t>Chemical, biological, physical</w:t>
            </w:r>
          </w:p>
          <w:p w14:paraId="239E36E5" w14:textId="654120E1" w:rsidR="00707F88" w:rsidRDefault="00707F8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Principles of Food Safety</w:t>
            </w:r>
          </w:p>
          <w:p w14:paraId="3711C160" w14:textId="03D3ABF2" w:rsidR="00066D2F" w:rsidRDefault="00707F88" w:rsidP="00066D2F">
            <w:pPr>
              <w:pStyle w:val="ListParagraph"/>
              <w:numPr>
                <w:ilvl w:val="0"/>
                <w:numId w:val="17"/>
              </w:numPr>
              <w:rPr>
                <w:bCs/>
                <w:color w:val="002060"/>
                <w:sz w:val="20"/>
                <w:szCs w:val="20"/>
              </w:rPr>
            </w:pPr>
            <w:r w:rsidRPr="00707F88">
              <w:rPr>
                <w:bCs/>
                <w:color w:val="002060"/>
                <w:sz w:val="20"/>
                <w:szCs w:val="20"/>
              </w:rPr>
              <w:t>In buying, storing and preparing food</w:t>
            </w:r>
          </w:p>
          <w:p w14:paraId="0E9738EC" w14:textId="08B056AD" w:rsidR="00707F88" w:rsidRPr="00707F88" w:rsidRDefault="00066D2F" w:rsidP="00707F88">
            <w:pPr>
              <w:pStyle w:val="ListParagraph"/>
              <w:numPr>
                <w:ilvl w:val="0"/>
                <w:numId w:val="17"/>
              </w:num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lastRenderedPageBreak/>
              <w:t>Key temperatures-danger zones, freezers, fridges</w:t>
            </w:r>
          </w:p>
          <w:p w14:paraId="67050A40" w14:textId="77777777" w:rsidR="00707F88" w:rsidRPr="00707F88" w:rsidRDefault="00707F88" w:rsidP="00707F88">
            <w:pPr>
              <w:pStyle w:val="ListParagraph"/>
              <w:numPr>
                <w:ilvl w:val="0"/>
                <w:numId w:val="17"/>
              </w:numPr>
              <w:rPr>
                <w:bCs/>
                <w:color w:val="002060"/>
                <w:sz w:val="20"/>
                <w:szCs w:val="20"/>
              </w:rPr>
            </w:pPr>
            <w:r w:rsidRPr="00707F88">
              <w:rPr>
                <w:bCs/>
                <w:color w:val="002060"/>
                <w:sz w:val="20"/>
                <w:szCs w:val="20"/>
              </w:rPr>
              <w:t>Personal hygiene</w:t>
            </w:r>
          </w:p>
          <w:p w14:paraId="5D6A5071" w14:textId="4DF64FAD" w:rsidR="00707F88" w:rsidRPr="00707F88" w:rsidRDefault="00707F88" w:rsidP="00707F88">
            <w:pPr>
              <w:pStyle w:val="ListParagraph"/>
              <w:numPr>
                <w:ilvl w:val="0"/>
                <w:numId w:val="17"/>
              </w:numPr>
              <w:rPr>
                <w:bCs/>
                <w:color w:val="002060"/>
                <w:sz w:val="20"/>
                <w:szCs w:val="20"/>
              </w:rPr>
            </w:pPr>
            <w:r w:rsidRPr="00707F88">
              <w:rPr>
                <w:bCs/>
                <w:color w:val="002060"/>
                <w:sz w:val="20"/>
                <w:szCs w:val="20"/>
              </w:rPr>
              <w:t>Cross Contamination - causes and how to avoid</w:t>
            </w:r>
          </w:p>
          <w:p w14:paraId="68197EE7" w14:textId="218686FF" w:rsidR="00707F88" w:rsidRDefault="00707F88" w:rsidP="00707F88">
            <w:pPr>
              <w:pStyle w:val="ListParagraph"/>
              <w:numPr>
                <w:ilvl w:val="0"/>
                <w:numId w:val="17"/>
              </w:num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Controlling bacterial growth</w:t>
            </w:r>
          </w:p>
          <w:p w14:paraId="6FF9E2BE" w14:textId="11AE8445" w:rsidR="00066D2F" w:rsidRPr="00066D2F" w:rsidRDefault="00066D2F" w:rsidP="00066D2F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Nu</w:t>
            </w:r>
            <w:r w:rsidRPr="00066D2F">
              <w:rPr>
                <w:b/>
                <w:bCs/>
                <w:color w:val="002060"/>
                <w:sz w:val="20"/>
                <w:szCs w:val="20"/>
              </w:rPr>
              <w:t>tritional needs and balanced diets</w:t>
            </w:r>
          </w:p>
          <w:p w14:paraId="20C1C70F" w14:textId="1FF0378C" w:rsidR="00066D2F" w:rsidRPr="00754CA1" w:rsidRDefault="00066D2F" w:rsidP="00707F88">
            <w:pPr>
              <w:pStyle w:val="ListParagraph"/>
              <w:numPr>
                <w:ilvl w:val="0"/>
                <w:numId w:val="17"/>
              </w:numPr>
              <w:rPr>
                <w:bCs/>
                <w:color w:val="002060"/>
                <w:sz w:val="20"/>
                <w:szCs w:val="20"/>
              </w:rPr>
            </w:pPr>
            <w:r w:rsidRPr="00754CA1">
              <w:rPr>
                <w:bCs/>
                <w:color w:val="002060"/>
                <w:sz w:val="20"/>
                <w:szCs w:val="20"/>
              </w:rPr>
              <w:t>EWG</w:t>
            </w:r>
            <w:r w:rsidR="00754CA1" w:rsidRPr="00754CA1">
              <w:rPr>
                <w:bCs/>
                <w:color w:val="002060"/>
                <w:sz w:val="20"/>
                <w:szCs w:val="20"/>
              </w:rPr>
              <w:t xml:space="preserve">, </w:t>
            </w:r>
            <w:r w:rsidRPr="00754CA1">
              <w:rPr>
                <w:bCs/>
                <w:color w:val="002060"/>
                <w:sz w:val="20"/>
                <w:szCs w:val="20"/>
              </w:rPr>
              <w:t>Heathy Eating</w:t>
            </w:r>
          </w:p>
          <w:p w14:paraId="693B7786" w14:textId="6FA2AD09" w:rsidR="00066D2F" w:rsidRDefault="00066D2F" w:rsidP="00707F88">
            <w:pPr>
              <w:pStyle w:val="ListParagraph"/>
              <w:numPr>
                <w:ilvl w:val="0"/>
                <w:numId w:val="17"/>
              </w:num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Needs of different groups</w:t>
            </w:r>
          </w:p>
          <w:p w14:paraId="6F1502F6" w14:textId="314798C1" w:rsidR="00066D2F" w:rsidRPr="00066D2F" w:rsidRDefault="00066D2F" w:rsidP="00066D2F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66D2F">
              <w:rPr>
                <w:b/>
                <w:bCs/>
                <w:color w:val="002060"/>
                <w:sz w:val="20"/>
                <w:szCs w:val="20"/>
              </w:rPr>
              <w:t>Factors affecting Food choices</w:t>
            </w:r>
          </w:p>
          <w:p w14:paraId="752617C2" w14:textId="64E8FD90" w:rsidR="00066D2F" w:rsidRDefault="00066D2F" w:rsidP="00066D2F">
            <w:pPr>
              <w:pStyle w:val="ListParagraph"/>
              <w:numPr>
                <w:ilvl w:val="0"/>
                <w:numId w:val="21"/>
              </w:numPr>
              <w:rPr>
                <w:bCs/>
                <w:color w:val="002060"/>
                <w:sz w:val="20"/>
                <w:szCs w:val="20"/>
              </w:rPr>
            </w:pPr>
            <w:r w:rsidRPr="00066D2F">
              <w:rPr>
                <w:bCs/>
                <w:color w:val="002060"/>
                <w:sz w:val="20"/>
                <w:szCs w:val="20"/>
              </w:rPr>
              <w:t>Lifestyle, Religion</w:t>
            </w:r>
            <w:r>
              <w:rPr>
                <w:bCs/>
                <w:color w:val="002060"/>
                <w:sz w:val="20"/>
                <w:szCs w:val="20"/>
              </w:rPr>
              <w:t>, Vegetarianism</w:t>
            </w:r>
          </w:p>
          <w:p w14:paraId="09B0BAB0" w14:textId="0BDA32C1" w:rsidR="00066D2F" w:rsidRDefault="00066D2F" w:rsidP="00066D2F">
            <w:pPr>
              <w:pStyle w:val="ListParagraph"/>
              <w:numPr>
                <w:ilvl w:val="0"/>
                <w:numId w:val="20"/>
              </w:numPr>
              <w:rPr>
                <w:bCs/>
                <w:color w:val="002060"/>
                <w:sz w:val="20"/>
                <w:szCs w:val="20"/>
              </w:rPr>
            </w:pPr>
            <w:r w:rsidRPr="00066D2F">
              <w:rPr>
                <w:bCs/>
                <w:color w:val="002060"/>
                <w:sz w:val="20"/>
                <w:szCs w:val="20"/>
              </w:rPr>
              <w:t>Allergies</w:t>
            </w:r>
            <w:r>
              <w:rPr>
                <w:bCs/>
                <w:color w:val="002060"/>
                <w:sz w:val="20"/>
                <w:szCs w:val="20"/>
              </w:rPr>
              <w:t xml:space="preserve"> and </w:t>
            </w:r>
            <w:r w:rsidR="00A86F2A">
              <w:rPr>
                <w:bCs/>
                <w:color w:val="002060"/>
                <w:sz w:val="20"/>
                <w:szCs w:val="20"/>
              </w:rPr>
              <w:t>intolerance</w:t>
            </w:r>
          </w:p>
          <w:p w14:paraId="4CD9C372" w14:textId="77777777" w:rsidR="00A86F2A" w:rsidRPr="007269C3" w:rsidRDefault="00A86F2A" w:rsidP="00A86F2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7269C3">
              <w:rPr>
                <w:b/>
                <w:bCs/>
                <w:color w:val="002060"/>
                <w:sz w:val="20"/>
                <w:szCs w:val="20"/>
              </w:rPr>
              <w:t>Food  Security and Sustainability</w:t>
            </w:r>
          </w:p>
          <w:p w14:paraId="203CAF1C" w14:textId="77777777" w:rsidR="00A86F2A" w:rsidRDefault="00A86F2A" w:rsidP="007269C3">
            <w:pPr>
              <w:pStyle w:val="ListParagraph"/>
              <w:numPr>
                <w:ilvl w:val="0"/>
                <w:numId w:val="20"/>
              </w:numPr>
              <w:rPr>
                <w:bCs/>
                <w:color w:val="002060"/>
                <w:sz w:val="20"/>
                <w:szCs w:val="20"/>
              </w:rPr>
            </w:pPr>
            <w:r w:rsidRPr="007269C3">
              <w:rPr>
                <w:bCs/>
                <w:color w:val="002060"/>
                <w:sz w:val="20"/>
                <w:szCs w:val="20"/>
              </w:rPr>
              <w:t>Fair Trade</w:t>
            </w:r>
          </w:p>
          <w:p w14:paraId="336C193B" w14:textId="414D890E" w:rsidR="007269C3" w:rsidRDefault="007269C3" w:rsidP="007269C3">
            <w:pPr>
              <w:pStyle w:val="ListParagraph"/>
              <w:numPr>
                <w:ilvl w:val="0"/>
                <w:numId w:val="20"/>
              </w:num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Food provenance</w:t>
            </w:r>
          </w:p>
          <w:p w14:paraId="568FAFC2" w14:textId="2A10BB6F" w:rsidR="007269C3" w:rsidRPr="007269C3" w:rsidRDefault="007269C3" w:rsidP="007269C3">
            <w:pPr>
              <w:pStyle w:val="ListParagraph"/>
              <w:numPr>
                <w:ilvl w:val="0"/>
                <w:numId w:val="20"/>
              </w:numPr>
              <w:rPr>
                <w:bCs/>
                <w:color w:val="002060"/>
                <w:sz w:val="20"/>
                <w:szCs w:val="20"/>
              </w:rPr>
            </w:pPr>
            <w:r w:rsidRPr="007269C3">
              <w:rPr>
                <w:bCs/>
                <w:color w:val="002060"/>
                <w:sz w:val="20"/>
                <w:szCs w:val="20"/>
              </w:rPr>
              <w:t>Ethical farming, GM</w:t>
            </w:r>
            <w:r>
              <w:rPr>
                <w:bCs/>
                <w:color w:val="002060"/>
                <w:sz w:val="20"/>
                <w:szCs w:val="20"/>
              </w:rPr>
              <w:t xml:space="preserve"> crops</w:t>
            </w:r>
          </w:p>
          <w:p w14:paraId="2471EE75" w14:textId="191BCAF6" w:rsidR="00707F88" w:rsidRPr="00670B77" w:rsidRDefault="007269C3" w:rsidP="00305479">
            <w:pPr>
              <w:pStyle w:val="ListParagraph"/>
              <w:numPr>
                <w:ilvl w:val="0"/>
                <w:numId w:val="20"/>
              </w:num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Food security and sustainability</w:t>
            </w:r>
          </w:p>
        </w:tc>
        <w:tc>
          <w:tcPr>
            <w:tcW w:w="5103" w:type="dxa"/>
          </w:tcPr>
          <w:p w14:paraId="0D83AAB6" w14:textId="5AED7C80" w:rsidR="007269C3" w:rsidRDefault="007269C3" w:rsidP="007269C3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lastRenderedPageBreak/>
              <w:t xml:space="preserve">MS Teams - class folder - </w:t>
            </w:r>
            <w:r w:rsidRPr="007269C3">
              <w:rPr>
                <w:bCs/>
                <w:color w:val="002060"/>
                <w:sz w:val="20"/>
                <w:szCs w:val="20"/>
              </w:rPr>
              <w:t>you will find all the resources that we have been using since September to support your learning</w:t>
            </w:r>
          </w:p>
          <w:p w14:paraId="43CBB897" w14:textId="11AC9919" w:rsidR="007269C3" w:rsidRPr="007269C3" w:rsidRDefault="007269C3" w:rsidP="007269C3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Food Revision Guide - </w:t>
            </w:r>
            <w:r w:rsidRPr="007269C3">
              <w:rPr>
                <w:bCs/>
                <w:color w:val="002060"/>
                <w:sz w:val="20"/>
                <w:szCs w:val="20"/>
              </w:rPr>
              <w:t>C</w:t>
            </w:r>
            <w:r>
              <w:rPr>
                <w:bCs/>
                <w:color w:val="002060"/>
                <w:sz w:val="20"/>
                <w:szCs w:val="20"/>
              </w:rPr>
              <w:t>G</w:t>
            </w:r>
            <w:r w:rsidRPr="007269C3">
              <w:rPr>
                <w:bCs/>
                <w:color w:val="002060"/>
                <w:sz w:val="20"/>
                <w:szCs w:val="20"/>
              </w:rPr>
              <w:t xml:space="preserve">P or Anita </w:t>
            </w:r>
            <w:proofErr w:type="spellStart"/>
            <w:r w:rsidRPr="007269C3">
              <w:rPr>
                <w:bCs/>
                <w:color w:val="002060"/>
                <w:sz w:val="20"/>
                <w:szCs w:val="20"/>
              </w:rPr>
              <w:t>Tull</w:t>
            </w:r>
            <w:proofErr w:type="spellEnd"/>
          </w:p>
          <w:p w14:paraId="2FE7D690" w14:textId="77777777" w:rsidR="007269C3" w:rsidRPr="00305479" w:rsidRDefault="007269C3" w:rsidP="007269C3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GCSE Pod</w:t>
            </w:r>
            <w:r w:rsidRPr="00305479">
              <w:rPr>
                <w:color w:val="002060"/>
                <w:sz w:val="20"/>
                <w:szCs w:val="20"/>
              </w:rPr>
              <w:t xml:space="preserve"> – there is lots of useful information on GCSE pod with Pods that cover a number of topics on your revision lists. </w:t>
            </w:r>
          </w:p>
          <w:p w14:paraId="63CE141D" w14:textId="075ABCD9" w:rsidR="007269C3" w:rsidRDefault="007269C3" w:rsidP="007269C3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SENECA</w:t>
            </w:r>
            <w:r w:rsidRPr="00305479">
              <w:rPr>
                <w:color w:val="002060"/>
                <w:sz w:val="20"/>
                <w:szCs w:val="20"/>
              </w:rPr>
              <w:t xml:space="preserve"> –</w:t>
            </w:r>
            <w:r>
              <w:rPr>
                <w:color w:val="002060"/>
                <w:sz w:val="20"/>
                <w:szCs w:val="20"/>
              </w:rPr>
              <w:t xml:space="preserve"> There are a number of resources especially on Food Science, Nutrition and Sustainability.</w:t>
            </w:r>
          </w:p>
          <w:p w14:paraId="41D5D3FF" w14:textId="38021AD2" w:rsidR="00016562" w:rsidRPr="00305479" w:rsidRDefault="00016562" w:rsidP="007269C3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32C124" w14:textId="77777777" w:rsidR="00016562" w:rsidRPr="00305479" w:rsidRDefault="00016562" w:rsidP="00305479">
            <w:pPr>
              <w:rPr>
                <w:color w:val="002060"/>
                <w:sz w:val="20"/>
                <w:szCs w:val="20"/>
              </w:rPr>
            </w:pPr>
          </w:p>
        </w:tc>
      </w:tr>
      <w:tr w:rsidR="00254498" w:rsidRPr="0085727C" w14:paraId="1141D5EF" w14:textId="77777777" w:rsidTr="00670B77">
        <w:trPr>
          <w:trHeight w:val="833"/>
        </w:trPr>
        <w:tc>
          <w:tcPr>
            <w:tcW w:w="1702" w:type="dxa"/>
          </w:tcPr>
          <w:p w14:paraId="326C9671" w14:textId="77777777" w:rsidR="00C575EB" w:rsidRDefault="00254498" w:rsidP="004E3583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>Geography</w:t>
            </w:r>
          </w:p>
          <w:p w14:paraId="01E14DF5" w14:textId="7952AE96" w:rsidR="00254498" w:rsidRPr="00F819EC" w:rsidRDefault="00C575EB" w:rsidP="004E3583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  <w:r w:rsidR="00254498" w:rsidRPr="00F819EC">
              <w:rPr>
                <w:b/>
                <w:color w:val="FF0066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631A8E5" w14:textId="77777777" w:rsidR="00254498" w:rsidRPr="00305479" w:rsidRDefault="0025449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 xml:space="preserve">In the exam week </w:t>
            </w:r>
          </w:p>
          <w:p w14:paraId="3A29016E" w14:textId="058228E8" w:rsidR="00254498" w:rsidRPr="00305479" w:rsidRDefault="00305479" w:rsidP="0030547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*</w:t>
            </w:r>
            <w:r w:rsidR="00254498" w:rsidRPr="00305479">
              <w:rPr>
                <w:color w:val="002060"/>
                <w:sz w:val="20"/>
                <w:szCs w:val="20"/>
              </w:rPr>
              <w:t xml:space="preserve">You will complete </w:t>
            </w:r>
            <w:r w:rsidR="00254498" w:rsidRPr="00305479">
              <w:rPr>
                <w:b/>
                <w:bCs/>
                <w:color w:val="002060"/>
                <w:sz w:val="20"/>
                <w:szCs w:val="20"/>
              </w:rPr>
              <w:t>6,</w:t>
            </w:r>
            <w:r w:rsidR="00254498" w:rsidRPr="00305479">
              <w:rPr>
                <w:color w:val="002060"/>
                <w:sz w:val="20"/>
                <w:szCs w:val="20"/>
              </w:rPr>
              <w:t xml:space="preserve"> </w:t>
            </w:r>
            <w:r w:rsidR="00254498" w:rsidRPr="00305479">
              <w:rPr>
                <w:b/>
                <w:bCs/>
                <w:color w:val="002060"/>
                <w:sz w:val="20"/>
                <w:szCs w:val="20"/>
              </w:rPr>
              <w:t>extended answer</w:t>
            </w:r>
            <w:r w:rsidR="00254498" w:rsidRPr="00305479">
              <w:rPr>
                <w:color w:val="002060"/>
                <w:sz w:val="20"/>
                <w:szCs w:val="20"/>
              </w:rPr>
              <w:t xml:space="preserve"> questions only. </w:t>
            </w:r>
          </w:p>
          <w:p w14:paraId="5228A131" w14:textId="08C5A268" w:rsidR="00254498" w:rsidRDefault="00305479" w:rsidP="0030547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*</w:t>
            </w:r>
            <w:r w:rsidR="00254498" w:rsidRPr="00305479">
              <w:rPr>
                <w:color w:val="002060"/>
                <w:sz w:val="20"/>
                <w:szCs w:val="20"/>
              </w:rPr>
              <w:t>Each question will either be worth 6 marks or 8 marks</w:t>
            </w:r>
          </w:p>
          <w:p w14:paraId="08020F4D" w14:textId="77777777" w:rsidR="00305479" w:rsidRPr="00305479" w:rsidRDefault="00305479" w:rsidP="00305479">
            <w:pPr>
              <w:rPr>
                <w:color w:val="002060"/>
                <w:sz w:val="20"/>
                <w:szCs w:val="20"/>
              </w:rPr>
            </w:pPr>
          </w:p>
          <w:p w14:paraId="7BBCB288" w14:textId="0F0AB492" w:rsidR="00254498" w:rsidRPr="00305479" w:rsidRDefault="00305479" w:rsidP="0030547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*</w:t>
            </w:r>
            <w:r w:rsidR="00254498" w:rsidRPr="00305479">
              <w:rPr>
                <w:color w:val="002060"/>
                <w:sz w:val="20"/>
                <w:szCs w:val="20"/>
              </w:rPr>
              <w:t>Total Marks = 40</w:t>
            </w:r>
          </w:p>
          <w:p w14:paraId="111A1487" w14:textId="7B0B9FE5" w:rsidR="00254498" w:rsidRPr="00305479" w:rsidRDefault="00305479" w:rsidP="0030547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*</w:t>
            </w:r>
            <w:r w:rsidR="00254498" w:rsidRPr="00305479">
              <w:rPr>
                <w:color w:val="002060"/>
                <w:sz w:val="20"/>
                <w:szCs w:val="20"/>
              </w:rPr>
              <w:t>Duration = 1h10m</w:t>
            </w:r>
          </w:p>
          <w:p w14:paraId="3B7850AC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092421B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There will be one question for each of the following topics:</w:t>
            </w:r>
          </w:p>
          <w:p w14:paraId="75FECF16" w14:textId="77777777" w:rsidR="00254498" w:rsidRPr="00305479" w:rsidRDefault="00254498" w:rsidP="0030547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1 Global Hazards </w:t>
            </w:r>
          </w:p>
          <w:p w14:paraId="4B5B718F" w14:textId="77777777" w:rsidR="00254498" w:rsidRPr="00305479" w:rsidRDefault="00254498" w:rsidP="0030547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2 Changing Climates</w:t>
            </w:r>
          </w:p>
          <w:p w14:paraId="0E204A74" w14:textId="77777777" w:rsidR="00254498" w:rsidRPr="00305479" w:rsidRDefault="00254498" w:rsidP="0030547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3 Distinctive Landscapes</w:t>
            </w:r>
          </w:p>
          <w:p w14:paraId="07D4ECE8" w14:textId="77777777" w:rsidR="00254498" w:rsidRPr="00305479" w:rsidRDefault="00254498" w:rsidP="0030547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4 Sustaining Ecosystems</w:t>
            </w:r>
          </w:p>
          <w:p w14:paraId="0E912C91" w14:textId="77777777" w:rsidR="00254498" w:rsidRPr="00305479" w:rsidRDefault="00254498" w:rsidP="0030547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5 Urban Futures</w:t>
            </w:r>
          </w:p>
          <w:p w14:paraId="72677790" w14:textId="77777777" w:rsidR="00254498" w:rsidRPr="00305479" w:rsidRDefault="00254498" w:rsidP="0030547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6 Dynamic Development</w:t>
            </w:r>
          </w:p>
          <w:p w14:paraId="11BBB7D2" w14:textId="77777777" w:rsidR="00254498" w:rsidRPr="00305479" w:rsidRDefault="00254498" w:rsidP="00305479">
            <w:pPr>
              <w:pStyle w:val="ListParagraph"/>
              <w:ind w:left="284"/>
              <w:rPr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62B4B2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All revision materials can be found in the revision folder of your class area. Your class teacher will go through the resources available to you in detail. </w:t>
            </w:r>
          </w:p>
          <w:p w14:paraId="13BABB00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</w:p>
          <w:p w14:paraId="7DA4BA86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Additionally</w:t>
            </w:r>
          </w:p>
          <w:p w14:paraId="3394AA7B" w14:textId="77777777" w:rsidR="00254498" w:rsidRPr="00305479" w:rsidRDefault="00254498" w:rsidP="00305479">
            <w:pPr>
              <w:pStyle w:val="ListParagraph"/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proofErr w:type="spellStart"/>
            <w:r w:rsidRPr="00305479">
              <w:rPr>
                <w:color w:val="002060"/>
                <w:sz w:val="20"/>
                <w:szCs w:val="20"/>
              </w:rPr>
              <w:t>GCSEPod</w:t>
            </w:r>
            <w:proofErr w:type="spellEnd"/>
          </w:p>
          <w:p w14:paraId="6987BBE4" w14:textId="695CF7A3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SENECA Learning</w:t>
            </w:r>
          </w:p>
        </w:tc>
        <w:tc>
          <w:tcPr>
            <w:tcW w:w="2552" w:type="dxa"/>
          </w:tcPr>
          <w:p w14:paraId="2E9528F1" w14:textId="77777777" w:rsidR="00254498" w:rsidRPr="00305479" w:rsidRDefault="0025449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Week Beginning 1st March</w:t>
            </w:r>
          </w:p>
          <w:p w14:paraId="2B5081A4" w14:textId="5F93C5DE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In lesson time, you will complete a smaller multiple-choice/short answer exa</w:t>
            </w:r>
            <w:r w:rsidR="00305479">
              <w:rPr>
                <w:color w:val="002060"/>
                <w:sz w:val="20"/>
                <w:szCs w:val="20"/>
              </w:rPr>
              <w:t>m.</w:t>
            </w:r>
            <w:r w:rsidRPr="00305479">
              <w:rPr>
                <w:color w:val="002060"/>
                <w:sz w:val="20"/>
                <w:szCs w:val="20"/>
              </w:rPr>
              <w:t xml:space="preserve">  </w:t>
            </w:r>
          </w:p>
          <w:p w14:paraId="4A8A2D1F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This exam will include </w:t>
            </w:r>
          </w:p>
          <w:p w14:paraId="31F1CF1C" w14:textId="0A12A27E" w:rsidR="00254498" w:rsidRPr="00305479" w:rsidRDefault="00305479" w:rsidP="0030547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*</w:t>
            </w:r>
            <w:r w:rsidR="00254498" w:rsidRPr="00305479">
              <w:rPr>
                <w:color w:val="002060"/>
                <w:sz w:val="20"/>
                <w:szCs w:val="20"/>
              </w:rPr>
              <w:t>5, multiple choice questions which are designed to test your knowledge on topics below</w:t>
            </w:r>
          </w:p>
          <w:p w14:paraId="24A33EA3" w14:textId="12FE074A" w:rsidR="00254498" w:rsidRPr="00305479" w:rsidRDefault="00305479" w:rsidP="0030547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*</w:t>
            </w:r>
            <w:r w:rsidR="00254498" w:rsidRPr="00305479">
              <w:rPr>
                <w:color w:val="002060"/>
                <w:sz w:val="20"/>
                <w:szCs w:val="20"/>
              </w:rPr>
              <w:t>2/3, short-answer questions which are designed to test your geographical skills on the topics below</w:t>
            </w:r>
          </w:p>
          <w:p w14:paraId="0A632BC8" w14:textId="29311265" w:rsidR="00254498" w:rsidRPr="00305479" w:rsidRDefault="00254498" w:rsidP="0030547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002060"/>
                <w:sz w:val="20"/>
                <w:szCs w:val="20"/>
              </w:rPr>
              <w:t>Topics your knowledge and skills will be tested</w:t>
            </w:r>
            <w:r w:rsidR="00305479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305479">
              <w:rPr>
                <w:b/>
                <w:bCs/>
                <w:color w:val="002060"/>
                <w:sz w:val="20"/>
                <w:szCs w:val="20"/>
              </w:rPr>
              <w:t>on:</w:t>
            </w:r>
          </w:p>
          <w:p w14:paraId="19933DA6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1 Global Hazards </w:t>
            </w:r>
          </w:p>
          <w:p w14:paraId="40B0C04D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2 Changing Climates</w:t>
            </w:r>
          </w:p>
          <w:p w14:paraId="57CE3040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3 Distinctive Landscapes</w:t>
            </w:r>
          </w:p>
          <w:p w14:paraId="1C1DDEC5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4 Sustaining Ecosystems</w:t>
            </w:r>
          </w:p>
          <w:p w14:paraId="40F7E509" w14:textId="77777777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5 Urban Futures</w:t>
            </w:r>
          </w:p>
          <w:p w14:paraId="17401A68" w14:textId="011A7053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>6 Dynamic Development</w:t>
            </w:r>
          </w:p>
        </w:tc>
      </w:tr>
      <w:tr w:rsidR="000F4519" w:rsidRPr="0085727C" w14:paraId="44A3DC49" w14:textId="77777777" w:rsidTr="00670B77">
        <w:trPr>
          <w:trHeight w:val="833"/>
        </w:trPr>
        <w:tc>
          <w:tcPr>
            <w:tcW w:w="1702" w:type="dxa"/>
          </w:tcPr>
          <w:p w14:paraId="061361A6" w14:textId="632ED536" w:rsidR="000F4519" w:rsidRPr="00F819EC" w:rsidRDefault="000F4519" w:rsidP="000F4519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Health &amp; Fitness NCFE</w:t>
            </w:r>
          </w:p>
        </w:tc>
        <w:tc>
          <w:tcPr>
            <w:tcW w:w="1417" w:type="dxa"/>
          </w:tcPr>
          <w:p w14:paraId="3095C518" w14:textId="440F9EB9" w:rsidR="000F4519" w:rsidRPr="00305479" w:rsidRDefault="000F4519" w:rsidP="000F4519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F4519">
              <w:rPr>
                <w:color w:val="002060"/>
                <w:sz w:val="20"/>
                <w:szCs w:val="20"/>
              </w:rPr>
              <w:t>1 hr 30</w:t>
            </w:r>
            <w:r>
              <w:rPr>
                <w:color w:val="002060"/>
                <w:sz w:val="20"/>
                <w:szCs w:val="20"/>
              </w:rPr>
              <w:t>m</w:t>
            </w:r>
          </w:p>
        </w:tc>
        <w:tc>
          <w:tcPr>
            <w:tcW w:w="5103" w:type="dxa"/>
          </w:tcPr>
          <w:p w14:paraId="264900C4" w14:textId="77777777" w:rsidR="000F4519" w:rsidRPr="000F4519" w:rsidRDefault="000F4519" w:rsidP="000F4519">
            <w:pPr>
              <w:rPr>
                <w:noProof/>
                <w:color w:val="002060"/>
                <w:sz w:val="20"/>
                <w:szCs w:val="20"/>
                <w:lang w:val="en-US"/>
              </w:rPr>
            </w:pPr>
            <w:r w:rsidRPr="000F4519">
              <w:rPr>
                <w:noProof/>
                <w:color w:val="002060"/>
                <w:sz w:val="20"/>
                <w:szCs w:val="20"/>
                <w:lang w:val="en-US"/>
              </w:rPr>
              <w:t>LO1- The structure and function of body systems and how they apply to health &amp; fitness</w:t>
            </w:r>
          </w:p>
          <w:p w14:paraId="59AF25B6" w14:textId="77777777" w:rsidR="000F4519" w:rsidRPr="000F4519" w:rsidRDefault="000F4519" w:rsidP="000F4519">
            <w:pPr>
              <w:rPr>
                <w:noProof/>
                <w:color w:val="002060"/>
                <w:sz w:val="20"/>
                <w:szCs w:val="20"/>
                <w:lang w:val="en-US"/>
              </w:rPr>
            </w:pPr>
            <w:r w:rsidRPr="000F4519">
              <w:rPr>
                <w:noProof/>
                <w:color w:val="002060"/>
                <w:sz w:val="20"/>
                <w:szCs w:val="20"/>
                <w:lang w:val="en-US"/>
              </w:rPr>
              <w:t>LO2- The effects of health and fitness activities on the body</w:t>
            </w:r>
          </w:p>
          <w:p w14:paraId="2F468E09" w14:textId="77777777" w:rsidR="000F4519" w:rsidRPr="000F4519" w:rsidRDefault="000F4519" w:rsidP="000F4519">
            <w:pPr>
              <w:rPr>
                <w:noProof/>
                <w:color w:val="002060"/>
                <w:sz w:val="20"/>
                <w:szCs w:val="20"/>
                <w:lang w:val="en-US"/>
              </w:rPr>
            </w:pPr>
            <w:r w:rsidRPr="000F4519">
              <w:rPr>
                <w:noProof/>
                <w:color w:val="002060"/>
                <w:sz w:val="20"/>
                <w:szCs w:val="20"/>
                <w:lang w:val="en-US"/>
              </w:rPr>
              <w:t xml:space="preserve">LO3- Health anf fitness and the components of fitness </w:t>
            </w:r>
          </w:p>
          <w:p w14:paraId="7CB6EE80" w14:textId="07F08282" w:rsidR="000F4519" w:rsidRPr="00185494" w:rsidRDefault="000F4519" w:rsidP="000F4519">
            <w:pPr>
              <w:rPr>
                <w:noProof/>
                <w:color w:val="002060"/>
                <w:sz w:val="20"/>
                <w:szCs w:val="20"/>
                <w:lang w:val="en-US"/>
              </w:rPr>
            </w:pPr>
            <w:r w:rsidRPr="000F4519">
              <w:rPr>
                <w:noProof/>
                <w:color w:val="002060"/>
                <w:sz w:val="20"/>
                <w:szCs w:val="20"/>
                <w:lang w:val="en-US"/>
              </w:rPr>
              <w:t>LO4- The principles of training</w:t>
            </w:r>
          </w:p>
        </w:tc>
        <w:tc>
          <w:tcPr>
            <w:tcW w:w="5103" w:type="dxa"/>
          </w:tcPr>
          <w:p w14:paraId="10E89AF7" w14:textId="30521C81" w:rsidR="000F4519" w:rsidRPr="000F4519" w:rsidRDefault="000F4519" w:rsidP="000F4519">
            <w:pPr>
              <w:rPr>
                <w:color w:val="002060"/>
                <w:sz w:val="20"/>
                <w:szCs w:val="20"/>
              </w:rPr>
            </w:pPr>
            <w:r w:rsidRPr="000F4519">
              <w:rPr>
                <w:color w:val="002060"/>
                <w:sz w:val="20"/>
                <w:szCs w:val="20"/>
              </w:rPr>
              <w:t>TEAMS- Files &gt; Class materials&gt; Revision Support Folder</w:t>
            </w:r>
          </w:p>
        </w:tc>
        <w:tc>
          <w:tcPr>
            <w:tcW w:w="2552" w:type="dxa"/>
          </w:tcPr>
          <w:p w14:paraId="468DAFF3" w14:textId="77777777" w:rsidR="000F4519" w:rsidRPr="000F4519" w:rsidRDefault="000F4519" w:rsidP="000F4519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254498" w:rsidRPr="0085727C" w14:paraId="04389F7A" w14:textId="77777777" w:rsidTr="00670B77">
        <w:trPr>
          <w:trHeight w:val="6235"/>
        </w:trPr>
        <w:tc>
          <w:tcPr>
            <w:tcW w:w="1702" w:type="dxa"/>
          </w:tcPr>
          <w:p w14:paraId="55E13884" w14:textId="77777777" w:rsidR="00254498" w:rsidRDefault="00254498" w:rsidP="004E3583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lastRenderedPageBreak/>
              <w:t>History</w:t>
            </w:r>
          </w:p>
          <w:p w14:paraId="663CA3B2" w14:textId="35795024" w:rsidR="00C575EB" w:rsidRPr="00F819EC" w:rsidRDefault="00C575EB" w:rsidP="004E3583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08740D03" w14:textId="77777777" w:rsidR="00254498" w:rsidRPr="00305479" w:rsidRDefault="00254498" w:rsidP="00305479">
            <w:p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1hr 20 minutes</w:t>
            </w:r>
          </w:p>
          <w:p w14:paraId="6723DA9E" w14:textId="77777777" w:rsidR="00254498" w:rsidRPr="00305479" w:rsidRDefault="00254498" w:rsidP="00305479">
            <w:pPr>
              <w:rPr>
                <w:rFonts w:cs="Arial"/>
                <w:color w:val="002060"/>
                <w:sz w:val="20"/>
                <w:szCs w:val="20"/>
              </w:rPr>
            </w:pPr>
          </w:p>
          <w:p w14:paraId="3F60D81A" w14:textId="6586D7E2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For students with extra time this would be 1hr 40 minutes and we want to honour this for those students. </w:t>
            </w:r>
          </w:p>
        </w:tc>
        <w:tc>
          <w:tcPr>
            <w:tcW w:w="5103" w:type="dxa"/>
          </w:tcPr>
          <w:p w14:paraId="1760340D" w14:textId="197069D1" w:rsidR="00254498" w:rsidRPr="00305479" w:rsidRDefault="00254498" w:rsidP="00305479">
            <w:pPr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b/>
                <w:bCs/>
                <w:color w:val="002060"/>
                <w:sz w:val="20"/>
                <w:szCs w:val="20"/>
              </w:rPr>
              <w:t>Germany Key Topic 1 : The Weimar Republic 1918-1929</w:t>
            </w:r>
          </w:p>
          <w:p w14:paraId="60B9A4B9" w14:textId="77777777" w:rsidR="00254498" w:rsidRPr="00305479" w:rsidRDefault="00254498" w:rsidP="0030547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Armistice &amp; abdication of the Kaiser </w:t>
            </w:r>
          </w:p>
          <w:p w14:paraId="4CF135EB" w14:textId="77777777" w:rsidR="00254498" w:rsidRPr="00305479" w:rsidRDefault="00254498" w:rsidP="0030547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Strengths &amp; weaknesses of the Weimar Constitution</w:t>
            </w:r>
          </w:p>
          <w:p w14:paraId="5CAE5F52" w14:textId="77777777" w:rsidR="00254498" w:rsidRPr="00305479" w:rsidRDefault="00254498" w:rsidP="0030547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Treaty of Versailles </w:t>
            </w:r>
          </w:p>
          <w:p w14:paraId="288BBCA9" w14:textId="77777777" w:rsidR="00254498" w:rsidRPr="00305479" w:rsidRDefault="00254498" w:rsidP="0030547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Political uprisings against the Weimar Republic </w:t>
            </w:r>
          </w:p>
          <w:p w14:paraId="13D15A24" w14:textId="77777777" w:rsidR="00254498" w:rsidRPr="00305479" w:rsidRDefault="00254498" w:rsidP="0030547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Economic problems facing the Weimar Republic </w:t>
            </w:r>
          </w:p>
          <w:p w14:paraId="617BDA23" w14:textId="77777777" w:rsidR="00254498" w:rsidRPr="00305479" w:rsidRDefault="00254498" w:rsidP="0030547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Economic recovery under Stresemann </w:t>
            </w:r>
          </w:p>
          <w:p w14:paraId="676C605B" w14:textId="77777777" w:rsidR="00254498" w:rsidRPr="00305479" w:rsidRDefault="00254498" w:rsidP="0030547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Impact of Stresemann’s policies </w:t>
            </w:r>
          </w:p>
          <w:p w14:paraId="43B975A0" w14:textId="77777777" w:rsidR="00254498" w:rsidRPr="00305479" w:rsidRDefault="00254498" w:rsidP="0030547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Standard of living &amp; women in Golden Era of Weimar </w:t>
            </w:r>
          </w:p>
          <w:p w14:paraId="5052CB61" w14:textId="6E625575" w:rsidR="00254498" w:rsidRPr="00305479" w:rsidRDefault="00254498" w:rsidP="00305479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Cultural changes such as architecture, art and cinema in Golden Era of Weimar </w:t>
            </w:r>
          </w:p>
          <w:p w14:paraId="13511F02" w14:textId="77777777" w:rsidR="00254498" w:rsidRPr="00305479" w:rsidRDefault="00254498" w:rsidP="00305479">
            <w:pPr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b/>
                <w:bCs/>
                <w:color w:val="002060"/>
                <w:sz w:val="20"/>
                <w:szCs w:val="20"/>
              </w:rPr>
              <w:t>Germany Key Topic 3: Nazi Control &amp; Dictatorship 1933 – 1939</w:t>
            </w:r>
          </w:p>
          <w:p w14:paraId="0E561D10" w14:textId="77777777" w:rsidR="00254498" w:rsidRPr="00305479" w:rsidRDefault="00254498" w:rsidP="0030547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The Reichstag Fire</w:t>
            </w:r>
          </w:p>
          <w:p w14:paraId="18A5ADAE" w14:textId="77777777" w:rsidR="00254498" w:rsidRPr="00305479" w:rsidRDefault="00254498" w:rsidP="0030547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The Enabling Act</w:t>
            </w:r>
          </w:p>
          <w:p w14:paraId="2704AEE6" w14:textId="77777777" w:rsidR="00254498" w:rsidRPr="00305479" w:rsidRDefault="00254498" w:rsidP="0030547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Night of the Long Knives </w:t>
            </w:r>
          </w:p>
          <w:p w14:paraId="79B67A5A" w14:textId="77777777" w:rsidR="00254498" w:rsidRPr="00305479" w:rsidRDefault="00254498" w:rsidP="0030547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The Police State &amp; role of the Gestapo, SS and Concentration Camps</w:t>
            </w:r>
          </w:p>
          <w:p w14:paraId="6880D5DD" w14:textId="77777777" w:rsidR="00254498" w:rsidRPr="00305479" w:rsidRDefault="00254498" w:rsidP="0030547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Nazi legal system</w:t>
            </w:r>
          </w:p>
          <w:p w14:paraId="31997333" w14:textId="77777777" w:rsidR="00254498" w:rsidRPr="00305479" w:rsidRDefault="00254498" w:rsidP="0030547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Catholic, Protestant Church &amp; role of the Reich Church</w:t>
            </w:r>
          </w:p>
          <w:p w14:paraId="66E5454A" w14:textId="77777777" w:rsidR="00254498" w:rsidRPr="00305479" w:rsidRDefault="00254498" w:rsidP="0030547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Ministry of Propaganda and Enlightenment </w:t>
            </w:r>
          </w:p>
          <w:p w14:paraId="04A018F4" w14:textId="77777777" w:rsidR="00254498" w:rsidRPr="00305479" w:rsidRDefault="00254498" w:rsidP="0030547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Berlin Olympics and Nazi use of media, rallies and Sport </w:t>
            </w:r>
          </w:p>
          <w:p w14:paraId="0CE9FFCB" w14:textId="77777777" w:rsidR="00254498" w:rsidRPr="00305479" w:rsidRDefault="00254498" w:rsidP="00305479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Nazi control of culture and arts</w:t>
            </w:r>
          </w:p>
          <w:p w14:paraId="014F41A1" w14:textId="7AD683EB" w:rsidR="00254498" w:rsidRPr="00670B77" w:rsidRDefault="00254498" w:rsidP="00185494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Opposition to the Nazi regime</w:t>
            </w:r>
          </w:p>
        </w:tc>
        <w:tc>
          <w:tcPr>
            <w:tcW w:w="5103" w:type="dxa"/>
          </w:tcPr>
          <w:p w14:paraId="58956B58" w14:textId="3A0BF21F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77546E45" wp14:editId="7D173331">
                  <wp:extent cx="3255645" cy="312737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312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E13CED1" w14:textId="77777777" w:rsidR="00254498" w:rsidRPr="00305479" w:rsidRDefault="00254498" w:rsidP="00305479">
            <w:p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This is a source, interpretations and skills paper. </w:t>
            </w:r>
          </w:p>
          <w:p w14:paraId="58F2170B" w14:textId="77777777" w:rsidR="00254498" w:rsidRPr="00305479" w:rsidRDefault="00254498" w:rsidP="00305479">
            <w:pPr>
              <w:rPr>
                <w:rFonts w:cs="Arial"/>
                <w:color w:val="002060"/>
                <w:sz w:val="20"/>
                <w:szCs w:val="20"/>
              </w:rPr>
            </w:pPr>
          </w:p>
          <w:p w14:paraId="5A6AE938" w14:textId="77777777" w:rsidR="00254498" w:rsidRPr="00305479" w:rsidRDefault="00254498" w:rsidP="00305479">
            <w:p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>It’s difficult to cheat because it’s assessing how students approach historiography.</w:t>
            </w:r>
          </w:p>
          <w:p w14:paraId="5281FC95" w14:textId="77777777" w:rsidR="00254498" w:rsidRPr="00305479" w:rsidRDefault="00254498" w:rsidP="00305479">
            <w:pPr>
              <w:rPr>
                <w:rFonts w:cs="Arial"/>
                <w:color w:val="002060"/>
                <w:sz w:val="20"/>
                <w:szCs w:val="20"/>
              </w:rPr>
            </w:pPr>
          </w:p>
          <w:p w14:paraId="5FC3C7E7" w14:textId="77777777" w:rsidR="00254498" w:rsidRPr="00305479" w:rsidRDefault="00254498" w:rsidP="00305479">
            <w:pPr>
              <w:rPr>
                <w:rFonts w:cs="Arial"/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It transfers well to an online context. </w:t>
            </w:r>
          </w:p>
          <w:p w14:paraId="74D8D8B5" w14:textId="77777777" w:rsidR="00254498" w:rsidRPr="00305479" w:rsidRDefault="00254498" w:rsidP="00305479">
            <w:pPr>
              <w:rPr>
                <w:rFonts w:cs="Arial"/>
                <w:color w:val="002060"/>
                <w:sz w:val="20"/>
                <w:szCs w:val="20"/>
              </w:rPr>
            </w:pPr>
          </w:p>
          <w:p w14:paraId="7743EF1A" w14:textId="3DFE9842" w:rsidR="00254498" w:rsidRPr="00305479" w:rsidRDefault="00254498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rFonts w:cs="Arial"/>
                <w:color w:val="002060"/>
                <w:sz w:val="20"/>
                <w:szCs w:val="20"/>
              </w:rPr>
              <w:t xml:space="preserve">However, students might find it difficult as they are trained to annotate and break down information which does not transfer well to an online context. </w:t>
            </w:r>
          </w:p>
        </w:tc>
      </w:tr>
      <w:tr w:rsidR="00996FE4" w:rsidRPr="0085727C" w14:paraId="2B3D251C" w14:textId="77777777" w:rsidTr="00670B77">
        <w:trPr>
          <w:trHeight w:val="833"/>
        </w:trPr>
        <w:tc>
          <w:tcPr>
            <w:tcW w:w="1702" w:type="dxa"/>
          </w:tcPr>
          <w:p w14:paraId="70432D99" w14:textId="77777777" w:rsidR="00996FE4" w:rsidRDefault="00996FE4" w:rsidP="004E3583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>Maths</w:t>
            </w:r>
          </w:p>
          <w:p w14:paraId="2810A065" w14:textId="5012EBBB" w:rsidR="00C575EB" w:rsidRPr="00F819EC" w:rsidRDefault="00C575EB" w:rsidP="004E3583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20E61E08" w14:textId="529B97FE" w:rsidR="00996FE4" w:rsidRPr="00305479" w:rsidRDefault="00996FE4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1 hour 45 minutes unless extra time needed. </w:t>
            </w:r>
          </w:p>
        </w:tc>
        <w:tc>
          <w:tcPr>
            <w:tcW w:w="5103" w:type="dxa"/>
          </w:tcPr>
          <w:p w14:paraId="6FD0F11E" w14:textId="77777777" w:rsidR="00305479" w:rsidRDefault="00305479" w:rsidP="00305479">
            <w:pPr>
              <w:pStyle w:val="ListParagraph"/>
              <w:ind w:left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We are testing students </w:t>
            </w:r>
            <w:r w:rsidRPr="00305479">
              <w:rPr>
                <w:b/>
                <w:bCs/>
                <w:color w:val="002060"/>
                <w:sz w:val="20"/>
                <w:szCs w:val="20"/>
              </w:rPr>
              <w:t>on two full past papers.</w:t>
            </w:r>
            <w:r w:rsidRPr="00305479">
              <w:rPr>
                <w:color w:val="002060"/>
                <w:sz w:val="20"/>
                <w:szCs w:val="20"/>
              </w:rPr>
              <w:t xml:space="preserve"> One non- calculator and one calculator. </w:t>
            </w:r>
          </w:p>
          <w:p w14:paraId="58728972" w14:textId="51AA32BF" w:rsidR="00305479" w:rsidRPr="00305479" w:rsidRDefault="00305479" w:rsidP="00305479">
            <w:pPr>
              <w:pStyle w:val="ListParagraph"/>
              <w:ind w:left="284"/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The papers usually require 1 hour 30 mins, but we are giving students an extra 15 minutes as it is more time consuming to type fractions, use the ruler function etc. </w:t>
            </w:r>
          </w:p>
          <w:p w14:paraId="371ADC7E" w14:textId="64FFD304" w:rsidR="00305479" w:rsidRPr="00670B77" w:rsidRDefault="00996FE4" w:rsidP="00670B77">
            <w:pPr>
              <w:pStyle w:val="ListParagraph"/>
              <w:ind w:left="284"/>
              <w:rPr>
                <w:b/>
                <w:bCs/>
                <w:color w:val="FF0000"/>
                <w:sz w:val="20"/>
                <w:szCs w:val="20"/>
              </w:rPr>
            </w:pPr>
            <w:r w:rsidRPr="00305479">
              <w:rPr>
                <w:b/>
                <w:bCs/>
                <w:color w:val="FF0000"/>
                <w:sz w:val="20"/>
                <w:szCs w:val="20"/>
              </w:rPr>
              <w:t>See attached revision list</w:t>
            </w:r>
          </w:p>
        </w:tc>
        <w:tc>
          <w:tcPr>
            <w:tcW w:w="5103" w:type="dxa"/>
          </w:tcPr>
          <w:p w14:paraId="1C89A179" w14:textId="4B3B6799" w:rsidR="00996FE4" w:rsidRPr="00305479" w:rsidRDefault="00996FE4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b/>
                <w:bCs/>
                <w:color w:val="FF0000"/>
                <w:sz w:val="20"/>
                <w:szCs w:val="20"/>
              </w:rPr>
              <w:t>See attached revision list</w:t>
            </w:r>
          </w:p>
        </w:tc>
        <w:tc>
          <w:tcPr>
            <w:tcW w:w="2552" w:type="dxa"/>
          </w:tcPr>
          <w:p w14:paraId="67044E4F" w14:textId="3D0FB454" w:rsidR="00996FE4" w:rsidRPr="00305479" w:rsidRDefault="00996FE4" w:rsidP="00305479">
            <w:pPr>
              <w:rPr>
                <w:color w:val="002060"/>
                <w:sz w:val="20"/>
                <w:szCs w:val="20"/>
              </w:rPr>
            </w:pPr>
            <w:r w:rsidRPr="00305479">
              <w:rPr>
                <w:color w:val="002060"/>
                <w:sz w:val="20"/>
                <w:szCs w:val="20"/>
              </w:rPr>
              <w:t xml:space="preserve">We are </w:t>
            </w:r>
            <w:proofErr w:type="gramStart"/>
            <w:r w:rsidRPr="00305479">
              <w:rPr>
                <w:color w:val="002060"/>
                <w:sz w:val="20"/>
                <w:szCs w:val="20"/>
              </w:rPr>
              <w:t>using  mathswatchvle.co.uk</w:t>
            </w:r>
            <w:proofErr w:type="gramEnd"/>
            <w:r w:rsidRPr="00305479">
              <w:rPr>
                <w:color w:val="002060"/>
                <w:sz w:val="20"/>
                <w:szCs w:val="20"/>
              </w:rPr>
              <w:t xml:space="preserve"> as a platform for our exams. </w:t>
            </w:r>
          </w:p>
        </w:tc>
      </w:tr>
      <w:tr w:rsidR="008142D9" w:rsidRPr="0085727C" w14:paraId="780A6791" w14:textId="77777777" w:rsidTr="00670B77">
        <w:trPr>
          <w:trHeight w:val="833"/>
        </w:trPr>
        <w:tc>
          <w:tcPr>
            <w:tcW w:w="1702" w:type="dxa"/>
          </w:tcPr>
          <w:p w14:paraId="3451D0CB" w14:textId="77777777" w:rsidR="008142D9" w:rsidRDefault="008142D9" w:rsidP="008142D9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>Media</w:t>
            </w:r>
          </w:p>
          <w:p w14:paraId="13145705" w14:textId="735DE022" w:rsidR="008142D9" w:rsidRPr="00F819EC" w:rsidRDefault="008142D9" w:rsidP="008142D9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0E5B05AE" w14:textId="575791AF" w:rsidR="008142D9" w:rsidRPr="0030547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3 exam style questions; one 8 marker, one 12 marker and one 20 </w:t>
            </w:r>
            <w:proofErr w:type="gramStart"/>
            <w:r>
              <w:rPr>
                <w:color w:val="002060"/>
                <w:sz w:val="20"/>
                <w:szCs w:val="20"/>
              </w:rPr>
              <w:t>marker</w:t>
            </w:r>
            <w:proofErr w:type="gramEnd"/>
          </w:p>
        </w:tc>
        <w:tc>
          <w:tcPr>
            <w:tcW w:w="5103" w:type="dxa"/>
          </w:tcPr>
          <w:p w14:paraId="557CD41E" w14:textId="77777777" w:rsidR="008142D9" w:rsidRPr="008142D9" w:rsidRDefault="008142D9" w:rsidP="008142D9">
            <w:pPr>
              <w:pStyle w:val="ListParagraph"/>
              <w:numPr>
                <w:ilvl w:val="0"/>
                <w:numId w:val="34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CSP Newspapers.</w:t>
            </w:r>
          </w:p>
          <w:p w14:paraId="30E2722B" w14:textId="77777777" w:rsidR="008142D9" w:rsidRPr="008142D9" w:rsidRDefault="008142D9" w:rsidP="008142D9">
            <w:pPr>
              <w:pStyle w:val="ListParagraph"/>
              <w:numPr>
                <w:ilvl w:val="0"/>
                <w:numId w:val="34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The Social and cultural context of print newspapers and responsible journalism.</w:t>
            </w:r>
          </w:p>
          <w:p w14:paraId="7A42AB57" w14:textId="77777777" w:rsidR="008142D9" w:rsidRPr="008142D9" w:rsidRDefault="008142D9" w:rsidP="008142D9">
            <w:pPr>
              <w:pStyle w:val="ListParagraph"/>
              <w:numPr>
                <w:ilvl w:val="0"/>
                <w:numId w:val="34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The importance of ownership.</w:t>
            </w:r>
          </w:p>
          <w:p w14:paraId="6AB432FF" w14:textId="77777777" w:rsidR="008142D9" w:rsidRPr="008142D9" w:rsidRDefault="008142D9" w:rsidP="008142D9">
            <w:pPr>
              <w:pStyle w:val="ListParagraph"/>
              <w:numPr>
                <w:ilvl w:val="0"/>
                <w:numId w:val="34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News Values and political bias.</w:t>
            </w:r>
          </w:p>
          <w:p w14:paraId="1E154D5C" w14:textId="77777777" w:rsidR="008142D9" w:rsidRPr="008142D9" w:rsidRDefault="008142D9" w:rsidP="008142D9">
            <w:pPr>
              <w:pStyle w:val="ListParagraph"/>
              <w:numPr>
                <w:ilvl w:val="0"/>
                <w:numId w:val="34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Targeted audiences.</w:t>
            </w:r>
          </w:p>
          <w:p w14:paraId="54F593CA" w14:textId="32458B67" w:rsidR="008142D9" w:rsidRPr="00305479" w:rsidRDefault="008142D9" w:rsidP="008142D9">
            <w:pPr>
              <w:pStyle w:val="ListParagraph"/>
              <w:numPr>
                <w:ilvl w:val="0"/>
                <w:numId w:val="34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The Media Language of the front pages of The Times and Daily Mirror (26</w:t>
            </w:r>
            <w:r w:rsidRPr="008142D9">
              <w:rPr>
                <w:color w:val="002060"/>
                <w:sz w:val="20"/>
                <w:szCs w:val="20"/>
                <w:vertAlign w:val="superscript"/>
              </w:rPr>
              <w:t>th</w:t>
            </w:r>
            <w:r w:rsidRPr="008142D9">
              <w:rPr>
                <w:color w:val="002060"/>
                <w:sz w:val="20"/>
                <w:szCs w:val="20"/>
              </w:rPr>
              <w:t xml:space="preserve"> April 2019)</w:t>
            </w:r>
          </w:p>
        </w:tc>
        <w:tc>
          <w:tcPr>
            <w:tcW w:w="5103" w:type="dxa"/>
          </w:tcPr>
          <w:p w14:paraId="3101C51C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All the power points in Class Materials.</w:t>
            </w:r>
          </w:p>
          <w:p w14:paraId="2BF3A315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Seneca Learning</w:t>
            </w:r>
          </w:p>
          <w:p w14:paraId="3CC42349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Oak Academy online resources </w:t>
            </w:r>
            <w:hyperlink r:id="rId15" w:history="1">
              <w:r w:rsidRPr="00441187">
                <w:rPr>
                  <w:rStyle w:val="Hyperlink"/>
                  <w:sz w:val="20"/>
                  <w:szCs w:val="20"/>
                </w:rPr>
                <w:t>https://classroom.thenational.academy/units/how-well-does-the-media-hold-those-in-power-to-account-63c4</w:t>
              </w:r>
            </w:hyperlink>
          </w:p>
          <w:p w14:paraId="4B8A8C5F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</w:p>
          <w:p w14:paraId="6C339355" w14:textId="1D380516" w:rsidR="008142D9" w:rsidRPr="0030547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Independent research</w:t>
            </w:r>
          </w:p>
        </w:tc>
        <w:tc>
          <w:tcPr>
            <w:tcW w:w="2552" w:type="dxa"/>
          </w:tcPr>
          <w:p w14:paraId="11A813C0" w14:textId="77777777" w:rsidR="008142D9" w:rsidRPr="00305479" w:rsidRDefault="008142D9" w:rsidP="008142D9">
            <w:pPr>
              <w:rPr>
                <w:color w:val="002060"/>
                <w:sz w:val="20"/>
                <w:szCs w:val="20"/>
              </w:rPr>
            </w:pPr>
          </w:p>
        </w:tc>
      </w:tr>
      <w:tr w:rsidR="00AC76EE" w:rsidRPr="0085727C" w14:paraId="19C58AEC" w14:textId="77777777" w:rsidTr="00670B77">
        <w:trPr>
          <w:trHeight w:val="833"/>
        </w:trPr>
        <w:tc>
          <w:tcPr>
            <w:tcW w:w="1702" w:type="dxa"/>
            <w:vMerge w:val="restart"/>
          </w:tcPr>
          <w:p w14:paraId="76A3D45E" w14:textId="736C5C01" w:rsidR="00AC76EE" w:rsidRDefault="00AC76EE" w:rsidP="004E3583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lastRenderedPageBreak/>
              <w:t>MFL French</w:t>
            </w:r>
          </w:p>
          <w:p w14:paraId="1F1282AF" w14:textId="3030440E" w:rsidR="00C575EB" w:rsidRDefault="00C575EB" w:rsidP="004E3583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  <w:p w14:paraId="00DFEA9E" w14:textId="12A5BCE2" w:rsidR="00AC76EE" w:rsidRPr="00F819EC" w:rsidRDefault="00AC76EE" w:rsidP="004E3583">
            <w:pPr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3F656A" w14:textId="77777777" w:rsidR="00AC76EE" w:rsidRDefault="00AC76EE" w:rsidP="00AC76EE">
            <w:p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>(Writing)</w:t>
            </w:r>
          </w:p>
          <w:p w14:paraId="2E2EE050" w14:textId="32223F91" w:rsidR="00AC76EE" w:rsidRPr="00AC76EE" w:rsidRDefault="00AC76EE" w:rsidP="00AC76EE">
            <w:p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 xml:space="preserve"> 30 Mins</w:t>
            </w:r>
          </w:p>
          <w:p w14:paraId="576015C8" w14:textId="77777777" w:rsidR="00AC76EE" w:rsidRPr="00AC76EE" w:rsidRDefault="00AC76EE" w:rsidP="00AC76EE">
            <w:pPr>
              <w:rPr>
                <w:b/>
                <w:bCs/>
                <w:color w:val="002060"/>
              </w:rPr>
            </w:pPr>
            <w:r w:rsidRPr="00AC76EE">
              <w:rPr>
                <w:b/>
                <w:bCs/>
                <w:color w:val="002060"/>
              </w:rPr>
              <w:t>Foundation</w:t>
            </w:r>
          </w:p>
          <w:p w14:paraId="29384F3F" w14:textId="77777777" w:rsidR="00AC76EE" w:rsidRPr="00305479" w:rsidRDefault="00AC76EE" w:rsidP="00AC76E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6FB41E" w14:textId="77777777" w:rsidR="00AC76EE" w:rsidRPr="00F62AB2" w:rsidRDefault="00AC76EE" w:rsidP="00F62AB2">
            <w:pPr>
              <w:rPr>
                <w:color w:val="002060"/>
                <w:sz w:val="20"/>
                <w:szCs w:val="20"/>
              </w:rPr>
            </w:pPr>
            <w:r w:rsidRPr="00F62AB2">
              <w:rPr>
                <w:color w:val="002060"/>
                <w:sz w:val="20"/>
                <w:szCs w:val="20"/>
              </w:rPr>
              <w:t>Question 1 – describe a picture (4 marks)</w:t>
            </w:r>
          </w:p>
          <w:p w14:paraId="145DD295" w14:textId="77777777" w:rsidR="00AC76EE" w:rsidRPr="00F62AB2" w:rsidRDefault="00AC76EE" w:rsidP="00F62AB2">
            <w:pPr>
              <w:rPr>
                <w:color w:val="002060"/>
                <w:sz w:val="20"/>
                <w:szCs w:val="20"/>
              </w:rPr>
            </w:pPr>
            <w:r w:rsidRPr="00F62AB2">
              <w:rPr>
                <w:color w:val="002060"/>
                <w:sz w:val="20"/>
                <w:szCs w:val="20"/>
              </w:rPr>
              <w:t>Question 2- Translation (5 marks)</w:t>
            </w:r>
          </w:p>
          <w:p w14:paraId="6E645ABE" w14:textId="0B8DE9B9" w:rsidR="00AC76EE" w:rsidRDefault="00AC76EE" w:rsidP="00F62AB2">
            <w:pPr>
              <w:rPr>
                <w:color w:val="002060"/>
                <w:sz w:val="20"/>
                <w:szCs w:val="20"/>
              </w:rPr>
            </w:pPr>
            <w:r w:rsidRPr="00F62AB2">
              <w:rPr>
                <w:color w:val="002060"/>
                <w:sz w:val="20"/>
                <w:szCs w:val="20"/>
              </w:rPr>
              <w:t xml:space="preserve">Question 3 – </w:t>
            </w:r>
            <w:proofErr w:type="gramStart"/>
            <w:r w:rsidRPr="00F62AB2">
              <w:rPr>
                <w:color w:val="002060"/>
                <w:sz w:val="20"/>
                <w:szCs w:val="20"/>
              </w:rPr>
              <w:t>90 word</w:t>
            </w:r>
            <w:proofErr w:type="gramEnd"/>
            <w:r w:rsidRPr="00F62AB2">
              <w:rPr>
                <w:color w:val="002060"/>
                <w:sz w:val="20"/>
                <w:szCs w:val="20"/>
              </w:rPr>
              <w:t xml:space="preserve"> essay (16 marks)</w:t>
            </w:r>
          </w:p>
          <w:p w14:paraId="71C0C3BB" w14:textId="77777777" w:rsidR="00AC76EE" w:rsidRPr="00AC76EE" w:rsidRDefault="00AC76EE" w:rsidP="00AC76EE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AC76EE">
              <w:rPr>
                <w:b/>
                <w:bCs/>
                <w:color w:val="002060"/>
                <w:sz w:val="20"/>
                <w:szCs w:val="20"/>
              </w:rPr>
              <w:t>Theme 3: Current and future study and employment</w:t>
            </w:r>
          </w:p>
          <w:p w14:paraId="44E90FA6" w14:textId="77777777" w:rsidR="00AC76EE" w:rsidRDefault="00AC76EE" w:rsidP="00AC76EE">
            <w:pPr>
              <w:pStyle w:val="ListParagraph"/>
              <w:numPr>
                <w:ilvl w:val="0"/>
                <w:numId w:val="26"/>
              </w:num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>Essay Question: Choice of one task (all three Themes represented)</w:t>
            </w:r>
          </w:p>
          <w:p w14:paraId="7044DEEE" w14:textId="2E3F13D8" w:rsidR="00AC76EE" w:rsidRPr="00AC76EE" w:rsidRDefault="00AC76EE" w:rsidP="00AC76EE">
            <w:pPr>
              <w:pStyle w:val="ListParagraph"/>
              <w:numPr>
                <w:ilvl w:val="0"/>
                <w:numId w:val="26"/>
              </w:num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>Accurate past, present future.</w:t>
            </w:r>
          </w:p>
        </w:tc>
        <w:tc>
          <w:tcPr>
            <w:tcW w:w="5103" w:type="dxa"/>
          </w:tcPr>
          <w:p w14:paraId="730D14FA" w14:textId="77777777" w:rsidR="00AC76EE" w:rsidRPr="00F62AB2" w:rsidRDefault="00AC76EE" w:rsidP="00F62AB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Vocabulary revision: https://quizlet.com/_8qetkn?x=1jqt&amp;i=33nv3m </w:t>
            </w:r>
          </w:p>
          <w:p w14:paraId="62F8E838" w14:textId="1FF5FC05" w:rsidR="00AC76EE" w:rsidRPr="00F62AB2" w:rsidRDefault="00AC76EE" w:rsidP="00F62AB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>W</w:t>
            </w:r>
            <w:r w:rsidR="00F62AB2" w:rsidRPr="00F62AB2">
              <w:rPr>
                <w:rFonts w:cstheme="minorHAnsi"/>
                <w:color w:val="002060"/>
                <w:sz w:val="20"/>
                <w:szCs w:val="20"/>
              </w:rPr>
              <w:t>r</w:t>
            </w:r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iting Revision </w:t>
            </w:r>
          </w:p>
          <w:p w14:paraId="2B1CDA95" w14:textId="77777777" w:rsidR="00AC76EE" w:rsidRPr="00F62AB2" w:rsidRDefault="00AC76EE" w:rsidP="00F62AB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 w:rsidRPr="00F62AB2">
              <w:rPr>
                <w:rFonts w:cstheme="minorHAnsi"/>
                <w:color w:val="002060"/>
                <w:sz w:val="20"/>
                <w:szCs w:val="20"/>
              </w:rPr>
              <w:t>Kerboodle</w:t>
            </w:r>
            <w:proofErr w:type="spellEnd"/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 Page F: 172   </w:t>
            </w:r>
          </w:p>
          <w:p w14:paraId="1D293AE6" w14:textId="0CFA4F1D" w:rsidR="00AC76EE" w:rsidRPr="00F62AB2" w:rsidRDefault="00AC76EE" w:rsidP="00F62AB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>CGP Revision Guide Page 106</w:t>
            </w:r>
          </w:p>
        </w:tc>
        <w:tc>
          <w:tcPr>
            <w:tcW w:w="2552" w:type="dxa"/>
          </w:tcPr>
          <w:p w14:paraId="51C5511C" w14:textId="77777777" w:rsidR="00AC76EE" w:rsidRPr="00305479" w:rsidRDefault="00AC76EE" w:rsidP="00305479">
            <w:pPr>
              <w:rPr>
                <w:color w:val="002060"/>
                <w:sz w:val="20"/>
                <w:szCs w:val="20"/>
              </w:rPr>
            </w:pPr>
          </w:p>
        </w:tc>
      </w:tr>
      <w:tr w:rsidR="00F62AB2" w:rsidRPr="0085727C" w14:paraId="78CD061E" w14:textId="77777777" w:rsidTr="00670B77">
        <w:trPr>
          <w:trHeight w:val="833"/>
        </w:trPr>
        <w:tc>
          <w:tcPr>
            <w:tcW w:w="1702" w:type="dxa"/>
            <w:vMerge/>
          </w:tcPr>
          <w:p w14:paraId="144E1295" w14:textId="77777777" w:rsidR="00F62AB2" w:rsidRPr="00F819EC" w:rsidRDefault="00F62AB2" w:rsidP="00F62AB2">
            <w:pPr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A0ADD8" w14:textId="77777777" w:rsidR="00F62AB2" w:rsidRPr="00AC76EE" w:rsidRDefault="00F62AB2" w:rsidP="00F62AB2">
            <w:p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>(Writing)</w:t>
            </w:r>
          </w:p>
          <w:p w14:paraId="303A20F8" w14:textId="77777777" w:rsidR="00F62AB2" w:rsidRPr="00AC76EE" w:rsidRDefault="00F62AB2" w:rsidP="00F62AB2">
            <w:p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 xml:space="preserve"> 30 Mins</w:t>
            </w:r>
          </w:p>
          <w:p w14:paraId="410F9A58" w14:textId="1748EF32" w:rsidR="00F62AB2" w:rsidRPr="00AC76EE" w:rsidRDefault="00F62AB2" w:rsidP="00F62AB2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Higher</w:t>
            </w:r>
          </w:p>
          <w:p w14:paraId="122BA444" w14:textId="77777777" w:rsidR="00F62AB2" w:rsidRPr="00305479" w:rsidRDefault="00F62AB2" w:rsidP="00F62AB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C2DA4B" w14:textId="264C83E3" w:rsidR="00F62AB2" w:rsidRDefault="00F62AB2" w:rsidP="00F62AB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Q1 – </w:t>
            </w:r>
            <w:proofErr w:type="gramStart"/>
            <w:r>
              <w:rPr>
                <w:color w:val="002060"/>
                <w:sz w:val="20"/>
                <w:szCs w:val="20"/>
              </w:rPr>
              <w:t>150 word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essay (32 marks)</w:t>
            </w:r>
          </w:p>
          <w:p w14:paraId="168267A3" w14:textId="77777777" w:rsid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9B7AFF">
              <w:rPr>
                <w:b/>
                <w:bCs/>
                <w:color w:val="002060"/>
                <w:sz w:val="20"/>
                <w:szCs w:val="20"/>
              </w:rPr>
              <w:t>Essay Question: Choice o</w:t>
            </w:r>
            <w:r>
              <w:rPr>
                <w:b/>
                <w:bCs/>
                <w:color w:val="002060"/>
                <w:sz w:val="20"/>
                <w:szCs w:val="20"/>
              </w:rPr>
              <w:t>f one task (all three Themes represented)</w:t>
            </w:r>
          </w:p>
          <w:p w14:paraId="23CEA04C" w14:textId="77777777" w:rsid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9B7AFF">
              <w:rPr>
                <w:b/>
                <w:bCs/>
                <w:color w:val="002060"/>
                <w:sz w:val="20"/>
                <w:szCs w:val="20"/>
              </w:rPr>
              <w:t>Accurate past, present future.</w:t>
            </w:r>
          </w:p>
          <w:p w14:paraId="48E85368" w14:textId="77777777" w:rsid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Range of tenses</w:t>
            </w:r>
          </w:p>
          <w:p w14:paraId="2F4978C8" w14:textId="13D4A7C8" w:rsidR="00F62AB2" w:rsidRPr="00305479" w:rsidRDefault="00F62AB2" w:rsidP="00670B77">
            <w:pPr>
              <w:pStyle w:val="ListParagraph"/>
              <w:numPr>
                <w:ilvl w:val="0"/>
                <w:numId w:val="27"/>
              </w:num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Range of structures and opinions</w:t>
            </w:r>
          </w:p>
        </w:tc>
        <w:tc>
          <w:tcPr>
            <w:tcW w:w="5103" w:type="dxa"/>
          </w:tcPr>
          <w:p w14:paraId="603565D1" w14:textId="77777777" w:rsidR="00F62AB2" w:rsidRPr="00F62AB2" w:rsidRDefault="00F62AB2" w:rsidP="00F62AB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Vocabulary revision: https://quizlet.com/_8qetkn?x=1jqt&amp;i=33nv3m </w:t>
            </w:r>
          </w:p>
          <w:p w14:paraId="7B8FEBAC" w14:textId="77777777" w:rsidR="00F62AB2" w:rsidRPr="00F62AB2" w:rsidRDefault="00F62AB2" w:rsidP="00F62AB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>https://quizlet.com/_9156nk?x=1qqt&amp;i=33nv3m</w:t>
            </w:r>
          </w:p>
          <w:p w14:paraId="52BDE715" w14:textId="77777777" w:rsidR="00F62AB2" w:rsidRPr="00F62AB2" w:rsidRDefault="00F62AB2" w:rsidP="00F62AB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Writing Revision </w:t>
            </w:r>
          </w:p>
          <w:p w14:paraId="52683B09" w14:textId="77777777" w:rsidR="00F62AB2" w:rsidRPr="00F62AB2" w:rsidRDefault="00F62AB2" w:rsidP="00F62AB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 w:rsidRPr="00F62AB2">
              <w:rPr>
                <w:rFonts w:cstheme="minorHAnsi"/>
                <w:color w:val="002060"/>
                <w:sz w:val="20"/>
                <w:szCs w:val="20"/>
              </w:rPr>
              <w:t>Kerboodle</w:t>
            </w:r>
            <w:proofErr w:type="spellEnd"/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 Page H: 172</w:t>
            </w:r>
          </w:p>
          <w:p w14:paraId="30AB4D59" w14:textId="03AD990C" w:rsidR="00F62AB2" w:rsidRPr="00F62AB2" w:rsidRDefault="00F62AB2" w:rsidP="00F62AB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>CGP Revision Guide Page 106</w:t>
            </w:r>
          </w:p>
        </w:tc>
        <w:tc>
          <w:tcPr>
            <w:tcW w:w="2552" w:type="dxa"/>
          </w:tcPr>
          <w:p w14:paraId="36C32E1E" w14:textId="77777777" w:rsidR="00F62AB2" w:rsidRPr="00305479" w:rsidRDefault="00F62AB2" w:rsidP="00F62AB2">
            <w:pPr>
              <w:rPr>
                <w:color w:val="002060"/>
                <w:sz w:val="20"/>
                <w:szCs w:val="20"/>
              </w:rPr>
            </w:pPr>
          </w:p>
        </w:tc>
      </w:tr>
      <w:tr w:rsidR="00F62AB2" w:rsidRPr="0085727C" w14:paraId="4D8928AD" w14:textId="77777777" w:rsidTr="00670B77">
        <w:trPr>
          <w:trHeight w:val="833"/>
        </w:trPr>
        <w:tc>
          <w:tcPr>
            <w:tcW w:w="1702" w:type="dxa"/>
            <w:vMerge w:val="restart"/>
          </w:tcPr>
          <w:p w14:paraId="58454A91" w14:textId="77777777" w:rsidR="00F62AB2" w:rsidRDefault="00F62AB2" w:rsidP="00F62AB2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>MFL Spanish</w:t>
            </w:r>
          </w:p>
          <w:p w14:paraId="25B8F69C" w14:textId="16CF227C" w:rsidR="00C575EB" w:rsidRPr="00F819EC" w:rsidRDefault="00C575EB" w:rsidP="00F62AB2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470718D6" w14:textId="77777777" w:rsidR="00F62AB2" w:rsidRDefault="00F62AB2" w:rsidP="00F62AB2">
            <w:p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>(Writing)</w:t>
            </w:r>
          </w:p>
          <w:p w14:paraId="76509C29" w14:textId="77777777" w:rsidR="00F62AB2" w:rsidRPr="00AC76EE" w:rsidRDefault="00F62AB2" w:rsidP="00F62AB2">
            <w:p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 xml:space="preserve"> 30 Mins</w:t>
            </w:r>
          </w:p>
          <w:p w14:paraId="0D83C99B" w14:textId="77777777" w:rsidR="00F62AB2" w:rsidRPr="00AC76EE" w:rsidRDefault="00F62AB2" w:rsidP="00F62AB2">
            <w:pPr>
              <w:rPr>
                <w:b/>
                <w:bCs/>
                <w:color w:val="002060"/>
              </w:rPr>
            </w:pPr>
            <w:r w:rsidRPr="00AC76EE">
              <w:rPr>
                <w:b/>
                <w:bCs/>
                <w:color w:val="002060"/>
              </w:rPr>
              <w:t>Foundation</w:t>
            </w:r>
          </w:p>
          <w:p w14:paraId="43D98EC5" w14:textId="77777777" w:rsidR="00F62AB2" w:rsidRPr="0085727C" w:rsidRDefault="00F62AB2" w:rsidP="00F62AB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DA0AC4" w14:textId="77777777" w:rsidR="00F62AB2" w:rsidRPr="00F62AB2" w:rsidRDefault="00F62AB2" w:rsidP="00F62AB2">
            <w:pPr>
              <w:rPr>
                <w:color w:val="002060"/>
                <w:sz w:val="20"/>
                <w:szCs w:val="20"/>
              </w:rPr>
            </w:pPr>
            <w:r w:rsidRPr="00F62AB2">
              <w:rPr>
                <w:color w:val="002060"/>
                <w:sz w:val="20"/>
                <w:szCs w:val="20"/>
              </w:rPr>
              <w:t>Question 1 – describe a picture (4 marks)</w:t>
            </w:r>
          </w:p>
          <w:p w14:paraId="2EDBB14F" w14:textId="77777777" w:rsidR="00F62AB2" w:rsidRPr="00F62AB2" w:rsidRDefault="00F62AB2" w:rsidP="00F62AB2">
            <w:pPr>
              <w:rPr>
                <w:color w:val="002060"/>
                <w:sz w:val="20"/>
                <w:szCs w:val="20"/>
              </w:rPr>
            </w:pPr>
            <w:r w:rsidRPr="00F62AB2">
              <w:rPr>
                <w:color w:val="002060"/>
                <w:sz w:val="20"/>
                <w:szCs w:val="20"/>
              </w:rPr>
              <w:t>Question 2- Translation (5 marks)</w:t>
            </w:r>
          </w:p>
          <w:p w14:paraId="3D2DEEB4" w14:textId="39E319C5" w:rsidR="00F62AB2" w:rsidRDefault="00F62AB2" w:rsidP="00F62AB2">
            <w:pPr>
              <w:rPr>
                <w:color w:val="002060"/>
                <w:sz w:val="20"/>
                <w:szCs w:val="20"/>
              </w:rPr>
            </w:pPr>
            <w:r w:rsidRPr="00F62AB2">
              <w:rPr>
                <w:color w:val="002060"/>
                <w:sz w:val="20"/>
                <w:szCs w:val="20"/>
              </w:rPr>
              <w:t xml:space="preserve">Question 3 – </w:t>
            </w:r>
            <w:proofErr w:type="gramStart"/>
            <w:r w:rsidRPr="00F62AB2">
              <w:rPr>
                <w:color w:val="002060"/>
                <w:sz w:val="20"/>
                <w:szCs w:val="20"/>
              </w:rPr>
              <w:t>90 word</w:t>
            </w:r>
            <w:proofErr w:type="gramEnd"/>
            <w:r w:rsidRPr="00F62AB2">
              <w:rPr>
                <w:color w:val="002060"/>
                <w:sz w:val="20"/>
                <w:szCs w:val="20"/>
              </w:rPr>
              <w:t xml:space="preserve"> essay (16 marks)</w:t>
            </w:r>
          </w:p>
          <w:p w14:paraId="649F99DF" w14:textId="77777777" w:rsidR="00F62AB2" w:rsidRPr="00AC76EE" w:rsidRDefault="00F62AB2" w:rsidP="00F62AB2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AC76EE">
              <w:rPr>
                <w:b/>
                <w:bCs/>
                <w:color w:val="002060"/>
                <w:sz w:val="20"/>
                <w:szCs w:val="20"/>
              </w:rPr>
              <w:t>Theme 3: Current and future study and employment</w:t>
            </w:r>
          </w:p>
          <w:p w14:paraId="59DEF725" w14:textId="77777777" w:rsidR="00F62AB2" w:rsidRDefault="00F62AB2" w:rsidP="00F62AB2">
            <w:pPr>
              <w:pStyle w:val="ListParagraph"/>
              <w:numPr>
                <w:ilvl w:val="0"/>
                <w:numId w:val="26"/>
              </w:num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>Essay Question: Choice of one task (all three Themes represented)</w:t>
            </w:r>
          </w:p>
          <w:p w14:paraId="0C46FC14" w14:textId="59BC3F4D" w:rsidR="00F62AB2" w:rsidRPr="00A30F83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>Accurate past, present future.</w:t>
            </w:r>
          </w:p>
        </w:tc>
        <w:tc>
          <w:tcPr>
            <w:tcW w:w="5103" w:type="dxa"/>
          </w:tcPr>
          <w:p w14:paraId="25D5464A" w14:textId="77777777" w:rsidR="00F62AB2" w:rsidRP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Vocabulary revision: https://quizlet.com/_8qetkn?x=1jqt&amp;i=33nv3m </w:t>
            </w:r>
          </w:p>
          <w:p w14:paraId="60D3D0F3" w14:textId="77777777" w:rsidR="00F62AB2" w:rsidRP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Writing Revision </w:t>
            </w:r>
          </w:p>
          <w:p w14:paraId="668B01EE" w14:textId="77777777" w:rsidR="00F62AB2" w:rsidRP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 w:rsidRPr="00F62AB2">
              <w:rPr>
                <w:rFonts w:cstheme="minorHAnsi"/>
                <w:color w:val="002060"/>
                <w:sz w:val="20"/>
                <w:szCs w:val="20"/>
              </w:rPr>
              <w:t>Kerboodle</w:t>
            </w:r>
            <w:proofErr w:type="spellEnd"/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 Page F: 172   </w:t>
            </w:r>
          </w:p>
          <w:p w14:paraId="1A413CF2" w14:textId="7DD5E784" w:rsidR="00F62AB2" w:rsidRP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>CGP Revision Guide Page 106</w:t>
            </w:r>
          </w:p>
        </w:tc>
        <w:tc>
          <w:tcPr>
            <w:tcW w:w="2552" w:type="dxa"/>
          </w:tcPr>
          <w:p w14:paraId="53CBD3CC" w14:textId="77777777" w:rsidR="00F62AB2" w:rsidRPr="0085727C" w:rsidRDefault="00F62AB2" w:rsidP="00F62AB2">
            <w:pPr>
              <w:rPr>
                <w:color w:val="002060"/>
                <w:sz w:val="20"/>
                <w:szCs w:val="20"/>
              </w:rPr>
            </w:pPr>
          </w:p>
        </w:tc>
      </w:tr>
      <w:tr w:rsidR="00F62AB2" w:rsidRPr="0085727C" w14:paraId="648E16C3" w14:textId="77777777" w:rsidTr="00670B77">
        <w:trPr>
          <w:trHeight w:val="833"/>
        </w:trPr>
        <w:tc>
          <w:tcPr>
            <w:tcW w:w="1702" w:type="dxa"/>
            <w:vMerge/>
          </w:tcPr>
          <w:p w14:paraId="17A49E42" w14:textId="77777777" w:rsidR="00F62AB2" w:rsidRPr="00F819EC" w:rsidRDefault="00F62AB2" w:rsidP="00F62AB2">
            <w:pPr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1FADEA" w14:textId="77777777" w:rsidR="00F62AB2" w:rsidRPr="00AC76EE" w:rsidRDefault="00F62AB2" w:rsidP="00F62AB2">
            <w:p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>(Writing)</w:t>
            </w:r>
          </w:p>
          <w:p w14:paraId="645FA054" w14:textId="77777777" w:rsidR="00F62AB2" w:rsidRPr="00AC76EE" w:rsidRDefault="00F62AB2" w:rsidP="00F62AB2">
            <w:pPr>
              <w:rPr>
                <w:color w:val="002060"/>
                <w:sz w:val="20"/>
                <w:szCs w:val="20"/>
              </w:rPr>
            </w:pPr>
            <w:r w:rsidRPr="00AC76EE">
              <w:rPr>
                <w:color w:val="002060"/>
                <w:sz w:val="20"/>
                <w:szCs w:val="20"/>
              </w:rPr>
              <w:t xml:space="preserve"> 30 Mins</w:t>
            </w:r>
          </w:p>
          <w:p w14:paraId="4396AACE" w14:textId="77777777" w:rsidR="00F62AB2" w:rsidRPr="00AC76EE" w:rsidRDefault="00F62AB2" w:rsidP="00F62AB2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Higher</w:t>
            </w:r>
          </w:p>
          <w:p w14:paraId="2157F5D0" w14:textId="77777777" w:rsidR="00F62AB2" w:rsidRPr="0085727C" w:rsidRDefault="00F62AB2" w:rsidP="00F62AB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237715" w14:textId="06C35271" w:rsidR="00F62AB2" w:rsidRDefault="00F62AB2" w:rsidP="00F62AB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Q1 – </w:t>
            </w:r>
            <w:proofErr w:type="gramStart"/>
            <w:r>
              <w:rPr>
                <w:color w:val="002060"/>
                <w:sz w:val="20"/>
                <w:szCs w:val="20"/>
              </w:rPr>
              <w:t>150 word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essay (32 marks)</w:t>
            </w:r>
          </w:p>
          <w:p w14:paraId="1420BCF5" w14:textId="77777777" w:rsid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9B7AFF">
              <w:rPr>
                <w:b/>
                <w:bCs/>
                <w:color w:val="002060"/>
                <w:sz w:val="20"/>
                <w:szCs w:val="20"/>
              </w:rPr>
              <w:t>Essay Question: Choice o</w:t>
            </w:r>
            <w:r>
              <w:rPr>
                <w:b/>
                <w:bCs/>
                <w:color w:val="002060"/>
                <w:sz w:val="20"/>
                <w:szCs w:val="20"/>
              </w:rPr>
              <w:t>f one task (all three Themes represented)</w:t>
            </w:r>
          </w:p>
          <w:p w14:paraId="46FDBF3F" w14:textId="77777777" w:rsid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9B7AFF">
              <w:rPr>
                <w:b/>
                <w:bCs/>
                <w:color w:val="002060"/>
                <w:sz w:val="20"/>
                <w:szCs w:val="20"/>
              </w:rPr>
              <w:t>Accurate past, present future.</w:t>
            </w:r>
          </w:p>
          <w:p w14:paraId="1A175112" w14:textId="77777777" w:rsid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Range of tenses</w:t>
            </w:r>
          </w:p>
          <w:p w14:paraId="467DEA01" w14:textId="4D6AED1D" w:rsidR="00F62AB2" w:rsidRPr="00F62AB2" w:rsidRDefault="00F62AB2" w:rsidP="00F62AB2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F62AB2">
              <w:rPr>
                <w:b/>
                <w:bCs/>
                <w:color w:val="002060"/>
                <w:sz w:val="20"/>
                <w:szCs w:val="20"/>
              </w:rPr>
              <w:t>Range of structures and opinions</w:t>
            </w:r>
          </w:p>
        </w:tc>
        <w:tc>
          <w:tcPr>
            <w:tcW w:w="5103" w:type="dxa"/>
          </w:tcPr>
          <w:p w14:paraId="7DA55E08" w14:textId="77777777" w:rsidR="00F62AB2" w:rsidRPr="00F62AB2" w:rsidRDefault="00F62AB2" w:rsidP="00F62AB2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Vocabulary revision: </w:t>
            </w:r>
          </w:p>
          <w:p w14:paraId="4C1558A9" w14:textId="77777777" w:rsidR="00F62AB2" w:rsidRPr="00F62AB2" w:rsidRDefault="00D675BC" w:rsidP="00F62AB2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theme="minorHAnsi"/>
                <w:color w:val="002060"/>
                <w:sz w:val="20"/>
                <w:szCs w:val="20"/>
              </w:rPr>
            </w:pPr>
            <w:hyperlink r:id="rId16" w:history="1">
              <w:r w:rsidR="00F62AB2" w:rsidRPr="00F62AB2">
                <w:rPr>
                  <w:rStyle w:val="Hyperlink"/>
                  <w:rFonts w:cstheme="minorHAnsi"/>
                  <w:color w:val="002060"/>
                  <w:sz w:val="20"/>
                  <w:szCs w:val="20"/>
                </w:rPr>
                <w:t>https://quizlet.com/_8slkqw</w:t>
              </w:r>
            </w:hyperlink>
          </w:p>
          <w:p w14:paraId="69F719B1" w14:textId="77777777" w:rsidR="00F62AB2" w:rsidRPr="00F62AB2" w:rsidRDefault="00D675BC" w:rsidP="00F62AB2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theme="minorHAnsi"/>
                <w:color w:val="002060"/>
                <w:sz w:val="20"/>
                <w:szCs w:val="20"/>
              </w:rPr>
            </w:pPr>
            <w:hyperlink r:id="rId17" w:history="1">
              <w:r w:rsidR="00F62AB2" w:rsidRPr="00F62AB2">
                <w:rPr>
                  <w:rStyle w:val="Hyperlink"/>
                  <w:rFonts w:cstheme="minorHAnsi"/>
                  <w:color w:val="002060"/>
                  <w:sz w:val="20"/>
                  <w:szCs w:val="20"/>
                </w:rPr>
                <w:t>https://quizlet.com/_8sloqr</w:t>
              </w:r>
            </w:hyperlink>
          </w:p>
          <w:p w14:paraId="1CC661D3" w14:textId="77777777" w:rsidR="00F62AB2" w:rsidRPr="00F62AB2" w:rsidRDefault="00F62AB2" w:rsidP="00F62AB2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theme="minorHAnsi"/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Writing Revision </w:t>
            </w:r>
          </w:p>
          <w:p w14:paraId="7BD349DB" w14:textId="77777777" w:rsidR="00F62AB2" w:rsidRPr="00F62AB2" w:rsidRDefault="00F62AB2" w:rsidP="00F62AB2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theme="minorHAnsi"/>
                <w:color w:val="002060"/>
                <w:sz w:val="20"/>
                <w:szCs w:val="20"/>
              </w:rPr>
            </w:pPr>
            <w:proofErr w:type="spellStart"/>
            <w:r w:rsidRPr="00F62AB2">
              <w:rPr>
                <w:rFonts w:cstheme="minorHAnsi"/>
                <w:color w:val="002060"/>
                <w:sz w:val="20"/>
                <w:szCs w:val="20"/>
              </w:rPr>
              <w:t>Kerboodle</w:t>
            </w:r>
            <w:proofErr w:type="spellEnd"/>
            <w:r w:rsidRPr="00F62AB2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F62AB2">
              <w:rPr>
                <w:rFonts w:cstheme="minorHAnsi"/>
                <w:color w:val="002060"/>
                <w:sz w:val="20"/>
                <w:szCs w:val="20"/>
              </w:rPr>
              <w:t>Page  H</w:t>
            </w:r>
            <w:proofErr w:type="gramEnd"/>
            <w:r w:rsidRPr="00F62AB2">
              <w:rPr>
                <w:rFonts w:cstheme="minorHAnsi"/>
                <w:color w:val="002060"/>
                <w:sz w:val="20"/>
                <w:szCs w:val="20"/>
              </w:rPr>
              <w:t>: 172</w:t>
            </w:r>
          </w:p>
          <w:p w14:paraId="6787001A" w14:textId="73C53DF5" w:rsidR="00F62AB2" w:rsidRPr="00F62AB2" w:rsidRDefault="00F62AB2" w:rsidP="00F62AB2">
            <w:pPr>
              <w:pStyle w:val="ListParagraph"/>
              <w:numPr>
                <w:ilvl w:val="0"/>
                <w:numId w:val="29"/>
              </w:numPr>
              <w:ind w:left="360"/>
              <w:rPr>
                <w:color w:val="002060"/>
                <w:sz w:val="20"/>
                <w:szCs w:val="20"/>
              </w:rPr>
            </w:pPr>
            <w:r w:rsidRPr="00F62AB2">
              <w:rPr>
                <w:rFonts w:cstheme="minorHAnsi"/>
                <w:color w:val="002060"/>
                <w:sz w:val="20"/>
                <w:szCs w:val="20"/>
              </w:rPr>
              <w:t>CGP Revision Guide Page 106</w:t>
            </w:r>
          </w:p>
        </w:tc>
        <w:tc>
          <w:tcPr>
            <w:tcW w:w="2552" w:type="dxa"/>
          </w:tcPr>
          <w:p w14:paraId="411BDA2F" w14:textId="77777777" w:rsidR="00F62AB2" w:rsidRPr="0085727C" w:rsidRDefault="00F62AB2" w:rsidP="00F62AB2">
            <w:pPr>
              <w:rPr>
                <w:color w:val="002060"/>
                <w:sz w:val="20"/>
                <w:szCs w:val="20"/>
              </w:rPr>
            </w:pPr>
          </w:p>
        </w:tc>
      </w:tr>
      <w:tr w:rsidR="00F62AB2" w:rsidRPr="0085727C" w14:paraId="075BFEC6" w14:textId="77777777" w:rsidTr="00670B77">
        <w:trPr>
          <w:trHeight w:val="557"/>
        </w:trPr>
        <w:tc>
          <w:tcPr>
            <w:tcW w:w="1702" w:type="dxa"/>
          </w:tcPr>
          <w:p w14:paraId="4FFD5CEA" w14:textId="77777777" w:rsidR="00F62AB2" w:rsidRDefault="00F62AB2" w:rsidP="00F62AB2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>Music</w:t>
            </w:r>
          </w:p>
          <w:p w14:paraId="21EA6072" w14:textId="399DF167" w:rsidR="00C575EB" w:rsidRPr="00F819EC" w:rsidRDefault="00C575EB" w:rsidP="00F62AB2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5921D850" w14:textId="77777777" w:rsidR="00F62AB2" w:rsidRPr="00677519" w:rsidRDefault="00F62AB2" w:rsidP="00F62AB2">
            <w:pPr>
              <w:rPr>
                <w:color w:val="002060"/>
                <w:sz w:val="18"/>
                <w:szCs w:val="18"/>
              </w:rPr>
            </w:pPr>
            <w:r w:rsidRPr="00677519">
              <w:rPr>
                <w:color w:val="002060"/>
                <w:sz w:val="18"/>
                <w:szCs w:val="18"/>
              </w:rPr>
              <w:t>Understanding Music.</w:t>
            </w:r>
          </w:p>
          <w:p w14:paraId="0274616A" w14:textId="77777777" w:rsidR="00F62AB2" w:rsidRPr="00677519" w:rsidRDefault="00F62AB2" w:rsidP="00F62AB2">
            <w:pPr>
              <w:rPr>
                <w:color w:val="002060"/>
                <w:sz w:val="18"/>
                <w:szCs w:val="18"/>
              </w:rPr>
            </w:pPr>
            <w:r w:rsidRPr="00677519">
              <w:rPr>
                <w:color w:val="002060"/>
                <w:sz w:val="18"/>
                <w:szCs w:val="18"/>
              </w:rPr>
              <w:t xml:space="preserve">1 written paper. </w:t>
            </w:r>
          </w:p>
          <w:p w14:paraId="45C9C5A5" w14:textId="77777777" w:rsidR="00F62AB2" w:rsidRPr="00677519" w:rsidRDefault="00F62AB2" w:rsidP="00F62AB2">
            <w:pPr>
              <w:rPr>
                <w:color w:val="002060"/>
                <w:sz w:val="18"/>
                <w:szCs w:val="18"/>
              </w:rPr>
            </w:pPr>
            <w:r w:rsidRPr="00677519">
              <w:rPr>
                <w:color w:val="002060"/>
                <w:sz w:val="18"/>
                <w:szCs w:val="18"/>
              </w:rPr>
              <w:t>Section A timed for 1 hour – listening. Section B 30 mins – contextual understanding.</w:t>
            </w:r>
          </w:p>
          <w:p w14:paraId="3782C8F6" w14:textId="68B0363D" w:rsidR="00F62AB2" w:rsidRPr="0085727C" w:rsidRDefault="00F62AB2" w:rsidP="00F62AB2">
            <w:pPr>
              <w:rPr>
                <w:color w:val="002060"/>
                <w:sz w:val="20"/>
                <w:szCs w:val="20"/>
              </w:rPr>
            </w:pPr>
            <w:r w:rsidRPr="00677519">
              <w:rPr>
                <w:color w:val="002060"/>
                <w:sz w:val="18"/>
                <w:szCs w:val="18"/>
              </w:rPr>
              <w:t>(1 hour 30 mins in total)</w:t>
            </w:r>
          </w:p>
        </w:tc>
        <w:tc>
          <w:tcPr>
            <w:tcW w:w="5103" w:type="dxa"/>
          </w:tcPr>
          <w:p w14:paraId="4B1DB733" w14:textId="77777777" w:rsidR="00F62AB2" w:rsidRPr="006A0050" w:rsidRDefault="00F62AB2" w:rsidP="00F62AB2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6A0050">
              <w:rPr>
                <w:b/>
                <w:bCs/>
                <w:color w:val="002060"/>
                <w:sz w:val="20"/>
                <w:szCs w:val="20"/>
              </w:rPr>
              <w:t>For Section A</w:t>
            </w:r>
          </w:p>
          <w:p w14:paraId="4E09EEBA" w14:textId="77777777" w:rsidR="00F62AB2" w:rsidRDefault="00F62AB2" w:rsidP="00F62AB2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All </w:t>
            </w:r>
            <w:proofErr w:type="gramStart"/>
            <w:r>
              <w:rPr>
                <w:color w:val="002060"/>
                <w:sz w:val="20"/>
                <w:szCs w:val="20"/>
              </w:rPr>
              <w:t>4  Areas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of Study:</w:t>
            </w:r>
          </w:p>
          <w:p w14:paraId="6E182F2F" w14:textId="77777777" w:rsidR="00F62AB2" w:rsidRDefault="00F62AB2" w:rsidP="00F62AB2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Western Classical Tradition 1650-1910</w:t>
            </w:r>
          </w:p>
          <w:p w14:paraId="30D70135" w14:textId="77777777" w:rsidR="00F62AB2" w:rsidRDefault="00F62AB2" w:rsidP="00F62AB2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Popular Music</w:t>
            </w:r>
          </w:p>
          <w:p w14:paraId="43560DB8" w14:textId="77777777" w:rsidR="00F62AB2" w:rsidRDefault="00F62AB2" w:rsidP="00F62AB2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Traditional Music</w:t>
            </w:r>
          </w:p>
          <w:p w14:paraId="57591FEA" w14:textId="77777777" w:rsidR="00F62AB2" w:rsidRDefault="00F62AB2" w:rsidP="00F62AB2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Western Classical Tradition since 1910</w:t>
            </w:r>
          </w:p>
          <w:p w14:paraId="112A2635" w14:textId="77777777" w:rsidR="00F62AB2" w:rsidRDefault="00F62AB2" w:rsidP="00F62AB2">
            <w:pPr>
              <w:jc w:val="both"/>
              <w:rPr>
                <w:color w:val="002060"/>
                <w:sz w:val="20"/>
                <w:szCs w:val="20"/>
              </w:rPr>
            </w:pPr>
          </w:p>
          <w:p w14:paraId="19087CB3" w14:textId="77777777" w:rsidR="00F62AB2" w:rsidRDefault="00F62AB2" w:rsidP="00F62AB2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6A0050">
              <w:rPr>
                <w:b/>
                <w:bCs/>
                <w:color w:val="002060"/>
                <w:sz w:val="20"/>
                <w:szCs w:val="20"/>
              </w:rPr>
              <w:t>For Section B</w:t>
            </w:r>
          </w:p>
          <w:p w14:paraId="75A49067" w14:textId="77777777" w:rsidR="00F62AB2" w:rsidRDefault="00F62AB2" w:rsidP="00F62AB2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Haydn’s ‘The Clock’</w:t>
            </w:r>
          </w:p>
          <w:p w14:paraId="2F644D26" w14:textId="0E874530" w:rsidR="00F62AB2" w:rsidRPr="00A30F83" w:rsidRDefault="00F62AB2" w:rsidP="00F62AB2">
            <w:pPr>
              <w:pStyle w:val="ListParagraph"/>
              <w:ind w:left="284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Beatles Study Pieces – Lucy in the Sky with Diamonds, With a Little Help from My Friends, Within You                  Without You</w:t>
            </w:r>
          </w:p>
        </w:tc>
        <w:tc>
          <w:tcPr>
            <w:tcW w:w="5103" w:type="dxa"/>
          </w:tcPr>
          <w:p w14:paraId="77C03C5E" w14:textId="6044114A" w:rsidR="00F62AB2" w:rsidRPr="00677519" w:rsidRDefault="00F62AB2" w:rsidP="00670B7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677519">
              <w:rPr>
                <w:color w:val="002060"/>
                <w:sz w:val="20"/>
                <w:szCs w:val="20"/>
              </w:rPr>
              <w:t xml:space="preserve">MS Teams Revision Materials: </w:t>
            </w:r>
            <w:r w:rsidRPr="00677519">
              <w:rPr>
                <w:b/>
                <w:bCs/>
                <w:i/>
                <w:iCs/>
                <w:color w:val="002060"/>
                <w:sz w:val="20"/>
                <w:szCs w:val="20"/>
              </w:rPr>
              <w:t>General &gt; Class Materials &gt; Revision Materials</w:t>
            </w:r>
          </w:p>
          <w:p w14:paraId="2E37169D" w14:textId="2E583F84" w:rsidR="00F62AB2" w:rsidRPr="00677519" w:rsidRDefault="00F62AB2" w:rsidP="00670B77">
            <w:pPr>
              <w:pStyle w:val="ListParagraph"/>
              <w:numPr>
                <w:ilvl w:val="0"/>
                <w:numId w:val="22"/>
              </w:numPr>
              <w:rPr>
                <w:color w:val="002060"/>
                <w:sz w:val="20"/>
                <w:szCs w:val="20"/>
              </w:rPr>
            </w:pPr>
            <w:r w:rsidRPr="00677519">
              <w:rPr>
                <w:color w:val="002060"/>
                <w:sz w:val="20"/>
                <w:szCs w:val="20"/>
              </w:rPr>
              <w:t xml:space="preserve">In there you will find a folder entitled </w:t>
            </w:r>
            <w:r w:rsidRPr="00677519">
              <w:rPr>
                <w:b/>
                <w:bCs/>
                <w:i/>
                <w:iCs/>
                <w:color w:val="002060"/>
                <w:sz w:val="20"/>
                <w:szCs w:val="20"/>
              </w:rPr>
              <w:t>Past Paper, Mark Scheme &amp; Tracks</w:t>
            </w:r>
            <w:r w:rsidRPr="00677519">
              <w:rPr>
                <w:color w:val="002060"/>
                <w:sz w:val="20"/>
                <w:szCs w:val="20"/>
              </w:rPr>
              <w:t xml:space="preserve"> to have a go at, as well as some core information about the Beatles tracks and Haydn (PDFs).</w:t>
            </w:r>
          </w:p>
          <w:p w14:paraId="3C7CA50A" w14:textId="77777777" w:rsidR="00F62AB2" w:rsidRPr="00677519" w:rsidRDefault="00F62AB2" w:rsidP="00670B77">
            <w:pPr>
              <w:pStyle w:val="ListParagraph"/>
              <w:numPr>
                <w:ilvl w:val="0"/>
                <w:numId w:val="22"/>
              </w:numPr>
              <w:rPr>
                <w:color w:val="002060"/>
                <w:sz w:val="20"/>
                <w:szCs w:val="20"/>
              </w:rPr>
            </w:pPr>
            <w:r w:rsidRPr="00677519">
              <w:rPr>
                <w:color w:val="002060"/>
                <w:sz w:val="20"/>
                <w:szCs w:val="20"/>
              </w:rPr>
              <w:t xml:space="preserve">For Haydn and The </w:t>
            </w:r>
            <w:proofErr w:type="gramStart"/>
            <w:r w:rsidRPr="00677519">
              <w:rPr>
                <w:color w:val="002060"/>
                <w:sz w:val="20"/>
                <w:szCs w:val="20"/>
              </w:rPr>
              <w:t>Beatles</w:t>
            </w:r>
            <w:proofErr w:type="gramEnd"/>
            <w:r w:rsidRPr="00677519">
              <w:rPr>
                <w:color w:val="002060"/>
                <w:sz w:val="20"/>
                <w:szCs w:val="20"/>
              </w:rPr>
              <w:t xml:space="preserve"> you can also access all of our lessons in the </w:t>
            </w:r>
            <w:r w:rsidRPr="00677519">
              <w:rPr>
                <w:b/>
                <w:bCs/>
                <w:i/>
                <w:iCs/>
                <w:color w:val="002060"/>
                <w:sz w:val="20"/>
                <w:szCs w:val="20"/>
              </w:rPr>
              <w:t>Spring Lessons</w:t>
            </w:r>
            <w:r w:rsidRPr="00677519">
              <w:rPr>
                <w:color w:val="002060"/>
                <w:sz w:val="20"/>
                <w:szCs w:val="20"/>
              </w:rPr>
              <w:t xml:space="preserve"> folder.</w:t>
            </w:r>
          </w:p>
          <w:p w14:paraId="2D42CC43" w14:textId="77777777" w:rsidR="00F62AB2" w:rsidRPr="00677519" w:rsidRDefault="00F62AB2" w:rsidP="00670B77">
            <w:pPr>
              <w:pStyle w:val="ListParagraph"/>
              <w:numPr>
                <w:ilvl w:val="0"/>
                <w:numId w:val="22"/>
              </w:numPr>
              <w:rPr>
                <w:color w:val="002060"/>
                <w:sz w:val="20"/>
                <w:szCs w:val="20"/>
              </w:rPr>
            </w:pPr>
            <w:r w:rsidRPr="00677519">
              <w:rPr>
                <w:color w:val="002060"/>
                <w:sz w:val="20"/>
                <w:szCs w:val="20"/>
              </w:rPr>
              <w:t xml:space="preserve">Students can also use the </w:t>
            </w:r>
            <w:r w:rsidRPr="00677519">
              <w:rPr>
                <w:b/>
                <w:bCs/>
                <w:i/>
                <w:iCs/>
                <w:color w:val="002060"/>
                <w:sz w:val="20"/>
                <w:szCs w:val="20"/>
              </w:rPr>
              <w:t>CGP GCSE AQA Music for the Grade 9-1 Exams</w:t>
            </w:r>
            <w:r w:rsidRPr="00677519">
              <w:rPr>
                <w:color w:val="002060"/>
                <w:sz w:val="20"/>
                <w:szCs w:val="20"/>
              </w:rPr>
              <w:t xml:space="preserve"> (handed out in class). Here they can do a practice paper (along with CD). </w:t>
            </w:r>
          </w:p>
          <w:p w14:paraId="6511647A" w14:textId="77777777" w:rsidR="00F62AB2" w:rsidRPr="00677519" w:rsidRDefault="00F62AB2" w:rsidP="00670B77">
            <w:pPr>
              <w:pStyle w:val="ListParagraph"/>
              <w:numPr>
                <w:ilvl w:val="0"/>
                <w:numId w:val="22"/>
              </w:numPr>
              <w:rPr>
                <w:color w:val="002060"/>
                <w:sz w:val="20"/>
                <w:szCs w:val="20"/>
              </w:rPr>
            </w:pPr>
            <w:r w:rsidRPr="00677519">
              <w:rPr>
                <w:color w:val="002060"/>
                <w:sz w:val="20"/>
                <w:szCs w:val="20"/>
              </w:rPr>
              <w:t xml:space="preserve">Another good resource is the </w:t>
            </w:r>
            <w:proofErr w:type="spellStart"/>
            <w:r w:rsidRPr="00677519">
              <w:rPr>
                <w:b/>
                <w:bCs/>
                <w:i/>
                <w:iCs/>
                <w:color w:val="002060"/>
                <w:sz w:val="20"/>
                <w:szCs w:val="20"/>
              </w:rPr>
              <w:t>Rhinegold</w:t>
            </w:r>
            <w:proofErr w:type="spellEnd"/>
            <w:r w:rsidRPr="00677519">
              <w:rPr>
                <w:b/>
                <w:bCs/>
                <w:i/>
                <w:iCs/>
                <w:color w:val="002060"/>
                <w:sz w:val="20"/>
                <w:szCs w:val="20"/>
              </w:rPr>
              <w:t xml:space="preserve"> AQA GCSE MUSIC Listening Tests</w:t>
            </w:r>
            <w:r w:rsidRPr="00677519">
              <w:rPr>
                <w:color w:val="002060"/>
                <w:sz w:val="20"/>
                <w:szCs w:val="20"/>
              </w:rPr>
              <w:t xml:space="preserve"> book by Andrew S. </w:t>
            </w:r>
            <w:proofErr w:type="spellStart"/>
            <w:r w:rsidRPr="00677519">
              <w:rPr>
                <w:color w:val="002060"/>
                <w:sz w:val="20"/>
                <w:szCs w:val="20"/>
              </w:rPr>
              <w:t>Coxon</w:t>
            </w:r>
            <w:proofErr w:type="spellEnd"/>
            <w:r w:rsidRPr="00677519">
              <w:rPr>
                <w:color w:val="002060"/>
                <w:sz w:val="20"/>
                <w:szCs w:val="20"/>
              </w:rPr>
              <w:t xml:space="preserve"> &amp; John Kelleher.</w:t>
            </w:r>
          </w:p>
          <w:p w14:paraId="35F08518" w14:textId="65EEE644" w:rsidR="00F62AB2" w:rsidRPr="00677519" w:rsidRDefault="00F62AB2" w:rsidP="00670B77">
            <w:pPr>
              <w:pStyle w:val="ListParagraph"/>
              <w:numPr>
                <w:ilvl w:val="0"/>
                <w:numId w:val="22"/>
              </w:numPr>
              <w:rPr>
                <w:color w:val="002060"/>
                <w:sz w:val="20"/>
                <w:szCs w:val="20"/>
              </w:rPr>
            </w:pPr>
            <w:r w:rsidRPr="00677519">
              <w:rPr>
                <w:color w:val="002060"/>
                <w:sz w:val="20"/>
                <w:szCs w:val="20"/>
              </w:rPr>
              <w:t>BBC Bitesize for GCSE Music is a good resource to test your listening skills.</w:t>
            </w:r>
          </w:p>
        </w:tc>
        <w:tc>
          <w:tcPr>
            <w:tcW w:w="2552" w:type="dxa"/>
          </w:tcPr>
          <w:p w14:paraId="672EBED6" w14:textId="77777777" w:rsidR="00F62AB2" w:rsidRPr="0085727C" w:rsidRDefault="00F62AB2" w:rsidP="00F62AB2">
            <w:pPr>
              <w:rPr>
                <w:color w:val="002060"/>
                <w:sz w:val="20"/>
                <w:szCs w:val="20"/>
              </w:rPr>
            </w:pPr>
          </w:p>
        </w:tc>
      </w:tr>
      <w:tr w:rsidR="000F4519" w:rsidRPr="0085727C" w14:paraId="66568512" w14:textId="77777777" w:rsidTr="00670B77">
        <w:trPr>
          <w:trHeight w:val="833"/>
        </w:trPr>
        <w:tc>
          <w:tcPr>
            <w:tcW w:w="1702" w:type="dxa"/>
          </w:tcPr>
          <w:p w14:paraId="7B3940C8" w14:textId="77777777" w:rsidR="000F4519" w:rsidRDefault="000F4519" w:rsidP="000F4519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lastRenderedPageBreak/>
              <w:t>PE</w:t>
            </w:r>
          </w:p>
          <w:p w14:paraId="6F499C09" w14:textId="7E8BC8D5" w:rsidR="000F4519" w:rsidRPr="00F819EC" w:rsidRDefault="000F4519" w:rsidP="000F4519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75F4089E" w14:textId="593F0421" w:rsidR="000F4519" w:rsidRPr="000F4519" w:rsidRDefault="000F4519" w:rsidP="000F4519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0F4519">
              <w:rPr>
                <w:rFonts w:cstheme="minorHAnsi"/>
                <w:b/>
                <w:bCs/>
                <w:color w:val="002060"/>
                <w:sz w:val="20"/>
                <w:szCs w:val="20"/>
                <w:u w:val="single"/>
              </w:rPr>
              <w:t>1 hr 15</w:t>
            </w:r>
          </w:p>
        </w:tc>
        <w:tc>
          <w:tcPr>
            <w:tcW w:w="5103" w:type="dxa"/>
          </w:tcPr>
          <w:p w14:paraId="618E5508" w14:textId="77777777" w:rsidR="000F4519" w:rsidRPr="000F4519" w:rsidRDefault="000F4519" w:rsidP="000F451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  <w:r w:rsidRPr="000F4519"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  <w:t>Topic 1: Health, fitness and well-being</w:t>
            </w:r>
          </w:p>
          <w:p w14:paraId="2C60F517" w14:textId="77777777" w:rsidR="000F4519" w:rsidRPr="000F4519" w:rsidRDefault="000F4519" w:rsidP="000F451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  <w:r w:rsidRPr="000F4519"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  <w:t>Topic 2: Sport psychology</w:t>
            </w:r>
          </w:p>
          <w:p w14:paraId="1EA73D63" w14:textId="77777777" w:rsidR="000F4519" w:rsidRPr="000F4519" w:rsidRDefault="000F4519" w:rsidP="000F451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  <w:r w:rsidRPr="000F4519"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  <w:t>Topic 3: Socio-cultural influences</w:t>
            </w:r>
          </w:p>
          <w:p w14:paraId="2DFB7F46" w14:textId="10EAC420" w:rsidR="000F4519" w:rsidRPr="000F4519" w:rsidRDefault="000F4519" w:rsidP="000F451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0F4519"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  <w:t>Topic 4: Use of data</w:t>
            </w:r>
          </w:p>
        </w:tc>
        <w:tc>
          <w:tcPr>
            <w:tcW w:w="5103" w:type="dxa"/>
          </w:tcPr>
          <w:p w14:paraId="1972CC34" w14:textId="77777777" w:rsidR="000F4519" w:rsidRPr="000F4519" w:rsidRDefault="000F4519" w:rsidP="00670B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0F4519">
              <w:rPr>
                <w:rFonts w:cstheme="minorHAnsi"/>
                <w:color w:val="002060"/>
                <w:sz w:val="20"/>
                <w:szCs w:val="20"/>
              </w:rPr>
              <w:t>TEAMS</w:t>
            </w:r>
            <w:proofErr w:type="gramStart"/>
            <w:r w:rsidRPr="000F4519">
              <w:rPr>
                <w:rFonts w:cstheme="minorHAnsi"/>
                <w:color w:val="002060"/>
                <w:sz w:val="20"/>
                <w:szCs w:val="20"/>
              </w:rPr>
              <w:t>-  Files</w:t>
            </w:r>
            <w:proofErr w:type="gramEnd"/>
            <w:r w:rsidRPr="000F4519">
              <w:rPr>
                <w:rFonts w:cstheme="minorHAnsi"/>
                <w:color w:val="002060"/>
                <w:sz w:val="20"/>
                <w:szCs w:val="20"/>
              </w:rPr>
              <w:t xml:space="preserve"> &gt; Class materials&gt; Autumn Term Folder</w:t>
            </w:r>
          </w:p>
          <w:p w14:paraId="6410B2CB" w14:textId="77777777" w:rsidR="000F4519" w:rsidRPr="000F4519" w:rsidRDefault="000F4519" w:rsidP="00670B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0F4519">
              <w:rPr>
                <w:rFonts w:cstheme="minorHAnsi"/>
                <w:color w:val="002060"/>
                <w:sz w:val="20"/>
                <w:szCs w:val="20"/>
              </w:rPr>
              <w:t>TEAMS- Files &gt; Class materials&gt; Spring Term Folder</w:t>
            </w:r>
          </w:p>
          <w:p w14:paraId="6FA7EFA8" w14:textId="77777777" w:rsidR="000F4519" w:rsidRPr="000F4519" w:rsidRDefault="000F4519" w:rsidP="00670B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0F4519">
              <w:rPr>
                <w:rFonts w:cstheme="minorHAnsi"/>
                <w:color w:val="002060"/>
                <w:sz w:val="20"/>
                <w:szCs w:val="20"/>
              </w:rPr>
              <w:t xml:space="preserve">BBC BITESIZE GCSE PE Edexcel </w:t>
            </w:r>
            <w:hyperlink r:id="rId18" w:history="1">
              <w:r w:rsidRPr="000F4519">
                <w:rPr>
                  <w:rStyle w:val="Hyperlink"/>
                  <w:rFonts w:cstheme="minorHAnsi"/>
                  <w:color w:val="002060"/>
                  <w:sz w:val="20"/>
                  <w:szCs w:val="20"/>
                </w:rPr>
                <w:t>https://www.bbc.co.uk/bitesize/examspecs/zxbg39q</w:t>
              </w:r>
            </w:hyperlink>
          </w:p>
          <w:p w14:paraId="244E6D3C" w14:textId="18A1FF0A" w:rsidR="000F4519" w:rsidRPr="000F4519" w:rsidRDefault="000F4519" w:rsidP="00670B77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0F4519">
              <w:rPr>
                <w:rFonts w:cstheme="minorHAnsi"/>
                <w:color w:val="002060"/>
                <w:sz w:val="20"/>
                <w:szCs w:val="20"/>
              </w:rPr>
              <w:t>TEAMS- Files &gt; Class materials&gt; Revision Support Folder</w:t>
            </w:r>
          </w:p>
        </w:tc>
        <w:tc>
          <w:tcPr>
            <w:tcW w:w="2552" w:type="dxa"/>
          </w:tcPr>
          <w:p w14:paraId="6FC1513D" w14:textId="77777777" w:rsidR="000F4519" w:rsidRPr="0085727C" w:rsidRDefault="000F4519" w:rsidP="000F4519">
            <w:pPr>
              <w:rPr>
                <w:color w:val="002060"/>
                <w:sz w:val="20"/>
                <w:szCs w:val="20"/>
              </w:rPr>
            </w:pPr>
          </w:p>
        </w:tc>
      </w:tr>
      <w:tr w:rsidR="006F6EAD" w:rsidRPr="0085727C" w14:paraId="7C83106B" w14:textId="77777777" w:rsidTr="00670B77">
        <w:trPr>
          <w:trHeight w:val="833"/>
        </w:trPr>
        <w:tc>
          <w:tcPr>
            <w:tcW w:w="1702" w:type="dxa"/>
          </w:tcPr>
          <w:p w14:paraId="7639C393" w14:textId="77777777" w:rsidR="006F6EAD" w:rsidRDefault="006F6EAD" w:rsidP="006F6EAD">
            <w:pPr>
              <w:rPr>
                <w:b/>
                <w:color w:val="FF0066"/>
                <w:sz w:val="28"/>
                <w:szCs w:val="28"/>
              </w:rPr>
            </w:pPr>
            <w:r w:rsidRPr="00F819EC">
              <w:rPr>
                <w:b/>
                <w:color w:val="FF0066"/>
                <w:sz w:val="28"/>
                <w:szCs w:val="28"/>
              </w:rPr>
              <w:t>RE</w:t>
            </w:r>
          </w:p>
          <w:p w14:paraId="77044994" w14:textId="1BAB5403" w:rsidR="00C575EB" w:rsidRPr="00F819EC" w:rsidRDefault="00C575EB" w:rsidP="006F6EAD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GCSE</w:t>
            </w:r>
          </w:p>
        </w:tc>
        <w:tc>
          <w:tcPr>
            <w:tcW w:w="1417" w:type="dxa"/>
          </w:tcPr>
          <w:p w14:paraId="7A8797FE" w14:textId="1C2E0C80" w:rsidR="006F6EAD" w:rsidRPr="006F6EAD" w:rsidRDefault="006F6EAD" w:rsidP="006F6EAD">
            <w:pPr>
              <w:rPr>
                <w:color w:val="002060"/>
                <w:sz w:val="20"/>
                <w:szCs w:val="20"/>
              </w:rPr>
            </w:pPr>
            <w:r w:rsidRPr="006F6EAD">
              <w:rPr>
                <w:color w:val="002060"/>
                <w:sz w:val="20"/>
                <w:szCs w:val="20"/>
                <w:u w:val="single"/>
              </w:rPr>
              <w:t xml:space="preserve">1hr 45mins – </w:t>
            </w:r>
            <w:r w:rsidRPr="006F6EAD">
              <w:rPr>
                <w:color w:val="002060"/>
                <w:sz w:val="20"/>
                <w:szCs w:val="20"/>
              </w:rPr>
              <w:t>ONE paper with a MIXTURE of topics from BOTH papers</w:t>
            </w:r>
          </w:p>
        </w:tc>
        <w:tc>
          <w:tcPr>
            <w:tcW w:w="5103" w:type="dxa"/>
          </w:tcPr>
          <w:p w14:paraId="2DA2514F" w14:textId="77777777" w:rsidR="006F6EAD" w:rsidRPr="006F6EAD" w:rsidRDefault="006F6EAD" w:rsidP="006F6EAD">
            <w:pPr>
              <w:rPr>
                <w:color w:val="002060"/>
                <w:sz w:val="20"/>
                <w:szCs w:val="20"/>
                <w:u w:val="single"/>
              </w:rPr>
            </w:pPr>
            <w:r w:rsidRPr="006F6EAD">
              <w:rPr>
                <w:color w:val="002060"/>
                <w:sz w:val="20"/>
                <w:szCs w:val="20"/>
                <w:u w:val="single"/>
              </w:rPr>
              <w:t>Students will need to revise a range of information for the following topics:</w:t>
            </w:r>
          </w:p>
          <w:p w14:paraId="47161020" w14:textId="77777777" w:rsidR="006F6EAD" w:rsidRPr="00185494" w:rsidRDefault="006F6EAD" w:rsidP="00185494">
            <w:pPr>
              <w:pStyle w:val="ListParagraph"/>
              <w:numPr>
                <w:ilvl w:val="0"/>
                <w:numId w:val="40"/>
              </w:numPr>
              <w:rPr>
                <w:color w:val="002060"/>
                <w:sz w:val="20"/>
                <w:szCs w:val="20"/>
              </w:rPr>
            </w:pPr>
            <w:r w:rsidRPr="00185494">
              <w:rPr>
                <w:color w:val="002060"/>
                <w:sz w:val="20"/>
                <w:szCs w:val="20"/>
              </w:rPr>
              <w:t>CHRISTIANITY BELIEFS</w:t>
            </w:r>
          </w:p>
          <w:p w14:paraId="34757FF4" w14:textId="77777777" w:rsidR="006F6EAD" w:rsidRPr="00185494" w:rsidRDefault="006F6EAD" w:rsidP="00185494">
            <w:pPr>
              <w:pStyle w:val="ListParagraph"/>
              <w:numPr>
                <w:ilvl w:val="0"/>
                <w:numId w:val="40"/>
              </w:numPr>
              <w:rPr>
                <w:color w:val="002060"/>
                <w:sz w:val="20"/>
                <w:szCs w:val="20"/>
              </w:rPr>
            </w:pPr>
            <w:r w:rsidRPr="00185494">
              <w:rPr>
                <w:color w:val="002060"/>
                <w:sz w:val="20"/>
                <w:szCs w:val="20"/>
              </w:rPr>
              <w:t>CHRISTIANITY PRACTICES</w:t>
            </w:r>
          </w:p>
          <w:p w14:paraId="1ABA95CD" w14:textId="77777777" w:rsidR="006F6EAD" w:rsidRPr="00185494" w:rsidRDefault="006F6EAD" w:rsidP="00185494">
            <w:pPr>
              <w:pStyle w:val="ListParagraph"/>
              <w:numPr>
                <w:ilvl w:val="0"/>
                <w:numId w:val="40"/>
              </w:numPr>
              <w:rPr>
                <w:color w:val="002060"/>
                <w:sz w:val="20"/>
                <w:szCs w:val="20"/>
              </w:rPr>
            </w:pPr>
            <w:r w:rsidRPr="00185494">
              <w:rPr>
                <w:color w:val="002060"/>
                <w:sz w:val="20"/>
                <w:szCs w:val="20"/>
              </w:rPr>
              <w:t>ISLAM BELIEFS</w:t>
            </w:r>
          </w:p>
          <w:p w14:paraId="03118B01" w14:textId="77777777" w:rsidR="006F6EAD" w:rsidRPr="00185494" w:rsidRDefault="006F6EAD" w:rsidP="00185494">
            <w:pPr>
              <w:pStyle w:val="ListParagraph"/>
              <w:numPr>
                <w:ilvl w:val="0"/>
                <w:numId w:val="40"/>
              </w:numPr>
              <w:rPr>
                <w:color w:val="002060"/>
                <w:sz w:val="20"/>
                <w:szCs w:val="20"/>
              </w:rPr>
            </w:pPr>
            <w:r w:rsidRPr="00185494">
              <w:rPr>
                <w:color w:val="002060"/>
                <w:sz w:val="20"/>
                <w:szCs w:val="20"/>
              </w:rPr>
              <w:t xml:space="preserve">ISLAM PRACTICES </w:t>
            </w:r>
          </w:p>
          <w:p w14:paraId="530E5B50" w14:textId="77777777" w:rsidR="006F6EAD" w:rsidRPr="00185494" w:rsidRDefault="006F6EAD" w:rsidP="00185494">
            <w:pPr>
              <w:pStyle w:val="ListParagraph"/>
              <w:numPr>
                <w:ilvl w:val="0"/>
                <w:numId w:val="40"/>
              </w:numPr>
              <w:rPr>
                <w:color w:val="002060"/>
                <w:sz w:val="20"/>
                <w:szCs w:val="20"/>
              </w:rPr>
            </w:pPr>
            <w:r w:rsidRPr="00185494">
              <w:rPr>
                <w:color w:val="002060"/>
                <w:sz w:val="20"/>
                <w:szCs w:val="20"/>
              </w:rPr>
              <w:t xml:space="preserve">THEME A: RELATIONSHIPS AND FAMILY </w:t>
            </w:r>
          </w:p>
          <w:p w14:paraId="68D1DD82" w14:textId="77777777" w:rsidR="006F6EAD" w:rsidRPr="00185494" w:rsidRDefault="006F6EAD" w:rsidP="00185494">
            <w:pPr>
              <w:pStyle w:val="ListParagraph"/>
              <w:numPr>
                <w:ilvl w:val="0"/>
                <w:numId w:val="40"/>
              </w:numPr>
              <w:rPr>
                <w:color w:val="002060"/>
                <w:sz w:val="20"/>
                <w:szCs w:val="20"/>
              </w:rPr>
            </w:pPr>
            <w:r w:rsidRPr="00185494">
              <w:rPr>
                <w:color w:val="002060"/>
                <w:sz w:val="20"/>
                <w:szCs w:val="20"/>
              </w:rPr>
              <w:t>THEME B: RELIGION AND LIFE</w:t>
            </w:r>
          </w:p>
          <w:p w14:paraId="562BC614" w14:textId="77777777" w:rsidR="006F6EAD" w:rsidRPr="00185494" w:rsidRDefault="006F6EAD" w:rsidP="00185494">
            <w:pPr>
              <w:pStyle w:val="ListParagraph"/>
              <w:numPr>
                <w:ilvl w:val="0"/>
                <w:numId w:val="40"/>
              </w:numPr>
              <w:rPr>
                <w:color w:val="002060"/>
                <w:sz w:val="20"/>
                <w:szCs w:val="20"/>
              </w:rPr>
            </w:pPr>
            <w:r w:rsidRPr="00185494">
              <w:rPr>
                <w:color w:val="002060"/>
                <w:sz w:val="20"/>
                <w:szCs w:val="20"/>
              </w:rPr>
              <w:t>THEME D: RELIGION, PEACE AND CONFLICT</w:t>
            </w:r>
          </w:p>
          <w:p w14:paraId="3EDED466" w14:textId="685ABEC9" w:rsidR="006F6EAD" w:rsidRPr="006F6EAD" w:rsidRDefault="006F6EAD" w:rsidP="00185494">
            <w:pPr>
              <w:pStyle w:val="ListParagraph"/>
              <w:numPr>
                <w:ilvl w:val="0"/>
                <w:numId w:val="40"/>
              </w:numPr>
              <w:rPr>
                <w:color w:val="002060"/>
                <w:sz w:val="20"/>
                <w:szCs w:val="20"/>
              </w:rPr>
            </w:pPr>
            <w:r w:rsidRPr="006F6EAD">
              <w:rPr>
                <w:color w:val="002060"/>
                <w:sz w:val="20"/>
                <w:szCs w:val="20"/>
              </w:rPr>
              <w:t>THEME E: RELIGION, CRIME AND PUNISHMENT</w:t>
            </w:r>
          </w:p>
        </w:tc>
        <w:tc>
          <w:tcPr>
            <w:tcW w:w="5103" w:type="dxa"/>
          </w:tcPr>
          <w:p w14:paraId="7C5616D5" w14:textId="77777777" w:rsidR="006F6EAD" w:rsidRPr="006F6EAD" w:rsidRDefault="006F6EAD" w:rsidP="006F6EAD">
            <w:pPr>
              <w:pStyle w:val="ListParagraph"/>
              <w:numPr>
                <w:ilvl w:val="0"/>
                <w:numId w:val="31"/>
              </w:numPr>
              <w:rPr>
                <w:color w:val="002060"/>
                <w:sz w:val="20"/>
                <w:szCs w:val="20"/>
              </w:rPr>
            </w:pPr>
            <w:r w:rsidRPr="006F6EAD">
              <w:rPr>
                <w:color w:val="002060"/>
                <w:sz w:val="20"/>
                <w:szCs w:val="20"/>
              </w:rPr>
              <w:t>Use the Religious Studies Pocket-Sized revision guide.</w:t>
            </w:r>
          </w:p>
          <w:p w14:paraId="3CAA70C5" w14:textId="01C8D9CF" w:rsidR="006F6EAD" w:rsidRPr="006F6EAD" w:rsidRDefault="006F6EAD" w:rsidP="006F6EAD">
            <w:pPr>
              <w:pStyle w:val="ListParagraph"/>
              <w:numPr>
                <w:ilvl w:val="0"/>
                <w:numId w:val="31"/>
              </w:numPr>
              <w:rPr>
                <w:color w:val="002060"/>
                <w:sz w:val="20"/>
                <w:szCs w:val="20"/>
              </w:rPr>
            </w:pPr>
            <w:r w:rsidRPr="006F6EAD">
              <w:rPr>
                <w:color w:val="002060"/>
                <w:sz w:val="20"/>
                <w:szCs w:val="20"/>
              </w:rPr>
              <w:t>Search for “</w:t>
            </w:r>
            <w:proofErr w:type="spellStart"/>
            <w:r w:rsidRPr="006F6EAD">
              <w:rPr>
                <w:color w:val="002060"/>
                <w:sz w:val="20"/>
                <w:szCs w:val="20"/>
              </w:rPr>
              <w:t>sophiasketchpad</w:t>
            </w:r>
            <w:proofErr w:type="spellEnd"/>
            <w:r w:rsidRPr="006F6EAD">
              <w:rPr>
                <w:color w:val="002060"/>
                <w:sz w:val="20"/>
                <w:szCs w:val="20"/>
              </w:rPr>
              <w:t>” on YouTube for easy to follow videos. (Some of the videos are more “Catholic-leaning” so focus on the most relevant.</w:t>
            </w:r>
          </w:p>
          <w:p w14:paraId="4B2DEE2B" w14:textId="77777777" w:rsidR="006F6EAD" w:rsidRPr="00130718" w:rsidRDefault="006F6EAD" w:rsidP="006F6EAD">
            <w:pPr>
              <w:pStyle w:val="ListParagraph"/>
              <w:numPr>
                <w:ilvl w:val="0"/>
                <w:numId w:val="31"/>
              </w:numPr>
              <w:rPr>
                <w:color w:val="002060"/>
                <w:sz w:val="18"/>
                <w:szCs w:val="18"/>
              </w:rPr>
            </w:pPr>
            <w:r w:rsidRPr="006F6EAD">
              <w:rPr>
                <w:color w:val="002060"/>
                <w:sz w:val="20"/>
                <w:szCs w:val="20"/>
              </w:rPr>
              <w:t xml:space="preserve">Mr Finlayson’s YouTube channel has loads of great hints and tips for Christianity and themes - </w:t>
            </w:r>
            <w:hyperlink r:id="rId19" w:history="1">
              <w:r w:rsidRPr="00130718">
                <w:rPr>
                  <w:rStyle w:val="Hyperlink"/>
                  <w:sz w:val="18"/>
                  <w:szCs w:val="18"/>
                </w:rPr>
                <w:t>https://www.youtube.com/channel/UCqBzagNkWuKGL32t5h69tSw</w:t>
              </w:r>
            </w:hyperlink>
            <w:r w:rsidRPr="00130718">
              <w:rPr>
                <w:color w:val="002060"/>
                <w:sz w:val="18"/>
                <w:szCs w:val="18"/>
              </w:rPr>
              <w:t xml:space="preserve"> </w:t>
            </w:r>
          </w:p>
          <w:p w14:paraId="4ECC6BC4" w14:textId="77777777" w:rsidR="006F6EAD" w:rsidRPr="006F6EAD" w:rsidRDefault="006F6EAD" w:rsidP="006F6EAD">
            <w:pPr>
              <w:pStyle w:val="ListParagraph"/>
              <w:numPr>
                <w:ilvl w:val="0"/>
                <w:numId w:val="31"/>
              </w:numPr>
              <w:rPr>
                <w:color w:val="002060"/>
                <w:sz w:val="20"/>
                <w:szCs w:val="20"/>
              </w:rPr>
            </w:pPr>
            <w:r w:rsidRPr="006F6EAD">
              <w:rPr>
                <w:color w:val="002060"/>
                <w:sz w:val="20"/>
                <w:szCs w:val="20"/>
              </w:rPr>
              <w:t>MS Teams – GCSE RE revision folder (contains your “How to answer…” GCSE response guides)</w:t>
            </w:r>
          </w:p>
          <w:p w14:paraId="77622F71" w14:textId="27E3BEC3" w:rsidR="006F6EAD" w:rsidRPr="00670B77" w:rsidRDefault="006F6EAD" w:rsidP="004E3583">
            <w:pPr>
              <w:pStyle w:val="ListParagraph"/>
              <w:numPr>
                <w:ilvl w:val="0"/>
                <w:numId w:val="31"/>
              </w:numPr>
              <w:rPr>
                <w:color w:val="002060"/>
                <w:sz w:val="20"/>
                <w:szCs w:val="20"/>
              </w:rPr>
            </w:pPr>
            <w:r w:rsidRPr="00670B77">
              <w:rPr>
                <w:color w:val="002060"/>
                <w:sz w:val="20"/>
                <w:szCs w:val="20"/>
              </w:rPr>
              <w:t>BBC Bitesize:</w:t>
            </w:r>
            <w:r w:rsidR="00670B77">
              <w:rPr>
                <w:color w:val="002060"/>
                <w:sz w:val="20"/>
                <w:szCs w:val="20"/>
              </w:rPr>
              <w:t xml:space="preserve"> </w:t>
            </w:r>
            <w:r w:rsidRPr="00670B77">
              <w:rPr>
                <w:color w:val="002060"/>
                <w:sz w:val="20"/>
                <w:szCs w:val="20"/>
              </w:rPr>
              <w:t xml:space="preserve">General revision - </w:t>
            </w:r>
            <w:hyperlink r:id="rId20" w:history="1">
              <w:r w:rsidR="00670B77" w:rsidRPr="00670B77">
                <w:rPr>
                  <w:rStyle w:val="Hyperlink"/>
                  <w:sz w:val="20"/>
                  <w:szCs w:val="20"/>
                </w:rPr>
                <w:t>https://www.bbc.co.uk/bitesize/subjects/zb48q6f</w:t>
              </w:r>
            </w:hyperlink>
            <w:r w:rsidRPr="00670B77">
              <w:rPr>
                <w:color w:val="002060"/>
                <w:sz w:val="20"/>
                <w:szCs w:val="20"/>
              </w:rPr>
              <w:t xml:space="preserve"> </w:t>
            </w:r>
          </w:p>
          <w:p w14:paraId="2E9F3BC8" w14:textId="77777777" w:rsidR="006F6EAD" w:rsidRPr="006F6EAD" w:rsidRDefault="006F6EAD" w:rsidP="006F6EAD">
            <w:pPr>
              <w:pStyle w:val="ListParagraph"/>
              <w:numPr>
                <w:ilvl w:val="0"/>
                <w:numId w:val="31"/>
              </w:numPr>
              <w:rPr>
                <w:color w:val="002060"/>
                <w:sz w:val="20"/>
                <w:szCs w:val="20"/>
              </w:rPr>
            </w:pPr>
            <w:r w:rsidRPr="006F6EAD">
              <w:rPr>
                <w:color w:val="002060"/>
                <w:sz w:val="20"/>
                <w:szCs w:val="20"/>
              </w:rPr>
              <w:t xml:space="preserve">Religion and Life - </w:t>
            </w:r>
            <w:hyperlink r:id="rId21" w:history="1">
              <w:r w:rsidRPr="006F6EAD">
                <w:rPr>
                  <w:rStyle w:val="Hyperlink"/>
                  <w:sz w:val="20"/>
                  <w:szCs w:val="20"/>
                </w:rPr>
                <w:t>https://www.bbc.co.uk/bitesize/topics/zyyk4qt</w:t>
              </w:r>
            </w:hyperlink>
            <w:r w:rsidRPr="006F6EAD">
              <w:rPr>
                <w:color w:val="002060"/>
                <w:sz w:val="20"/>
                <w:szCs w:val="20"/>
              </w:rPr>
              <w:t xml:space="preserve"> </w:t>
            </w:r>
          </w:p>
          <w:p w14:paraId="2DC5288C" w14:textId="77777777" w:rsidR="006F6EAD" w:rsidRPr="006F6EAD" w:rsidRDefault="006F6EAD" w:rsidP="006F6EAD">
            <w:pPr>
              <w:pStyle w:val="ListParagraph"/>
              <w:numPr>
                <w:ilvl w:val="0"/>
                <w:numId w:val="31"/>
              </w:numPr>
              <w:rPr>
                <w:color w:val="002060"/>
                <w:sz w:val="20"/>
                <w:szCs w:val="20"/>
              </w:rPr>
            </w:pPr>
            <w:r w:rsidRPr="006F6EAD">
              <w:rPr>
                <w:color w:val="002060"/>
                <w:sz w:val="20"/>
                <w:szCs w:val="20"/>
              </w:rPr>
              <w:t xml:space="preserve">Relationships and Family – </w:t>
            </w:r>
          </w:p>
          <w:p w14:paraId="7FB141DF" w14:textId="0AB63C26" w:rsidR="006F6EAD" w:rsidRPr="00130718" w:rsidRDefault="00D675BC" w:rsidP="006F6EAD">
            <w:pPr>
              <w:pStyle w:val="ListParagraph"/>
              <w:ind w:left="360"/>
              <w:rPr>
                <w:color w:val="002060"/>
                <w:sz w:val="18"/>
                <w:szCs w:val="18"/>
              </w:rPr>
            </w:pPr>
            <w:hyperlink r:id="rId22" w:history="1">
              <w:r w:rsidR="006F6EAD" w:rsidRPr="00130718">
                <w:rPr>
                  <w:rStyle w:val="Hyperlink"/>
                  <w:sz w:val="18"/>
                  <w:szCs w:val="18"/>
                </w:rPr>
                <w:t>https://www.bbc.co.uk/bitesize/guides/z44dtfr/revision/1</w:t>
              </w:r>
            </w:hyperlink>
            <w:r w:rsidR="006F6EAD" w:rsidRPr="00130718">
              <w:rPr>
                <w:color w:val="002060"/>
                <w:sz w:val="18"/>
                <w:szCs w:val="18"/>
              </w:rPr>
              <w:t xml:space="preserve"> </w:t>
            </w:r>
          </w:p>
          <w:p w14:paraId="4E38FEFF" w14:textId="77777777" w:rsidR="006F6EAD" w:rsidRPr="006F6EAD" w:rsidRDefault="006F6EAD" w:rsidP="006F6EAD">
            <w:pPr>
              <w:pStyle w:val="ListParagraph"/>
              <w:numPr>
                <w:ilvl w:val="0"/>
                <w:numId w:val="31"/>
              </w:numPr>
              <w:rPr>
                <w:color w:val="002060"/>
                <w:sz w:val="20"/>
                <w:szCs w:val="20"/>
              </w:rPr>
            </w:pPr>
            <w:r w:rsidRPr="006F6EAD">
              <w:rPr>
                <w:color w:val="002060"/>
                <w:sz w:val="20"/>
                <w:szCs w:val="20"/>
              </w:rPr>
              <w:t xml:space="preserve">Religion, peace and conflict – </w:t>
            </w:r>
          </w:p>
          <w:p w14:paraId="7B9B678E" w14:textId="050A96C1" w:rsidR="006F6EAD" w:rsidRPr="00130718" w:rsidRDefault="00D675BC" w:rsidP="006F6EAD">
            <w:pPr>
              <w:pStyle w:val="ListParagraph"/>
              <w:ind w:left="360"/>
              <w:rPr>
                <w:color w:val="002060"/>
                <w:sz w:val="18"/>
                <w:szCs w:val="18"/>
              </w:rPr>
            </w:pPr>
            <w:hyperlink r:id="rId23" w:history="1">
              <w:r w:rsidR="006F6EAD" w:rsidRPr="00130718">
                <w:rPr>
                  <w:rStyle w:val="Hyperlink"/>
                  <w:sz w:val="18"/>
                  <w:szCs w:val="18"/>
                </w:rPr>
                <w:t>https://www.bbc.co.uk/bitesize/guides/zysf2nb/revision/1</w:t>
              </w:r>
            </w:hyperlink>
            <w:r w:rsidR="006F6EAD" w:rsidRPr="00130718">
              <w:rPr>
                <w:color w:val="002060"/>
                <w:sz w:val="18"/>
                <w:szCs w:val="18"/>
              </w:rPr>
              <w:t xml:space="preserve"> </w:t>
            </w:r>
          </w:p>
          <w:p w14:paraId="13E0BA82" w14:textId="77777777" w:rsidR="006F6EAD" w:rsidRPr="006F6EAD" w:rsidRDefault="006F6EAD" w:rsidP="006F6EAD">
            <w:pPr>
              <w:pStyle w:val="ListParagraph"/>
              <w:numPr>
                <w:ilvl w:val="0"/>
                <w:numId w:val="31"/>
              </w:numPr>
              <w:rPr>
                <w:color w:val="002060"/>
                <w:sz w:val="20"/>
                <w:szCs w:val="20"/>
              </w:rPr>
            </w:pPr>
            <w:r w:rsidRPr="006F6EAD">
              <w:rPr>
                <w:color w:val="002060"/>
                <w:sz w:val="20"/>
                <w:szCs w:val="20"/>
              </w:rPr>
              <w:t xml:space="preserve">Religion, crime and punishment – </w:t>
            </w:r>
          </w:p>
          <w:p w14:paraId="2F5FD3E3" w14:textId="15CE80C0" w:rsidR="006F6EAD" w:rsidRPr="00130718" w:rsidRDefault="00D675BC" w:rsidP="006F6EAD">
            <w:pPr>
              <w:pStyle w:val="ListParagraph"/>
              <w:ind w:left="360"/>
              <w:rPr>
                <w:color w:val="002060"/>
                <w:sz w:val="18"/>
                <w:szCs w:val="18"/>
              </w:rPr>
            </w:pPr>
            <w:hyperlink r:id="rId24" w:history="1">
              <w:r w:rsidR="006F6EAD" w:rsidRPr="00130718">
                <w:rPr>
                  <w:rStyle w:val="Hyperlink"/>
                  <w:sz w:val="18"/>
                  <w:szCs w:val="18"/>
                </w:rPr>
                <w:t>https://www.bbc.co.uk/bitesize/guides/zvs3d2p/revision/1</w:t>
              </w:r>
            </w:hyperlink>
            <w:r w:rsidR="006F6EAD" w:rsidRPr="00130718">
              <w:rPr>
                <w:color w:val="002060"/>
                <w:sz w:val="18"/>
                <w:szCs w:val="18"/>
              </w:rPr>
              <w:t xml:space="preserve"> </w:t>
            </w:r>
          </w:p>
          <w:p w14:paraId="058720E7" w14:textId="07DF611B" w:rsidR="006F6EAD" w:rsidRPr="0085727C" w:rsidRDefault="006F6EAD" w:rsidP="006F6EA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Seneca</w:t>
            </w:r>
          </w:p>
        </w:tc>
        <w:tc>
          <w:tcPr>
            <w:tcW w:w="2552" w:type="dxa"/>
          </w:tcPr>
          <w:p w14:paraId="2244D307" w14:textId="77777777" w:rsidR="006F6EAD" w:rsidRDefault="006F6EAD" w:rsidP="006F6EA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This paper is made up of different questions from BOTH components – There may be a Christianity Beliefs question on the same page as a Religion and Life question.</w:t>
            </w:r>
          </w:p>
          <w:p w14:paraId="45606C1D" w14:textId="77777777" w:rsidR="006F6EAD" w:rsidRDefault="006F6EAD" w:rsidP="006F6EA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Each question will have the SECTION TITLE before the </w:t>
            </w:r>
            <w:proofErr w:type="gramStart"/>
            <w:r>
              <w:rPr>
                <w:color w:val="002060"/>
                <w:sz w:val="20"/>
                <w:szCs w:val="20"/>
              </w:rPr>
              <w:t>question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so you know which topic you are answering on.</w:t>
            </w:r>
          </w:p>
          <w:p w14:paraId="1F2073B2" w14:textId="77777777" w:rsidR="006F6EAD" w:rsidRDefault="006F6EAD" w:rsidP="006F6EAD">
            <w:pPr>
              <w:rPr>
                <w:color w:val="002060"/>
                <w:sz w:val="20"/>
                <w:szCs w:val="20"/>
              </w:rPr>
            </w:pPr>
          </w:p>
          <w:p w14:paraId="3B03415E" w14:textId="77777777" w:rsidR="006F6EAD" w:rsidRDefault="006F6EAD" w:rsidP="006F6EAD">
            <w:pPr>
              <w:rPr>
                <w:color w:val="002060"/>
                <w:sz w:val="20"/>
                <w:szCs w:val="20"/>
              </w:rPr>
            </w:pPr>
          </w:p>
          <w:p w14:paraId="2C05FB36" w14:textId="06EF747D" w:rsidR="006F6EAD" w:rsidRPr="0085727C" w:rsidRDefault="006F6EAD" w:rsidP="006F6EA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SPAG marks available in some </w:t>
            </w:r>
            <w:proofErr w:type="gramStart"/>
            <w:r>
              <w:rPr>
                <w:color w:val="002060"/>
                <w:sz w:val="20"/>
                <w:szCs w:val="20"/>
              </w:rPr>
              <w:t>12 mark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responses</w:t>
            </w:r>
          </w:p>
        </w:tc>
      </w:tr>
      <w:tr w:rsidR="008142D9" w:rsidRPr="0085727C" w14:paraId="675286BF" w14:textId="77777777" w:rsidTr="00670B77">
        <w:trPr>
          <w:trHeight w:val="274"/>
        </w:trPr>
        <w:tc>
          <w:tcPr>
            <w:tcW w:w="1702" w:type="dxa"/>
          </w:tcPr>
          <w:p w14:paraId="4FE459D1" w14:textId="77777777" w:rsidR="008142D9" w:rsidRDefault="008142D9" w:rsidP="008142D9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 xml:space="preserve">Science Combined </w:t>
            </w:r>
          </w:p>
          <w:p w14:paraId="152B0554" w14:textId="3FABA1B8" w:rsidR="008142D9" w:rsidRDefault="008142D9" w:rsidP="008142D9">
            <w:pPr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28"/>
                <w:szCs w:val="28"/>
              </w:rPr>
              <w:t>-</w:t>
            </w:r>
            <w:r w:rsidRPr="008142D9">
              <w:rPr>
                <w:b/>
                <w:color w:val="FF0066"/>
                <w:sz w:val="24"/>
                <w:szCs w:val="24"/>
              </w:rPr>
              <w:t>Higher</w:t>
            </w:r>
            <w:r w:rsidR="00670B77">
              <w:rPr>
                <w:b/>
                <w:color w:val="FF0066"/>
                <w:sz w:val="24"/>
                <w:szCs w:val="24"/>
              </w:rPr>
              <w:t>/ Foundation</w:t>
            </w:r>
          </w:p>
          <w:p w14:paraId="2F0CF333" w14:textId="6A37CC8D" w:rsidR="008142D9" w:rsidRPr="00F819EC" w:rsidRDefault="008142D9" w:rsidP="008142D9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4"/>
                <w:szCs w:val="24"/>
              </w:rPr>
              <w:t>GCSE</w:t>
            </w:r>
          </w:p>
        </w:tc>
        <w:tc>
          <w:tcPr>
            <w:tcW w:w="1417" w:type="dxa"/>
          </w:tcPr>
          <w:p w14:paraId="2B8FA0FF" w14:textId="77777777" w:rsidR="008142D9" w:rsidRPr="008142D9" w:rsidRDefault="008142D9" w:rsidP="008142D9">
            <w:p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Single paper</w:t>
            </w:r>
          </w:p>
          <w:p w14:paraId="40201042" w14:textId="77777777" w:rsidR="008142D9" w:rsidRPr="008142D9" w:rsidRDefault="008142D9" w:rsidP="008142D9">
            <w:p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90 mins</w:t>
            </w:r>
          </w:p>
          <w:p w14:paraId="291C819B" w14:textId="77777777" w:rsidR="008142D9" w:rsidRPr="008142D9" w:rsidRDefault="008142D9" w:rsidP="008142D9">
            <w:p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90 marks</w:t>
            </w:r>
          </w:p>
          <w:p w14:paraId="1EDAB69C" w14:textId="45A4D1AD" w:rsidR="008142D9" w:rsidRPr="0085727C" w:rsidRDefault="008142D9" w:rsidP="008142D9">
            <w:pPr>
              <w:rPr>
                <w:color w:val="002060"/>
                <w:sz w:val="20"/>
                <w:szCs w:val="20"/>
              </w:rPr>
            </w:pPr>
            <w:r w:rsidRPr="0010438B">
              <w:rPr>
                <w:color w:val="002060"/>
                <w:sz w:val="20"/>
                <w:szCs w:val="20"/>
              </w:rPr>
              <w:t>Editable word doc on TEAMs</w:t>
            </w:r>
          </w:p>
        </w:tc>
        <w:tc>
          <w:tcPr>
            <w:tcW w:w="5103" w:type="dxa"/>
          </w:tcPr>
          <w:p w14:paraId="3C6CB189" w14:textId="77777777" w:rsidR="008142D9" w:rsidRPr="008142D9" w:rsidRDefault="008142D9" w:rsidP="008142D9">
            <w:pPr>
              <w:pStyle w:val="ListParagraph"/>
              <w:numPr>
                <w:ilvl w:val="0"/>
                <w:numId w:val="37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Homeostasis</w:t>
            </w:r>
          </w:p>
          <w:p w14:paraId="30E3BC52" w14:textId="77777777" w:rsidR="008142D9" w:rsidRPr="008142D9" w:rsidRDefault="008142D9" w:rsidP="008142D9">
            <w:pPr>
              <w:pStyle w:val="ListParagraph"/>
              <w:numPr>
                <w:ilvl w:val="0"/>
                <w:numId w:val="37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 xml:space="preserve">Rates of reaction, </w:t>
            </w:r>
          </w:p>
          <w:p w14:paraId="4B09B56B" w14:textId="77777777" w:rsidR="008142D9" w:rsidRDefault="008142D9" w:rsidP="008142D9">
            <w:pPr>
              <w:pStyle w:val="ListParagraph"/>
              <w:numPr>
                <w:ilvl w:val="0"/>
                <w:numId w:val="37"/>
              </w:numPr>
              <w:rPr>
                <w:color w:val="002060"/>
                <w:sz w:val="20"/>
                <w:szCs w:val="20"/>
              </w:rPr>
            </w:pPr>
            <w:r w:rsidRPr="0010438B">
              <w:rPr>
                <w:color w:val="002060"/>
                <w:sz w:val="20"/>
                <w:szCs w:val="20"/>
              </w:rPr>
              <w:t>Forces</w:t>
            </w:r>
          </w:p>
          <w:p w14:paraId="72E65B70" w14:textId="77777777" w:rsidR="00670B77" w:rsidRDefault="00670B77" w:rsidP="00670B77">
            <w:pPr>
              <w:rPr>
                <w:color w:val="002060"/>
                <w:sz w:val="20"/>
                <w:szCs w:val="20"/>
              </w:rPr>
            </w:pPr>
          </w:p>
          <w:p w14:paraId="479C324C" w14:textId="433133F4" w:rsidR="00670B77" w:rsidRPr="00670B77" w:rsidRDefault="00670B77" w:rsidP="00670B77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See link for higher and foundation resources</w:t>
            </w:r>
          </w:p>
        </w:tc>
        <w:tc>
          <w:tcPr>
            <w:tcW w:w="5103" w:type="dxa"/>
          </w:tcPr>
          <w:p w14:paraId="5C6B58C2" w14:textId="79C6E09B" w:rsidR="00670B77" w:rsidRDefault="00670B77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MS Class Teams revision materials</w:t>
            </w:r>
          </w:p>
          <w:p w14:paraId="773B8359" w14:textId="114342EE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BBC Bitesize</w:t>
            </w:r>
          </w:p>
          <w:p w14:paraId="412AD9C1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Homeostasis </w:t>
            </w:r>
          </w:p>
          <w:p w14:paraId="23F094A9" w14:textId="77777777" w:rsidR="008142D9" w:rsidRDefault="00D675BC" w:rsidP="008142D9">
            <w:pPr>
              <w:rPr>
                <w:color w:val="002060"/>
                <w:sz w:val="20"/>
                <w:szCs w:val="20"/>
              </w:rPr>
            </w:pPr>
            <w:hyperlink r:id="rId25" w:history="1">
              <w:r w:rsidR="008142D9" w:rsidRPr="00CA7DFB">
                <w:rPr>
                  <w:rStyle w:val="Hyperlink"/>
                  <w:sz w:val="20"/>
                  <w:szCs w:val="20"/>
                </w:rPr>
                <w:t>https://www.bbc.co.uk/bitesize/topics/zyybb82</w:t>
              </w:r>
            </w:hyperlink>
          </w:p>
          <w:p w14:paraId="5F83DF2D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Forces</w:t>
            </w:r>
          </w:p>
          <w:p w14:paraId="61159BA2" w14:textId="77777777" w:rsidR="008142D9" w:rsidRDefault="00D675BC" w:rsidP="008142D9">
            <w:pPr>
              <w:rPr>
                <w:color w:val="002060"/>
                <w:sz w:val="20"/>
                <w:szCs w:val="20"/>
              </w:rPr>
            </w:pPr>
            <w:hyperlink r:id="rId26" w:history="1">
              <w:r w:rsidR="008142D9" w:rsidRPr="00CA7DFB">
                <w:rPr>
                  <w:rStyle w:val="Hyperlink"/>
                  <w:sz w:val="20"/>
                  <w:szCs w:val="20"/>
                </w:rPr>
                <w:t>https://www.bbc.co.uk/bitesize/topics/ztmttv4</w:t>
              </w:r>
            </w:hyperlink>
          </w:p>
          <w:p w14:paraId="15009156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Rates of reaction</w:t>
            </w:r>
          </w:p>
          <w:p w14:paraId="17F5DD0B" w14:textId="77777777" w:rsidR="008142D9" w:rsidRDefault="00D675BC" w:rsidP="008142D9">
            <w:pPr>
              <w:rPr>
                <w:rStyle w:val="Hyperlink"/>
                <w:sz w:val="20"/>
                <w:szCs w:val="20"/>
              </w:rPr>
            </w:pPr>
            <w:hyperlink r:id="rId27" w:history="1">
              <w:r w:rsidR="008142D9" w:rsidRPr="00CA7DFB">
                <w:rPr>
                  <w:rStyle w:val="Hyperlink"/>
                  <w:sz w:val="20"/>
                  <w:szCs w:val="20"/>
                </w:rPr>
                <w:t>https://www.bbc.co.uk/bitesize/guides/zpkp7p3/revision/1</w:t>
              </w:r>
            </w:hyperlink>
          </w:p>
          <w:p w14:paraId="4E426D38" w14:textId="12746FE8" w:rsidR="000A0335" w:rsidRPr="0085727C" w:rsidRDefault="000A0335" w:rsidP="008142D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64CE7D" w14:textId="77777777" w:rsidR="008142D9" w:rsidRPr="0085727C" w:rsidRDefault="008142D9" w:rsidP="008142D9">
            <w:pPr>
              <w:rPr>
                <w:color w:val="002060"/>
                <w:sz w:val="20"/>
                <w:szCs w:val="20"/>
              </w:rPr>
            </w:pPr>
          </w:p>
        </w:tc>
      </w:tr>
      <w:tr w:rsidR="008142D9" w:rsidRPr="0085727C" w14:paraId="3FD466E0" w14:textId="77777777" w:rsidTr="00670B77">
        <w:trPr>
          <w:trHeight w:val="833"/>
        </w:trPr>
        <w:tc>
          <w:tcPr>
            <w:tcW w:w="1702" w:type="dxa"/>
          </w:tcPr>
          <w:p w14:paraId="47F9DBFF" w14:textId="3E54767D" w:rsidR="008142D9" w:rsidRDefault="008142D9" w:rsidP="008142D9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 xml:space="preserve">Separate </w:t>
            </w:r>
            <w:r w:rsidRPr="00F819EC">
              <w:rPr>
                <w:b/>
                <w:color w:val="FF0066"/>
                <w:sz w:val="28"/>
                <w:szCs w:val="28"/>
              </w:rPr>
              <w:t>Science</w:t>
            </w:r>
          </w:p>
          <w:p w14:paraId="574C0CCD" w14:textId="77777777" w:rsidR="008142D9" w:rsidRDefault="008142D9" w:rsidP="008142D9">
            <w:pPr>
              <w:rPr>
                <w:b/>
                <w:color w:val="FF0066"/>
                <w:sz w:val="24"/>
                <w:szCs w:val="24"/>
              </w:rPr>
            </w:pPr>
            <w:r w:rsidRPr="008142D9">
              <w:rPr>
                <w:b/>
                <w:color w:val="FF0066"/>
                <w:sz w:val="24"/>
                <w:szCs w:val="24"/>
              </w:rPr>
              <w:t>-Higher</w:t>
            </w:r>
            <w:r>
              <w:rPr>
                <w:b/>
                <w:color w:val="FF0066"/>
                <w:sz w:val="24"/>
                <w:szCs w:val="24"/>
              </w:rPr>
              <w:t xml:space="preserve"> only</w:t>
            </w:r>
          </w:p>
          <w:p w14:paraId="74C44F37" w14:textId="6C167836" w:rsidR="008142D9" w:rsidRPr="008142D9" w:rsidRDefault="008142D9" w:rsidP="008142D9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4"/>
                <w:szCs w:val="24"/>
              </w:rPr>
              <w:t>GCSE</w:t>
            </w:r>
          </w:p>
        </w:tc>
        <w:tc>
          <w:tcPr>
            <w:tcW w:w="1417" w:type="dxa"/>
          </w:tcPr>
          <w:p w14:paraId="77E91355" w14:textId="77777777" w:rsidR="008142D9" w:rsidRPr="008142D9" w:rsidRDefault="008142D9" w:rsidP="008142D9">
            <w:p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Single paper</w:t>
            </w:r>
          </w:p>
          <w:p w14:paraId="43979997" w14:textId="77777777" w:rsidR="008142D9" w:rsidRPr="008142D9" w:rsidRDefault="008142D9" w:rsidP="008142D9">
            <w:p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90 mins</w:t>
            </w:r>
          </w:p>
          <w:p w14:paraId="29EC1D7C" w14:textId="77777777" w:rsidR="008142D9" w:rsidRPr="008142D9" w:rsidRDefault="008142D9" w:rsidP="008142D9">
            <w:p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90 marks</w:t>
            </w:r>
          </w:p>
          <w:p w14:paraId="2A1FEA97" w14:textId="6233D98A" w:rsidR="008142D9" w:rsidRPr="008142D9" w:rsidRDefault="008142D9" w:rsidP="008142D9">
            <w:pPr>
              <w:rPr>
                <w:color w:val="002060"/>
                <w:sz w:val="20"/>
                <w:szCs w:val="20"/>
              </w:rPr>
            </w:pPr>
            <w:r w:rsidRPr="0010438B">
              <w:rPr>
                <w:color w:val="002060"/>
                <w:sz w:val="20"/>
                <w:szCs w:val="20"/>
              </w:rPr>
              <w:t>Editable word doc on TEAMs</w:t>
            </w:r>
          </w:p>
        </w:tc>
        <w:tc>
          <w:tcPr>
            <w:tcW w:w="5103" w:type="dxa"/>
          </w:tcPr>
          <w:p w14:paraId="7A2D6583" w14:textId="77777777" w:rsidR="008142D9" w:rsidRPr="008142D9" w:rsidRDefault="008142D9" w:rsidP="008142D9">
            <w:pPr>
              <w:pStyle w:val="ListParagraph"/>
              <w:numPr>
                <w:ilvl w:val="0"/>
                <w:numId w:val="36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>Homeostasis</w:t>
            </w:r>
          </w:p>
          <w:p w14:paraId="3A9C3F63" w14:textId="77777777" w:rsidR="008142D9" w:rsidRPr="008142D9" w:rsidRDefault="008142D9" w:rsidP="008142D9">
            <w:pPr>
              <w:pStyle w:val="ListParagraph"/>
              <w:numPr>
                <w:ilvl w:val="0"/>
                <w:numId w:val="36"/>
              </w:numPr>
              <w:rPr>
                <w:color w:val="002060"/>
                <w:sz w:val="20"/>
                <w:szCs w:val="20"/>
              </w:rPr>
            </w:pPr>
            <w:r w:rsidRPr="008142D9">
              <w:rPr>
                <w:color w:val="002060"/>
                <w:sz w:val="20"/>
                <w:szCs w:val="20"/>
              </w:rPr>
              <w:t xml:space="preserve">Rates of reaction, </w:t>
            </w:r>
          </w:p>
          <w:p w14:paraId="25777534" w14:textId="173888EB" w:rsidR="008142D9" w:rsidRPr="008142D9" w:rsidRDefault="008142D9" w:rsidP="008142D9">
            <w:pPr>
              <w:pStyle w:val="ListParagraph"/>
              <w:numPr>
                <w:ilvl w:val="0"/>
                <w:numId w:val="38"/>
              </w:numPr>
              <w:rPr>
                <w:color w:val="002060"/>
                <w:sz w:val="20"/>
                <w:szCs w:val="20"/>
              </w:rPr>
            </w:pPr>
            <w:r w:rsidRPr="0010438B">
              <w:rPr>
                <w:color w:val="002060"/>
                <w:sz w:val="20"/>
                <w:szCs w:val="20"/>
              </w:rPr>
              <w:t>Forces</w:t>
            </w:r>
          </w:p>
        </w:tc>
        <w:tc>
          <w:tcPr>
            <w:tcW w:w="5103" w:type="dxa"/>
          </w:tcPr>
          <w:p w14:paraId="6EE94B94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BBC Bitesize</w:t>
            </w:r>
          </w:p>
          <w:p w14:paraId="07054D0D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Homeostasis </w:t>
            </w:r>
            <w:hyperlink r:id="rId28" w:history="1">
              <w:r w:rsidRPr="00CA7DFB">
                <w:rPr>
                  <w:rStyle w:val="Hyperlink"/>
                  <w:sz w:val="20"/>
                  <w:szCs w:val="20"/>
                </w:rPr>
                <w:t>https://www.bbc.co.uk/bitesize/guides/zxgmfcw/revision/1</w:t>
              </w:r>
            </w:hyperlink>
          </w:p>
          <w:p w14:paraId="7169AEEE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Forces</w:t>
            </w:r>
          </w:p>
          <w:p w14:paraId="7E68DE0A" w14:textId="77777777" w:rsidR="008142D9" w:rsidRDefault="00D675BC" w:rsidP="008142D9">
            <w:pPr>
              <w:rPr>
                <w:color w:val="002060"/>
                <w:sz w:val="20"/>
                <w:szCs w:val="20"/>
              </w:rPr>
            </w:pPr>
            <w:hyperlink r:id="rId29" w:history="1">
              <w:r w:rsidR="008142D9" w:rsidRPr="00CA7DFB">
                <w:rPr>
                  <w:rStyle w:val="Hyperlink"/>
                  <w:sz w:val="20"/>
                  <w:szCs w:val="20"/>
                </w:rPr>
                <w:t>https://www.bbc.co.uk/bitesize/topics/z82j97h</w:t>
              </w:r>
            </w:hyperlink>
          </w:p>
          <w:p w14:paraId="181B0FF5" w14:textId="77777777" w:rsidR="008142D9" w:rsidRDefault="008142D9" w:rsidP="008142D9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Rates of reaction</w:t>
            </w:r>
          </w:p>
          <w:p w14:paraId="72D81744" w14:textId="4E2DA698" w:rsidR="000A0335" w:rsidRPr="000A0335" w:rsidRDefault="00D675BC" w:rsidP="008142D9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30" w:history="1">
              <w:r w:rsidR="008142D9" w:rsidRPr="00CA7DFB">
                <w:rPr>
                  <w:rStyle w:val="Hyperlink"/>
                  <w:sz w:val="20"/>
                  <w:szCs w:val="20"/>
                </w:rPr>
                <w:t>https://www.bbc.co.uk/bitesize/guides/z3nbqhv/revision/1</w:t>
              </w:r>
            </w:hyperlink>
          </w:p>
        </w:tc>
        <w:tc>
          <w:tcPr>
            <w:tcW w:w="2552" w:type="dxa"/>
          </w:tcPr>
          <w:p w14:paraId="67018190" w14:textId="77777777" w:rsidR="008142D9" w:rsidRPr="0085727C" w:rsidRDefault="008142D9" w:rsidP="008142D9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396861B2" w14:textId="3A771334" w:rsidR="00D83281" w:rsidRDefault="0055742E">
      <w:pPr>
        <w:rPr>
          <w:color w:val="FF0066"/>
          <w:sz w:val="40"/>
          <w:szCs w:val="40"/>
        </w:rPr>
      </w:pPr>
      <w:r w:rsidRPr="0055742E">
        <w:rPr>
          <w:color w:val="FF0066"/>
          <w:sz w:val="40"/>
          <w:szCs w:val="40"/>
        </w:rPr>
        <w:lastRenderedPageBreak/>
        <w:t>Spring Assessment Timetable 2021</w:t>
      </w:r>
    </w:p>
    <w:tbl>
      <w:tblPr>
        <w:tblW w:w="16649" w:type="dxa"/>
        <w:tblLook w:val="04A0" w:firstRow="1" w:lastRow="0" w:firstColumn="1" w:lastColumn="0" w:noHBand="0" w:noVBand="1"/>
      </w:tblPr>
      <w:tblGrid>
        <w:gridCol w:w="1481"/>
        <w:gridCol w:w="3889"/>
        <w:gridCol w:w="2160"/>
        <w:gridCol w:w="2719"/>
        <w:gridCol w:w="271"/>
        <w:gridCol w:w="1060"/>
        <w:gridCol w:w="880"/>
        <w:gridCol w:w="3810"/>
        <w:gridCol w:w="710"/>
      </w:tblGrid>
      <w:tr w:rsidR="00D675BC" w:rsidRPr="00D675BC" w14:paraId="0CB1EBDD" w14:textId="77777777" w:rsidTr="00D675BC">
        <w:trPr>
          <w:trHeight w:val="39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B488B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C195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FF0066"/>
                <w:sz w:val="28"/>
                <w:szCs w:val="28"/>
                <w:lang w:eastAsia="en-GB"/>
              </w:rPr>
              <w:t>09:00 start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136BC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C0AF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FF0066"/>
                <w:sz w:val="28"/>
                <w:szCs w:val="28"/>
                <w:lang w:eastAsia="en-GB"/>
              </w:rPr>
              <w:t>11:00 start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32D5D31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DBB2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FF0066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C9258A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FF0066"/>
                <w:sz w:val="28"/>
                <w:szCs w:val="28"/>
                <w:lang w:eastAsia="en-GB"/>
              </w:rPr>
              <w:t>13:00 start</w:t>
            </w:r>
          </w:p>
        </w:tc>
      </w:tr>
      <w:tr w:rsidR="00D675BC" w:rsidRPr="00D675BC" w14:paraId="307139F8" w14:textId="77777777" w:rsidTr="00D675BC">
        <w:trPr>
          <w:trHeight w:val="3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0B230C3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F057A82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ENGLISH LANGUAGE P1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39CCFB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479877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454F72C5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F2B76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1738B7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BUSINESS STUDIES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8BB31C6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D675BC" w:rsidRPr="00D675BC" w14:paraId="07C4C009" w14:textId="77777777" w:rsidTr="00D675B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9AC0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22nd Feb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10BE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10E5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C465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E37A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9CDCC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D391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30mins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92DF4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</w:tr>
      <w:tr w:rsidR="00D675BC" w:rsidRPr="00D675BC" w14:paraId="3A8938CC" w14:textId="77777777" w:rsidTr="00D675BC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7DD4E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D07B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09:00 - 10:00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7BBAE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B025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11:00 - 12:00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4D3C2F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A968A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003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13:00 - 14:30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A9D1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</w:tr>
      <w:tr w:rsidR="00D675BC" w:rsidRPr="00D675BC" w14:paraId="37080056" w14:textId="77777777" w:rsidTr="00D675BC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3D54C1DA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79D9691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ENGLISH LANGUAGE P2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A638BA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ADB21BE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SPANISH / FRENCH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3AA5EB3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FFC95A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DC50BE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noWrap/>
            <w:vAlign w:val="bottom"/>
            <w:hideMark/>
          </w:tcPr>
          <w:p w14:paraId="43127B10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MATHS PAPER 1</w:t>
            </w:r>
          </w:p>
        </w:tc>
      </w:tr>
      <w:tr w:rsidR="00D675BC" w:rsidRPr="00D675BC" w14:paraId="2D04EE4F" w14:textId="77777777" w:rsidTr="00D675B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1AFD2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23rd Feb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D731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 xml:space="preserve">1hr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4CB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79E11F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40mins</w:t>
            </w:r>
          </w:p>
        </w:tc>
        <w:tc>
          <w:tcPr>
            <w:tcW w:w="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E378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652B03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B409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1A7B9C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45mins</w:t>
            </w:r>
          </w:p>
        </w:tc>
      </w:tr>
      <w:tr w:rsidR="00D675BC" w:rsidRPr="00D675BC" w14:paraId="679F176F" w14:textId="77777777" w:rsidTr="00D675BC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70FFC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14BC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09:00 - 10:00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3022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7F43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11:00 - 11:40</w:t>
            </w:r>
          </w:p>
        </w:tc>
        <w:tc>
          <w:tcPr>
            <w:tcW w:w="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F115F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A2FCC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71E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38EB1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13:00 - 14:45</w:t>
            </w:r>
          </w:p>
        </w:tc>
      </w:tr>
      <w:tr w:rsidR="00D675BC" w:rsidRPr="00D675BC" w14:paraId="38AF758D" w14:textId="77777777" w:rsidTr="00D675BC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5D52EDD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60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17C30BE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DESIGN TECHNOLOGY - 1hr 45mins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66D3B9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52CDD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26C6CA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2A52F8A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HISTORY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61D9A2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D675BC" w:rsidRPr="00D675BC" w14:paraId="0BEA1EFA" w14:textId="77777777" w:rsidTr="00D675B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D8295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24th Feb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7583B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09:00 - 10:45</w:t>
            </w:r>
          </w:p>
        </w:tc>
        <w:tc>
          <w:tcPr>
            <w:tcW w:w="2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0C1EC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6C698E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A38EF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2C8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20mins</w:t>
            </w: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4DD4A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</w:tr>
      <w:tr w:rsidR="00D675BC" w:rsidRPr="00D675BC" w14:paraId="79D93C4E" w14:textId="77777777" w:rsidTr="00D675BC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B30E0D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32EC92A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GCSE FOOD TECHNOLOGY - </w:t>
            </w: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30mins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E80BD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A8701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BA0AAE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87C7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D778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13:00 - 14:20</w:t>
            </w: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55E25A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</w:tr>
      <w:tr w:rsidR="00D675BC" w:rsidRPr="00D675BC" w14:paraId="6966B042" w14:textId="77777777" w:rsidTr="00D675B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EB8396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F23CE1B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MUSIC -</w:t>
            </w: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 xml:space="preserve"> 1hr 30mins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6DFFD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BC241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80D2E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E882F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14:paraId="5F6B5142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NCFE HEALTH &amp; FITNESS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19372E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D675BC" w:rsidRPr="00D675BC" w14:paraId="53633BFA" w14:textId="77777777" w:rsidTr="00D675BC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4B7EF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0B2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09:00 - 10:30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52A3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1340D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6E024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1A404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8DE640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30mins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6F2F4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</w:tr>
      <w:tr w:rsidR="00D675BC" w:rsidRPr="00D675BC" w14:paraId="53E425E4" w14:textId="77777777" w:rsidTr="00D675BC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100CEA6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THUSDAY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7046E3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SCIENCE</w:t>
            </w:r>
          </w:p>
        </w:tc>
        <w:tc>
          <w:tcPr>
            <w:tcW w:w="5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0487B3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D6AA75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560879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58FC5C0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GEOGRAPHY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7A22EA4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D675BC" w:rsidRPr="00D675BC" w14:paraId="16A6ED37" w14:textId="77777777" w:rsidTr="00D675B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E6D46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25th Feb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0147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30mins</w:t>
            </w:r>
          </w:p>
        </w:tc>
        <w:tc>
          <w:tcPr>
            <w:tcW w:w="5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DB88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6C8F8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C6C3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D346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10mins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5EF342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</w:tr>
      <w:tr w:rsidR="00D675BC" w:rsidRPr="00D675BC" w14:paraId="1A7F618D" w14:textId="77777777" w:rsidTr="00D675BC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72056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05669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09:00 - 10:30</w:t>
            </w:r>
          </w:p>
        </w:tc>
        <w:tc>
          <w:tcPr>
            <w:tcW w:w="5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EBCF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565318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92F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E001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13:00 - 14:10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64AC6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</w:tr>
      <w:tr w:rsidR="00D675BC" w:rsidRPr="00D675BC" w14:paraId="49E4AC68" w14:textId="77777777" w:rsidTr="00D675BC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3CE2CF9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7A022A0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COMPUTER SCIENCE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5D299F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noWrap/>
            <w:vAlign w:val="bottom"/>
            <w:hideMark/>
          </w:tcPr>
          <w:p w14:paraId="321275E8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DANCE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2012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32EDAA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0D46AF2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GCSE PE - </w:t>
            </w: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15mins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017BE1A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D675BC" w:rsidRPr="00D675BC" w14:paraId="4C3E4BEE" w14:textId="77777777" w:rsidTr="00D675B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6FE20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26th Feb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047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30mins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91AB5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826FCB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0770A7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96918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A0EC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13:00 - 14:15</w:t>
            </w: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478175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</w:p>
        </w:tc>
      </w:tr>
      <w:tr w:rsidR="00D675BC" w:rsidRPr="00D675BC" w14:paraId="0DBA1FF1" w14:textId="77777777" w:rsidTr="00D675BC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F3CEEB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BE9A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09:00 - 10:30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DDA61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2FC389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11:00 - 12:00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6D3038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F98D5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noWrap/>
            <w:vAlign w:val="bottom"/>
            <w:hideMark/>
          </w:tcPr>
          <w:p w14:paraId="79F6D79A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RE - </w:t>
            </w: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45mins</w:t>
            </w:r>
          </w:p>
        </w:tc>
      </w:tr>
      <w:tr w:rsidR="00D675BC" w:rsidRPr="00D675BC" w14:paraId="1198B893" w14:textId="77777777" w:rsidTr="00D675BC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827CF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CC0013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BA481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52CD4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992D5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2A2DD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4EB59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13:00 - 14:45</w:t>
            </w:r>
          </w:p>
        </w:tc>
      </w:tr>
      <w:tr w:rsidR="00D675BC" w:rsidRPr="00D675BC" w14:paraId="1AE04BE9" w14:textId="77777777" w:rsidTr="00D675BC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AED8FA8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6ACF8F8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5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D8333C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32696D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03524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C77C21C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BTEC DIGITAL IT - 1hr 30mins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95E89FB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D675BC" w:rsidRPr="00D675BC" w14:paraId="4CB9E156" w14:textId="77777777" w:rsidTr="00D675B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CE870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1st March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CC68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</w:t>
            </w:r>
          </w:p>
        </w:tc>
        <w:tc>
          <w:tcPr>
            <w:tcW w:w="5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82B5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7E13D2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56BA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E593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13:00 - 14:30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62798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</w:tr>
      <w:tr w:rsidR="00D675BC" w:rsidRPr="00D675BC" w14:paraId="3C56B071" w14:textId="77777777" w:rsidTr="00D675BC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68865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509A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11:00 - 12:00</w:t>
            </w:r>
          </w:p>
        </w:tc>
        <w:tc>
          <w:tcPr>
            <w:tcW w:w="5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E97B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ECDCBD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1C52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94519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0A61CD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</w:tr>
      <w:tr w:rsidR="00D675BC" w:rsidRPr="00D675BC" w14:paraId="77E9076B" w14:textId="77777777" w:rsidTr="00D675BC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64BBB704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8889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68F7B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F4B4A0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C222FC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noWrap/>
            <w:vAlign w:val="bottom"/>
            <w:hideMark/>
          </w:tcPr>
          <w:p w14:paraId="2DC4F49D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GCSE </w:t>
            </w:r>
            <w:proofErr w:type="gramStart"/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MATHS  PAPER</w:t>
            </w:r>
            <w:proofErr w:type="gramEnd"/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D675BC" w:rsidRPr="00D675BC" w14:paraId="16AC0760" w14:textId="77777777" w:rsidTr="00D675B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E92A6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2nd March</w:t>
            </w:r>
          </w:p>
        </w:tc>
        <w:tc>
          <w:tcPr>
            <w:tcW w:w="888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CD108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4BFADF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041F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7EDB33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1hr 45mins</w:t>
            </w:r>
          </w:p>
        </w:tc>
      </w:tr>
      <w:tr w:rsidR="00D675BC" w:rsidRPr="00D675BC" w14:paraId="14492272" w14:textId="77777777" w:rsidTr="00D675BC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3AB2A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8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A5A6E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9BDE38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BCEB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648B85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12:45 - 14:30</w:t>
            </w:r>
          </w:p>
        </w:tc>
      </w:tr>
      <w:tr w:rsidR="00D675BC" w:rsidRPr="00D675BC" w14:paraId="31195C07" w14:textId="77777777" w:rsidTr="00D675B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14:paraId="54BB1A92" w14:textId="77777777" w:rsidR="00D675BC" w:rsidRPr="00D675BC" w:rsidRDefault="00D675BC" w:rsidP="00D6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lastRenderedPageBreak/>
              <w:t>PLUS:</w:t>
            </w:r>
          </w:p>
        </w:tc>
        <w:tc>
          <w:tcPr>
            <w:tcW w:w="153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66"/>
            <w:noWrap/>
            <w:vAlign w:val="bottom"/>
            <w:hideMark/>
          </w:tcPr>
          <w:p w14:paraId="28F744DB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66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FF0066"/>
                <w:sz w:val="24"/>
                <w:szCs w:val="24"/>
                <w:lang w:eastAsia="en-GB"/>
              </w:rPr>
              <w:t xml:space="preserve">Week beginning 1st March: </w:t>
            </w:r>
          </w:p>
        </w:tc>
      </w:tr>
      <w:tr w:rsidR="00D675BC" w:rsidRPr="00D675BC" w14:paraId="72DBAF77" w14:textId="77777777" w:rsidTr="00D675BC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EC438C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53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noWrap/>
            <w:vAlign w:val="bottom"/>
            <w:hideMark/>
          </w:tcPr>
          <w:p w14:paraId="66E824E1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ART and PHOTOGRAPHY: </w:t>
            </w: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Spring Assessment-students</w:t>
            </w: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 to provide evidence </w:t>
            </w: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of work/improvements in Portfolios and plan of action</w:t>
            </w: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moving forward</w:t>
            </w:r>
          </w:p>
        </w:tc>
      </w:tr>
      <w:tr w:rsidR="00D675BC" w:rsidRPr="00D675BC" w14:paraId="4A2E3212" w14:textId="77777777" w:rsidTr="00D675BC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E75F5D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534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CDDC"/>
            <w:noWrap/>
            <w:vAlign w:val="bottom"/>
            <w:hideMark/>
          </w:tcPr>
          <w:p w14:paraId="77426BCB" w14:textId="77777777" w:rsidR="00D675BC" w:rsidRPr="00D675BC" w:rsidRDefault="00D675BC" w:rsidP="00D675B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D6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GEOGRAPHY- Paper 2:</w:t>
            </w:r>
            <w:r w:rsidRPr="00D675BC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 xml:space="preserve"> to be completed in class - different option blocks - different questions. </w:t>
            </w:r>
          </w:p>
        </w:tc>
      </w:tr>
    </w:tbl>
    <w:p w14:paraId="5B208A63" w14:textId="742A75B3" w:rsidR="0055742E" w:rsidRDefault="0055742E">
      <w:bookmarkStart w:id="0" w:name="_GoBack"/>
      <w:bookmarkEnd w:id="0"/>
    </w:p>
    <w:p w14:paraId="66398F44" w14:textId="77777777" w:rsidR="00D675BC" w:rsidRDefault="00D675BC"/>
    <w:sectPr w:rsidR="00D675BC" w:rsidSect="00DD5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A8C"/>
    <w:multiLevelType w:val="hybridMultilevel"/>
    <w:tmpl w:val="952C5F3C"/>
    <w:lvl w:ilvl="0" w:tplc="1D56EDA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62C5"/>
    <w:multiLevelType w:val="hybridMultilevel"/>
    <w:tmpl w:val="DB06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A5C"/>
    <w:multiLevelType w:val="hybridMultilevel"/>
    <w:tmpl w:val="6ACE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896"/>
    <w:multiLevelType w:val="hybridMultilevel"/>
    <w:tmpl w:val="9C9CB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C3327"/>
    <w:multiLevelType w:val="hybridMultilevel"/>
    <w:tmpl w:val="34E2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9C2"/>
    <w:multiLevelType w:val="hybridMultilevel"/>
    <w:tmpl w:val="06E6F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46369"/>
    <w:multiLevelType w:val="hybridMultilevel"/>
    <w:tmpl w:val="21285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90A0B"/>
    <w:multiLevelType w:val="hybridMultilevel"/>
    <w:tmpl w:val="EE049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645A4"/>
    <w:multiLevelType w:val="hybridMultilevel"/>
    <w:tmpl w:val="96629B6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27DC557F"/>
    <w:multiLevelType w:val="hybridMultilevel"/>
    <w:tmpl w:val="6C78D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45FA0"/>
    <w:multiLevelType w:val="hybridMultilevel"/>
    <w:tmpl w:val="AA76D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B48C9"/>
    <w:multiLevelType w:val="hybridMultilevel"/>
    <w:tmpl w:val="0ADE6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229D4"/>
    <w:multiLevelType w:val="hybridMultilevel"/>
    <w:tmpl w:val="E67E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1C98"/>
    <w:multiLevelType w:val="hybridMultilevel"/>
    <w:tmpl w:val="3998F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468D1"/>
    <w:multiLevelType w:val="hybridMultilevel"/>
    <w:tmpl w:val="F218149A"/>
    <w:lvl w:ilvl="0" w:tplc="1D56EDA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DBE"/>
    <w:multiLevelType w:val="hybridMultilevel"/>
    <w:tmpl w:val="5FE6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119EF"/>
    <w:multiLevelType w:val="hybridMultilevel"/>
    <w:tmpl w:val="4F56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D4B2D"/>
    <w:multiLevelType w:val="hybridMultilevel"/>
    <w:tmpl w:val="75A24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442CB"/>
    <w:multiLevelType w:val="hybridMultilevel"/>
    <w:tmpl w:val="3C1A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400C3"/>
    <w:multiLevelType w:val="hybridMultilevel"/>
    <w:tmpl w:val="5A8E6AD4"/>
    <w:lvl w:ilvl="0" w:tplc="5762A1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A01F5"/>
    <w:multiLevelType w:val="hybridMultilevel"/>
    <w:tmpl w:val="5FDA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03032"/>
    <w:multiLevelType w:val="hybridMultilevel"/>
    <w:tmpl w:val="472E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4A7F25"/>
    <w:multiLevelType w:val="hybridMultilevel"/>
    <w:tmpl w:val="AB3A5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8103D"/>
    <w:multiLevelType w:val="hybridMultilevel"/>
    <w:tmpl w:val="4D786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C76D0D"/>
    <w:multiLevelType w:val="hybridMultilevel"/>
    <w:tmpl w:val="CE32D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F855CE"/>
    <w:multiLevelType w:val="hybridMultilevel"/>
    <w:tmpl w:val="1598E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C3542"/>
    <w:multiLevelType w:val="hybridMultilevel"/>
    <w:tmpl w:val="C0DA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2E3075"/>
    <w:multiLevelType w:val="hybridMultilevel"/>
    <w:tmpl w:val="448E8EA0"/>
    <w:lvl w:ilvl="0" w:tplc="1D56EDA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FC5AF4"/>
    <w:multiLevelType w:val="hybridMultilevel"/>
    <w:tmpl w:val="71D8DB6C"/>
    <w:lvl w:ilvl="0" w:tplc="295C1A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D47D2"/>
    <w:multiLevelType w:val="hybridMultilevel"/>
    <w:tmpl w:val="0FD0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C2F49"/>
    <w:multiLevelType w:val="hybridMultilevel"/>
    <w:tmpl w:val="64B86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31486"/>
    <w:multiLevelType w:val="hybridMultilevel"/>
    <w:tmpl w:val="F8FA5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E0285"/>
    <w:multiLevelType w:val="hybridMultilevel"/>
    <w:tmpl w:val="9C1C8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135C3"/>
    <w:multiLevelType w:val="hybridMultilevel"/>
    <w:tmpl w:val="90DE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D7278"/>
    <w:multiLevelType w:val="hybridMultilevel"/>
    <w:tmpl w:val="4B661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65CAD"/>
    <w:multiLevelType w:val="hybridMultilevel"/>
    <w:tmpl w:val="47785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C240A"/>
    <w:multiLevelType w:val="hybridMultilevel"/>
    <w:tmpl w:val="B00E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60988"/>
    <w:multiLevelType w:val="hybridMultilevel"/>
    <w:tmpl w:val="C118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35FF7"/>
    <w:multiLevelType w:val="hybridMultilevel"/>
    <w:tmpl w:val="831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D92922"/>
    <w:multiLevelType w:val="hybridMultilevel"/>
    <w:tmpl w:val="19F8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6"/>
  </w:num>
  <w:num w:numId="4">
    <w:abstractNumId w:val="13"/>
  </w:num>
  <w:num w:numId="5">
    <w:abstractNumId w:val="29"/>
  </w:num>
  <w:num w:numId="6">
    <w:abstractNumId w:val="35"/>
  </w:num>
  <w:num w:numId="7">
    <w:abstractNumId w:val="10"/>
  </w:num>
  <w:num w:numId="8">
    <w:abstractNumId w:val="34"/>
  </w:num>
  <w:num w:numId="9">
    <w:abstractNumId w:val="18"/>
  </w:num>
  <w:num w:numId="10">
    <w:abstractNumId w:val="12"/>
  </w:num>
  <w:num w:numId="11">
    <w:abstractNumId w:val="33"/>
  </w:num>
  <w:num w:numId="12">
    <w:abstractNumId w:val="8"/>
  </w:num>
  <w:num w:numId="13">
    <w:abstractNumId w:val="1"/>
  </w:num>
  <w:num w:numId="14">
    <w:abstractNumId w:val="36"/>
  </w:num>
  <w:num w:numId="15">
    <w:abstractNumId w:val="15"/>
  </w:num>
  <w:num w:numId="16">
    <w:abstractNumId w:val="26"/>
  </w:num>
  <w:num w:numId="17">
    <w:abstractNumId w:val="32"/>
  </w:num>
  <w:num w:numId="18">
    <w:abstractNumId w:val="23"/>
  </w:num>
  <w:num w:numId="19">
    <w:abstractNumId w:val="5"/>
  </w:num>
  <w:num w:numId="20">
    <w:abstractNumId w:val="9"/>
  </w:num>
  <w:num w:numId="21">
    <w:abstractNumId w:val="31"/>
  </w:num>
  <w:num w:numId="22">
    <w:abstractNumId w:val="6"/>
  </w:num>
  <w:num w:numId="23">
    <w:abstractNumId w:val="7"/>
  </w:num>
  <w:num w:numId="24">
    <w:abstractNumId w:val="28"/>
  </w:num>
  <w:num w:numId="25">
    <w:abstractNumId w:val="4"/>
  </w:num>
  <w:num w:numId="26">
    <w:abstractNumId w:val="17"/>
  </w:num>
  <w:num w:numId="27">
    <w:abstractNumId w:val="24"/>
  </w:num>
  <w:num w:numId="28">
    <w:abstractNumId w:val="11"/>
  </w:num>
  <w:num w:numId="29">
    <w:abstractNumId w:val="2"/>
  </w:num>
  <w:num w:numId="30">
    <w:abstractNumId w:val="27"/>
  </w:num>
  <w:num w:numId="31">
    <w:abstractNumId w:val="14"/>
  </w:num>
  <w:num w:numId="32">
    <w:abstractNumId w:val="22"/>
  </w:num>
  <w:num w:numId="33">
    <w:abstractNumId w:val="38"/>
  </w:num>
  <w:num w:numId="34">
    <w:abstractNumId w:val="3"/>
  </w:num>
  <w:num w:numId="35">
    <w:abstractNumId w:val="20"/>
  </w:num>
  <w:num w:numId="36">
    <w:abstractNumId w:val="30"/>
  </w:num>
  <w:num w:numId="37">
    <w:abstractNumId w:val="25"/>
  </w:num>
  <w:num w:numId="38">
    <w:abstractNumId w:val="21"/>
  </w:num>
  <w:num w:numId="39">
    <w:abstractNumId w:val="1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F9"/>
    <w:rsid w:val="00016562"/>
    <w:rsid w:val="0004724B"/>
    <w:rsid w:val="00066D2F"/>
    <w:rsid w:val="000903E0"/>
    <w:rsid w:val="000A0335"/>
    <w:rsid w:val="000F4519"/>
    <w:rsid w:val="001109CA"/>
    <w:rsid w:val="00130718"/>
    <w:rsid w:val="00185494"/>
    <w:rsid w:val="001C23D5"/>
    <w:rsid w:val="001F2022"/>
    <w:rsid w:val="00254498"/>
    <w:rsid w:val="00305479"/>
    <w:rsid w:val="003B5F77"/>
    <w:rsid w:val="003D3679"/>
    <w:rsid w:val="004500C5"/>
    <w:rsid w:val="004E3583"/>
    <w:rsid w:val="004F2128"/>
    <w:rsid w:val="00543529"/>
    <w:rsid w:val="0055742E"/>
    <w:rsid w:val="00611B84"/>
    <w:rsid w:val="00633651"/>
    <w:rsid w:val="00670B77"/>
    <w:rsid w:val="00677519"/>
    <w:rsid w:val="006A6287"/>
    <w:rsid w:val="006F6EAD"/>
    <w:rsid w:val="00707F88"/>
    <w:rsid w:val="007269C3"/>
    <w:rsid w:val="00731AA9"/>
    <w:rsid w:val="00754CA1"/>
    <w:rsid w:val="00784371"/>
    <w:rsid w:val="008142D9"/>
    <w:rsid w:val="008C06F2"/>
    <w:rsid w:val="00984EC0"/>
    <w:rsid w:val="00996FE4"/>
    <w:rsid w:val="009F037D"/>
    <w:rsid w:val="00A86F2A"/>
    <w:rsid w:val="00AC76EE"/>
    <w:rsid w:val="00B851C2"/>
    <w:rsid w:val="00BA5DD7"/>
    <w:rsid w:val="00C15842"/>
    <w:rsid w:val="00C575EB"/>
    <w:rsid w:val="00C90AD6"/>
    <w:rsid w:val="00CE441E"/>
    <w:rsid w:val="00D12C6C"/>
    <w:rsid w:val="00D277E8"/>
    <w:rsid w:val="00D329E2"/>
    <w:rsid w:val="00D348CB"/>
    <w:rsid w:val="00D675BC"/>
    <w:rsid w:val="00D83281"/>
    <w:rsid w:val="00DD5FF9"/>
    <w:rsid w:val="00E966F3"/>
    <w:rsid w:val="00EA79BD"/>
    <w:rsid w:val="00ED558E"/>
    <w:rsid w:val="00F33528"/>
    <w:rsid w:val="00F42380"/>
    <w:rsid w:val="00F62AB2"/>
    <w:rsid w:val="00F8010B"/>
    <w:rsid w:val="00F819EC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BE4F"/>
  <w15:docId w15:val="{1E562BBF-03BE-4437-8B3A-1932F7EF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FF9"/>
    <w:rPr>
      <w:color w:val="0563C1" w:themeColor="hyperlink"/>
      <w:u w:val="single"/>
    </w:rPr>
  </w:style>
  <w:style w:type="table" w:customStyle="1" w:styleId="GridTable6Colorful-Accent51">
    <w:name w:val="Grid Table 6 Colorful - Accent 51"/>
    <w:basedOn w:val="TableNormal"/>
    <w:uiPriority w:val="51"/>
    <w:rsid w:val="00DD5F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6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AQA-GCSE-Drama-Annie-Fox/dp/1911208217" TargetMode="External"/><Relationship Id="rId13" Type="http://schemas.openxmlformats.org/officeDocument/2006/relationships/hyperlink" Target="https://members.gcsepod.com/shared/podcasts/title/10297/63204" TargetMode="External"/><Relationship Id="rId18" Type="http://schemas.openxmlformats.org/officeDocument/2006/relationships/hyperlink" Target="https://www.bbc.co.uk/bitesize/examspecs/zxbg39q" TargetMode="External"/><Relationship Id="rId26" Type="http://schemas.openxmlformats.org/officeDocument/2006/relationships/hyperlink" Target="https://www.bbc.co.uk/bitesize/topics/ztmttv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yyk4qt" TargetMode="External"/><Relationship Id="rId7" Type="http://schemas.openxmlformats.org/officeDocument/2006/relationships/hyperlink" Target="https://www.bbc.co.uk/bitesize/guides/zkjsxyc/revision/3" TargetMode="External"/><Relationship Id="rId12" Type="http://schemas.openxmlformats.org/officeDocument/2006/relationships/hyperlink" Target="https://www.bbc.co.uk/bitesize/topics/zs3chv4" TargetMode="External"/><Relationship Id="rId17" Type="http://schemas.openxmlformats.org/officeDocument/2006/relationships/hyperlink" Target="https://quizlet.com/_8sloqr" TargetMode="External"/><Relationship Id="rId25" Type="http://schemas.openxmlformats.org/officeDocument/2006/relationships/hyperlink" Target="https://www.bbc.co.uk/bitesize/topics/zyybb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let.com/_8slkqw" TargetMode="External"/><Relationship Id="rId20" Type="http://schemas.openxmlformats.org/officeDocument/2006/relationships/hyperlink" Target="https://www.bbc.co.uk/bitesize/subjects/zb48q6f" TargetMode="External"/><Relationship Id="rId29" Type="http://schemas.openxmlformats.org/officeDocument/2006/relationships/hyperlink" Target="https://www.bbc.co.uk/bitesize/topics/z82j97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mbers.gcsepod.com/shared/podcasts/title/11265/68511" TargetMode="External"/><Relationship Id="rId24" Type="http://schemas.openxmlformats.org/officeDocument/2006/relationships/hyperlink" Target="https://www.bbc.co.uk/bitesize/guides/zvs3d2p/revision/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units/how-well-does-the-media-hold-those-in-power-to-account-63c4" TargetMode="External"/><Relationship Id="rId23" Type="http://schemas.openxmlformats.org/officeDocument/2006/relationships/hyperlink" Target="https://www.bbc.co.uk/bitesize/guides/zysf2nb/revision/1" TargetMode="External"/><Relationship Id="rId28" Type="http://schemas.openxmlformats.org/officeDocument/2006/relationships/hyperlink" Target="https://www.bbc.co.uk/bitesize/guides/zxgmfcw/revision/1" TargetMode="External"/><Relationship Id="rId10" Type="http://schemas.openxmlformats.org/officeDocument/2006/relationships/hyperlink" Target="https://www.bbc.co.uk/bitesize/topics/zgkj39q" TargetMode="External"/><Relationship Id="rId19" Type="http://schemas.openxmlformats.org/officeDocument/2006/relationships/hyperlink" Target="https://www.youtube.com/channel/UCqBzagNkWuKGL32t5h69tS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tore.aqa.org.uk/resources/drama/specifications/AQA-8261-SP-2016.PDF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bbc.co.uk/bitesize/guides/z44dtfr/revision/1" TargetMode="External"/><Relationship Id="rId27" Type="http://schemas.openxmlformats.org/officeDocument/2006/relationships/hyperlink" Target="https://www.bbc.co.uk/bitesize/guides/zpkp7p3/revision/1" TargetMode="External"/><Relationship Id="rId30" Type="http://schemas.openxmlformats.org/officeDocument/2006/relationships/hyperlink" Target="https://www.bbc.co.uk/bitesize/guides/z3nbqhv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2378-FEA3-4232-8BC9-74B8ED6A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FC67478C</Template>
  <TotalTime>5</TotalTime>
  <Pages>10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Prospere Learning Trust</Company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 Banger</dc:creator>
  <cp:keywords/>
  <dc:description/>
  <cp:lastModifiedBy>Mrs J Sarwar</cp:lastModifiedBy>
  <cp:revision>3</cp:revision>
  <cp:lastPrinted>2021-02-02T11:20:00Z</cp:lastPrinted>
  <dcterms:created xsi:type="dcterms:W3CDTF">2021-02-02T11:20:00Z</dcterms:created>
  <dcterms:modified xsi:type="dcterms:W3CDTF">2021-02-04T12:38:00Z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1487201020</vt:i4>
  </property>
  <property fmtid="{D5CDD505-2E9C-101B-9397-08002B2CF9AE}" pid="3" name="_NewReviewCycle">
    <vt:lpwstr/>
  </property>
  <property fmtid="{D5CDD505-2E9C-101B-9397-08002B2CF9AE}" pid="4" name="_EmailSubject">
    <vt:lpwstr>Website update</vt:lpwstr>
  </property>
  <property fmtid="{D5CDD505-2E9C-101B-9397-08002B2CF9AE}" pid="5" name="_AuthorEmail">
    <vt:lpwstr>A.Henderson@chorltonhigh.manchester.sch.uk</vt:lpwstr>
  </property>
  <property fmtid="{D5CDD505-2E9C-101B-9397-08002B2CF9AE}" pid="6" name="_AuthorEmailDisplayName">
    <vt:lpwstr>Amy Henderson</vt:lpwstr>
  </property>
  <property fmtid="{D5CDD505-2E9C-101B-9397-08002B2CF9AE}" pid="7" name="_PreviousAdHocReviewCycleID">
    <vt:i4>1204223452</vt:i4>
  </property>
</Properties>
</file>