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AEAD0" w14:textId="3083DF2C" w:rsidR="00FF0E74" w:rsidRPr="0097181E" w:rsidRDefault="008D30C7" w:rsidP="00340FC5">
      <w:pPr>
        <w:jc w:val="center"/>
        <w:rPr>
          <w:rFonts w:cstheme="minorHAnsi"/>
          <w:b/>
          <w:bCs/>
          <w:sz w:val="24"/>
          <w:szCs w:val="24"/>
        </w:rPr>
      </w:pPr>
      <w:r w:rsidRPr="0097181E">
        <w:rPr>
          <w:rFonts w:cstheme="minorHAnsi"/>
          <w:b/>
          <w:bCs/>
          <w:sz w:val="24"/>
          <w:szCs w:val="24"/>
        </w:rPr>
        <w:t xml:space="preserve">Securing </w:t>
      </w:r>
      <w:r w:rsidR="00FF0E74" w:rsidRPr="0097181E">
        <w:rPr>
          <w:rFonts w:cstheme="minorHAnsi"/>
          <w:b/>
          <w:bCs/>
          <w:sz w:val="24"/>
          <w:szCs w:val="24"/>
        </w:rPr>
        <w:t>Equality</w:t>
      </w:r>
      <w:r w:rsidRPr="0097181E">
        <w:rPr>
          <w:rFonts w:cstheme="minorHAnsi"/>
          <w:b/>
          <w:bCs/>
          <w:sz w:val="24"/>
          <w:szCs w:val="24"/>
        </w:rPr>
        <w:t xml:space="preserve"> </w:t>
      </w:r>
      <w:r w:rsidR="00FF0E74" w:rsidRPr="0097181E">
        <w:rPr>
          <w:rFonts w:cstheme="minorHAnsi"/>
          <w:b/>
          <w:bCs/>
          <w:sz w:val="24"/>
          <w:szCs w:val="24"/>
        </w:rPr>
        <w:t>and</w:t>
      </w:r>
      <w:r w:rsidRPr="0097181E">
        <w:rPr>
          <w:rFonts w:cstheme="minorHAnsi"/>
          <w:b/>
          <w:bCs/>
          <w:sz w:val="24"/>
          <w:szCs w:val="24"/>
        </w:rPr>
        <w:t xml:space="preserve"> Equal </w:t>
      </w:r>
      <w:r w:rsidR="00FF0E74" w:rsidRPr="0097181E">
        <w:rPr>
          <w:rFonts w:cstheme="minorHAnsi"/>
          <w:b/>
          <w:bCs/>
          <w:sz w:val="24"/>
          <w:szCs w:val="24"/>
        </w:rPr>
        <w:t>Opportunities at Churchmead School</w:t>
      </w:r>
    </w:p>
    <w:p w14:paraId="2B03DB6E" w14:textId="75FB01F4" w:rsidR="0015207B" w:rsidRPr="0097181E" w:rsidRDefault="00A86BF4" w:rsidP="3B0C3BF1">
      <w:pPr>
        <w:jc w:val="both"/>
        <w:rPr>
          <w:sz w:val="24"/>
          <w:szCs w:val="24"/>
        </w:rPr>
      </w:pPr>
      <w:r w:rsidRPr="3B0C3BF1">
        <w:rPr>
          <w:sz w:val="24"/>
          <w:szCs w:val="24"/>
        </w:rPr>
        <w:t xml:space="preserve">Our commitment to equality is demonstrated through our commitment to the individual by our mission statement; </w:t>
      </w:r>
      <w:r w:rsidR="00CD2EA0" w:rsidRPr="3B0C3BF1">
        <w:rPr>
          <w:rStyle w:val="Strong"/>
          <w:color w:val="1D2A3B"/>
          <w:sz w:val="24"/>
          <w:szCs w:val="24"/>
        </w:rPr>
        <w:t>‘Life in all its fullness’</w:t>
      </w:r>
      <w:r w:rsidRPr="3B0C3BF1">
        <w:rPr>
          <w:sz w:val="24"/>
          <w:szCs w:val="24"/>
        </w:rPr>
        <w:t>. This is further underpinned by our trinity of school values: </w:t>
      </w:r>
      <w:r w:rsidRPr="3B0C3BF1">
        <w:rPr>
          <w:rStyle w:val="Strong"/>
          <w:color w:val="1D2A3B"/>
          <w:sz w:val="24"/>
          <w:szCs w:val="24"/>
        </w:rPr>
        <w:t>Courage</w:t>
      </w:r>
      <w:r w:rsidRPr="3B0C3BF1">
        <w:rPr>
          <w:sz w:val="24"/>
          <w:szCs w:val="24"/>
        </w:rPr>
        <w:t>, </w:t>
      </w:r>
      <w:r w:rsidRPr="3B0C3BF1">
        <w:rPr>
          <w:rStyle w:val="Strong"/>
          <w:color w:val="1D2A3B"/>
          <w:sz w:val="24"/>
          <w:szCs w:val="24"/>
        </w:rPr>
        <w:t>Compassion</w:t>
      </w:r>
      <w:r w:rsidRPr="3B0C3BF1">
        <w:rPr>
          <w:sz w:val="24"/>
          <w:szCs w:val="24"/>
        </w:rPr>
        <w:t> and </w:t>
      </w:r>
      <w:r w:rsidRPr="3B0C3BF1">
        <w:rPr>
          <w:rStyle w:val="Strong"/>
          <w:color w:val="1D2A3B"/>
          <w:sz w:val="24"/>
          <w:szCs w:val="24"/>
        </w:rPr>
        <w:t>Commitment</w:t>
      </w:r>
      <w:r w:rsidRPr="3B0C3BF1">
        <w:rPr>
          <w:sz w:val="24"/>
          <w:szCs w:val="24"/>
        </w:rPr>
        <w:t> where we encourage each other to be the best we can, with no exceptions surrounding social, economic, sexual orientation, age, gender, cultural or religious backgrounds. We are an inclusive school which nurtures the whole person</w:t>
      </w:r>
      <w:r w:rsidR="00B048FB" w:rsidRPr="3B0C3BF1">
        <w:rPr>
          <w:sz w:val="24"/>
          <w:szCs w:val="24"/>
        </w:rPr>
        <w:t xml:space="preserve">.  </w:t>
      </w:r>
      <w:r w:rsidR="00D57057" w:rsidRPr="3B0C3BF1">
        <w:rPr>
          <w:sz w:val="24"/>
          <w:szCs w:val="24"/>
        </w:rPr>
        <w:t>The school operates a</w:t>
      </w:r>
      <w:r w:rsidR="00DC2678" w:rsidRPr="3B0C3BF1">
        <w:rPr>
          <w:sz w:val="24"/>
          <w:szCs w:val="24"/>
        </w:rPr>
        <w:t>n</w:t>
      </w:r>
      <w:r w:rsidR="00D57057" w:rsidRPr="3B0C3BF1">
        <w:rPr>
          <w:sz w:val="24"/>
          <w:szCs w:val="24"/>
        </w:rPr>
        <w:t xml:space="preserve"> Equalit</w:t>
      </w:r>
      <w:r w:rsidR="00DC2678" w:rsidRPr="3B0C3BF1">
        <w:rPr>
          <w:sz w:val="24"/>
          <w:szCs w:val="24"/>
        </w:rPr>
        <w:t>ies</w:t>
      </w:r>
      <w:r w:rsidR="00D57057" w:rsidRPr="3B0C3BF1">
        <w:rPr>
          <w:sz w:val="24"/>
          <w:szCs w:val="24"/>
        </w:rPr>
        <w:t xml:space="preserve"> Policy that is reviewed a</w:t>
      </w:r>
      <w:r w:rsidR="00E3005E" w:rsidRPr="3B0C3BF1">
        <w:rPr>
          <w:sz w:val="24"/>
          <w:szCs w:val="24"/>
        </w:rPr>
        <w:t xml:space="preserve">nnually by the board of Governors. A copy of the policy can be found on the </w:t>
      </w:r>
      <w:r w:rsidR="00DC2678" w:rsidRPr="3B0C3BF1">
        <w:rPr>
          <w:sz w:val="24"/>
          <w:szCs w:val="24"/>
        </w:rPr>
        <w:t>school</w:t>
      </w:r>
      <w:r w:rsidR="00E3005E" w:rsidRPr="3B0C3BF1">
        <w:rPr>
          <w:sz w:val="24"/>
          <w:szCs w:val="24"/>
        </w:rPr>
        <w:t xml:space="preserve"> website</w:t>
      </w:r>
      <w:r w:rsidR="008C28CA" w:rsidRPr="3B0C3BF1">
        <w:rPr>
          <w:sz w:val="24"/>
          <w:szCs w:val="24"/>
        </w:rPr>
        <w:t>.</w:t>
      </w:r>
    </w:p>
    <w:p w14:paraId="4176E2B9" w14:textId="156F283D" w:rsidR="6EEB9EE4" w:rsidRDefault="6EEB9EE4" w:rsidP="3B0C3BF1">
      <w:pPr>
        <w:jc w:val="both"/>
        <w:rPr>
          <w:b/>
          <w:bCs/>
          <w:sz w:val="24"/>
          <w:szCs w:val="24"/>
        </w:rPr>
      </w:pPr>
      <w:r w:rsidRPr="3B0C3BF1">
        <w:rPr>
          <w:b/>
          <w:bCs/>
          <w:sz w:val="24"/>
          <w:szCs w:val="24"/>
        </w:rPr>
        <w:t xml:space="preserve">Contextual Information: </w:t>
      </w:r>
    </w:p>
    <w:p w14:paraId="735A01DE" w14:textId="3F020958" w:rsidR="6EEB9EE4" w:rsidRDefault="6EEB9EE4" w:rsidP="3B0C3BF1">
      <w:pPr>
        <w:pStyle w:val="NormalWeb"/>
        <w:spacing w:before="0" w:beforeAutospacing="0" w:after="0" w:afterAutospacing="0"/>
        <w:jc w:val="both"/>
        <w:rPr>
          <w:rFonts w:asciiTheme="minorHAnsi" w:hAnsiTheme="minorHAnsi" w:cstheme="minorBidi"/>
        </w:rPr>
      </w:pPr>
      <w:r w:rsidRPr="3B0C3BF1">
        <w:rPr>
          <w:rFonts w:asciiTheme="minorHAnsi" w:hAnsiTheme="minorHAnsi" w:cstheme="minorBidi"/>
        </w:rPr>
        <w:t xml:space="preserve">The school is nonselective serving the communities of Slough, Datchet, Wraysbury, and Iver. The school is situated within a selective system of grammar schools in the local area. The attainment on entry is significantly below national average on entry. P8 scores +015 was significantly above national average and significantly above average for the local authority in 2022. 135 students are pupil premium (31%) which is above national average. 39% of current </w:t>
      </w:r>
      <w:r w:rsidR="005D05A4" w:rsidRPr="00267D64">
        <w:rPr>
          <w:rFonts w:asciiTheme="minorHAnsi" w:hAnsiTheme="minorHAnsi" w:cstheme="minorBidi"/>
        </w:rPr>
        <w:t xml:space="preserve">year </w:t>
      </w:r>
      <w:r w:rsidRPr="00267D64">
        <w:rPr>
          <w:rFonts w:asciiTheme="minorHAnsi" w:hAnsiTheme="minorHAnsi" w:cstheme="minorBidi"/>
        </w:rPr>
        <w:t>1</w:t>
      </w:r>
      <w:r w:rsidRPr="3B0C3BF1">
        <w:rPr>
          <w:rFonts w:asciiTheme="minorHAnsi" w:hAnsiTheme="minorHAnsi" w:cstheme="minorBidi"/>
        </w:rPr>
        <w:t>1 students are pupil premium. Within the school there are 34 different first languages (summer census 2023). 20% of students have English as an additional language. The number of students on the SEND register is 146 (27%), the number of students with EHCP was 20 in June 2023, this grew to 25 in September 2023 (4.3%). 126 students are SEND support (24%). This is significantly above the national averages for SEND and EHCP. The number of students that are GRT is significantly above the national average. The deprivation shows that 29% are in the category financially stretched or urban adversity. This is significantly above the deprivation indicators for RBWM LA. Since last inspection, the school has introduced a second MFL of Spanish into the curriculum that has proved increasingly popular and significantly increased the number of students studying languages and the EBAC. The first cohort of Spanish results is August 2023.</w:t>
      </w:r>
    </w:p>
    <w:p w14:paraId="5D338097" w14:textId="04822FC2" w:rsidR="3B0C3BF1" w:rsidRDefault="3B0C3BF1" w:rsidP="3B0C3BF1">
      <w:pPr>
        <w:jc w:val="both"/>
        <w:rPr>
          <w:sz w:val="24"/>
          <w:szCs w:val="24"/>
        </w:rPr>
      </w:pPr>
    </w:p>
    <w:p w14:paraId="457156C6" w14:textId="77777777" w:rsidR="000F5BC0" w:rsidRPr="0097181E" w:rsidRDefault="000F5BC0" w:rsidP="0097181E">
      <w:pPr>
        <w:jc w:val="both"/>
        <w:rPr>
          <w:rFonts w:eastAsia="Times New Roman" w:cstheme="minorHAnsi"/>
          <w:b/>
          <w:bCs/>
          <w:color w:val="000000"/>
          <w:sz w:val="24"/>
          <w:szCs w:val="24"/>
          <w:lang w:eastAsia="en-GB"/>
        </w:rPr>
      </w:pPr>
      <w:r w:rsidRPr="0097181E">
        <w:rPr>
          <w:rFonts w:eastAsia="Times New Roman" w:cstheme="minorHAnsi"/>
          <w:b/>
          <w:bCs/>
          <w:color w:val="000000"/>
          <w:sz w:val="24"/>
          <w:szCs w:val="24"/>
          <w:lang w:eastAsia="en-GB"/>
        </w:rPr>
        <w:t>Equalities Objectives</w:t>
      </w:r>
    </w:p>
    <w:p w14:paraId="0DF195AB" w14:textId="2858EE26" w:rsidR="000F5BC0" w:rsidRPr="0097181E" w:rsidRDefault="000F5BC0" w:rsidP="0097181E">
      <w:pPr>
        <w:pStyle w:val="ListParagraph"/>
        <w:numPr>
          <w:ilvl w:val="0"/>
          <w:numId w:val="1"/>
        </w:numPr>
        <w:jc w:val="both"/>
        <w:rPr>
          <w:rFonts w:eastAsia="Times New Roman" w:cstheme="minorHAnsi"/>
          <w:color w:val="000000"/>
          <w:sz w:val="24"/>
          <w:szCs w:val="24"/>
          <w:lang w:eastAsia="en-GB"/>
        </w:rPr>
      </w:pPr>
      <w:r w:rsidRPr="0097181E">
        <w:rPr>
          <w:rFonts w:eastAsia="Times New Roman" w:cstheme="minorHAnsi"/>
          <w:color w:val="000000"/>
          <w:sz w:val="24"/>
          <w:szCs w:val="24"/>
          <w:lang w:eastAsia="en-GB"/>
        </w:rPr>
        <w:t>Promote a caring environment based on our Christian Vision and Values.</w:t>
      </w:r>
    </w:p>
    <w:p w14:paraId="080772F4" w14:textId="0AA90EB9" w:rsidR="000F5BC0" w:rsidRPr="0097181E" w:rsidRDefault="000F5BC0" w:rsidP="0097181E">
      <w:pPr>
        <w:pStyle w:val="ListParagraph"/>
        <w:numPr>
          <w:ilvl w:val="0"/>
          <w:numId w:val="1"/>
        </w:numPr>
        <w:jc w:val="both"/>
        <w:rPr>
          <w:rFonts w:eastAsia="Times New Roman" w:cstheme="minorHAnsi"/>
          <w:color w:val="000000"/>
          <w:sz w:val="24"/>
          <w:szCs w:val="24"/>
          <w:lang w:eastAsia="en-GB"/>
        </w:rPr>
      </w:pPr>
      <w:r w:rsidRPr="0097181E">
        <w:rPr>
          <w:rFonts w:eastAsia="Times New Roman" w:cstheme="minorHAnsi"/>
          <w:color w:val="000000"/>
          <w:sz w:val="24"/>
          <w:szCs w:val="24"/>
          <w:lang w:eastAsia="en-GB"/>
        </w:rPr>
        <w:t>To continue to provide a school environment that welcomes, protects and respects diverse people.</w:t>
      </w:r>
    </w:p>
    <w:p w14:paraId="20D1A61A" w14:textId="3B51BA4E" w:rsidR="000F5BC0" w:rsidRPr="0097181E" w:rsidRDefault="000F5BC0" w:rsidP="0097181E">
      <w:pPr>
        <w:pStyle w:val="ListParagraph"/>
        <w:numPr>
          <w:ilvl w:val="0"/>
          <w:numId w:val="1"/>
        </w:numPr>
        <w:jc w:val="both"/>
        <w:rPr>
          <w:rFonts w:eastAsia="Times New Roman" w:cstheme="minorHAnsi"/>
          <w:color w:val="000000"/>
          <w:sz w:val="24"/>
          <w:szCs w:val="24"/>
          <w:lang w:eastAsia="en-GB"/>
        </w:rPr>
      </w:pPr>
      <w:r w:rsidRPr="0097181E">
        <w:rPr>
          <w:rFonts w:eastAsia="Times New Roman" w:cstheme="minorHAnsi"/>
          <w:color w:val="000000"/>
          <w:sz w:val="24"/>
          <w:szCs w:val="24"/>
          <w:lang w:eastAsia="en-GB"/>
        </w:rPr>
        <w:t>To continue to close the gaps in attainment and achievement between students and all groups of students; especially boys and girls, disadvantaged students, students with Special Educational Needs and Disabilities, Looked After Children, and students from different heritage groups.</w:t>
      </w:r>
    </w:p>
    <w:p w14:paraId="25DDF469" w14:textId="49DB4B19" w:rsidR="000F5BC0" w:rsidRPr="0097181E" w:rsidRDefault="000F5BC0" w:rsidP="0097181E">
      <w:pPr>
        <w:pStyle w:val="ListParagraph"/>
        <w:numPr>
          <w:ilvl w:val="0"/>
          <w:numId w:val="1"/>
        </w:numPr>
        <w:jc w:val="both"/>
        <w:rPr>
          <w:rFonts w:eastAsia="Times New Roman" w:cstheme="minorHAnsi"/>
          <w:color w:val="000000"/>
          <w:sz w:val="24"/>
          <w:szCs w:val="24"/>
          <w:lang w:eastAsia="en-GB"/>
        </w:rPr>
      </w:pPr>
      <w:r w:rsidRPr="0097181E">
        <w:rPr>
          <w:rFonts w:eastAsia="Times New Roman" w:cstheme="minorHAnsi"/>
          <w:color w:val="000000"/>
          <w:sz w:val="24"/>
          <w:szCs w:val="24"/>
          <w:lang w:eastAsia="en-GB"/>
        </w:rPr>
        <w:t>To ensure that all students are given the opportunity to make a positive contribution to the life of the school, particularly focusing on developing leadership opportunities for all students.</w:t>
      </w:r>
    </w:p>
    <w:p w14:paraId="4EF62621" w14:textId="67CE4B02" w:rsidR="000F5BC0" w:rsidRPr="0097181E" w:rsidRDefault="000F5BC0" w:rsidP="0097181E">
      <w:pPr>
        <w:pStyle w:val="ListParagraph"/>
        <w:numPr>
          <w:ilvl w:val="0"/>
          <w:numId w:val="1"/>
        </w:numPr>
        <w:jc w:val="both"/>
        <w:rPr>
          <w:rFonts w:eastAsia="Times New Roman" w:cstheme="minorHAnsi"/>
          <w:color w:val="000000"/>
          <w:sz w:val="24"/>
          <w:szCs w:val="24"/>
          <w:lang w:eastAsia="en-GB"/>
        </w:rPr>
      </w:pPr>
      <w:r w:rsidRPr="0097181E">
        <w:rPr>
          <w:rFonts w:eastAsia="Times New Roman" w:cstheme="minorHAnsi"/>
          <w:color w:val="000000"/>
          <w:sz w:val="24"/>
          <w:szCs w:val="24"/>
          <w:lang w:eastAsia="en-GB"/>
        </w:rPr>
        <w:t>To eradicate the use of homophobic, sexist, racist and other discriminative language in the school.</w:t>
      </w:r>
    </w:p>
    <w:p w14:paraId="0E019EDF" w14:textId="4154159B" w:rsidR="00056980" w:rsidRPr="0097181E" w:rsidRDefault="000F5BC0" w:rsidP="0097181E">
      <w:pPr>
        <w:pStyle w:val="ListParagraph"/>
        <w:numPr>
          <w:ilvl w:val="0"/>
          <w:numId w:val="1"/>
        </w:numPr>
        <w:jc w:val="both"/>
        <w:rPr>
          <w:rFonts w:eastAsia="Times New Roman" w:cstheme="minorHAnsi"/>
          <w:color w:val="000000"/>
          <w:sz w:val="24"/>
          <w:szCs w:val="24"/>
          <w:lang w:eastAsia="en-GB"/>
        </w:rPr>
      </w:pPr>
      <w:r w:rsidRPr="0097181E">
        <w:rPr>
          <w:rFonts w:eastAsia="Times New Roman" w:cstheme="minorHAnsi"/>
          <w:color w:val="000000"/>
          <w:sz w:val="24"/>
          <w:szCs w:val="24"/>
          <w:lang w:eastAsia="en-GB"/>
        </w:rPr>
        <w:t>To review the accessibility across the school for students, staff and visitors with disabilities, including access to specialist teaching areas.</w:t>
      </w:r>
    </w:p>
    <w:p w14:paraId="0B8B77A5" w14:textId="56261449" w:rsidR="00090EEA" w:rsidRPr="0097181E" w:rsidRDefault="00B408E4" w:rsidP="0097181E">
      <w:pPr>
        <w:jc w:val="both"/>
        <w:rPr>
          <w:rFonts w:cstheme="minorHAnsi"/>
          <w:sz w:val="24"/>
          <w:szCs w:val="24"/>
        </w:rPr>
      </w:pPr>
      <w:r w:rsidRPr="0097181E">
        <w:rPr>
          <w:rFonts w:eastAsia="Times New Roman" w:cstheme="minorHAnsi"/>
          <w:color w:val="000000"/>
          <w:sz w:val="24"/>
          <w:szCs w:val="24"/>
          <w:lang w:eastAsia="en-GB"/>
        </w:rPr>
        <w:lastRenderedPageBreak/>
        <w:t xml:space="preserve">The school will combat discrimination on whatever grounds </w:t>
      </w:r>
      <w:r w:rsidR="00642C71" w:rsidRPr="0097181E">
        <w:rPr>
          <w:rFonts w:eastAsia="Times New Roman" w:cstheme="minorHAnsi"/>
          <w:color w:val="000000"/>
          <w:sz w:val="24"/>
          <w:szCs w:val="24"/>
          <w:lang w:eastAsia="en-GB"/>
        </w:rPr>
        <w:t>throughout</w:t>
      </w:r>
      <w:r w:rsidRPr="0097181E">
        <w:rPr>
          <w:rFonts w:eastAsia="Times New Roman" w:cstheme="minorHAnsi"/>
          <w:color w:val="000000"/>
          <w:sz w:val="24"/>
          <w:szCs w:val="24"/>
          <w:lang w:eastAsia="en-GB"/>
        </w:rPr>
        <w:t xml:space="preserve"> </w:t>
      </w:r>
      <w:r w:rsidR="006F22C9" w:rsidRPr="0097181E">
        <w:rPr>
          <w:rFonts w:eastAsia="Times New Roman" w:cstheme="minorHAnsi"/>
          <w:color w:val="000000"/>
          <w:sz w:val="24"/>
          <w:szCs w:val="24"/>
          <w:lang w:eastAsia="en-GB"/>
        </w:rPr>
        <w:t xml:space="preserve">the </w:t>
      </w:r>
      <w:r w:rsidR="00642C71" w:rsidRPr="0097181E">
        <w:rPr>
          <w:rFonts w:eastAsia="Times New Roman" w:cstheme="minorHAnsi"/>
          <w:color w:val="000000"/>
          <w:sz w:val="24"/>
          <w:szCs w:val="24"/>
          <w:lang w:eastAsia="en-GB"/>
        </w:rPr>
        <w:t>organisation</w:t>
      </w:r>
      <w:r w:rsidR="006F22C9" w:rsidRPr="0097181E">
        <w:rPr>
          <w:rFonts w:eastAsia="Times New Roman" w:cstheme="minorHAnsi"/>
          <w:color w:val="000000"/>
          <w:sz w:val="24"/>
          <w:szCs w:val="24"/>
          <w:lang w:eastAsia="en-GB"/>
        </w:rPr>
        <w:t xml:space="preserve"> and will use our </w:t>
      </w:r>
      <w:r w:rsidR="00642C71" w:rsidRPr="0097181E">
        <w:rPr>
          <w:rFonts w:eastAsia="Times New Roman" w:cstheme="minorHAnsi"/>
          <w:color w:val="000000"/>
          <w:sz w:val="24"/>
          <w:szCs w:val="24"/>
          <w:lang w:eastAsia="en-GB"/>
        </w:rPr>
        <w:t>position</w:t>
      </w:r>
      <w:r w:rsidR="006F22C9" w:rsidRPr="0097181E">
        <w:rPr>
          <w:rFonts w:eastAsia="Times New Roman" w:cstheme="minorHAnsi"/>
          <w:color w:val="000000"/>
          <w:sz w:val="24"/>
          <w:szCs w:val="24"/>
          <w:lang w:eastAsia="en-GB"/>
        </w:rPr>
        <w:t xml:space="preserve"> of influence to help </w:t>
      </w:r>
      <w:r w:rsidR="00642C71" w:rsidRPr="0097181E">
        <w:rPr>
          <w:rFonts w:eastAsia="Times New Roman" w:cstheme="minorHAnsi"/>
          <w:color w:val="000000"/>
          <w:sz w:val="24"/>
          <w:szCs w:val="24"/>
          <w:lang w:eastAsia="en-GB"/>
        </w:rPr>
        <w:t>overcome</w:t>
      </w:r>
      <w:r w:rsidR="006F22C9" w:rsidRPr="0097181E">
        <w:rPr>
          <w:rFonts w:eastAsia="Times New Roman" w:cstheme="minorHAnsi"/>
          <w:color w:val="000000"/>
          <w:sz w:val="24"/>
          <w:szCs w:val="24"/>
          <w:lang w:eastAsia="en-GB"/>
        </w:rPr>
        <w:t xml:space="preserve"> </w:t>
      </w:r>
      <w:r w:rsidR="00642C71" w:rsidRPr="0097181E">
        <w:rPr>
          <w:rFonts w:eastAsia="Times New Roman" w:cstheme="minorHAnsi"/>
          <w:color w:val="000000"/>
          <w:sz w:val="24"/>
          <w:szCs w:val="24"/>
          <w:lang w:eastAsia="en-GB"/>
        </w:rPr>
        <w:t>discriminatory</w:t>
      </w:r>
      <w:r w:rsidR="006F22C9" w:rsidRPr="0097181E">
        <w:rPr>
          <w:rFonts w:eastAsia="Times New Roman" w:cstheme="minorHAnsi"/>
          <w:color w:val="000000"/>
          <w:sz w:val="24"/>
          <w:szCs w:val="24"/>
          <w:lang w:eastAsia="en-GB"/>
        </w:rPr>
        <w:t xml:space="preserve"> </w:t>
      </w:r>
      <w:r w:rsidR="00642C71" w:rsidRPr="0097181E">
        <w:rPr>
          <w:rFonts w:eastAsia="Times New Roman" w:cstheme="minorHAnsi"/>
          <w:color w:val="000000"/>
          <w:sz w:val="24"/>
          <w:szCs w:val="24"/>
          <w:lang w:eastAsia="en-GB"/>
        </w:rPr>
        <w:t>barriers</w:t>
      </w:r>
      <w:r w:rsidR="0034128F" w:rsidRPr="0097181E">
        <w:rPr>
          <w:rFonts w:eastAsia="Times New Roman" w:cstheme="minorHAnsi"/>
          <w:color w:val="000000"/>
          <w:sz w:val="24"/>
          <w:szCs w:val="24"/>
          <w:lang w:eastAsia="en-GB"/>
        </w:rPr>
        <w:t xml:space="preserve">. </w:t>
      </w:r>
      <w:r w:rsidR="00084B69" w:rsidRPr="0097181E">
        <w:rPr>
          <w:rFonts w:eastAsia="Times New Roman" w:cstheme="minorHAnsi"/>
          <w:color w:val="000000"/>
          <w:sz w:val="24"/>
          <w:szCs w:val="24"/>
          <w:lang w:eastAsia="en-GB"/>
        </w:rPr>
        <w:t xml:space="preserve">We will </w:t>
      </w:r>
      <w:r w:rsidR="00642C71" w:rsidRPr="0097181E">
        <w:rPr>
          <w:rFonts w:eastAsia="Times New Roman" w:cstheme="minorHAnsi"/>
          <w:color w:val="000000"/>
          <w:sz w:val="24"/>
          <w:szCs w:val="24"/>
          <w:lang w:eastAsia="en-GB"/>
        </w:rPr>
        <w:t xml:space="preserve">fulfil the core values of </w:t>
      </w:r>
      <w:r w:rsidR="00642C71" w:rsidRPr="0097181E">
        <w:rPr>
          <w:rFonts w:cstheme="minorHAnsi"/>
          <w:sz w:val="24"/>
          <w:szCs w:val="24"/>
        </w:rPr>
        <w:t xml:space="preserve">The Royal Borough of Windsor &amp; Maidenhead Equality Policy </w:t>
      </w:r>
      <w:r w:rsidR="00A315CD" w:rsidRPr="0097181E">
        <w:rPr>
          <w:rFonts w:cstheme="minorHAnsi"/>
          <w:sz w:val="24"/>
          <w:szCs w:val="24"/>
        </w:rPr>
        <w:t>and the</w:t>
      </w:r>
      <w:r w:rsidR="00642C71" w:rsidRPr="0097181E">
        <w:rPr>
          <w:rFonts w:cstheme="minorHAnsi"/>
          <w:sz w:val="24"/>
          <w:szCs w:val="24"/>
        </w:rPr>
        <w:t xml:space="preserve"> equality Act 2010.</w:t>
      </w:r>
    </w:p>
    <w:p w14:paraId="02C1693F" w14:textId="5231BBCB" w:rsidR="003524B4" w:rsidRPr="0097181E" w:rsidRDefault="00011101" w:rsidP="0097181E">
      <w:pPr>
        <w:jc w:val="both"/>
        <w:rPr>
          <w:rFonts w:cstheme="minorHAnsi"/>
          <w:b/>
          <w:bCs/>
          <w:sz w:val="24"/>
          <w:szCs w:val="24"/>
        </w:rPr>
      </w:pPr>
      <w:r w:rsidRPr="0097181E">
        <w:rPr>
          <w:rFonts w:cstheme="minorHAnsi"/>
          <w:b/>
          <w:bCs/>
          <w:sz w:val="24"/>
          <w:szCs w:val="24"/>
        </w:rPr>
        <w:t>Monitoring and Progress</w:t>
      </w:r>
    </w:p>
    <w:p w14:paraId="298AC34E" w14:textId="543E1B03" w:rsidR="00011101" w:rsidRPr="0097181E" w:rsidRDefault="000229FE" w:rsidP="0097181E">
      <w:pPr>
        <w:jc w:val="both"/>
        <w:rPr>
          <w:rFonts w:cstheme="minorHAnsi"/>
          <w:sz w:val="24"/>
          <w:szCs w:val="24"/>
        </w:rPr>
      </w:pPr>
      <w:r w:rsidRPr="0097181E">
        <w:rPr>
          <w:rFonts w:cstheme="minorHAnsi"/>
          <w:sz w:val="24"/>
          <w:szCs w:val="24"/>
        </w:rPr>
        <w:t>Throughout</w:t>
      </w:r>
      <w:r w:rsidR="004E04F4" w:rsidRPr="0097181E">
        <w:rPr>
          <w:rFonts w:cstheme="minorHAnsi"/>
          <w:sz w:val="24"/>
          <w:szCs w:val="24"/>
        </w:rPr>
        <w:t xml:space="preserve"> the academic year the school </w:t>
      </w:r>
      <w:r w:rsidR="00373D68" w:rsidRPr="0097181E">
        <w:rPr>
          <w:rFonts w:cstheme="minorHAnsi"/>
          <w:sz w:val="24"/>
          <w:szCs w:val="24"/>
        </w:rPr>
        <w:t xml:space="preserve">monitors the success in securing our </w:t>
      </w:r>
      <w:r w:rsidRPr="0097181E">
        <w:rPr>
          <w:rFonts w:cstheme="minorHAnsi"/>
          <w:sz w:val="24"/>
          <w:szCs w:val="24"/>
        </w:rPr>
        <w:t>commitment</w:t>
      </w:r>
      <w:r w:rsidR="00373D68" w:rsidRPr="0097181E">
        <w:rPr>
          <w:rFonts w:cstheme="minorHAnsi"/>
          <w:sz w:val="24"/>
          <w:szCs w:val="24"/>
        </w:rPr>
        <w:t xml:space="preserve"> to our school values and the </w:t>
      </w:r>
      <w:r w:rsidRPr="0097181E">
        <w:rPr>
          <w:rFonts w:cstheme="minorHAnsi"/>
          <w:sz w:val="24"/>
          <w:szCs w:val="24"/>
        </w:rPr>
        <w:t>equalities objectives</w:t>
      </w:r>
      <w:r w:rsidR="00525862" w:rsidRPr="0097181E">
        <w:rPr>
          <w:rFonts w:cstheme="minorHAnsi"/>
          <w:sz w:val="24"/>
          <w:szCs w:val="24"/>
        </w:rPr>
        <w:t xml:space="preserve"> in the following ways:</w:t>
      </w:r>
    </w:p>
    <w:p w14:paraId="20C8DACE" w14:textId="4C75A375" w:rsidR="008001BC" w:rsidRPr="0097181E" w:rsidRDefault="008001BC" w:rsidP="0097181E">
      <w:pPr>
        <w:pStyle w:val="ListParagraph"/>
        <w:numPr>
          <w:ilvl w:val="0"/>
          <w:numId w:val="3"/>
        </w:numPr>
        <w:jc w:val="both"/>
        <w:rPr>
          <w:rFonts w:cstheme="minorHAnsi"/>
          <w:sz w:val="24"/>
          <w:szCs w:val="24"/>
        </w:rPr>
      </w:pPr>
      <w:r w:rsidRPr="0097181E">
        <w:rPr>
          <w:rFonts w:cstheme="minorHAnsi"/>
          <w:sz w:val="24"/>
          <w:szCs w:val="24"/>
        </w:rPr>
        <w:t>Analysis of staff performance</w:t>
      </w:r>
      <w:r w:rsidR="00E109AE" w:rsidRPr="0097181E">
        <w:rPr>
          <w:rFonts w:cstheme="minorHAnsi"/>
          <w:sz w:val="24"/>
          <w:szCs w:val="24"/>
        </w:rPr>
        <w:t xml:space="preserve"> through our annual </w:t>
      </w:r>
      <w:r w:rsidRPr="0097181E">
        <w:rPr>
          <w:rFonts w:cstheme="minorHAnsi"/>
          <w:sz w:val="24"/>
          <w:szCs w:val="24"/>
        </w:rPr>
        <w:t>appraisal</w:t>
      </w:r>
      <w:r w:rsidR="00E109AE" w:rsidRPr="0097181E">
        <w:rPr>
          <w:rFonts w:cstheme="minorHAnsi"/>
          <w:sz w:val="24"/>
          <w:szCs w:val="24"/>
        </w:rPr>
        <w:t>s</w:t>
      </w:r>
      <w:r w:rsidRPr="0097181E">
        <w:rPr>
          <w:rFonts w:cstheme="minorHAnsi"/>
          <w:sz w:val="24"/>
          <w:szCs w:val="24"/>
        </w:rPr>
        <w:t xml:space="preserve">, </w:t>
      </w:r>
      <w:r w:rsidR="00E109AE" w:rsidRPr="0097181E">
        <w:rPr>
          <w:rFonts w:cstheme="minorHAnsi"/>
          <w:sz w:val="24"/>
          <w:szCs w:val="24"/>
        </w:rPr>
        <w:t>depar</w:t>
      </w:r>
      <w:r w:rsidR="006C40E7" w:rsidRPr="0097181E">
        <w:rPr>
          <w:rFonts w:cstheme="minorHAnsi"/>
          <w:sz w:val="24"/>
          <w:szCs w:val="24"/>
        </w:rPr>
        <w:t>t</w:t>
      </w:r>
      <w:r w:rsidR="00E109AE" w:rsidRPr="0097181E">
        <w:rPr>
          <w:rFonts w:cstheme="minorHAnsi"/>
          <w:sz w:val="24"/>
          <w:szCs w:val="24"/>
        </w:rPr>
        <w:t>men</w:t>
      </w:r>
      <w:r w:rsidR="006C40E7" w:rsidRPr="0097181E">
        <w:rPr>
          <w:rFonts w:cstheme="minorHAnsi"/>
          <w:sz w:val="24"/>
          <w:szCs w:val="24"/>
        </w:rPr>
        <w:t>t</w:t>
      </w:r>
      <w:r w:rsidR="00E109AE" w:rsidRPr="0097181E">
        <w:rPr>
          <w:rFonts w:cstheme="minorHAnsi"/>
          <w:sz w:val="24"/>
          <w:szCs w:val="24"/>
        </w:rPr>
        <w:t xml:space="preserve"> </w:t>
      </w:r>
      <w:r w:rsidRPr="0097181E">
        <w:rPr>
          <w:rFonts w:cstheme="minorHAnsi"/>
          <w:sz w:val="24"/>
          <w:szCs w:val="24"/>
        </w:rPr>
        <w:t xml:space="preserve">examination results, </w:t>
      </w:r>
      <w:r w:rsidR="006C40E7" w:rsidRPr="0097181E">
        <w:rPr>
          <w:rFonts w:cstheme="minorHAnsi"/>
          <w:sz w:val="24"/>
          <w:szCs w:val="24"/>
        </w:rPr>
        <w:t xml:space="preserve">and continued </w:t>
      </w:r>
      <w:r w:rsidRPr="0097181E">
        <w:rPr>
          <w:rFonts w:cstheme="minorHAnsi"/>
          <w:sz w:val="24"/>
          <w:szCs w:val="24"/>
        </w:rPr>
        <w:t>professional development activities</w:t>
      </w:r>
      <w:r w:rsidR="006C40E7" w:rsidRPr="0097181E">
        <w:rPr>
          <w:rFonts w:cstheme="minorHAnsi"/>
          <w:sz w:val="24"/>
          <w:szCs w:val="24"/>
        </w:rPr>
        <w:t>.</w:t>
      </w:r>
    </w:p>
    <w:p w14:paraId="766E5A70" w14:textId="034019B2" w:rsidR="008001BC" w:rsidRPr="0097181E" w:rsidRDefault="008001BC" w:rsidP="0097181E">
      <w:pPr>
        <w:pStyle w:val="ListParagraph"/>
        <w:numPr>
          <w:ilvl w:val="0"/>
          <w:numId w:val="3"/>
        </w:numPr>
        <w:jc w:val="both"/>
        <w:rPr>
          <w:rFonts w:cstheme="minorHAnsi"/>
          <w:sz w:val="24"/>
          <w:szCs w:val="24"/>
        </w:rPr>
      </w:pPr>
      <w:r w:rsidRPr="0097181E">
        <w:rPr>
          <w:rFonts w:cstheme="minorHAnsi"/>
          <w:sz w:val="24"/>
          <w:szCs w:val="24"/>
        </w:rPr>
        <w:t xml:space="preserve">External scrutiny and reports from SIAMS, Challenge partners and </w:t>
      </w:r>
      <w:r w:rsidR="00023AF3" w:rsidRPr="0097181E">
        <w:rPr>
          <w:rFonts w:cstheme="minorHAnsi"/>
          <w:sz w:val="24"/>
          <w:szCs w:val="24"/>
        </w:rPr>
        <w:t xml:space="preserve">being </w:t>
      </w:r>
      <w:r w:rsidR="00C237B5" w:rsidRPr="0097181E">
        <w:rPr>
          <w:rFonts w:cstheme="minorHAnsi"/>
          <w:sz w:val="24"/>
          <w:szCs w:val="24"/>
        </w:rPr>
        <w:t>awarded the inclusion Mark</w:t>
      </w:r>
      <w:r w:rsidRPr="0097181E">
        <w:rPr>
          <w:rFonts w:cstheme="minorHAnsi"/>
          <w:sz w:val="24"/>
          <w:szCs w:val="24"/>
        </w:rPr>
        <w:t>.</w:t>
      </w:r>
    </w:p>
    <w:p w14:paraId="5DDC59A9" w14:textId="77777777" w:rsidR="00087318" w:rsidRPr="0097181E" w:rsidRDefault="006B7AE3" w:rsidP="0097181E">
      <w:pPr>
        <w:pStyle w:val="ListParagraph"/>
        <w:numPr>
          <w:ilvl w:val="0"/>
          <w:numId w:val="3"/>
        </w:numPr>
        <w:jc w:val="both"/>
        <w:rPr>
          <w:rFonts w:cstheme="minorHAnsi"/>
          <w:sz w:val="24"/>
          <w:szCs w:val="24"/>
        </w:rPr>
      </w:pPr>
      <w:r w:rsidRPr="0097181E">
        <w:rPr>
          <w:rFonts w:cstheme="minorHAnsi"/>
          <w:sz w:val="24"/>
          <w:szCs w:val="24"/>
        </w:rPr>
        <w:t xml:space="preserve">Regular monitoring of teaching and learning by the </w:t>
      </w:r>
      <w:r w:rsidR="007550E2" w:rsidRPr="0097181E">
        <w:rPr>
          <w:rFonts w:cstheme="minorHAnsi"/>
          <w:sz w:val="24"/>
          <w:szCs w:val="24"/>
        </w:rPr>
        <w:t>school</w:t>
      </w:r>
      <w:r w:rsidRPr="0097181E">
        <w:rPr>
          <w:rFonts w:cstheme="minorHAnsi"/>
          <w:sz w:val="24"/>
          <w:szCs w:val="24"/>
        </w:rPr>
        <w:t xml:space="preserve"> leaders and </w:t>
      </w:r>
      <w:r w:rsidR="007550E2" w:rsidRPr="0097181E">
        <w:rPr>
          <w:rFonts w:cstheme="minorHAnsi"/>
          <w:sz w:val="24"/>
          <w:szCs w:val="24"/>
        </w:rPr>
        <w:t xml:space="preserve">the governing body </w:t>
      </w:r>
      <w:r w:rsidRPr="0097181E">
        <w:rPr>
          <w:rFonts w:cstheme="minorHAnsi"/>
          <w:sz w:val="24"/>
          <w:szCs w:val="24"/>
        </w:rPr>
        <w:t xml:space="preserve">including </w:t>
      </w:r>
      <w:r w:rsidR="00087318" w:rsidRPr="0097181E">
        <w:rPr>
          <w:rFonts w:cstheme="minorHAnsi"/>
          <w:sz w:val="24"/>
          <w:szCs w:val="24"/>
        </w:rPr>
        <w:t>book looks of s</w:t>
      </w:r>
      <w:r w:rsidRPr="0097181E">
        <w:rPr>
          <w:rFonts w:cstheme="minorHAnsi"/>
          <w:sz w:val="24"/>
          <w:szCs w:val="24"/>
        </w:rPr>
        <w:t>pecific groups of learners and staff.</w:t>
      </w:r>
    </w:p>
    <w:p w14:paraId="5B11DC73" w14:textId="5B879F43" w:rsidR="00EC34F4" w:rsidRPr="0097181E" w:rsidRDefault="006E1AA9" w:rsidP="3B0C3BF1">
      <w:pPr>
        <w:pStyle w:val="ListParagraph"/>
        <w:numPr>
          <w:ilvl w:val="0"/>
          <w:numId w:val="3"/>
        </w:numPr>
        <w:jc w:val="both"/>
        <w:rPr>
          <w:sz w:val="24"/>
          <w:szCs w:val="24"/>
        </w:rPr>
      </w:pPr>
      <w:r w:rsidRPr="3B0C3BF1">
        <w:rPr>
          <w:sz w:val="24"/>
          <w:szCs w:val="24"/>
        </w:rPr>
        <w:t xml:space="preserve">Comprehensive </w:t>
      </w:r>
      <w:r w:rsidR="00945ABC" w:rsidRPr="3B0C3BF1">
        <w:rPr>
          <w:sz w:val="24"/>
          <w:szCs w:val="24"/>
        </w:rPr>
        <w:t xml:space="preserve">Analysis </w:t>
      </w:r>
      <w:r w:rsidR="00A840C5" w:rsidRPr="3B0C3BF1">
        <w:rPr>
          <w:sz w:val="24"/>
          <w:szCs w:val="24"/>
        </w:rPr>
        <w:t xml:space="preserve">at all levels of </w:t>
      </w:r>
      <w:r w:rsidR="006E392F" w:rsidRPr="3B0C3BF1">
        <w:rPr>
          <w:sz w:val="24"/>
          <w:szCs w:val="24"/>
        </w:rPr>
        <w:t xml:space="preserve">leadership for the provision of </w:t>
      </w:r>
      <w:r w:rsidR="00945ABC" w:rsidRPr="3B0C3BF1">
        <w:rPr>
          <w:sz w:val="24"/>
          <w:szCs w:val="24"/>
        </w:rPr>
        <w:t>education</w:t>
      </w:r>
      <w:r w:rsidR="00A02919" w:rsidRPr="3B0C3BF1">
        <w:rPr>
          <w:sz w:val="24"/>
          <w:szCs w:val="24"/>
        </w:rPr>
        <w:t xml:space="preserve"> for all </w:t>
      </w:r>
      <w:r w:rsidR="001917E3" w:rsidRPr="3B0C3BF1">
        <w:rPr>
          <w:sz w:val="24"/>
          <w:szCs w:val="24"/>
        </w:rPr>
        <w:t>student</w:t>
      </w:r>
      <w:r w:rsidR="00A02919" w:rsidRPr="3B0C3BF1">
        <w:rPr>
          <w:sz w:val="24"/>
          <w:szCs w:val="24"/>
        </w:rPr>
        <w:t>s</w:t>
      </w:r>
      <w:r w:rsidR="34EB7C16" w:rsidRPr="3B0C3BF1">
        <w:rPr>
          <w:sz w:val="24"/>
          <w:szCs w:val="24"/>
        </w:rPr>
        <w:t xml:space="preserve">. </w:t>
      </w:r>
      <w:r w:rsidR="00A02919" w:rsidRPr="3B0C3BF1">
        <w:rPr>
          <w:sz w:val="24"/>
          <w:szCs w:val="24"/>
        </w:rPr>
        <w:t xml:space="preserve">This has included </w:t>
      </w:r>
      <w:r w:rsidR="00945ABC" w:rsidRPr="3B0C3BF1">
        <w:rPr>
          <w:sz w:val="24"/>
          <w:szCs w:val="24"/>
        </w:rPr>
        <w:t xml:space="preserve">reviews of </w:t>
      </w:r>
      <w:r w:rsidR="001917E3" w:rsidRPr="3B0C3BF1">
        <w:rPr>
          <w:sz w:val="24"/>
          <w:szCs w:val="24"/>
        </w:rPr>
        <w:t>students</w:t>
      </w:r>
      <w:r w:rsidR="00945ABC" w:rsidRPr="3B0C3BF1">
        <w:rPr>
          <w:sz w:val="24"/>
          <w:szCs w:val="24"/>
        </w:rPr>
        <w:t xml:space="preserve">’ </w:t>
      </w:r>
      <w:r w:rsidR="00707E14" w:rsidRPr="3B0C3BF1">
        <w:rPr>
          <w:sz w:val="24"/>
          <w:szCs w:val="24"/>
        </w:rPr>
        <w:t>assessment</w:t>
      </w:r>
      <w:r w:rsidR="00762887" w:rsidRPr="3B0C3BF1">
        <w:rPr>
          <w:sz w:val="24"/>
          <w:szCs w:val="24"/>
        </w:rPr>
        <w:t>s</w:t>
      </w:r>
      <w:r w:rsidR="00707E14" w:rsidRPr="3B0C3BF1">
        <w:rPr>
          <w:sz w:val="24"/>
          <w:szCs w:val="24"/>
        </w:rPr>
        <w:t>,</w:t>
      </w:r>
      <w:r w:rsidR="00762887" w:rsidRPr="3B0C3BF1">
        <w:rPr>
          <w:sz w:val="24"/>
          <w:szCs w:val="24"/>
        </w:rPr>
        <w:t xml:space="preserve"> tracking information, examination results, attendance data, </w:t>
      </w:r>
      <w:r w:rsidR="003C7212" w:rsidRPr="3B0C3BF1">
        <w:rPr>
          <w:sz w:val="24"/>
          <w:szCs w:val="24"/>
        </w:rPr>
        <w:t xml:space="preserve">suspension and </w:t>
      </w:r>
      <w:r w:rsidR="00762887" w:rsidRPr="3B0C3BF1">
        <w:rPr>
          <w:sz w:val="24"/>
          <w:szCs w:val="24"/>
        </w:rPr>
        <w:t xml:space="preserve">exclusion data, </w:t>
      </w:r>
      <w:r w:rsidR="00945ABC" w:rsidRPr="3B0C3BF1">
        <w:rPr>
          <w:sz w:val="24"/>
          <w:szCs w:val="24"/>
        </w:rPr>
        <w:t xml:space="preserve">setting </w:t>
      </w:r>
      <w:r w:rsidR="00762887" w:rsidRPr="3B0C3BF1">
        <w:rPr>
          <w:sz w:val="24"/>
          <w:szCs w:val="24"/>
        </w:rPr>
        <w:t xml:space="preserve">and seating </w:t>
      </w:r>
      <w:r w:rsidR="00945ABC" w:rsidRPr="3B0C3BF1">
        <w:rPr>
          <w:sz w:val="24"/>
          <w:szCs w:val="24"/>
        </w:rPr>
        <w:t>arrangements</w:t>
      </w:r>
      <w:r w:rsidR="003C7212" w:rsidRPr="3B0C3BF1">
        <w:rPr>
          <w:sz w:val="24"/>
          <w:szCs w:val="24"/>
        </w:rPr>
        <w:t>.</w:t>
      </w:r>
    </w:p>
    <w:p w14:paraId="1F8765DA" w14:textId="60C5CF95" w:rsidR="00EC34F4" w:rsidRPr="0097181E" w:rsidRDefault="00EC34F4" w:rsidP="0097181E">
      <w:pPr>
        <w:pStyle w:val="ListParagraph"/>
        <w:numPr>
          <w:ilvl w:val="0"/>
          <w:numId w:val="3"/>
        </w:numPr>
        <w:jc w:val="both"/>
        <w:rPr>
          <w:rFonts w:cstheme="minorHAnsi"/>
          <w:sz w:val="24"/>
          <w:szCs w:val="24"/>
        </w:rPr>
      </w:pPr>
      <w:r w:rsidRPr="0097181E">
        <w:rPr>
          <w:rFonts w:cstheme="minorHAnsi"/>
          <w:sz w:val="24"/>
          <w:szCs w:val="24"/>
        </w:rPr>
        <w:t xml:space="preserve">Monitoring </w:t>
      </w:r>
      <w:r w:rsidR="008736F6" w:rsidRPr="0097181E">
        <w:rPr>
          <w:rFonts w:cstheme="minorHAnsi"/>
          <w:sz w:val="24"/>
          <w:szCs w:val="24"/>
        </w:rPr>
        <w:t>and actioning feedback we receive from parents and carers through parents evening</w:t>
      </w:r>
      <w:r w:rsidR="007009F7" w:rsidRPr="0097181E">
        <w:rPr>
          <w:rFonts w:cstheme="minorHAnsi"/>
          <w:sz w:val="24"/>
          <w:szCs w:val="24"/>
        </w:rPr>
        <w:t xml:space="preserve">, </w:t>
      </w:r>
      <w:r w:rsidR="00667F94" w:rsidRPr="0097181E">
        <w:rPr>
          <w:rFonts w:cstheme="minorHAnsi"/>
          <w:sz w:val="24"/>
          <w:szCs w:val="24"/>
        </w:rPr>
        <w:t xml:space="preserve">our PTA, parental academic and pastoral meetings, </w:t>
      </w:r>
      <w:r w:rsidR="007009F7" w:rsidRPr="0097181E">
        <w:rPr>
          <w:rFonts w:cstheme="minorHAnsi"/>
          <w:sz w:val="24"/>
          <w:szCs w:val="24"/>
        </w:rPr>
        <w:t xml:space="preserve">website contact requests and </w:t>
      </w:r>
      <w:r w:rsidR="006E0307" w:rsidRPr="0097181E">
        <w:rPr>
          <w:rFonts w:cstheme="minorHAnsi"/>
          <w:sz w:val="24"/>
          <w:szCs w:val="24"/>
        </w:rPr>
        <w:t>parent surveys conducted once a term.</w:t>
      </w:r>
    </w:p>
    <w:p w14:paraId="50359F97" w14:textId="698D087F" w:rsidR="00762887" w:rsidRPr="0097181E" w:rsidRDefault="00667F94" w:rsidP="3B0C3BF1">
      <w:pPr>
        <w:pStyle w:val="ListParagraph"/>
        <w:numPr>
          <w:ilvl w:val="0"/>
          <w:numId w:val="3"/>
        </w:numPr>
        <w:jc w:val="both"/>
        <w:rPr>
          <w:sz w:val="24"/>
          <w:szCs w:val="24"/>
        </w:rPr>
      </w:pPr>
      <w:r w:rsidRPr="3B0C3BF1">
        <w:rPr>
          <w:sz w:val="24"/>
          <w:szCs w:val="24"/>
        </w:rPr>
        <w:t>S</w:t>
      </w:r>
      <w:r w:rsidR="00EC34F4" w:rsidRPr="3B0C3BF1">
        <w:rPr>
          <w:sz w:val="24"/>
          <w:szCs w:val="24"/>
        </w:rPr>
        <w:t xml:space="preserve">taff feedback </w:t>
      </w:r>
      <w:r w:rsidR="003C607F" w:rsidRPr="3B0C3BF1">
        <w:rPr>
          <w:sz w:val="24"/>
          <w:szCs w:val="24"/>
        </w:rPr>
        <w:t xml:space="preserve">is vital to aid </w:t>
      </w:r>
      <w:r w:rsidR="007130AA" w:rsidRPr="3B0C3BF1">
        <w:rPr>
          <w:sz w:val="24"/>
          <w:szCs w:val="24"/>
        </w:rPr>
        <w:t>monitoring</w:t>
      </w:r>
      <w:r w:rsidR="003C607F" w:rsidRPr="3B0C3BF1">
        <w:rPr>
          <w:sz w:val="24"/>
          <w:szCs w:val="24"/>
        </w:rPr>
        <w:t xml:space="preserve"> </w:t>
      </w:r>
      <w:r w:rsidR="00D37BF5" w:rsidRPr="3B0C3BF1">
        <w:rPr>
          <w:sz w:val="24"/>
          <w:szCs w:val="24"/>
        </w:rPr>
        <w:t>of progress towards our equality objectives</w:t>
      </w:r>
      <w:r w:rsidR="18429A18" w:rsidRPr="3B0C3BF1">
        <w:rPr>
          <w:sz w:val="24"/>
          <w:szCs w:val="24"/>
        </w:rPr>
        <w:t xml:space="preserve">. </w:t>
      </w:r>
      <w:r w:rsidR="00D37BF5" w:rsidRPr="3B0C3BF1">
        <w:rPr>
          <w:sz w:val="24"/>
          <w:szCs w:val="24"/>
        </w:rPr>
        <w:t>This</w:t>
      </w:r>
      <w:r w:rsidR="005D05A4">
        <w:rPr>
          <w:sz w:val="24"/>
          <w:szCs w:val="24"/>
        </w:rPr>
        <w:t xml:space="preserve"> </w:t>
      </w:r>
      <w:r w:rsidR="00D37BF5" w:rsidRPr="3B0C3BF1">
        <w:rPr>
          <w:sz w:val="24"/>
          <w:szCs w:val="24"/>
        </w:rPr>
        <w:t xml:space="preserve">feedback is </w:t>
      </w:r>
      <w:r w:rsidR="00EC34F4" w:rsidRPr="3B0C3BF1">
        <w:rPr>
          <w:sz w:val="24"/>
          <w:szCs w:val="24"/>
        </w:rPr>
        <w:t>receive</w:t>
      </w:r>
      <w:r w:rsidR="00D37BF5" w:rsidRPr="3B0C3BF1">
        <w:rPr>
          <w:sz w:val="24"/>
          <w:szCs w:val="24"/>
        </w:rPr>
        <w:t>d</w:t>
      </w:r>
      <w:r w:rsidR="00EC34F4" w:rsidRPr="3B0C3BF1">
        <w:rPr>
          <w:sz w:val="24"/>
          <w:szCs w:val="24"/>
        </w:rPr>
        <w:t xml:space="preserve"> in a variety of ways, including in staff surveys, line </w:t>
      </w:r>
      <w:r w:rsidR="007130AA" w:rsidRPr="3B0C3BF1">
        <w:rPr>
          <w:sz w:val="24"/>
          <w:szCs w:val="24"/>
        </w:rPr>
        <w:t>management</w:t>
      </w:r>
      <w:r w:rsidR="00D37BF5" w:rsidRPr="3B0C3BF1">
        <w:rPr>
          <w:sz w:val="24"/>
          <w:szCs w:val="24"/>
        </w:rPr>
        <w:t xml:space="preserve"> meetings, Middle leader meetings and </w:t>
      </w:r>
      <w:r w:rsidR="007130AA" w:rsidRPr="3B0C3BF1">
        <w:rPr>
          <w:sz w:val="24"/>
          <w:szCs w:val="24"/>
        </w:rPr>
        <w:t>department</w:t>
      </w:r>
      <w:r w:rsidR="00D37BF5" w:rsidRPr="3B0C3BF1">
        <w:rPr>
          <w:sz w:val="24"/>
          <w:szCs w:val="24"/>
        </w:rPr>
        <w:t xml:space="preserve"> meetings</w:t>
      </w:r>
      <w:r w:rsidR="00EC34F4" w:rsidRPr="3B0C3BF1">
        <w:rPr>
          <w:sz w:val="24"/>
          <w:szCs w:val="24"/>
        </w:rPr>
        <w:t>, exit interviews</w:t>
      </w:r>
      <w:r w:rsidR="007130AA" w:rsidRPr="3B0C3BF1">
        <w:rPr>
          <w:sz w:val="24"/>
          <w:szCs w:val="24"/>
        </w:rPr>
        <w:t xml:space="preserve">, </w:t>
      </w:r>
      <w:r w:rsidR="00EC34F4" w:rsidRPr="3B0C3BF1">
        <w:rPr>
          <w:sz w:val="24"/>
          <w:szCs w:val="24"/>
        </w:rPr>
        <w:t>letters and other informal feedback.</w:t>
      </w:r>
    </w:p>
    <w:p w14:paraId="2AEDAB22" w14:textId="094BEA2E" w:rsidR="00945ABC" w:rsidRPr="0097181E" w:rsidRDefault="00945ABC" w:rsidP="0097181E">
      <w:pPr>
        <w:pStyle w:val="ListParagraph"/>
        <w:numPr>
          <w:ilvl w:val="0"/>
          <w:numId w:val="3"/>
        </w:numPr>
        <w:jc w:val="both"/>
        <w:rPr>
          <w:rFonts w:cstheme="minorHAnsi"/>
          <w:sz w:val="24"/>
          <w:szCs w:val="24"/>
        </w:rPr>
      </w:pPr>
      <w:r w:rsidRPr="0097181E">
        <w:rPr>
          <w:rFonts w:cstheme="minorHAnsi"/>
          <w:sz w:val="24"/>
          <w:szCs w:val="24"/>
        </w:rPr>
        <w:t xml:space="preserve">Monitoring concerns received from </w:t>
      </w:r>
      <w:r w:rsidR="00635A14" w:rsidRPr="0097181E">
        <w:rPr>
          <w:rFonts w:cstheme="minorHAnsi"/>
          <w:sz w:val="24"/>
          <w:szCs w:val="24"/>
        </w:rPr>
        <w:t xml:space="preserve">both </w:t>
      </w:r>
      <w:r w:rsidR="001917E3" w:rsidRPr="0097181E">
        <w:rPr>
          <w:rFonts w:cstheme="minorHAnsi"/>
          <w:sz w:val="24"/>
          <w:szCs w:val="24"/>
        </w:rPr>
        <w:t>student</w:t>
      </w:r>
      <w:r w:rsidR="00635A14" w:rsidRPr="0097181E">
        <w:rPr>
          <w:rFonts w:cstheme="minorHAnsi"/>
          <w:sz w:val="24"/>
          <w:szCs w:val="24"/>
        </w:rPr>
        <w:t xml:space="preserve">s and </w:t>
      </w:r>
      <w:r w:rsidRPr="0097181E">
        <w:rPr>
          <w:rFonts w:cstheme="minorHAnsi"/>
          <w:sz w:val="24"/>
          <w:szCs w:val="24"/>
        </w:rPr>
        <w:t xml:space="preserve">parents/carers, ensuring that these are addressed </w:t>
      </w:r>
      <w:r w:rsidR="00635A14" w:rsidRPr="0097181E">
        <w:rPr>
          <w:rFonts w:cstheme="minorHAnsi"/>
          <w:sz w:val="24"/>
          <w:szCs w:val="24"/>
        </w:rPr>
        <w:t>appropriately</w:t>
      </w:r>
      <w:r w:rsidRPr="0097181E">
        <w:rPr>
          <w:rFonts w:cstheme="minorHAnsi"/>
          <w:sz w:val="24"/>
          <w:szCs w:val="24"/>
        </w:rPr>
        <w:t>.</w:t>
      </w:r>
    </w:p>
    <w:p w14:paraId="42672E13" w14:textId="4403C81E" w:rsidR="00945ABC" w:rsidRPr="0097181E" w:rsidRDefault="001917E3" w:rsidP="3B0C3BF1">
      <w:pPr>
        <w:pStyle w:val="ListParagraph"/>
        <w:numPr>
          <w:ilvl w:val="0"/>
          <w:numId w:val="3"/>
        </w:numPr>
        <w:jc w:val="both"/>
        <w:rPr>
          <w:sz w:val="24"/>
          <w:szCs w:val="24"/>
        </w:rPr>
      </w:pPr>
      <w:r w:rsidRPr="3B0C3BF1">
        <w:rPr>
          <w:sz w:val="24"/>
          <w:szCs w:val="24"/>
        </w:rPr>
        <w:t xml:space="preserve">Student </w:t>
      </w:r>
      <w:r w:rsidR="00945ABC" w:rsidRPr="3B0C3BF1">
        <w:rPr>
          <w:sz w:val="24"/>
          <w:szCs w:val="24"/>
        </w:rPr>
        <w:t xml:space="preserve">feedback that we receive </w:t>
      </w:r>
      <w:r w:rsidR="00813129" w:rsidRPr="3B0C3BF1">
        <w:rPr>
          <w:sz w:val="24"/>
          <w:szCs w:val="24"/>
        </w:rPr>
        <w:t xml:space="preserve">is </w:t>
      </w:r>
      <w:r w:rsidR="00371CA7" w:rsidRPr="3B0C3BF1">
        <w:rPr>
          <w:sz w:val="24"/>
          <w:szCs w:val="24"/>
        </w:rPr>
        <w:t xml:space="preserve">important to help monitor </w:t>
      </w:r>
      <w:r w:rsidR="00270238" w:rsidRPr="3B0C3BF1">
        <w:rPr>
          <w:sz w:val="24"/>
          <w:szCs w:val="24"/>
        </w:rPr>
        <w:t xml:space="preserve">the schools </w:t>
      </w:r>
      <w:r w:rsidR="00371CA7" w:rsidRPr="3B0C3BF1">
        <w:rPr>
          <w:sz w:val="24"/>
          <w:szCs w:val="24"/>
        </w:rPr>
        <w:t xml:space="preserve">progress </w:t>
      </w:r>
      <w:r w:rsidR="00270238" w:rsidRPr="3B0C3BF1">
        <w:rPr>
          <w:sz w:val="24"/>
          <w:szCs w:val="24"/>
        </w:rPr>
        <w:t xml:space="preserve">in meeting the </w:t>
      </w:r>
      <w:r w:rsidR="0029062A" w:rsidRPr="3B0C3BF1">
        <w:rPr>
          <w:sz w:val="24"/>
          <w:szCs w:val="24"/>
        </w:rPr>
        <w:t>school’s</w:t>
      </w:r>
      <w:r w:rsidR="00270238" w:rsidRPr="3B0C3BF1">
        <w:rPr>
          <w:sz w:val="24"/>
          <w:szCs w:val="24"/>
        </w:rPr>
        <w:t xml:space="preserve"> values and equalit</w:t>
      </w:r>
      <w:r w:rsidR="00865D00" w:rsidRPr="3B0C3BF1">
        <w:rPr>
          <w:sz w:val="24"/>
          <w:szCs w:val="24"/>
        </w:rPr>
        <w:t>ies objectives</w:t>
      </w:r>
      <w:r w:rsidR="04E4F93A" w:rsidRPr="3B0C3BF1">
        <w:rPr>
          <w:sz w:val="24"/>
          <w:szCs w:val="24"/>
        </w:rPr>
        <w:t xml:space="preserve">. </w:t>
      </w:r>
      <w:r w:rsidR="00865D00" w:rsidRPr="3B0C3BF1">
        <w:rPr>
          <w:sz w:val="24"/>
          <w:szCs w:val="24"/>
        </w:rPr>
        <w:t xml:space="preserve">Feedback from students </w:t>
      </w:r>
      <w:r w:rsidR="00945ABC" w:rsidRPr="3B0C3BF1">
        <w:rPr>
          <w:sz w:val="24"/>
          <w:szCs w:val="24"/>
        </w:rPr>
        <w:t>includ</w:t>
      </w:r>
      <w:r w:rsidR="00865D00" w:rsidRPr="3B0C3BF1">
        <w:rPr>
          <w:sz w:val="24"/>
          <w:szCs w:val="24"/>
        </w:rPr>
        <w:t xml:space="preserve">es </w:t>
      </w:r>
      <w:r w:rsidR="00945ABC" w:rsidRPr="3B0C3BF1">
        <w:rPr>
          <w:sz w:val="24"/>
          <w:szCs w:val="24"/>
        </w:rPr>
        <w:t xml:space="preserve">the </w:t>
      </w:r>
      <w:r w:rsidR="00865D00" w:rsidRPr="3B0C3BF1">
        <w:rPr>
          <w:sz w:val="24"/>
          <w:szCs w:val="24"/>
        </w:rPr>
        <w:t>School</w:t>
      </w:r>
      <w:r w:rsidR="00945ABC" w:rsidRPr="3B0C3BF1">
        <w:rPr>
          <w:sz w:val="24"/>
          <w:szCs w:val="24"/>
        </w:rPr>
        <w:t xml:space="preserve"> Council, </w:t>
      </w:r>
      <w:r w:rsidR="00865D00" w:rsidRPr="3B0C3BF1">
        <w:rPr>
          <w:sz w:val="24"/>
          <w:szCs w:val="24"/>
        </w:rPr>
        <w:t>Student</w:t>
      </w:r>
      <w:r w:rsidR="00945ABC" w:rsidRPr="3B0C3BF1">
        <w:rPr>
          <w:sz w:val="24"/>
          <w:szCs w:val="24"/>
        </w:rPr>
        <w:t xml:space="preserve"> voice activities</w:t>
      </w:r>
      <w:r w:rsidR="0029062A" w:rsidRPr="3B0C3BF1">
        <w:rPr>
          <w:sz w:val="24"/>
          <w:szCs w:val="24"/>
        </w:rPr>
        <w:t xml:space="preserve"> in each subject and each year group</w:t>
      </w:r>
      <w:r w:rsidR="00865D00" w:rsidRPr="3B0C3BF1">
        <w:rPr>
          <w:sz w:val="24"/>
          <w:szCs w:val="24"/>
        </w:rPr>
        <w:t xml:space="preserve">, Student Panels for new </w:t>
      </w:r>
      <w:r w:rsidR="0029062A" w:rsidRPr="3B0C3BF1">
        <w:rPr>
          <w:sz w:val="24"/>
          <w:szCs w:val="24"/>
        </w:rPr>
        <w:t>appointments.</w:t>
      </w:r>
    </w:p>
    <w:p w14:paraId="3FE65AD6" w14:textId="49EC69B5" w:rsidR="00945ABC" w:rsidRPr="0097181E" w:rsidRDefault="00B82DDB" w:rsidP="0097181E">
      <w:pPr>
        <w:pStyle w:val="ListParagraph"/>
        <w:numPr>
          <w:ilvl w:val="0"/>
          <w:numId w:val="3"/>
        </w:numPr>
        <w:jc w:val="both"/>
        <w:rPr>
          <w:rFonts w:cstheme="minorHAnsi"/>
          <w:sz w:val="24"/>
          <w:szCs w:val="24"/>
        </w:rPr>
      </w:pPr>
      <w:r w:rsidRPr="0097181E">
        <w:rPr>
          <w:rFonts w:cstheme="minorHAnsi"/>
          <w:sz w:val="24"/>
          <w:szCs w:val="24"/>
        </w:rPr>
        <w:t>Senior leadership m</w:t>
      </w:r>
      <w:r w:rsidR="00945ABC" w:rsidRPr="0097181E">
        <w:rPr>
          <w:rFonts w:cstheme="minorHAnsi"/>
          <w:sz w:val="24"/>
          <w:szCs w:val="24"/>
        </w:rPr>
        <w:t>onitoring of equal opportunities staff employment data and ensuring that fair and open recruitment processes are followed at all times.</w:t>
      </w:r>
    </w:p>
    <w:p w14:paraId="295BADBA" w14:textId="71D184D4" w:rsidR="00C0675D" w:rsidRPr="0097181E" w:rsidRDefault="00B82DDB" w:rsidP="0097181E">
      <w:pPr>
        <w:pStyle w:val="ListParagraph"/>
        <w:numPr>
          <w:ilvl w:val="0"/>
          <w:numId w:val="3"/>
        </w:numPr>
        <w:jc w:val="both"/>
        <w:rPr>
          <w:rFonts w:cstheme="minorHAnsi"/>
          <w:sz w:val="24"/>
          <w:szCs w:val="24"/>
        </w:rPr>
      </w:pPr>
      <w:r w:rsidRPr="0097181E">
        <w:rPr>
          <w:rFonts w:cstheme="minorHAnsi"/>
          <w:sz w:val="24"/>
          <w:szCs w:val="24"/>
        </w:rPr>
        <w:t xml:space="preserve">Continue </w:t>
      </w:r>
      <w:r w:rsidR="00990C41" w:rsidRPr="0097181E">
        <w:rPr>
          <w:rFonts w:cstheme="minorHAnsi"/>
          <w:sz w:val="24"/>
          <w:szCs w:val="24"/>
        </w:rPr>
        <w:t>analysis</w:t>
      </w:r>
      <w:r w:rsidRPr="0097181E">
        <w:rPr>
          <w:rFonts w:cstheme="minorHAnsi"/>
          <w:sz w:val="24"/>
          <w:szCs w:val="24"/>
        </w:rPr>
        <w:t xml:space="preserve"> and m</w:t>
      </w:r>
      <w:r w:rsidR="00945ABC" w:rsidRPr="0097181E">
        <w:rPr>
          <w:rFonts w:cstheme="minorHAnsi"/>
          <w:sz w:val="24"/>
          <w:szCs w:val="24"/>
        </w:rPr>
        <w:t xml:space="preserve">onitoring of the overall performance of the </w:t>
      </w:r>
      <w:r w:rsidR="00C0675D" w:rsidRPr="0097181E">
        <w:rPr>
          <w:rFonts w:cstheme="minorHAnsi"/>
          <w:sz w:val="24"/>
          <w:szCs w:val="24"/>
        </w:rPr>
        <w:t>school</w:t>
      </w:r>
      <w:r w:rsidR="00945ABC" w:rsidRPr="0097181E">
        <w:rPr>
          <w:rFonts w:cstheme="minorHAnsi"/>
          <w:sz w:val="24"/>
          <w:szCs w:val="24"/>
        </w:rPr>
        <w:t xml:space="preserve"> against </w:t>
      </w:r>
      <w:r w:rsidR="00990C41" w:rsidRPr="0097181E">
        <w:rPr>
          <w:rFonts w:cstheme="minorHAnsi"/>
          <w:sz w:val="24"/>
          <w:szCs w:val="24"/>
        </w:rPr>
        <w:t xml:space="preserve">the </w:t>
      </w:r>
      <w:r w:rsidR="00C0675D" w:rsidRPr="0097181E">
        <w:rPr>
          <w:rFonts w:cstheme="minorHAnsi"/>
          <w:sz w:val="24"/>
          <w:szCs w:val="24"/>
        </w:rPr>
        <w:t>priorities</w:t>
      </w:r>
      <w:r w:rsidR="00990C41" w:rsidRPr="0097181E">
        <w:rPr>
          <w:rFonts w:cstheme="minorHAnsi"/>
          <w:sz w:val="24"/>
          <w:szCs w:val="24"/>
        </w:rPr>
        <w:t xml:space="preserve"> for school laid out in the School</w:t>
      </w:r>
      <w:r w:rsidR="00945ABC" w:rsidRPr="0097181E">
        <w:rPr>
          <w:rFonts w:cstheme="minorHAnsi"/>
          <w:sz w:val="24"/>
          <w:szCs w:val="24"/>
        </w:rPr>
        <w:t xml:space="preserve"> </w:t>
      </w:r>
      <w:r w:rsidR="00C0675D" w:rsidRPr="0097181E">
        <w:rPr>
          <w:rFonts w:cstheme="minorHAnsi"/>
          <w:sz w:val="24"/>
          <w:szCs w:val="24"/>
        </w:rPr>
        <w:t>Improvement</w:t>
      </w:r>
      <w:r w:rsidR="00945ABC" w:rsidRPr="0097181E">
        <w:rPr>
          <w:rFonts w:cstheme="minorHAnsi"/>
          <w:sz w:val="24"/>
          <w:szCs w:val="24"/>
        </w:rPr>
        <w:t xml:space="preserve"> Plan by Senior Leaders and the Governor Panel. </w:t>
      </w:r>
    </w:p>
    <w:p w14:paraId="59ED6A54" w14:textId="5C4118AA" w:rsidR="00945ABC" w:rsidRPr="0097181E" w:rsidRDefault="00945ABC" w:rsidP="0097181E">
      <w:pPr>
        <w:pStyle w:val="ListParagraph"/>
        <w:numPr>
          <w:ilvl w:val="0"/>
          <w:numId w:val="3"/>
        </w:numPr>
        <w:jc w:val="both"/>
        <w:rPr>
          <w:rFonts w:cstheme="minorHAnsi"/>
          <w:sz w:val="24"/>
          <w:szCs w:val="24"/>
        </w:rPr>
      </w:pPr>
      <w:r w:rsidRPr="3B0C3BF1">
        <w:rPr>
          <w:sz w:val="24"/>
          <w:szCs w:val="24"/>
        </w:rPr>
        <w:t>Reporting to the Governors’ Panel</w:t>
      </w:r>
    </w:p>
    <w:p w14:paraId="6E8A992F" w14:textId="77777777" w:rsidR="005D668E" w:rsidRDefault="005D668E" w:rsidP="0097181E">
      <w:pPr>
        <w:pStyle w:val="NormalWeb"/>
        <w:spacing w:before="0" w:beforeAutospacing="0" w:after="0" w:afterAutospacing="0"/>
        <w:jc w:val="both"/>
        <w:rPr>
          <w:rFonts w:asciiTheme="minorHAnsi" w:hAnsiTheme="minorHAnsi" w:cstheme="minorHAnsi"/>
        </w:rPr>
      </w:pPr>
    </w:p>
    <w:p w14:paraId="46DF94FE" w14:textId="77777777" w:rsidR="00D05BA7" w:rsidRDefault="00D05BA7" w:rsidP="0097181E">
      <w:pPr>
        <w:pStyle w:val="NormalWeb"/>
        <w:spacing w:before="0" w:beforeAutospacing="0" w:after="0" w:afterAutospacing="0"/>
        <w:jc w:val="both"/>
        <w:rPr>
          <w:rFonts w:asciiTheme="minorHAnsi" w:hAnsiTheme="minorHAnsi" w:cstheme="minorHAnsi"/>
        </w:rPr>
      </w:pPr>
    </w:p>
    <w:p w14:paraId="2C802731" w14:textId="77777777" w:rsidR="00D05BA7" w:rsidRDefault="00D05BA7" w:rsidP="0097181E">
      <w:pPr>
        <w:pStyle w:val="NormalWeb"/>
        <w:spacing w:before="0" w:beforeAutospacing="0" w:after="0" w:afterAutospacing="0"/>
        <w:jc w:val="both"/>
        <w:rPr>
          <w:rFonts w:asciiTheme="minorHAnsi" w:hAnsiTheme="minorHAnsi" w:cstheme="minorHAnsi"/>
        </w:rPr>
      </w:pPr>
    </w:p>
    <w:p w14:paraId="15F45F38" w14:textId="77777777" w:rsidR="00D05BA7" w:rsidRDefault="00D05BA7" w:rsidP="0097181E">
      <w:pPr>
        <w:pStyle w:val="NormalWeb"/>
        <w:spacing w:before="0" w:beforeAutospacing="0" w:after="0" w:afterAutospacing="0"/>
        <w:jc w:val="both"/>
        <w:rPr>
          <w:rFonts w:asciiTheme="minorHAnsi" w:hAnsiTheme="minorHAnsi" w:cstheme="minorHAnsi"/>
        </w:rPr>
      </w:pPr>
    </w:p>
    <w:p w14:paraId="1EA554E8" w14:textId="77777777" w:rsidR="00D05BA7" w:rsidRDefault="00D05BA7" w:rsidP="0097181E">
      <w:pPr>
        <w:pStyle w:val="NormalWeb"/>
        <w:spacing w:before="0" w:beforeAutospacing="0" w:after="0" w:afterAutospacing="0"/>
        <w:jc w:val="both"/>
        <w:rPr>
          <w:rFonts w:asciiTheme="minorHAnsi" w:hAnsiTheme="minorHAnsi" w:cstheme="minorHAnsi"/>
        </w:rPr>
      </w:pPr>
    </w:p>
    <w:p w14:paraId="5509EEF0" w14:textId="77777777" w:rsidR="00D05BA7" w:rsidRPr="0097181E" w:rsidRDefault="00D05BA7" w:rsidP="0097181E">
      <w:pPr>
        <w:pStyle w:val="NormalWeb"/>
        <w:spacing w:before="0" w:beforeAutospacing="0" w:after="0" w:afterAutospacing="0"/>
        <w:jc w:val="both"/>
        <w:rPr>
          <w:rFonts w:asciiTheme="minorHAnsi" w:hAnsiTheme="minorHAnsi" w:cstheme="minorHAnsi"/>
        </w:rPr>
      </w:pPr>
    </w:p>
    <w:p w14:paraId="2E24E86C" w14:textId="038AA8DB" w:rsidR="005D668E" w:rsidRPr="0097181E" w:rsidRDefault="00D7799B" w:rsidP="0097181E">
      <w:pPr>
        <w:pStyle w:val="NormalWeb"/>
        <w:spacing w:before="0" w:beforeAutospacing="0" w:after="0" w:afterAutospacing="0"/>
        <w:jc w:val="both"/>
        <w:rPr>
          <w:rFonts w:asciiTheme="minorHAnsi" w:hAnsiTheme="minorHAnsi" w:cstheme="minorHAnsi"/>
          <w:b/>
          <w:bCs/>
        </w:rPr>
      </w:pPr>
      <w:r w:rsidRPr="0097181E">
        <w:rPr>
          <w:rFonts w:asciiTheme="minorHAnsi" w:hAnsiTheme="minorHAnsi" w:cstheme="minorHAnsi"/>
          <w:b/>
          <w:bCs/>
        </w:rPr>
        <w:lastRenderedPageBreak/>
        <w:t>Impact of work securing equal opportunities:</w:t>
      </w:r>
    </w:p>
    <w:p w14:paraId="7E0598BD" w14:textId="77777777" w:rsidR="00D7799B" w:rsidRPr="0097181E" w:rsidRDefault="00D7799B" w:rsidP="0097181E">
      <w:pPr>
        <w:pStyle w:val="NormalWeb"/>
        <w:spacing w:before="0" w:beforeAutospacing="0" w:after="0" w:afterAutospacing="0"/>
        <w:jc w:val="both"/>
        <w:rPr>
          <w:rFonts w:asciiTheme="minorHAnsi" w:hAnsiTheme="minorHAnsi" w:cstheme="minorHAnsi"/>
        </w:rPr>
      </w:pPr>
    </w:p>
    <w:p w14:paraId="22F6632E" w14:textId="5F37C4CB" w:rsidR="004745D4" w:rsidRPr="0097181E" w:rsidRDefault="009F10B5" w:rsidP="0097181E">
      <w:pPr>
        <w:jc w:val="both"/>
        <w:rPr>
          <w:rFonts w:cstheme="minorHAnsi"/>
          <w:color w:val="000000" w:themeColor="text1"/>
          <w:sz w:val="24"/>
          <w:szCs w:val="24"/>
        </w:rPr>
      </w:pPr>
      <w:r w:rsidRPr="0097181E">
        <w:rPr>
          <w:rFonts w:cstheme="minorHAnsi"/>
          <w:color w:val="000000" w:themeColor="text1"/>
          <w:sz w:val="24"/>
          <w:szCs w:val="24"/>
        </w:rPr>
        <w:t xml:space="preserve">GCSE results </w:t>
      </w:r>
    </w:p>
    <w:p w14:paraId="69A82640" w14:textId="3113A8F4" w:rsidR="00B7651D" w:rsidRPr="0097181E" w:rsidRDefault="00A82713" w:rsidP="0097181E">
      <w:pPr>
        <w:pStyle w:val="ListParagraph"/>
        <w:numPr>
          <w:ilvl w:val="0"/>
          <w:numId w:val="4"/>
        </w:numPr>
        <w:jc w:val="both"/>
        <w:rPr>
          <w:rFonts w:cstheme="minorHAnsi"/>
          <w:color w:val="000000" w:themeColor="text1"/>
          <w:sz w:val="24"/>
          <w:szCs w:val="24"/>
        </w:rPr>
      </w:pPr>
      <w:r w:rsidRPr="0097181E">
        <w:rPr>
          <w:rFonts w:cstheme="minorHAnsi"/>
          <w:color w:val="000000" w:themeColor="text1"/>
          <w:sz w:val="24"/>
          <w:szCs w:val="24"/>
        </w:rPr>
        <w:t>60</w:t>
      </w:r>
      <w:r w:rsidR="00397E65" w:rsidRPr="0097181E">
        <w:rPr>
          <w:rFonts w:cstheme="minorHAnsi"/>
          <w:color w:val="000000" w:themeColor="text1"/>
          <w:sz w:val="24"/>
          <w:szCs w:val="24"/>
        </w:rPr>
        <w:t xml:space="preserve">% of all </w:t>
      </w:r>
      <w:r w:rsidR="00716918">
        <w:rPr>
          <w:rFonts w:cstheme="minorHAnsi"/>
          <w:color w:val="000000" w:themeColor="text1"/>
          <w:sz w:val="24"/>
          <w:szCs w:val="24"/>
        </w:rPr>
        <w:t>students</w:t>
      </w:r>
      <w:r w:rsidR="00397E65" w:rsidRPr="0097181E">
        <w:rPr>
          <w:rFonts w:cstheme="minorHAnsi"/>
          <w:color w:val="000000" w:themeColor="text1"/>
          <w:sz w:val="24"/>
          <w:szCs w:val="24"/>
        </w:rPr>
        <w:t xml:space="preserve"> gained </w:t>
      </w:r>
      <w:r w:rsidRPr="0097181E">
        <w:rPr>
          <w:rFonts w:cstheme="minorHAnsi"/>
          <w:color w:val="000000" w:themeColor="text1"/>
          <w:sz w:val="24"/>
          <w:szCs w:val="24"/>
        </w:rPr>
        <w:t xml:space="preserve">5 </w:t>
      </w:r>
      <w:r w:rsidR="00397E65" w:rsidRPr="0097181E">
        <w:rPr>
          <w:rFonts w:cstheme="minorHAnsi"/>
          <w:color w:val="000000" w:themeColor="text1"/>
          <w:sz w:val="24"/>
          <w:szCs w:val="24"/>
        </w:rPr>
        <w:t>standard pass</w:t>
      </w:r>
      <w:r w:rsidR="00B7651D" w:rsidRPr="0097181E">
        <w:rPr>
          <w:rFonts w:cstheme="minorHAnsi"/>
          <w:color w:val="000000" w:themeColor="text1"/>
          <w:sz w:val="24"/>
          <w:szCs w:val="24"/>
        </w:rPr>
        <w:t xml:space="preserve">es (4+) </w:t>
      </w:r>
      <w:r w:rsidR="00397E65" w:rsidRPr="0097181E">
        <w:rPr>
          <w:rFonts w:cstheme="minorHAnsi"/>
          <w:color w:val="000000" w:themeColor="text1"/>
          <w:sz w:val="24"/>
          <w:szCs w:val="24"/>
        </w:rPr>
        <w:t>in</w:t>
      </w:r>
      <w:r w:rsidR="00B7651D" w:rsidRPr="0097181E">
        <w:rPr>
          <w:rFonts w:cstheme="minorHAnsi"/>
          <w:color w:val="000000" w:themeColor="text1"/>
          <w:sz w:val="24"/>
          <w:szCs w:val="24"/>
        </w:rPr>
        <w:t>cluding</w:t>
      </w:r>
      <w:r w:rsidR="00397E65" w:rsidRPr="0097181E">
        <w:rPr>
          <w:rFonts w:cstheme="minorHAnsi"/>
          <w:color w:val="000000" w:themeColor="text1"/>
          <w:sz w:val="24"/>
          <w:szCs w:val="24"/>
        </w:rPr>
        <w:t xml:space="preserve"> English and </w:t>
      </w:r>
      <w:r w:rsidR="00B7651D" w:rsidRPr="0097181E">
        <w:rPr>
          <w:rFonts w:cstheme="minorHAnsi"/>
          <w:color w:val="000000" w:themeColor="text1"/>
          <w:sz w:val="24"/>
          <w:szCs w:val="24"/>
        </w:rPr>
        <w:t>M</w:t>
      </w:r>
      <w:r w:rsidR="00397E65" w:rsidRPr="0097181E">
        <w:rPr>
          <w:rFonts w:cstheme="minorHAnsi"/>
          <w:color w:val="000000" w:themeColor="text1"/>
          <w:sz w:val="24"/>
          <w:szCs w:val="24"/>
        </w:rPr>
        <w:t>athematics</w:t>
      </w:r>
      <w:r w:rsidR="006B5BEA">
        <w:rPr>
          <w:rFonts w:cstheme="minorHAnsi"/>
          <w:color w:val="000000" w:themeColor="text1"/>
          <w:sz w:val="24"/>
          <w:szCs w:val="24"/>
        </w:rPr>
        <w:t>.</w:t>
      </w:r>
    </w:p>
    <w:p w14:paraId="0C99C535" w14:textId="4881A7EA" w:rsidR="00B7651D" w:rsidRPr="0097181E" w:rsidRDefault="002E5978" w:rsidP="0097181E">
      <w:pPr>
        <w:pStyle w:val="ListParagraph"/>
        <w:numPr>
          <w:ilvl w:val="0"/>
          <w:numId w:val="4"/>
        </w:numPr>
        <w:jc w:val="both"/>
        <w:rPr>
          <w:rFonts w:cstheme="minorHAnsi"/>
          <w:color w:val="000000" w:themeColor="text1"/>
          <w:sz w:val="24"/>
          <w:szCs w:val="24"/>
        </w:rPr>
      </w:pPr>
      <w:r w:rsidRPr="0097181E">
        <w:rPr>
          <w:rFonts w:cstheme="minorHAnsi"/>
          <w:color w:val="000000" w:themeColor="text1"/>
          <w:sz w:val="24"/>
          <w:szCs w:val="24"/>
        </w:rPr>
        <w:t xml:space="preserve">30% of all </w:t>
      </w:r>
      <w:r w:rsidR="00716918">
        <w:rPr>
          <w:rFonts w:cstheme="minorHAnsi"/>
          <w:color w:val="000000" w:themeColor="text1"/>
          <w:sz w:val="24"/>
          <w:szCs w:val="24"/>
        </w:rPr>
        <w:t>students</w:t>
      </w:r>
      <w:r w:rsidRPr="0097181E">
        <w:rPr>
          <w:rFonts w:cstheme="minorHAnsi"/>
          <w:color w:val="000000" w:themeColor="text1"/>
          <w:sz w:val="24"/>
          <w:szCs w:val="24"/>
        </w:rPr>
        <w:t xml:space="preserve"> gained 5 st</w:t>
      </w:r>
      <w:r w:rsidR="003909AB" w:rsidRPr="0097181E">
        <w:rPr>
          <w:rFonts w:cstheme="minorHAnsi"/>
          <w:color w:val="000000" w:themeColor="text1"/>
          <w:sz w:val="24"/>
          <w:szCs w:val="24"/>
        </w:rPr>
        <w:t>rong</w:t>
      </w:r>
      <w:r w:rsidRPr="0097181E">
        <w:rPr>
          <w:rFonts w:cstheme="minorHAnsi"/>
          <w:color w:val="000000" w:themeColor="text1"/>
          <w:sz w:val="24"/>
          <w:szCs w:val="24"/>
        </w:rPr>
        <w:t xml:space="preserve"> passes (</w:t>
      </w:r>
      <w:r w:rsidR="003909AB" w:rsidRPr="0097181E">
        <w:rPr>
          <w:rFonts w:cstheme="minorHAnsi"/>
          <w:color w:val="000000" w:themeColor="text1"/>
          <w:sz w:val="24"/>
          <w:szCs w:val="24"/>
        </w:rPr>
        <w:t>5</w:t>
      </w:r>
      <w:r w:rsidRPr="0097181E">
        <w:rPr>
          <w:rFonts w:cstheme="minorHAnsi"/>
          <w:color w:val="000000" w:themeColor="text1"/>
          <w:sz w:val="24"/>
          <w:szCs w:val="24"/>
        </w:rPr>
        <w:t>+) including English and Mathematics</w:t>
      </w:r>
      <w:r w:rsidR="006B5BEA">
        <w:rPr>
          <w:rFonts w:cstheme="minorHAnsi"/>
          <w:color w:val="000000" w:themeColor="text1"/>
          <w:sz w:val="24"/>
          <w:szCs w:val="24"/>
        </w:rPr>
        <w:t>.</w:t>
      </w:r>
    </w:p>
    <w:p w14:paraId="0624E20D" w14:textId="1E0532FC" w:rsidR="00654C4D" w:rsidRPr="0097181E" w:rsidRDefault="00397E65" w:rsidP="0097181E">
      <w:pPr>
        <w:pStyle w:val="ListParagraph"/>
        <w:numPr>
          <w:ilvl w:val="0"/>
          <w:numId w:val="4"/>
        </w:numPr>
        <w:jc w:val="both"/>
        <w:rPr>
          <w:rFonts w:cstheme="minorHAnsi"/>
          <w:color w:val="000000" w:themeColor="text1"/>
          <w:sz w:val="24"/>
          <w:szCs w:val="24"/>
        </w:rPr>
      </w:pPr>
      <w:r w:rsidRPr="0097181E">
        <w:rPr>
          <w:rFonts w:cstheme="minorHAnsi"/>
          <w:color w:val="000000" w:themeColor="text1"/>
          <w:sz w:val="24"/>
          <w:szCs w:val="24"/>
        </w:rPr>
        <w:t xml:space="preserve">Attainment of all </w:t>
      </w:r>
      <w:r w:rsidR="002D0BC7">
        <w:rPr>
          <w:rFonts w:cstheme="minorHAnsi"/>
          <w:color w:val="000000" w:themeColor="text1"/>
          <w:sz w:val="24"/>
          <w:szCs w:val="24"/>
        </w:rPr>
        <w:t>students</w:t>
      </w:r>
      <w:r w:rsidRPr="0097181E">
        <w:rPr>
          <w:rFonts w:cstheme="minorHAnsi"/>
          <w:color w:val="000000" w:themeColor="text1"/>
          <w:sz w:val="24"/>
          <w:szCs w:val="24"/>
        </w:rPr>
        <w:t xml:space="preserve"> overall based on Attainment 8 was </w:t>
      </w:r>
      <w:r w:rsidR="00654C4D" w:rsidRPr="0097181E">
        <w:rPr>
          <w:rFonts w:cstheme="minorHAnsi"/>
          <w:color w:val="000000" w:themeColor="text1"/>
          <w:sz w:val="24"/>
          <w:szCs w:val="24"/>
        </w:rPr>
        <w:t>4</w:t>
      </w:r>
      <w:r w:rsidR="006B5BEA">
        <w:rPr>
          <w:rFonts w:cstheme="minorHAnsi"/>
          <w:color w:val="000000" w:themeColor="text1"/>
          <w:sz w:val="24"/>
          <w:szCs w:val="24"/>
        </w:rPr>
        <w:t>.</w:t>
      </w:r>
    </w:p>
    <w:p w14:paraId="4B92FDBF" w14:textId="1818643B" w:rsidR="00654C4D" w:rsidRPr="009147F4" w:rsidRDefault="00397E65" w:rsidP="3B0C3BF1">
      <w:pPr>
        <w:pStyle w:val="ListParagraph"/>
        <w:numPr>
          <w:ilvl w:val="0"/>
          <w:numId w:val="4"/>
        </w:numPr>
        <w:jc w:val="both"/>
        <w:rPr>
          <w:sz w:val="24"/>
          <w:szCs w:val="24"/>
        </w:rPr>
      </w:pPr>
      <w:r w:rsidRPr="3B0C3BF1">
        <w:rPr>
          <w:sz w:val="24"/>
          <w:szCs w:val="24"/>
        </w:rPr>
        <w:t xml:space="preserve">Progress of all </w:t>
      </w:r>
      <w:r w:rsidR="00323C3C" w:rsidRPr="3B0C3BF1">
        <w:rPr>
          <w:sz w:val="24"/>
          <w:szCs w:val="24"/>
        </w:rPr>
        <w:t>students</w:t>
      </w:r>
      <w:r w:rsidRPr="3B0C3BF1">
        <w:rPr>
          <w:sz w:val="24"/>
          <w:szCs w:val="24"/>
        </w:rPr>
        <w:t xml:space="preserve"> overall based on Progress 8 was -0.</w:t>
      </w:r>
      <w:r w:rsidR="00654C4D" w:rsidRPr="3B0C3BF1">
        <w:rPr>
          <w:sz w:val="24"/>
          <w:szCs w:val="24"/>
        </w:rPr>
        <w:t>22</w:t>
      </w:r>
      <w:r w:rsidR="4E3E117D" w:rsidRPr="3B0C3BF1">
        <w:rPr>
          <w:sz w:val="24"/>
          <w:szCs w:val="24"/>
        </w:rPr>
        <w:t>, which is in line with the floor targets</w:t>
      </w:r>
      <w:r w:rsidR="006B5BEA" w:rsidRPr="3B0C3BF1">
        <w:rPr>
          <w:sz w:val="24"/>
          <w:szCs w:val="24"/>
        </w:rPr>
        <w:t>.</w:t>
      </w:r>
    </w:p>
    <w:p w14:paraId="43926F0B" w14:textId="4D5CBA32" w:rsidR="00A566C0" w:rsidRDefault="00397E65" w:rsidP="347CC238">
      <w:pPr>
        <w:pStyle w:val="ListParagraph"/>
        <w:numPr>
          <w:ilvl w:val="0"/>
          <w:numId w:val="4"/>
        </w:numPr>
        <w:shd w:val="clear" w:color="auto" w:fill="FFFFFF" w:themeFill="background1"/>
        <w:jc w:val="both"/>
        <w:rPr>
          <w:sz w:val="24"/>
          <w:szCs w:val="24"/>
        </w:rPr>
      </w:pPr>
      <w:r w:rsidRPr="3B0C3BF1">
        <w:rPr>
          <w:sz w:val="24"/>
          <w:szCs w:val="24"/>
        </w:rPr>
        <w:t xml:space="preserve">Outcomes for </w:t>
      </w:r>
      <w:r w:rsidR="006C0E3C" w:rsidRPr="3B0C3BF1">
        <w:rPr>
          <w:sz w:val="24"/>
          <w:szCs w:val="24"/>
        </w:rPr>
        <w:t>PP</w:t>
      </w:r>
      <w:r w:rsidRPr="3B0C3BF1">
        <w:rPr>
          <w:sz w:val="24"/>
          <w:szCs w:val="24"/>
        </w:rPr>
        <w:t xml:space="preserve"> </w:t>
      </w:r>
      <w:r w:rsidR="00323C3C" w:rsidRPr="3B0C3BF1">
        <w:rPr>
          <w:sz w:val="24"/>
          <w:szCs w:val="24"/>
        </w:rPr>
        <w:t>students</w:t>
      </w:r>
      <w:r w:rsidRPr="3B0C3BF1">
        <w:rPr>
          <w:sz w:val="24"/>
          <w:szCs w:val="24"/>
        </w:rPr>
        <w:t xml:space="preserve"> are below that of non-</w:t>
      </w:r>
      <w:r w:rsidR="006C0E3C" w:rsidRPr="3B0C3BF1">
        <w:rPr>
          <w:sz w:val="24"/>
          <w:szCs w:val="24"/>
        </w:rPr>
        <w:t>PP</w:t>
      </w:r>
      <w:r w:rsidRPr="3B0C3BF1">
        <w:rPr>
          <w:sz w:val="24"/>
          <w:szCs w:val="24"/>
        </w:rPr>
        <w:t xml:space="preserve"> </w:t>
      </w:r>
      <w:r w:rsidR="00323C3C" w:rsidRPr="3B0C3BF1">
        <w:rPr>
          <w:sz w:val="24"/>
          <w:szCs w:val="24"/>
        </w:rPr>
        <w:t>students</w:t>
      </w:r>
      <w:r w:rsidRPr="3B0C3BF1">
        <w:rPr>
          <w:sz w:val="24"/>
          <w:szCs w:val="24"/>
        </w:rPr>
        <w:t xml:space="preserve">. For example, </w:t>
      </w:r>
      <w:r w:rsidR="00D71A43" w:rsidRPr="3B0C3BF1">
        <w:rPr>
          <w:sz w:val="24"/>
          <w:szCs w:val="24"/>
        </w:rPr>
        <w:t xml:space="preserve">students </w:t>
      </w:r>
      <w:r w:rsidR="00A566C0" w:rsidRPr="3B0C3BF1">
        <w:rPr>
          <w:sz w:val="24"/>
          <w:szCs w:val="24"/>
        </w:rPr>
        <w:t xml:space="preserve">who were in year 11 </w:t>
      </w:r>
      <w:r w:rsidR="00D71A43" w:rsidRPr="3B0C3BF1">
        <w:rPr>
          <w:sz w:val="24"/>
          <w:szCs w:val="24"/>
        </w:rPr>
        <w:t>who are PP</w:t>
      </w:r>
      <w:r w:rsidR="00A566C0" w:rsidRPr="3B0C3BF1">
        <w:rPr>
          <w:sz w:val="24"/>
          <w:szCs w:val="24"/>
        </w:rPr>
        <w:t xml:space="preserve"> (20)</w:t>
      </w:r>
      <w:r w:rsidR="00D71A43" w:rsidRPr="3B0C3BF1">
        <w:rPr>
          <w:sz w:val="24"/>
          <w:szCs w:val="24"/>
        </w:rPr>
        <w:t xml:space="preserve"> </w:t>
      </w:r>
      <w:r w:rsidR="00A566C0" w:rsidRPr="3B0C3BF1">
        <w:rPr>
          <w:sz w:val="24"/>
          <w:szCs w:val="24"/>
        </w:rPr>
        <w:t>achieved</w:t>
      </w:r>
      <w:r w:rsidR="00D71A43" w:rsidRPr="3B0C3BF1">
        <w:rPr>
          <w:sz w:val="24"/>
          <w:szCs w:val="24"/>
        </w:rPr>
        <w:t xml:space="preserve"> </w:t>
      </w:r>
      <w:r w:rsidR="003754EA" w:rsidRPr="3B0C3BF1">
        <w:rPr>
          <w:sz w:val="24"/>
          <w:szCs w:val="24"/>
        </w:rPr>
        <w:t xml:space="preserve">40% 4+ including </w:t>
      </w:r>
      <w:r w:rsidR="00A566C0" w:rsidRPr="3B0C3BF1">
        <w:rPr>
          <w:sz w:val="24"/>
          <w:szCs w:val="24"/>
        </w:rPr>
        <w:t>English</w:t>
      </w:r>
      <w:r w:rsidR="003754EA" w:rsidRPr="3B0C3BF1">
        <w:rPr>
          <w:sz w:val="24"/>
          <w:szCs w:val="24"/>
        </w:rPr>
        <w:t xml:space="preserve"> and </w:t>
      </w:r>
      <w:r w:rsidR="00A566C0" w:rsidRPr="3B0C3BF1">
        <w:rPr>
          <w:sz w:val="24"/>
          <w:szCs w:val="24"/>
        </w:rPr>
        <w:t>Mathematics</w:t>
      </w:r>
      <w:r w:rsidR="003754EA" w:rsidRPr="3B0C3BF1">
        <w:rPr>
          <w:sz w:val="24"/>
          <w:szCs w:val="24"/>
        </w:rPr>
        <w:t xml:space="preserve"> and 20% </w:t>
      </w:r>
      <w:r w:rsidR="00A566C0" w:rsidRPr="3B0C3BF1">
        <w:rPr>
          <w:sz w:val="24"/>
          <w:szCs w:val="24"/>
        </w:rPr>
        <w:t xml:space="preserve">achieved 5+ including English and Mathematics. </w:t>
      </w:r>
      <w:r w:rsidR="006C0E3C" w:rsidRPr="3B0C3BF1">
        <w:rPr>
          <w:sz w:val="24"/>
          <w:szCs w:val="24"/>
        </w:rPr>
        <w:t xml:space="preserve">The gap is </w:t>
      </w:r>
      <w:r w:rsidR="1BE226F2" w:rsidRPr="3B0C3BF1">
        <w:rPr>
          <w:sz w:val="24"/>
          <w:szCs w:val="24"/>
        </w:rPr>
        <w:t>closing,</w:t>
      </w:r>
      <w:r w:rsidR="006C0E3C" w:rsidRPr="3B0C3BF1">
        <w:rPr>
          <w:sz w:val="24"/>
          <w:szCs w:val="24"/>
        </w:rPr>
        <w:t xml:space="preserve"> and PP students </w:t>
      </w:r>
      <w:r w:rsidR="284EB0CF" w:rsidRPr="3B0C3BF1">
        <w:rPr>
          <w:sz w:val="24"/>
          <w:szCs w:val="24"/>
        </w:rPr>
        <w:t>outperformed</w:t>
      </w:r>
      <w:r w:rsidR="006C0E3C" w:rsidRPr="3B0C3BF1">
        <w:rPr>
          <w:sz w:val="24"/>
          <w:szCs w:val="24"/>
        </w:rPr>
        <w:t xml:space="preserve"> no</w:t>
      </w:r>
      <w:r w:rsidR="40401520" w:rsidRPr="3B0C3BF1">
        <w:rPr>
          <w:sz w:val="24"/>
          <w:szCs w:val="24"/>
        </w:rPr>
        <w:t>n</w:t>
      </w:r>
      <w:r w:rsidR="006C0E3C" w:rsidRPr="3B0C3BF1">
        <w:rPr>
          <w:sz w:val="24"/>
          <w:szCs w:val="24"/>
        </w:rPr>
        <w:t>-PP</w:t>
      </w:r>
      <w:r w:rsidR="00D5754B" w:rsidRPr="3B0C3BF1">
        <w:rPr>
          <w:sz w:val="24"/>
          <w:szCs w:val="24"/>
        </w:rPr>
        <w:t xml:space="preserve"> in 4+ Mathematics grades.</w:t>
      </w:r>
    </w:p>
    <w:p w14:paraId="359E6FDC" w14:textId="06E76DC3" w:rsidR="00524F31" w:rsidRPr="0097181E" w:rsidRDefault="00524F31" w:rsidP="3B0C3BF1">
      <w:pPr>
        <w:pStyle w:val="ListParagraph"/>
        <w:numPr>
          <w:ilvl w:val="0"/>
          <w:numId w:val="4"/>
        </w:numPr>
        <w:jc w:val="both"/>
        <w:rPr>
          <w:color w:val="000000" w:themeColor="text1"/>
          <w:sz w:val="24"/>
          <w:szCs w:val="24"/>
        </w:rPr>
      </w:pPr>
      <w:r w:rsidRPr="3B0C3BF1">
        <w:rPr>
          <w:color w:val="000000" w:themeColor="text1"/>
          <w:sz w:val="24"/>
          <w:szCs w:val="24"/>
        </w:rPr>
        <w:t xml:space="preserve">Attainment of all disadvantaged students on Attainment 8 was </w:t>
      </w:r>
      <w:r w:rsidR="00622AA0" w:rsidRPr="3B0C3BF1">
        <w:rPr>
          <w:color w:val="000000" w:themeColor="text1"/>
          <w:sz w:val="24"/>
          <w:szCs w:val="24"/>
        </w:rPr>
        <w:t>3</w:t>
      </w:r>
      <w:r w:rsidR="60EDA287" w:rsidRPr="3B0C3BF1">
        <w:rPr>
          <w:color w:val="000000" w:themeColor="text1"/>
          <w:sz w:val="24"/>
          <w:szCs w:val="24"/>
        </w:rPr>
        <w:t>.</w:t>
      </w:r>
      <w:r w:rsidR="00622AA0" w:rsidRPr="3B0C3BF1">
        <w:rPr>
          <w:color w:val="000000" w:themeColor="text1"/>
          <w:sz w:val="24"/>
          <w:szCs w:val="24"/>
        </w:rPr>
        <w:t>6.</w:t>
      </w:r>
    </w:p>
    <w:p w14:paraId="69595BF8" w14:textId="238B287C" w:rsidR="001F1A57" w:rsidRPr="009147F4" w:rsidRDefault="001F1A57" w:rsidP="3B0C3BF1">
      <w:pPr>
        <w:pStyle w:val="ListParagraph"/>
        <w:numPr>
          <w:ilvl w:val="0"/>
          <w:numId w:val="4"/>
        </w:numPr>
        <w:shd w:val="clear" w:color="auto" w:fill="FFFFFF" w:themeFill="background1"/>
        <w:jc w:val="both"/>
        <w:rPr>
          <w:sz w:val="24"/>
          <w:szCs w:val="24"/>
        </w:rPr>
      </w:pPr>
      <w:r w:rsidRPr="3B0C3BF1">
        <w:rPr>
          <w:sz w:val="24"/>
          <w:szCs w:val="24"/>
        </w:rPr>
        <w:t xml:space="preserve">Progress of </w:t>
      </w:r>
      <w:r w:rsidR="00524F31" w:rsidRPr="3B0C3BF1">
        <w:rPr>
          <w:sz w:val="24"/>
          <w:szCs w:val="24"/>
        </w:rPr>
        <w:t>disadvantaged students</w:t>
      </w:r>
      <w:r w:rsidR="00622AA0" w:rsidRPr="3B0C3BF1">
        <w:rPr>
          <w:sz w:val="24"/>
          <w:szCs w:val="24"/>
        </w:rPr>
        <w:t xml:space="preserve"> was -0.</w:t>
      </w:r>
      <w:r w:rsidR="00416EBA" w:rsidRPr="3B0C3BF1">
        <w:rPr>
          <w:sz w:val="24"/>
          <w:szCs w:val="24"/>
        </w:rPr>
        <w:t>47</w:t>
      </w:r>
      <w:r w:rsidR="2CB8BD9C" w:rsidRPr="3B0C3BF1">
        <w:rPr>
          <w:sz w:val="24"/>
          <w:szCs w:val="24"/>
        </w:rPr>
        <w:t>. In 2023, the average P8 score of disadvantaged students was –0.57</w:t>
      </w:r>
      <w:r w:rsidR="00FE0F71">
        <w:rPr>
          <w:sz w:val="24"/>
          <w:szCs w:val="24"/>
        </w:rPr>
        <w:t>.</w:t>
      </w:r>
    </w:p>
    <w:p w14:paraId="0C4D24CF" w14:textId="17C9FFAC" w:rsidR="00D04680" w:rsidRPr="00D05BA7" w:rsidRDefault="00716918" w:rsidP="3B0C3BF1">
      <w:pPr>
        <w:pStyle w:val="ListParagraph"/>
        <w:numPr>
          <w:ilvl w:val="0"/>
          <w:numId w:val="4"/>
        </w:numPr>
        <w:shd w:val="clear" w:color="auto" w:fill="FFFFFF" w:themeFill="background1"/>
        <w:jc w:val="both"/>
        <w:rPr>
          <w:sz w:val="24"/>
          <w:szCs w:val="24"/>
        </w:rPr>
      </w:pPr>
      <w:r w:rsidRPr="00D05BA7">
        <w:rPr>
          <w:sz w:val="24"/>
          <w:szCs w:val="24"/>
        </w:rPr>
        <w:t>SEND students</w:t>
      </w:r>
      <w:r w:rsidR="6BB436F7" w:rsidRPr="00D05BA7">
        <w:rPr>
          <w:sz w:val="24"/>
          <w:szCs w:val="24"/>
        </w:rPr>
        <w:t xml:space="preserve"> also </w:t>
      </w:r>
      <w:r w:rsidR="57AA8AEF" w:rsidRPr="00D05BA7">
        <w:rPr>
          <w:sz w:val="24"/>
          <w:szCs w:val="24"/>
        </w:rPr>
        <w:t>attained</w:t>
      </w:r>
      <w:r w:rsidR="6BB436F7" w:rsidRPr="00D05BA7">
        <w:rPr>
          <w:sz w:val="24"/>
          <w:szCs w:val="24"/>
        </w:rPr>
        <w:t xml:space="preserve"> at least one grade less than students </w:t>
      </w:r>
      <w:r w:rsidR="57AA8AEF" w:rsidRPr="00D05BA7">
        <w:rPr>
          <w:sz w:val="24"/>
          <w:szCs w:val="24"/>
        </w:rPr>
        <w:t>without SEND.</w:t>
      </w:r>
      <w:r w:rsidR="1BBA3C4F" w:rsidRPr="00D05BA7">
        <w:rPr>
          <w:sz w:val="24"/>
          <w:szCs w:val="24"/>
        </w:rPr>
        <w:t xml:space="preserve"> This is broadly in line with RBWM students who had a P8 score of –0.81 and Slough s</w:t>
      </w:r>
      <w:r w:rsidR="743750D3" w:rsidRPr="00D05BA7">
        <w:rPr>
          <w:sz w:val="24"/>
          <w:szCs w:val="24"/>
        </w:rPr>
        <w:t>tudent</w:t>
      </w:r>
      <w:r w:rsidR="5CB506B4" w:rsidRPr="00D05BA7">
        <w:rPr>
          <w:sz w:val="24"/>
          <w:szCs w:val="24"/>
        </w:rPr>
        <w:t>s</w:t>
      </w:r>
      <w:r w:rsidR="1BBA3C4F" w:rsidRPr="00D05BA7">
        <w:rPr>
          <w:sz w:val="24"/>
          <w:szCs w:val="24"/>
        </w:rPr>
        <w:t xml:space="preserve"> who had a score of –0.</w:t>
      </w:r>
      <w:r w:rsidR="23F285C5" w:rsidRPr="00D05BA7">
        <w:rPr>
          <w:sz w:val="24"/>
          <w:szCs w:val="24"/>
        </w:rPr>
        <w:t>85.</w:t>
      </w:r>
      <w:r w:rsidR="57AA8AEF" w:rsidRPr="00D05BA7">
        <w:rPr>
          <w:sz w:val="24"/>
          <w:szCs w:val="24"/>
        </w:rPr>
        <w:t xml:space="preserve"> Students with SEND </w:t>
      </w:r>
      <w:r w:rsidR="2C943978" w:rsidRPr="00D05BA7">
        <w:rPr>
          <w:sz w:val="24"/>
          <w:szCs w:val="24"/>
        </w:rPr>
        <w:t xml:space="preserve">achieved 16% </w:t>
      </w:r>
      <w:r w:rsidR="37AC84C8" w:rsidRPr="00D05BA7">
        <w:rPr>
          <w:sz w:val="24"/>
          <w:szCs w:val="24"/>
        </w:rPr>
        <w:t xml:space="preserve">4+ in English and Maths. </w:t>
      </w:r>
    </w:p>
    <w:p w14:paraId="70B60DB3" w14:textId="1AFBDF9D" w:rsidR="00663350" w:rsidRPr="009147F4" w:rsidRDefault="00397E65" w:rsidP="00B83349">
      <w:pPr>
        <w:pStyle w:val="ListParagraph"/>
        <w:numPr>
          <w:ilvl w:val="0"/>
          <w:numId w:val="4"/>
        </w:numPr>
        <w:shd w:val="clear" w:color="auto" w:fill="FFFFFF"/>
        <w:spacing w:after="0" w:line="240" w:lineRule="auto"/>
        <w:jc w:val="both"/>
        <w:rPr>
          <w:rFonts w:cstheme="minorHAnsi"/>
          <w:sz w:val="24"/>
          <w:szCs w:val="24"/>
        </w:rPr>
      </w:pPr>
      <w:r w:rsidRPr="009147F4">
        <w:rPr>
          <w:rFonts w:cstheme="minorHAnsi"/>
          <w:sz w:val="24"/>
          <w:szCs w:val="24"/>
        </w:rPr>
        <w:t>Our Pupil Premium Strategy aims to impact positively on outcomes for PP</w:t>
      </w:r>
      <w:r w:rsidR="002D0BC7" w:rsidRPr="009147F4">
        <w:rPr>
          <w:rFonts w:cstheme="minorHAnsi"/>
          <w:sz w:val="24"/>
          <w:szCs w:val="24"/>
        </w:rPr>
        <w:t xml:space="preserve"> </w:t>
      </w:r>
      <w:r w:rsidR="005B14E8" w:rsidRPr="009147F4">
        <w:rPr>
          <w:rFonts w:cstheme="minorHAnsi"/>
          <w:sz w:val="24"/>
          <w:szCs w:val="24"/>
        </w:rPr>
        <w:t>students</w:t>
      </w:r>
      <w:r w:rsidRPr="009147F4">
        <w:rPr>
          <w:rFonts w:cstheme="minorHAnsi"/>
          <w:sz w:val="24"/>
          <w:szCs w:val="24"/>
        </w:rPr>
        <w:t xml:space="preserve"> (</w:t>
      </w:r>
      <w:r w:rsidR="00794766" w:rsidRPr="009147F4">
        <w:rPr>
          <w:rFonts w:cstheme="minorHAnsi"/>
          <w:sz w:val="24"/>
          <w:szCs w:val="24"/>
        </w:rPr>
        <w:t xml:space="preserve">the </w:t>
      </w:r>
      <w:r w:rsidR="006C0E3C" w:rsidRPr="009147F4">
        <w:rPr>
          <w:rFonts w:cstheme="minorHAnsi"/>
          <w:sz w:val="24"/>
          <w:szCs w:val="24"/>
        </w:rPr>
        <w:t>schools’</w:t>
      </w:r>
      <w:r w:rsidR="00794766" w:rsidRPr="009147F4">
        <w:rPr>
          <w:rFonts w:cstheme="minorHAnsi"/>
          <w:sz w:val="24"/>
          <w:szCs w:val="24"/>
        </w:rPr>
        <w:t xml:space="preserve"> strategy can be found on the </w:t>
      </w:r>
      <w:r w:rsidR="006C0E3C" w:rsidRPr="009147F4">
        <w:rPr>
          <w:rFonts w:cstheme="minorHAnsi"/>
          <w:sz w:val="24"/>
          <w:szCs w:val="24"/>
        </w:rPr>
        <w:t>schools’</w:t>
      </w:r>
      <w:r w:rsidR="00794766" w:rsidRPr="009147F4">
        <w:rPr>
          <w:rFonts w:cstheme="minorHAnsi"/>
          <w:sz w:val="24"/>
          <w:szCs w:val="24"/>
        </w:rPr>
        <w:t xml:space="preserve"> w</w:t>
      </w:r>
      <w:r w:rsidRPr="009147F4">
        <w:rPr>
          <w:rFonts w:cstheme="minorHAnsi"/>
          <w:sz w:val="24"/>
          <w:szCs w:val="24"/>
        </w:rPr>
        <w:t>ebsite</w:t>
      </w:r>
      <w:r w:rsidR="00794766" w:rsidRPr="009147F4">
        <w:rPr>
          <w:rFonts w:cstheme="minorHAnsi"/>
          <w:sz w:val="24"/>
          <w:szCs w:val="24"/>
        </w:rPr>
        <w:t>.</w:t>
      </w:r>
      <w:r w:rsidRPr="009147F4">
        <w:rPr>
          <w:rFonts w:cstheme="minorHAnsi"/>
          <w:sz w:val="24"/>
          <w:szCs w:val="24"/>
        </w:rPr>
        <w:t>)</w:t>
      </w:r>
      <w:r w:rsidR="0097181E" w:rsidRPr="009147F4">
        <w:rPr>
          <w:rFonts w:cstheme="minorHAnsi"/>
          <w:sz w:val="24"/>
          <w:szCs w:val="24"/>
        </w:rPr>
        <w:t xml:space="preserve"> </w:t>
      </w:r>
      <w:r w:rsidR="0097181E" w:rsidRPr="009147F4">
        <w:rPr>
          <w:rFonts w:eastAsia="Times New Roman" w:cstheme="minorHAnsi"/>
          <w:sz w:val="24"/>
          <w:szCs w:val="24"/>
          <w:lang w:eastAsia="en-GB"/>
        </w:rPr>
        <w:t>Improved attainment among disadvantaged students by the end of</w:t>
      </w:r>
      <w:r w:rsidR="0059574E" w:rsidRPr="009147F4">
        <w:rPr>
          <w:rFonts w:eastAsia="Times New Roman" w:cstheme="minorHAnsi"/>
          <w:sz w:val="24"/>
          <w:szCs w:val="24"/>
          <w:lang w:eastAsia="en-GB"/>
        </w:rPr>
        <w:t xml:space="preserve"> K</w:t>
      </w:r>
      <w:r w:rsidR="0097181E" w:rsidRPr="009147F4">
        <w:rPr>
          <w:rFonts w:eastAsia="Times New Roman" w:cstheme="minorHAnsi"/>
          <w:sz w:val="24"/>
          <w:szCs w:val="24"/>
          <w:lang w:eastAsia="en-GB"/>
        </w:rPr>
        <w:t>S4</w:t>
      </w:r>
      <w:r w:rsidR="0059574E" w:rsidRPr="009147F4">
        <w:rPr>
          <w:rFonts w:eastAsia="Times New Roman" w:cstheme="minorHAnsi"/>
          <w:sz w:val="24"/>
          <w:szCs w:val="24"/>
          <w:lang w:eastAsia="en-GB"/>
        </w:rPr>
        <w:t xml:space="preserve"> is a priority of the strategy </w:t>
      </w:r>
      <w:r w:rsidR="00E955F5" w:rsidRPr="009147F4">
        <w:rPr>
          <w:rFonts w:eastAsia="Times New Roman" w:cstheme="minorHAnsi"/>
          <w:sz w:val="24"/>
          <w:szCs w:val="24"/>
          <w:lang w:eastAsia="en-GB"/>
        </w:rPr>
        <w:t>and aims for a pos</w:t>
      </w:r>
      <w:r w:rsidR="0097181E" w:rsidRPr="009147F4">
        <w:rPr>
          <w:rFonts w:eastAsia="Times New Roman" w:cstheme="minorHAnsi"/>
          <w:sz w:val="24"/>
          <w:szCs w:val="24"/>
          <w:lang w:eastAsia="en-GB"/>
        </w:rPr>
        <w:t>itive P8</w:t>
      </w:r>
      <w:r w:rsidR="005B14E8" w:rsidRPr="009147F4">
        <w:rPr>
          <w:rFonts w:eastAsia="Times New Roman" w:cstheme="minorHAnsi"/>
          <w:sz w:val="24"/>
          <w:szCs w:val="24"/>
          <w:lang w:eastAsia="en-GB"/>
        </w:rPr>
        <w:t>.</w:t>
      </w:r>
    </w:p>
    <w:p w14:paraId="6C9AE15B" w14:textId="42DF6897" w:rsidR="00663350" w:rsidRPr="0063451D" w:rsidRDefault="00397E65" w:rsidP="0097181E">
      <w:pPr>
        <w:pStyle w:val="ListParagraph"/>
        <w:numPr>
          <w:ilvl w:val="0"/>
          <w:numId w:val="4"/>
        </w:numPr>
        <w:jc w:val="both"/>
        <w:rPr>
          <w:rFonts w:cstheme="minorHAnsi"/>
          <w:sz w:val="24"/>
          <w:szCs w:val="24"/>
        </w:rPr>
      </w:pPr>
      <w:r w:rsidRPr="0063451D">
        <w:rPr>
          <w:rFonts w:cstheme="minorHAnsi"/>
          <w:sz w:val="24"/>
          <w:szCs w:val="24"/>
        </w:rPr>
        <w:t>Girls performed better than boys</w:t>
      </w:r>
      <w:r w:rsidR="00780A23">
        <w:rPr>
          <w:rFonts w:cstheme="minorHAnsi"/>
          <w:sz w:val="24"/>
          <w:szCs w:val="24"/>
        </w:rPr>
        <w:t>, o</w:t>
      </w:r>
      <w:r w:rsidR="001800FD">
        <w:rPr>
          <w:rFonts w:cstheme="minorHAnsi"/>
          <w:sz w:val="24"/>
          <w:szCs w:val="24"/>
        </w:rPr>
        <w:t xml:space="preserve">n average </w:t>
      </w:r>
      <w:r w:rsidR="00780A23">
        <w:rPr>
          <w:rFonts w:cstheme="minorHAnsi"/>
          <w:sz w:val="24"/>
          <w:szCs w:val="24"/>
        </w:rPr>
        <w:t>half a grade better.</w:t>
      </w:r>
      <w:r w:rsidRPr="0063451D">
        <w:rPr>
          <w:rFonts w:cstheme="minorHAnsi"/>
          <w:sz w:val="24"/>
          <w:szCs w:val="24"/>
        </w:rPr>
        <w:t xml:space="preserve"> Closing our gender gap</w:t>
      </w:r>
      <w:r w:rsidR="006B5BEA" w:rsidRPr="0063451D">
        <w:rPr>
          <w:rFonts w:cstheme="minorHAnsi"/>
          <w:sz w:val="24"/>
          <w:szCs w:val="24"/>
        </w:rPr>
        <w:t xml:space="preserve"> </w:t>
      </w:r>
      <w:r w:rsidR="0063451D" w:rsidRPr="0063451D">
        <w:rPr>
          <w:rFonts w:cstheme="minorHAnsi"/>
          <w:sz w:val="24"/>
          <w:szCs w:val="24"/>
        </w:rPr>
        <w:t xml:space="preserve">closer to 2022 results </w:t>
      </w:r>
      <w:r w:rsidRPr="0063451D">
        <w:rPr>
          <w:rFonts w:cstheme="minorHAnsi"/>
          <w:sz w:val="24"/>
          <w:szCs w:val="24"/>
        </w:rPr>
        <w:t>is also a priority.</w:t>
      </w:r>
    </w:p>
    <w:p w14:paraId="28C09ABF" w14:textId="449A74F8" w:rsidR="00663350" w:rsidRDefault="00EE74BA" w:rsidP="0097181E">
      <w:pPr>
        <w:pStyle w:val="ListParagraph"/>
        <w:numPr>
          <w:ilvl w:val="0"/>
          <w:numId w:val="4"/>
        </w:numPr>
        <w:jc w:val="both"/>
        <w:rPr>
          <w:rFonts w:cstheme="minorHAnsi"/>
          <w:sz w:val="24"/>
          <w:szCs w:val="24"/>
        </w:rPr>
      </w:pPr>
      <w:r w:rsidRPr="00C249F7">
        <w:rPr>
          <w:rFonts w:cstheme="minorHAnsi"/>
          <w:sz w:val="24"/>
          <w:szCs w:val="24"/>
        </w:rPr>
        <w:t xml:space="preserve">Students who speak English as an additional </w:t>
      </w:r>
      <w:r w:rsidR="00643685" w:rsidRPr="00C249F7">
        <w:rPr>
          <w:rFonts w:cstheme="minorHAnsi"/>
          <w:sz w:val="24"/>
          <w:szCs w:val="24"/>
        </w:rPr>
        <w:t xml:space="preserve">language performed </w:t>
      </w:r>
      <w:r w:rsidR="00C249F7" w:rsidRPr="00C249F7">
        <w:rPr>
          <w:rFonts w:cstheme="minorHAnsi"/>
          <w:sz w:val="24"/>
          <w:szCs w:val="24"/>
        </w:rPr>
        <w:t>well,</w:t>
      </w:r>
      <w:r w:rsidR="00397E65" w:rsidRPr="00C249F7">
        <w:rPr>
          <w:rFonts w:cstheme="minorHAnsi"/>
          <w:sz w:val="24"/>
          <w:szCs w:val="24"/>
        </w:rPr>
        <w:t xml:space="preserve"> </w:t>
      </w:r>
      <w:r w:rsidR="00643685" w:rsidRPr="00C249F7">
        <w:rPr>
          <w:rFonts w:cstheme="minorHAnsi"/>
          <w:sz w:val="24"/>
          <w:szCs w:val="24"/>
        </w:rPr>
        <w:t>o</w:t>
      </w:r>
      <w:r w:rsidR="00397E65" w:rsidRPr="00C249F7">
        <w:rPr>
          <w:rFonts w:cstheme="minorHAnsi"/>
          <w:sz w:val="24"/>
          <w:szCs w:val="24"/>
        </w:rPr>
        <w:t xml:space="preserve">n average these students made better progress than other </w:t>
      </w:r>
      <w:r w:rsidR="002463D0" w:rsidRPr="00C249F7">
        <w:rPr>
          <w:rFonts w:cstheme="minorHAnsi"/>
          <w:sz w:val="24"/>
          <w:szCs w:val="24"/>
        </w:rPr>
        <w:t>students</w:t>
      </w:r>
      <w:r w:rsidR="00397E65" w:rsidRPr="00C249F7">
        <w:rPr>
          <w:rFonts w:cstheme="minorHAnsi"/>
          <w:sz w:val="24"/>
          <w:szCs w:val="24"/>
        </w:rPr>
        <w:t>.</w:t>
      </w:r>
    </w:p>
    <w:p w14:paraId="58833B55" w14:textId="781111F3" w:rsidR="00981A9B" w:rsidRPr="00267D64" w:rsidRDefault="00981A9B" w:rsidP="3B0C3BF1">
      <w:pPr>
        <w:pStyle w:val="ListParagraph"/>
        <w:numPr>
          <w:ilvl w:val="0"/>
          <w:numId w:val="4"/>
        </w:numPr>
        <w:jc w:val="both"/>
        <w:rPr>
          <w:sz w:val="24"/>
          <w:szCs w:val="24"/>
        </w:rPr>
      </w:pPr>
      <w:r w:rsidRPr="00267D64">
        <w:rPr>
          <w:sz w:val="24"/>
          <w:szCs w:val="24"/>
        </w:rPr>
        <w:t xml:space="preserve">GTR </w:t>
      </w:r>
      <w:r w:rsidR="00E3252B" w:rsidRPr="00267D64">
        <w:rPr>
          <w:sz w:val="24"/>
          <w:szCs w:val="24"/>
        </w:rPr>
        <w:t>students performed well below other ethnic groups</w:t>
      </w:r>
      <w:r w:rsidR="3800845C" w:rsidRPr="00267D64">
        <w:rPr>
          <w:sz w:val="24"/>
          <w:szCs w:val="24"/>
        </w:rPr>
        <w:t>, this is based upon 4 students in the Year group. All other groups in the school were</w:t>
      </w:r>
      <w:r w:rsidR="00E3252B" w:rsidRPr="00267D64">
        <w:rPr>
          <w:sz w:val="24"/>
          <w:szCs w:val="24"/>
        </w:rPr>
        <w:t xml:space="preserve"> </w:t>
      </w:r>
      <w:r w:rsidR="0015475D" w:rsidRPr="00267D64">
        <w:rPr>
          <w:sz w:val="24"/>
          <w:szCs w:val="24"/>
        </w:rPr>
        <w:t>broadly in line with targets or not statistically significant.</w:t>
      </w:r>
    </w:p>
    <w:p w14:paraId="2B710D51" w14:textId="4D80147F" w:rsidR="00BF0169" w:rsidRDefault="6CE1ED66" w:rsidP="3B0C3BF1">
      <w:pPr>
        <w:jc w:val="both"/>
        <w:rPr>
          <w:color w:val="FF0000"/>
          <w:sz w:val="24"/>
          <w:szCs w:val="24"/>
        </w:rPr>
      </w:pPr>
      <w:r w:rsidRPr="3B0C3BF1">
        <w:rPr>
          <w:sz w:val="24"/>
          <w:szCs w:val="24"/>
        </w:rPr>
        <w:t xml:space="preserve">Attainment for disadvantaged </w:t>
      </w:r>
      <w:r w:rsidR="538FED14" w:rsidRPr="3B0C3BF1">
        <w:rPr>
          <w:sz w:val="24"/>
          <w:szCs w:val="24"/>
        </w:rPr>
        <w:t>students</w:t>
      </w:r>
      <w:r w:rsidRPr="3B0C3BF1">
        <w:rPr>
          <w:sz w:val="24"/>
          <w:szCs w:val="24"/>
        </w:rPr>
        <w:t xml:space="preserve"> is below the national average. </w:t>
      </w:r>
      <w:r w:rsidR="538FED14" w:rsidRPr="3B0C3BF1">
        <w:rPr>
          <w:sz w:val="24"/>
          <w:szCs w:val="24"/>
        </w:rPr>
        <w:t xml:space="preserve">It should be noted </w:t>
      </w:r>
      <w:r w:rsidR="11852B6F" w:rsidRPr="3B0C3BF1">
        <w:rPr>
          <w:sz w:val="24"/>
          <w:szCs w:val="24"/>
        </w:rPr>
        <w:t>that</w:t>
      </w:r>
      <w:r w:rsidR="538FED14" w:rsidRPr="3B0C3BF1">
        <w:rPr>
          <w:sz w:val="24"/>
          <w:szCs w:val="24"/>
        </w:rPr>
        <w:t xml:space="preserve"> the</w:t>
      </w:r>
      <w:r w:rsidR="1C721CEB" w:rsidRPr="3B0C3BF1">
        <w:rPr>
          <w:sz w:val="24"/>
          <w:szCs w:val="24"/>
        </w:rPr>
        <w:t xml:space="preserve"> </w:t>
      </w:r>
      <w:r w:rsidR="217501B8" w:rsidRPr="3B0C3BF1">
        <w:rPr>
          <w:sz w:val="24"/>
          <w:szCs w:val="24"/>
        </w:rPr>
        <w:t>students</w:t>
      </w:r>
      <w:r w:rsidR="1C721CEB" w:rsidRPr="3B0C3BF1">
        <w:rPr>
          <w:sz w:val="24"/>
          <w:szCs w:val="24"/>
        </w:rPr>
        <w:t xml:space="preserve"> who are PP (31%) is above national average and </w:t>
      </w:r>
      <w:r w:rsidR="2D45C117" w:rsidRPr="3B0C3BF1">
        <w:rPr>
          <w:sz w:val="24"/>
          <w:szCs w:val="24"/>
        </w:rPr>
        <w:t>students with SEND</w:t>
      </w:r>
      <w:r w:rsidR="538FED14" w:rsidRPr="3B0C3BF1">
        <w:rPr>
          <w:sz w:val="24"/>
          <w:szCs w:val="24"/>
        </w:rPr>
        <w:t xml:space="preserve"> </w:t>
      </w:r>
      <w:r w:rsidR="2D45C117" w:rsidRPr="3B0C3BF1">
        <w:rPr>
          <w:sz w:val="24"/>
          <w:szCs w:val="24"/>
        </w:rPr>
        <w:t xml:space="preserve">is well above the national average </w:t>
      </w:r>
      <w:r w:rsidR="26BDA953" w:rsidRPr="3B0C3BF1">
        <w:rPr>
          <w:sz w:val="24"/>
          <w:szCs w:val="24"/>
        </w:rPr>
        <w:t>(24%)</w:t>
      </w:r>
      <w:r w:rsidR="5C25AC45" w:rsidRPr="3B0C3BF1">
        <w:rPr>
          <w:sz w:val="24"/>
          <w:szCs w:val="24"/>
        </w:rPr>
        <w:t>.</w:t>
      </w:r>
      <w:r w:rsidR="00397E65" w:rsidRPr="3B0C3BF1">
        <w:rPr>
          <w:color w:val="FF0000"/>
          <w:sz w:val="24"/>
          <w:szCs w:val="24"/>
        </w:rPr>
        <w:t xml:space="preserve"> </w:t>
      </w:r>
      <w:r w:rsidR="7DF508A3" w:rsidRPr="3B0C3BF1">
        <w:rPr>
          <w:sz w:val="24"/>
          <w:szCs w:val="24"/>
        </w:rPr>
        <w:t>Students</w:t>
      </w:r>
      <w:r w:rsidR="78F06A07" w:rsidRPr="3B0C3BF1">
        <w:rPr>
          <w:sz w:val="24"/>
          <w:szCs w:val="24"/>
        </w:rPr>
        <w:t xml:space="preserve"> who are both SEND and PP makes up nearly 10% of the </w:t>
      </w:r>
      <w:r w:rsidR="307961DC" w:rsidRPr="3B0C3BF1">
        <w:rPr>
          <w:sz w:val="24"/>
          <w:szCs w:val="24"/>
        </w:rPr>
        <w:t>current school cohort</w:t>
      </w:r>
      <w:r w:rsidR="4D84CE5A" w:rsidRPr="3B0C3BF1">
        <w:rPr>
          <w:sz w:val="24"/>
          <w:szCs w:val="24"/>
        </w:rPr>
        <w:t>.</w:t>
      </w:r>
      <w:r w:rsidR="00397E65" w:rsidRPr="3B0C3BF1">
        <w:rPr>
          <w:sz w:val="24"/>
          <w:szCs w:val="24"/>
        </w:rPr>
        <w:t xml:space="preserve"> </w:t>
      </w:r>
      <w:r w:rsidR="1B8ADF11" w:rsidRPr="3B0C3BF1">
        <w:rPr>
          <w:sz w:val="24"/>
          <w:szCs w:val="24"/>
        </w:rPr>
        <w:t>The leaders and governors of Churchmead school</w:t>
      </w:r>
      <w:r w:rsidR="00397E65" w:rsidRPr="3B0C3BF1">
        <w:rPr>
          <w:sz w:val="24"/>
          <w:szCs w:val="24"/>
        </w:rPr>
        <w:t xml:space="preserve"> are fully committed to improving outcomes for these groups of </w:t>
      </w:r>
      <w:r w:rsidR="002463D0" w:rsidRPr="3B0C3BF1">
        <w:rPr>
          <w:sz w:val="24"/>
          <w:szCs w:val="24"/>
        </w:rPr>
        <w:t>students</w:t>
      </w:r>
      <w:r w:rsidR="00397E65" w:rsidRPr="3B0C3BF1">
        <w:rPr>
          <w:sz w:val="24"/>
          <w:szCs w:val="24"/>
        </w:rPr>
        <w:t xml:space="preserve"> so that they match those of their higher attaining peers. Contextual factors as not an excuse for lower attainment.</w:t>
      </w:r>
    </w:p>
    <w:p w14:paraId="37BE3C8E" w14:textId="224B850A" w:rsidR="009A0E61" w:rsidRDefault="00FE0F71" w:rsidP="3B0C3BF1">
      <w:pPr>
        <w:pStyle w:val="ListParagraph"/>
        <w:numPr>
          <w:ilvl w:val="0"/>
          <w:numId w:val="5"/>
        </w:numPr>
        <w:jc w:val="both"/>
        <w:rPr>
          <w:sz w:val="24"/>
          <w:szCs w:val="24"/>
        </w:rPr>
      </w:pPr>
      <w:r>
        <w:rPr>
          <w:sz w:val="24"/>
          <w:szCs w:val="24"/>
        </w:rPr>
        <w:t xml:space="preserve">Attendance </w:t>
      </w:r>
      <w:r w:rsidR="00457CA4">
        <w:rPr>
          <w:sz w:val="24"/>
          <w:szCs w:val="24"/>
        </w:rPr>
        <w:t xml:space="preserve">is above national average with </w:t>
      </w:r>
      <w:r w:rsidR="00397E65" w:rsidRPr="3B0C3BF1">
        <w:rPr>
          <w:sz w:val="24"/>
          <w:szCs w:val="24"/>
        </w:rPr>
        <w:t xml:space="preserve">attendance </w:t>
      </w:r>
      <w:r w:rsidR="326A4954" w:rsidRPr="3B0C3BF1">
        <w:rPr>
          <w:sz w:val="24"/>
          <w:szCs w:val="24"/>
        </w:rPr>
        <w:t xml:space="preserve">of </w:t>
      </w:r>
      <w:r w:rsidR="00397E65" w:rsidRPr="3B0C3BF1">
        <w:rPr>
          <w:sz w:val="24"/>
          <w:szCs w:val="24"/>
        </w:rPr>
        <w:t xml:space="preserve">disadvantaged </w:t>
      </w:r>
      <w:r w:rsidR="002463D0" w:rsidRPr="3B0C3BF1">
        <w:rPr>
          <w:sz w:val="24"/>
          <w:szCs w:val="24"/>
        </w:rPr>
        <w:t>students</w:t>
      </w:r>
      <w:r w:rsidR="00397E65" w:rsidRPr="3B0C3BF1">
        <w:rPr>
          <w:sz w:val="24"/>
          <w:szCs w:val="24"/>
        </w:rPr>
        <w:t xml:space="preserve"> </w:t>
      </w:r>
      <w:r w:rsidR="6841A50C" w:rsidRPr="3B0C3BF1">
        <w:rPr>
          <w:sz w:val="24"/>
          <w:szCs w:val="24"/>
        </w:rPr>
        <w:t xml:space="preserve">on average 4% lower than </w:t>
      </w:r>
      <w:r w:rsidR="35273E46" w:rsidRPr="3B0C3BF1">
        <w:rPr>
          <w:sz w:val="24"/>
          <w:szCs w:val="24"/>
        </w:rPr>
        <w:t>non-disadvantage</w:t>
      </w:r>
      <w:r w:rsidR="326A4954" w:rsidRPr="3B0C3BF1">
        <w:rPr>
          <w:sz w:val="24"/>
          <w:szCs w:val="24"/>
        </w:rPr>
        <w:t xml:space="preserve"> students</w:t>
      </w:r>
      <w:r w:rsidR="757F1EB2" w:rsidRPr="3B0C3BF1">
        <w:rPr>
          <w:sz w:val="24"/>
          <w:szCs w:val="24"/>
        </w:rPr>
        <w:t xml:space="preserve">. </w:t>
      </w:r>
      <w:r w:rsidR="326A4954" w:rsidRPr="3B0C3BF1">
        <w:rPr>
          <w:sz w:val="24"/>
          <w:szCs w:val="24"/>
        </w:rPr>
        <w:t xml:space="preserve">This is </w:t>
      </w:r>
      <w:r w:rsidR="35273E46" w:rsidRPr="3B0C3BF1">
        <w:rPr>
          <w:sz w:val="24"/>
          <w:szCs w:val="24"/>
        </w:rPr>
        <w:t>improving</w:t>
      </w:r>
      <w:r w:rsidR="326A4954" w:rsidRPr="3B0C3BF1">
        <w:rPr>
          <w:sz w:val="24"/>
          <w:szCs w:val="24"/>
        </w:rPr>
        <w:t xml:space="preserve"> year on year and engagement of dis</w:t>
      </w:r>
      <w:r w:rsidR="2E053243" w:rsidRPr="3B0C3BF1">
        <w:rPr>
          <w:sz w:val="24"/>
          <w:szCs w:val="24"/>
        </w:rPr>
        <w:t>advantaged students are part of p</w:t>
      </w:r>
      <w:r w:rsidR="00397E65" w:rsidRPr="3B0C3BF1">
        <w:rPr>
          <w:sz w:val="24"/>
          <w:szCs w:val="24"/>
        </w:rPr>
        <w:t xml:space="preserve">lans and interventions in place to further close this gap. Our </w:t>
      </w:r>
      <w:r w:rsidR="20B4E924" w:rsidRPr="3B0C3BF1">
        <w:rPr>
          <w:sz w:val="24"/>
          <w:szCs w:val="24"/>
        </w:rPr>
        <w:t xml:space="preserve">HOY rewards for </w:t>
      </w:r>
      <w:r w:rsidR="35273E46" w:rsidRPr="3B0C3BF1">
        <w:rPr>
          <w:sz w:val="24"/>
          <w:szCs w:val="24"/>
        </w:rPr>
        <w:t>improving</w:t>
      </w:r>
      <w:r w:rsidR="20B4E924" w:rsidRPr="3B0C3BF1">
        <w:rPr>
          <w:sz w:val="24"/>
          <w:szCs w:val="24"/>
        </w:rPr>
        <w:t xml:space="preserve"> </w:t>
      </w:r>
      <w:r w:rsidR="00397E65" w:rsidRPr="3B0C3BF1">
        <w:rPr>
          <w:sz w:val="24"/>
          <w:szCs w:val="24"/>
        </w:rPr>
        <w:t xml:space="preserve">attendance and </w:t>
      </w:r>
      <w:r w:rsidR="20B4E924" w:rsidRPr="3B0C3BF1">
        <w:rPr>
          <w:sz w:val="24"/>
          <w:szCs w:val="24"/>
        </w:rPr>
        <w:t xml:space="preserve">house </w:t>
      </w:r>
      <w:r w:rsidR="00397E65" w:rsidRPr="3B0C3BF1">
        <w:rPr>
          <w:sz w:val="24"/>
          <w:szCs w:val="24"/>
        </w:rPr>
        <w:t xml:space="preserve">competitions </w:t>
      </w:r>
      <w:r w:rsidR="35273E46" w:rsidRPr="3B0C3BF1">
        <w:rPr>
          <w:sz w:val="24"/>
          <w:szCs w:val="24"/>
        </w:rPr>
        <w:t>have</w:t>
      </w:r>
      <w:r w:rsidR="33A46103" w:rsidRPr="3B0C3BF1">
        <w:rPr>
          <w:sz w:val="24"/>
          <w:szCs w:val="24"/>
        </w:rPr>
        <w:t xml:space="preserve"> </w:t>
      </w:r>
      <w:r w:rsidR="00397E65" w:rsidRPr="3B0C3BF1">
        <w:rPr>
          <w:sz w:val="24"/>
          <w:szCs w:val="24"/>
        </w:rPr>
        <w:t>impacted positively</w:t>
      </w:r>
      <w:r w:rsidR="42B4E46E" w:rsidRPr="3B0C3BF1">
        <w:rPr>
          <w:sz w:val="24"/>
          <w:szCs w:val="24"/>
        </w:rPr>
        <w:t xml:space="preserve">. </w:t>
      </w:r>
      <w:r w:rsidR="33A46103" w:rsidRPr="3B0C3BF1">
        <w:rPr>
          <w:sz w:val="24"/>
          <w:szCs w:val="24"/>
        </w:rPr>
        <w:t xml:space="preserve">HOY, attendance officer, and pastoral support </w:t>
      </w:r>
      <w:r w:rsidR="35273E46" w:rsidRPr="3B0C3BF1">
        <w:rPr>
          <w:sz w:val="24"/>
          <w:szCs w:val="24"/>
        </w:rPr>
        <w:t>officers</w:t>
      </w:r>
      <w:r w:rsidR="00397E65" w:rsidRPr="3B0C3BF1">
        <w:rPr>
          <w:sz w:val="24"/>
          <w:szCs w:val="24"/>
        </w:rPr>
        <w:t xml:space="preserve"> take direct responsibility to monitor and work </w:t>
      </w:r>
      <w:r w:rsidR="002463D0" w:rsidRPr="3B0C3BF1">
        <w:rPr>
          <w:sz w:val="24"/>
          <w:szCs w:val="24"/>
        </w:rPr>
        <w:t>students</w:t>
      </w:r>
      <w:r w:rsidR="00397E65" w:rsidRPr="3B0C3BF1">
        <w:rPr>
          <w:sz w:val="24"/>
          <w:szCs w:val="24"/>
        </w:rPr>
        <w:t xml:space="preserve"> on their attendance, </w:t>
      </w:r>
      <w:r w:rsidR="00397E65" w:rsidRPr="3B0C3BF1">
        <w:rPr>
          <w:sz w:val="24"/>
          <w:szCs w:val="24"/>
        </w:rPr>
        <w:lastRenderedPageBreak/>
        <w:t>including putting</w:t>
      </w:r>
      <w:r w:rsidR="7477487D" w:rsidRPr="3B0C3BF1">
        <w:rPr>
          <w:sz w:val="24"/>
          <w:szCs w:val="24"/>
        </w:rPr>
        <w:t xml:space="preserve"> plans in </w:t>
      </w:r>
      <w:r w:rsidR="00397E65" w:rsidRPr="3B0C3BF1">
        <w:rPr>
          <w:sz w:val="24"/>
          <w:szCs w:val="24"/>
        </w:rPr>
        <w:t xml:space="preserve">plans in place. </w:t>
      </w:r>
      <w:r w:rsidR="0F37E9D1" w:rsidRPr="3B0C3BF1">
        <w:rPr>
          <w:sz w:val="24"/>
          <w:szCs w:val="24"/>
        </w:rPr>
        <w:t>A small</w:t>
      </w:r>
      <w:r w:rsidR="00397E65" w:rsidRPr="3B0C3BF1">
        <w:rPr>
          <w:sz w:val="24"/>
          <w:szCs w:val="24"/>
        </w:rPr>
        <w:t xml:space="preserve"> minority of learners </w:t>
      </w:r>
      <w:r w:rsidR="35273E46" w:rsidRPr="3B0C3BF1">
        <w:rPr>
          <w:sz w:val="24"/>
          <w:szCs w:val="24"/>
        </w:rPr>
        <w:t xml:space="preserve">are currently school refusers </w:t>
      </w:r>
      <w:r w:rsidR="00397E65" w:rsidRPr="3B0C3BF1">
        <w:rPr>
          <w:sz w:val="24"/>
          <w:szCs w:val="24"/>
        </w:rPr>
        <w:t xml:space="preserve">we work with those </w:t>
      </w:r>
      <w:r w:rsidR="002463D0" w:rsidRPr="3B0C3BF1">
        <w:rPr>
          <w:sz w:val="24"/>
          <w:szCs w:val="24"/>
        </w:rPr>
        <w:t>students</w:t>
      </w:r>
      <w:r w:rsidR="00397E65" w:rsidRPr="3B0C3BF1">
        <w:rPr>
          <w:sz w:val="24"/>
          <w:szCs w:val="24"/>
        </w:rPr>
        <w:t xml:space="preserve"> and parents/carers to address this, particularly parents/carers of disadvantaged and vulnerable </w:t>
      </w:r>
      <w:r w:rsidR="002463D0" w:rsidRPr="3B0C3BF1">
        <w:rPr>
          <w:sz w:val="24"/>
          <w:szCs w:val="24"/>
        </w:rPr>
        <w:t>students</w:t>
      </w:r>
      <w:r w:rsidR="00397E65" w:rsidRPr="3B0C3BF1">
        <w:rPr>
          <w:sz w:val="24"/>
          <w:szCs w:val="24"/>
        </w:rPr>
        <w:t>.</w:t>
      </w:r>
    </w:p>
    <w:p w14:paraId="75EBA4F6" w14:textId="77777777" w:rsidR="00283E3A" w:rsidRPr="001D4845" w:rsidRDefault="00283E3A" w:rsidP="00283E3A">
      <w:pPr>
        <w:pStyle w:val="ListParagraph"/>
        <w:jc w:val="both"/>
        <w:rPr>
          <w:sz w:val="24"/>
          <w:szCs w:val="24"/>
        </w:rPr>
      </w:pPr>
    </w:p>
    <w:p w14:paraId="7A57B144" w14:textId="7E492704" w:rsidR="00283E3A" w:rsidRPr="00431622" w:rsidRDefault="00283E3A" w:rsidP="00283E3A">
      <w:pPr>
        <w:pStyle w:val="ListParagraph"/>
        <w:numPr>
          <w:ilvl w:val="0"/>
          <w:numId w:val="5"/>
        </w:numPr>
        <w:jc w:val="both"/>
        <w:rPr>
          <w:rFonts w:cstheme="minorHAnsi"/>
          <w:sz w:val="24"/>
          <w:szCs w:val="24"/>
        </w:rPr>
      </w:pPr>
      <w:r>
        <w:rPr>
          <w:rFonts w:cstheme="minorHAnsi"/>
          <w:sz w:val="24"/>
          <w:szCs w:val="24"/>
        </w:rPr>
        <w:t xml:space="preserve">The </w:t>
      </w:r>
      <w:r w:rsidR="003A4BC8">
        <w:rPr>
          <w:rFonts w:cstheme="minorHAnsi"/>
          <w:sz w:val="24"/>
          <w:szCs w:val="24"/>
        </w:rPr>
        <w:t>proportion</w:t>
      </w:r>
      <w:r>
        <w:rPr>
          <w:rFonts w:cstheme="minorHAnsi"/>
          <w:sz w:val="24"/>
          <w:szCs w:val="24"/>
        </w:rPr>
        <w:t xml:space="preserve"> of students </w:t>
      </w:r>
      <w:r w:rsidR="00F252A9">
        <w:rPr>
          <w:rFonts w:cstheme="minorHAnsi"/>
          <w:sz w:val="24"/>
          <w:szCs w:val="24"/>
        </w:rPr>
        <w:t xml:space="preserve">suspended has </w:t>
      </w:r>
      <w:r w:rsidR="003A4BC8">
        <w:rPr>
          <w:rFonts w:cstheme="minorHAnsi"/>
          <w:sz w:val="24"/>
          <w:szCs w:val="24"/>
        </w:rPr>
        <w:t>remained</w:t>
      </w:r>
      <w:r w:rsidR="00F252A9">
        <w:rPr>
          <w:rFonts w:cstheme="minorHAnsi"/>
          <w:sz w:val="24"/>
          <w:szCs w:val="24"/>
        </w:rPr>
        <w:t xml:space="preserve"> the same as the school has grown</w:t>
      </w:r>
      <w:r w:rsidR="009B6A54">
        <w:rPr>
          <w:rFonts w:cstheme="minorHAnsi"/>
          <w:sz w:val="24"/>
          <w:szCs w:val="24"/>
        </w:rPr>
        <w:t xml:space="preserve"> with number of </w:t>
      </w:r>
      <w:r w:rsidR="003A4BC8">
        <w:rPr>
          <w:rFonts w:cstheme="minorHAnsi"/>
          <w:sz w:val="24"/>
          <w:szCs w:val="24"/>
        </w:rPr>
        <w:t>suspensions</w:t>
      </w:r>
      <w:r w:rsidR="009B6A54">
        <w:rPr>
          <w:rFonts w:cstheme="minorHAnsi"/>
          <w:sz w:val="24"/>
          <w:szCs w:val="24"/>
        </w:rPr>
        <w:t xml:space="preserve"> and </w:t>
      </w:r>
      <w:r w:rsidR="003A4BC8">
        <w:rPr>
          <w:rFonts w:cstheme="minorHAnsi"/>
          <w:sz w:val="24"/>
          <w:szCs w:val="24"/>
        </w:rPr>
        <w:t>exclusions</w:t>
      </w:r>
      <w:r w:rsidR="009B6A54">
        <w:rPr>
          <w:rFonts w:cstheme="minorHAnsi"/>
          <w:sz w:val="24"/>
          <w:szCs w:val="24"/>
        </w:rPr>
        <w:t xml:space="preserve"> </w:t>
      </w:r>
      <w:r w:rsidR="00BF0D73">
        <w:rPr>
          <w:rFonts w:cstheme="minorHAnsi"/>
          <w:sz w:val="24"/>
          <w:szCs w:val="24"/>
        </w:rPr>
        <w:t xml:space="preserve">PP students being </w:t>
      </w:r>
      <w:r w:rsidR="003A4BC8">
        <w:rPr>
          <w:rFonts w:cstheme="minorHAnsi"/>
          <w:sz w:val="24"/>
          <w:szCs w:val="24"/>
        </w:rPr>
        <w:t>slightly</w:t>
      </w:r>
      <w:r w:rsidR="00BF0D73">
        <w:rPr>
          <w:rFonts w:cstheme="minorHAnsi"/>
          <w:sz w:val="24"/>
          <w:szCs w:val="24"/>
        </w:rPr>
        <w:t xml:space="preserve"> higher</w:t>
      </w:r>
      <w:r w:rsidR="003A4BC8">
        <w:rPr>
          <w:rFonts w:cstheme="minorHAnsi"/>
          <w:sz w:val="24"/>
          <w:szCs w:val="24"/>
        </w:rPr>
        <w:t xml:space="preserve"> compared to non-disadvantaged students. </w:t>
      </w:r>
      <w:r w:rsidRPr="00431622">
        <w:rPr>
          <w:rFonts w:cstheme="minorHAnsi"/>
          <w:sz w:val="24"/>
          <w:szCs w:val="24"/>
        </w:rPr>
        <w:t>Support is in place for those students at risk of exclusion and this is reviewed regularly.</w:t>
      </w:r>
    </w:p>
    <w:p w14:paraId="7FFB9852" w14:textId="77777777" w:rsidR="009A0E61" w:rsidRDefault="009A0E61" w:rsidP="009A0E61">
      <w:pPr>
        <w:pStyle w:val="ListParagraph"/>
        <w:jc w:val="both"/>
        <w:rPr>
          <w:rFonts w:cstheme="minorHAnsi"/>
          <w:color w:val="FF0000"/>
          <w:sz w:val="24"/>
          <w:szCs w:val="24"/>
        </w:rPr>
      </w:pPr>
    </w:p>
    <w:p w14:paraId="74A63D81" w14:textId="7E0E0515" w:rsidR="006D77E9" w:rsidRDefault="00EA5BAC" w:rsidP="00267D64">
      <w:pPr>
        <w:pStyle w:val="ListParagraph"/>
        <w:numPr>
          <w:ilvl w:val="0"/>
          <w:numId w:val="5"/>
        </w:numPr>
        <w:jc w:val="both"/>
        <w:rPr>
          <w:rFonts w:cstheme="minorHAnsi"/>
          <w:sz w:val="24"/>
          <w:szCs w:val="24"/>
        </w:rPr>
      </w:pPr>
      <w:r w:rsidRPr="006F1810">
        <w:rPr>
          <w:rFonts w:cstheme="minorHAnsi"/>
          <w:sz w:val="24"/>
          <w:szCs w:val="24"/>
        </w:rPr>
        <w:t>Disadvantaged</w:t>
      </w:r>
      <w:r w:rsidR="00C60804" w:rsidRPr="006F1810">
        <w:rPr>
          <w:rFonts w:cstheme="minorHAnsi"/>
          <w:sz w:val="24"/>
          <w:szCs w:val="24"/>
        </w:rPr>
        <w:t xml:space="preserve"> </w:t>
      </w:r>
      <w:r w:rsidRPr="006F1810">
        <w:rPr>
          <w:rFonts w:cstheme="minorHAnsi"/>
          <w:sz w:val="24"/>
          <w:szCs w:val="24"/>
        </w:rPr>
        <w:t>students’</w:t>
      </w:r>
      <w:r w:rsidR="00C60804" w:rsidRPr="006F1810">
        <w:rPr>
          <w:rFonts w:cstheme="minorHAnsi"/>
          <w:sz w:val="24"/>
          <w:szCs w:val="24"/>
        </w:rPr>
        <w:t xml:space="preserve"> </w:t>
      </w:r>
      <w:r w:rsidR="00950E69" w:rsidRPr="006F1810">
        <w:rPr>
          <w:rFonts w:cstheme="minorHAnsi"/>
          <w:sz w:val="24"/>
          <w:szCs w:val="24"/>
        </w:rPr>
        <w:t xml:space="preserve">outcomes </w:t>
      </w:r>
      <w:r w:rsidRPr="006F1810">
        <w:rPr>
          <w:rFonts w:cstheme="minorHAnsi"/>
          <w:sz w:val="24"/>
          <w:szCs w:val="24"/>
        </w:rPr>
        <w:t>are</w:t>
      </w:r>
      <w:r w:rsidR="00950E69" w:rsidRPr="006F1810">
        <w:rPr>
          <w:rFonts w:cstheme="minorHAnsi"/>
          <w:sz w:val="24"/>
          <w:szCs w:val="24"/>
        </w:rPr>
        <w:t xml:space="preserve"> a priority for Churchmead School.  Our feed</w:t>
      </w:r>
      <w:r w:rsidR="00347B6C" w:rsidRPr="006F1810">
        <w:rPr>
          <w:rFonts w:cstheme="minorHAnsi"/>
          <w:sz w:val="24"/>
          <w:szCs w:val="24"/>
        </w:rPr>
        <w:t xml:space="preserve"> forward marking policy requires that PP students and key groups books are marked first and </w:t>
      </w:r>
      <w:r w:rsidR="00B14A18" w:rsidRPr="006F1810">
        <w:rPr>
          <w:rFonts w:cstheme="minorHAnsi"/>
          <w:sz w:val="24"/>
          <w:szCs w:val="24"/>
        </w:rPr>
        <w:t xml:space="preserve">we have a teaching learning </w:t>
      </w:r>
      <w:r w:rsidRPr="006F1810">
        <w:rPr>
          <w:rFonts w:cstheme="minorHAnsi"/>
          <w:sz w:val="24"/>
          <w:szCs w:val="24"/>
        </w:rPr>
        <w:t>priority</w:t>
      </w:r>
      <w:r w:rsidR="00B14A18" w:rsidRPr="006F1810">
        <w:rPr>
          <w:rFonts w:cstheme="minorHAnsi"/>
          <w:sz w:val="24"/>
          <w:szCs w:val="24"/>
        </w:rPr>
        <w:t xml:space="preserve"> of asking PP </w:t>
      </w:r>
      <w:r w:rsidRPr="006F1810">
        <w:rPr>
          <w:rFonts w:cstheme="minorHAnsi"/>
          <w:sz w:val="24"/>
          <w:szCs w:val="24"/>
        </w:rPr>
        <w:t>students</w:t>
      </w:r>
      <w:r w:rsidR="00B14A18" w:rsidRPr="006F1810">
        <w:rPr>
          <w:rFonts w:cstheme="minorHAnsi"/>
          <w:sz w:val="24"/>
          <w:szCs w:val="24"/>
        </w:rPr>
        <w:t xml:space="preserve"> firsts during cold calling.</w:t>
      </w:r>
      <w:r w:rsidRPr="006F1810">
        <w:rPr>
          <w:rFonts w:cstheme="minorHAnsi"/>
          <w:sz w:val="24"/>
          <w:szCs w:val="24"/>
        </w:rPr>
        <w:t xml:space="preserve"> The school</w:t>
      </w:r>
      <w:r w:rsidR="00397E65" w:rsidRPr="006F1810">
        <w:rPr>
          <w:rFonts w:cstheme="minorHAnsi"/>
          <w:sz w:val="24"/>
          <w:szCs w:val="24"/>
        </w:rPr>
        <w:t xml:space="preserve"> continue</w:t>
      </w:r>
      <w:r w:rsidRPr="006F1810">
        <w:rPr>
          <w:rFonts w:cstheme="minorHAnsi"/>
          <w:sz w:val="24"/>
          <w:szCs w:val="24"/>
        </w:rPr>
        <w:t>s</w:t>
      </w:r>
      <w:r w:rsidR="00397E65" w:rsidRPr="006F1810">
        <w:rPr>
          <w:rFonts w:cstheme="minorHAnsi"/>
          <w:sz w:val="24"/>
          <w:szCs w:val="24"/>
        </w:rPr>
        <w:t xml:space="preserve"> to work to </w:t>
      </w:r>
      <w:r w:rsidR="00041D65" w:rsidRPr="006F1810">
        <w:rPr>
          <w:rFonts w:cstheme="minorHAnsi"/>
          <w:sz w:val="24"/>
          <w:szCs w:val="24"/>
        </w:rPr>
        <w:t xml:space="preserve">improve outcomes </w:t>
      </w:r>
      <w:r w:rsidR="00397E65" w:rsidRPr="006F1810">
        <w:rPr>
          <w:rFonts w:cstheme="minorHAnsi"/>
          <w:sz w:val="24"/>
          <w:szCs w:val="24"/>
        </w:rPr>
        <w:t xml:space="preserve">including work with disadvantaged </w:t>
      </w:r>
      <w:r w:rsidR="002463D0" w:rsidRPr="006F1810">
        <w:rPr>
          <w:rFonts w:cstheme="minorHAnsi"/>
          <w:sz w:val="24"/>
          <w:szCs w:val="24"/>
        </w:rPr>
        <w:t>students</w:t>
      </w:r>
      <w:r w:rsidR="00397E65" w:rsidRPr="006F1810">
        <w:rPr>
          <w:rFonts w:cstheme="minorHAnsi"/>
          <w:sz w:val="24"/>
          <w:szCs w:val="24"/>
        </w:rPr>
        <w:t xml:space="preserve"> and their parents/carers to improve attendance and participation of these groups – vital to their academic success. Further information of our work to tackle disadvantage and improve outcomes for PP </w:t>
      </w:r>
      <w:r w:rsidR="002463D0" w:rsidRPr="006F1810">
        <w:rPr>
          <w:rFonts w:cstheme="minorHAnsi"/>
          <w:sz w:val="24"/>
          <w:szCs w:val="24"/>
        </w:rPr>
        <w:t xml:space="preserve">students </w:t>
      </w:r>
      <w:r w:rsidR="00397E65" w:rsidRPr="006F1810">
        <w:rPr>
          <w:rFonts w:cstheme="minorHAnsi"/>
          <w:sz w:val="24"/>
          <w:szCs w:val="24"/>
        </w:rPr>
        <w:t xml:space="preserve">and </w:t>
      </w:r>
      <w:r w:rsidR="003C24D3" w:rsidRPr="006F1810">
        <w:rPr>
          <w:rFonts w:cstheme="minorHAnsi"/>
          <w:sz w:val="24"/>
          <w:szCs w:val="24"/>
        </w:rPr>
        <w:t>can be found in our Pupil Pre</w:t>
      </w:r>
      <w:r w:rsidR="006F1810" w:rsidRPr="006F1810">
        <w:rPr>
          <w:rFonts w:cstheme="minorHAnsi"/>
          <w:sz w:val="24"/>
          <w:szCs w:val="24"/>
        </w:rPr>
        <w:t>mi</w:t>
      </w:r>
      <w:r w:rsidR="003C24D3" w:rsidRPr="006F1810">
        <w:rPr>
          <w:rFonts w:cstheme="minorHAnsi"/>
          <w:sz w:val="24"/>
          <w:szCs w:val="24"/>
        </w:rPr>
        <w:t xml:space="preserve">um Strategy that is </w:t>
      </w:r>
      <w:r w:rsidR="006F1810" w:rsidRPr="006F1810">
        <w:rPr>
          <w:rFonts w:cstheme="minorHAnsi"/>
          <w:sz w:val="24"/>
          <w:szCs w:val="24"/>
        </w:rPr>
        <w:t>available</w:t>
      </w:r>
      <w:r w:rsidR="00397E65" w:rsidRPr="006F1810">
        <w:rPr>
          <w:rFonts w:cstheme="minorHAnsi"/>
          <w:sz w:val="24"/>
          <w:szCs w:val="24"/>
        </w:rPr>
        <w:t xml:space="preserve"> on the </w:t>
      </w:r>
      <w:r w:rsidR="00395F04" w:rsidRPr="006F1810">
        <w:rPr>
          <w:rFonts w:cstheme="minorHAnsi"/>
          <w:sz w:val="24"/>
          <w:szCs w:val="24"/>
        </w:rPr>
        <w:t>school’s</w:t>
      </w:r>
      <w:r w:rsidR="00331BB5" w:rsidRPr="006F1810">
        <w:rPr>
          <w:rFonts w:cstheme="minorHAnsi"/>
          <w:sz w:val="24"/>
          <w:szCs w:val="24"/>
        </w:rPr>
        <w:t xml:space="preserve"> website</w:t>
      </w:r>
      <w:r w:rsidR="00397E65" w:rsidRPr="006F1810">
        <w:rPr>
          <w:rFonts w:cstheme="minorHAnsi"/>
          <w:sz w:val="24"/>
          <w:szCs w:val="24"/>
        </w:rPr>
        <w:t>.</w:t>
      </w:r>
    </w:p>
    <w:p w14:paraId="7AE5E61E" w14:textId="77777777" w:rsidR="00267D64" w:rsidRDefault="00267D64" w:rsidP="00267D64">
      <w:pPr>
        <w:pStyle w:val="NoSpacing"/>
      </w:pPr>
    </w:p>
    <w:p w14:paraId="0D2A715D" w14:textId="453FC9A0" w:rsidR="006D77E9" w:rsidRPr="00395F04" w:rsidRDefault="00397E65" w:rsidP="009A0E61">
      <w:pPr>
        <w:pStyle w:val="ListParagraph"/>
        <w:numPr>
          <w:ilvl w:val="0"/>
          <w:numId w:val="5"/>
        </w:numPr>
        <w:jc w:val="both"/>
        <w:rPr>
          <w:rFonts w:cstheme="minorHAnsi"/>
          <w:sz w:val="24"/>
          <w:szCs w:val="24"/>
        </w:rPr>
      </w:pPr>
      <w:r w:rsidRPr="00395F04">
        <w:rPr>
          <w:rFonts w:cstheme="minorHAnsi"/>
          <w:sz w:val="24"/>
          <w:szCs w:val="24"/>
        </w:rPr>
        <w:t>We monitor all reported incidents of peer-on-peer abuse</w:t>
      </w:r>
      <w:r w:rsidR="00107360" w:rsidRPr="00395F04">
        <w:rPr>
          <w:rFonts w:cstheme="minorHAnsi"/>
          <w:sz w:val="24"/>
          <w:szCs w:val="24"/>
        </w:rPr>
        <w:t xml:space="preserve"> using CPOMS</w:t>
      </w:r>
      <w:r w:rsidRPr="00395F04">
        <w:rPr>
          <w:rFonts w:cstheme="minorHAnsi"/>
          <w:sz w:val="24"/>
          <w:szCs w:val="24"/>
        </w:rPr>
        <w:t xml:space="preserve">. </w:t>
      </w:r>
      <w:r w:rsidR="00A703C1" w:rsidRPr="00395F04">
        <w:rPr>
          <w:rFonts w:cstheme="minorHAnsi"/>
          <w:sz w:val="24"/>
          <w:szCs w:val="24"/>
        </w:rPr>
        <w:t xml:space="preserve">Feedback from </w:t>
      </w:r>
      <w:r w:rsidR="00107360" w:rsidRPr="00395F04">
        <w:rPr>
          <w:rFonts w:cstheme="minorHAnsi"/>
          <w:sz w:val="24"/>
          <w:szCs w:val="24"/>
        </w:rPr>
        <w:t xml:space="preserve">student voice </w:t>
      </w:r>
      <w:r w:rsidRPr="00395F04">
        <w:rPr>
          <w:rFonts w:cstheme="minorHAnsi"/>
          <w:sz w:val="24"/>
          <w:szCs w:val="24"/>
        </w:rPr>
        <w:t>tell</w:t>
      </w:r>
      <w:r w:rsidR="00A703C1" w:rsidRPr="00395F04">
        <w:rPr>
          <w:rFonts w:cstheme="minorHAnsi"/>
          <w:sz w:val="24"/>
          <w:szCs w:val="24"/>
        </w:rPr>
        <w:t>s</w:t>
      </w:r>
      <w:r w:rsidRPr="00395F04">
        <w:rPr>
          <w:rFonts w:cstheme="minorHAnsi"/>
          <w:sz w:val="24"/>
          <w:szCs w:val="24"/>
        </w:rPr>
        <w:t xml:space="preserve"> us that </w:t>
      </w:r>
      <w:r w:rsidR="00A703C1" w:rsidRPr="00395F04">
        <w:rPr>
          <w:rFonts w:cstheme="minorHAnsi"/>
          <w:sz w:val="24"/>
          <w:szCs w:val="24"/>
        </w:rPr>
        <w:t xml:space="preserve">most students </w:t>
      </w:r>
      <w:r w:rsidRPr="00395F04">
        <w:rPr>
          <w:rFonts w:cstheme="minorHAnsi"/>
          <w:sz w:val="24"/>
          <w:szCs w:val="24"/>
        </w:rPr>
        <w:t xml:space="preserve">get on well with each other regardless of background or circumstance. There were </w:t>
      </w:r>
      <w:r w:rsidR="00872CF2" w:rsidRPr="00395F04">
        <w:rPr>
          <w:rFonts w:cstheme="minorHAnsi"/>
          <w:sz w:val="24"/>
          <w:szCs w:val="24"/>
        </w:rPr>
        <w:t xml:space="preserve">very </w:t>
      </w:r>
      <w:r w:rsidRPr="00395F04">
        <w:rPr>
          <w:rFonts w:cstheme="minorHAnsi"/>
          <w:sz w:val="24"/>
          <w:szCs w:val="24"/>
        </w:rPr>
        <w:t xml:space="preserve">few examples of apparent discrimination and the numbers of reported racist incidents </w:t>
      </w:r>
      <w:r w:rsidR="00872CF2" w:rsidRPr="00395F04">
        <w:rPr>
          <w:rFonts w:cstheme="minorHAnsi"/>
          <w:sz w:val="24"/>
          <w:szCs w:val="24"/>
        </w:rPr>
        <w:t xml:space="preserve">has </w:t>
      </w:r>
      <w:r w:rsidRPr="00395F04">
        <w:rPr>
          <w:rFonts w:cstheme="minorHAnsi"/>
          <w:sz w:val="24"/>
          <w:szCs w:val="24"/>
        </w:rPr>
        <w:t>remained low.</w:t>
      </w:r>
    </w:p>
    <w:p w14:paraId="304BC2D8" w14:textId="77777777" w:rsidR="006D77E9" w:rsidRPr="00395F04" w:rsidRDefault="006D77E9" w:rsidP="006D77E9">
      <w:pPr>
        <w:pStyle w:val="ListParagraph"/>
        <w:rPr>
          <w:rFonts w:cstheme="minorHAnsi"/>
          <w:sz w:val="24"/>
          <w:szCs w:val="24"/>
        </w:rPr>
      </w:pPr>
    </w:p>
    <w:p w14:paraId="0A8468D8" w14:textId="4DDEF953" w:rsidR="006D77E9" w:rsidRPr="00395F04" w:rsidRDefault="000A1631" w:rsidP="009A0E61">
      <w:pPr>
        <w:pStyle w:val="ListParagraph"/>
        <w:numPr>
          <w:ilvl w:val="0"/>
          <w:numId w:val="5"/>
        </w:numPr>
        <w:jc w:val="both"/>
        <w:rPr>
          <w:rFonts w:cstheme="minorHAnsi"/>
          <w:sz w:val="24"/>
          <w:szCs w:val="24"/>
        </w:rPr>
      </w:pPr>
      <w:r w:rsidRPr="00395F04">
        <w:rPr>
          <w:rFonts w:cstheme="minorHAnsi"/>
          <w:sz w:val="24"/>
          <w:szCs w:val="24"/>
        </w:rPr>
        <w:t>Churchmead School t</w:t>
      </w:r>
      <w:r w:rsidR="000D661F" w:rsidRPr="00395F04">
        <w:rPr>
          <w:rFonts w:cstheme="minorHAnsi"/>
          <w:sz w:val="24"/>
          <w:szCs w:val="24"/>
        </w:rPr>
        <w:t xml:space="preserve">akes a </w:t>
      </w:r>
      <w:r w:rsidR="00397E65" w:rsidRPr="00395F04">
        <w:rPr>
          <w:rFonts w:cstheme="minorHAnsi"/>
          <w:sz w:val="24"/>
          <w:szCs w:val="24"/>
        </w:rPr>
        <w:t xml:space="preserve">consistent approach to deal robustly with any problems that </w:t>
      </w:r>
      <w:r w:rsidR="002463D0" w:rsidRPr="00395F04">
        <w:rPr>
          <w:rFonts w:cstheme="minorHAnsi"/>
          <w:sz w:val="24"/>
          <w:szCs w:val="24"/>
        </w:rPr>
        <w:t>students</w:t>
      </w:r>
      <w:r w:rsidR="00397E65" w:rsidRPr="00395F04">
        <w:rPr>
          <w:rFonts w:cstheme="minorHAnsi"/>
          <w:sz w:val="24"/>
          <w:szCs w:val="24"/>
        </w:rPr>
        <w:t xml:space="preserve"> report. This has included, focus assemblies and tutorials to raise awareness and provide information and guidance to </w:t>
      </w:r>
      <w:r w:rsidR="002463D0" w:rsidRPr="00395F04">
        <w:rPr>
          <w:rFonts w:cstheme="minorHAnsi"/>
          <w:sz w:val="24"/>
          <w:szCs w:val="24"/>
        </w:rPr>
        <w:t xml:space="preserve">students </w:t>
      </w:r>
      <w:r w:rsidR="00397E65" w:rsidRPr="00395F04">
        <w:rPr>
          <w:rFonts w:cstheme="minorHAnsi"/>
          <w:sz w:val="24"/>
          <w:szCs w:val="24"/>
        </w:rPr>
        <w:t xml:space="preserve">on staying safe, bullying, </w:t>
      </w:r>
      <w:r w:rsidR="0043034C" w:rsidRPr="00395F04">
        <w:rPr>
          <w:rFonts w:cstheme="minorHAnsi"/>
          <w:sz w:val="24"/>
          <w:szCs w:val="24"/>
        </w:rPr>
        <w:t xml:space="preserve">use of social </w:t>
      </w:r>
      <w:r w:rsidR="00395F04" w:rsidRPr="00395F04">
        <w:rPr>
          <w:rFonts w:cstheme="minorHAnsi"/>
          <w:sz w:val="24"/>
          <w:szCs w:val="24"/>
        </w:rPr>
        <w:t>media</w:t>
      </w:r>
      <w:r w:rsidR="0043034C" w:rsidRPr="00395F04">
        <w:rPr>
          <w:rFonts w:cstheme="minorHAnsi"/>
          <w:sz w:val="24"/>
          <w:szCs w:val="24"/>
        </w:rPr>
        <w:t xml:space="preserve"> and how to stay safe online.  Student are reminded during these </w:t>
      </w:r>
      <w:r w:rsidR="00395F04" w:rsidRPr="00395F04">
        <w:rPr>
          <w:rFonts w:cstheme="minorHAnsi"/>
          <w:sz w:val="24"/>
          <w:szCs w:val="24"/>
        </w:rPr>
        <w:t>activities</w:t>
      </w:r>
      <w:r w:rsidR="0043034C" w:rsidRPr="00395F04">
        <w:rPr>
          <w:rFonts w:cstheme="minorHAnsi"/>
          <w:sz w:val="24"/>
          <w:szCs w:val="24"/>
        </w:rPr>
        <w:t xml:space="preserve"> </w:t>
      </w:r>
      <w:r w:rsidR="00BB105A" w:rsidRPr="00395F04">
        <w:rPr>
          <w:rFonts w:cstheme="minorHAnsi"/>
          <w:sz w:val="24"/>
          <w:szCs w:val="24"/>
        </w:rPr>
        <w:t xml:space="preserve">how to report </w:t>
      </w:r>
      <w:r w:rsidR="00397E65" w:rsidRPr="00395F04">
        <w:rPr>
          <w:rFonts w:cstheme="minorHAnsi"/>
          <w:sz w:val="24"/>
          <w:szCs w:val="24"/>
        </w:rPr>
        <w:t>to report</w:t>
      </w:r>
      <w:r w:rsidR="00BB105A" w:rsidRPr="00395F04">
        <w:rPr>
          <w:rFonts w:cstheme="minorHAnsi"/>
          <w:sz w:val="24"/>
          <w:szCs w:val="24"/>
        </w:rPr>
        <w:t xml:space="preserve"> any concerns</w:t>
      </w:r>
      <w:r w:rsidR="00397E65" w:rsidRPr="00395F04">
        <w:rPr>
          <w:rFonts w:cstheme="minorHAnsi"/>
          <w:sz w:val="24"/>
          <w:szCs w:val="24"/>
        </w:rPr>
        <w:t xml:space="preserve">. </w:t>
      </w:r>
      <w:r w:rsidR="00BB105A" w:rsidRPr="00395F04">
        <w:rPr>
          <w:rFonts w:cstheme="minorHAnsi"/>
          <w:sz w:val="24"/>
          <w:szCs w:val="24"/>
        </w:rPr>
        <w:t>S</w:t>
      </w:r>
      <w:r w:rsidR="002463D0" w:rsidRPr="00395F04">
        <w:rPr>
          <w:rFonts w:cstheme="minorHAnsi"/>
          <w:sz w:val="24"/>
          <w:szCs w:val="24"/>
        </w:rPr>
        <w:t>tudents</w:t>
      </w:r>
      <w:r w:rsidR="00397E65" w:rsidRPr="00395F04">
        <w:rPr>
          <w:rFonts w:cstheme="minorHAnsi"/>
          <w:sz w:val="24"/>
          <w:szCs w:val="24"/>
        </w:rPr>
        <w:t xml:space="preserve"> have taken the lead in promoting values of tolerance and acceptance by establishing </w:t>
      </w:r>
      <w:r w:rsidR="00BB105A" w:rsidRPr="00395F04">
        <w:rPr>
          <w:rFonts w:cstheme="minorHAnsi"/>
          <w:sz w:val="24"/>
          <w:szCs w:val="24"/>
        </w:rPr>
        <w:t xml:space="preserve">a </w:t>
      </w:r>
      <w:r w:rsidR="000D1936" w:rsidRPr="00395F04">
        <w:rPr>
          <w:rFonts w:cstheme="minorHAnsi"/>
          <w:sz w:val="24"/>
          <w:szCs w:val="24"/>
        </w:rPr>
        <w:t xml:space="preserve">lunch time club open to all students lead by our Churchmead </w:t>
      </w:r>
      <w:r w:rsidR="00395F04" w:rsidRPr="00395F04">
        <w:rPr>
          <w:rFonts w:cstheme="minorHAnsi"/>
          <w:sz w:val="24"/>
          <w:szCs w:val="24"/>
        </w:rPr>
        <w:t>Guardian</w:t>
      </w:r>
      <w:r w:rsidR="000D1936" w:rsidRPr="00395F04">
        <w:rPr>
          <w:rFonts w:cstheme="minorHAnsi"/>
          <w:sz w:val="24"/>
          <w:szCs w:val="24"/>
        </w:rPr>
        <w:t xml:space="preserve"> Angles who are specifically </w:t>
      </w:r>
      <w:r w:rsidR="0058162D" w:rsidRPr="00395F04">
        <w:rPr>
          <w:rFonts w:cstheme="minorHAnsi"/>
          <w:sz w:val="24"/>
          <w:szCs w:val="24"/>
        </w:rPr>
        <w:t xml:space="preserve">trained to support pupils in need. </w:t>
      </w:r>
      <w:r w:rsidR="00397E65" w:rsidRPr="00395F04">
        <w:rPr>
          <w:rFonts w:cstheme="minorHAnsi"/>
          <w:sz w:val="24"/>
          <w:szCs w:val="24"/>
        </w:rPr>
        <w:t xml:space="preserve">We survey </w:t>
      </w:r>
      <w:r w:rsidR="002463D0" w:rsidRPr="00395F04">
        <w:rPr>
          <w:rFonts w:cstheme="minorHAnsi"/>
          <w:sz w:val="24"/>
          <w:szCs w:val="24"/>
        </w:rPr>
        <w:t>students</w:t>
      </w:r>
      <w:r w:rsidR="00397E65" w:rsidRPr="00395F04">
        <w:rPr>
          <w:rFonts w:cstheme="minorHAnsi"/>
          <w:sz w:val="24"/>
          <w:szCs w:val="24"/>
        </w:rPr>
        <w:t xml:space="preserve"> termly and leaders speak with </w:t>
      </w:r>
      <w:r w:rsidR="002463D0" w:rsidRPr="00395F04">
        <w:rPr>
          <w:rFonts w:cstheme="minorHAnsi"/>
          <w:sz w:val="24"/>
          <w:szCs w:val="24"/>
        </w:rPr>
        <w:t>students i</w:t>
      </w:r>
      <w:r w:rsidR="00397E65" w:rsidRPr="00395F04">
        <w:rPr>
          <w:rFonts w:cstheme="minorHAnsi"/>
          <w:sz w:val="24"/>
          <w:szCs w:val="24"/>
        </w:rPr>
        <w:t>nformally on a regular basis, responding to emerging issues.</w:t>
      </w:r>
    </w:p>
    <w:p w14:paraId="14B6DCB8" w14:textId="77777777" w:rsidR="006D77E9" w:rsidRPr="006D77E9" w:rsidRDefault="006D77E9" w:rsidP="006D77E9">
      <w:pPr>
        <w:pStyle w:val="ListParagraph"/>
        <w:rPr>
          <w:rFonts w:cstheme="minorHAnsi"/>
          <w:color w:val="FF0000"/>
          <w:sz w:val="24"/>
          <w:szCs w:val="24"/>
        </w:rPr>
      </w:pPr>
    </w:p>
    <w:sectPr w:rsidR="006D77E9" w:rsidRPr="006D7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BBA"/>
    <w:multiLevelType w:val="hybridMultilevel"/>
    <w:tmpl w:val="FA1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316B36"/>
    <w:multiLevelType w:val="hybridMultilevel"/>
    <w:tmpl w:val="E160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8C69A2"/>
    <w:multiLevelType w:val="hybridMultilevel"/>
    <w:tmpl w:val="600A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B5011"/>
    <w:multiLevelType w:val="hybridMultilevel"/>
    <w:tmpl w:val="DD52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B4163B"/>
    <w:multiLevelType w:val="hybridMultilevel"/>
    <w:tmpl w:val="96EC7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7B"/>
    <w:rsid w:val="00011101"/>
    <w:rsid w:val="00017027"/>
    <w:rsid w:val="000229FE"/>
    <w:rsid w:val="00023AF3"/>
    <w:rsid w:val="00041D65"/>
    <w:rsid w:val="00056980"/>
    <w:rsid w:val="00084B69"/>
    <w:rsid w:val="00087318"/>
    <w:rsid w:val="00090EEA"/>
    <w:rsid w:val="000A1631"/>
    <w:rsid w:val="000B0604"/>
    <w:rsid w:val="000D1936"/>
    <w:rsid w:val="000D661F"/>
    <w:rsid w:val="000F5BC0"/>
    <w:rsid w:val="00107360"/>
    <w:rsid w:val="0015207B"/>
    <w:rsid w:val="0015475D"/>
    <w:rsid w:val="001800FD"/>
    <w:rsid w:val="001917E3"/>
    <w:rsid w:val="001A3ECB"/>
    <w:rsid w:val="001D08BC"/>
    <w:rsid w:val="001D1DCA"/>
    <w:rsid w:val="001D4845"/>
    <w:rsid w:val="001F1A57"/>
    <w:rsid w:val="002463D0"/>
    <w:rsid w:val="002546B2"/>
    <w:rsid w:val="00267D64"/>
    <w:rsid w:val="00270238"/>
    <w:rsid w:val="00283E3A"/>
    <w:rsid w:val="0029062A"/>
    <w:rsid w:val="002A552E"/>
    <w:rsid w:val="002D0BC7"/>
    <w:rsid w:val="002E5978"/>
    <w:rsid w:val="00323C3C"/>
    <w:rsid w:val="00331BB5"/>
    <w:rsid w:val="00340FC5"/>
    <w:rsid w:val="0034128F"/>
    <w:rsid w:val="00347B6C"/>
    <w:rsid w:val="003524B4"/>
    <w:rsid w:val="00371CA7"/>
    <w:rsid w:val="00373D68"/>
    <w:rsid w:val="003754EA"/>
    <w:rsid w:val="003909AB"/>
    <w:rsid w:val="00395F04"/>
    <w:rsid w:val="00397E65"/>
    <w:rsid w:val="003A4BC8"/>
    <w:rsid w:val="003B56FF"/>
    <w:rsid w:val="003C1044"/>
    <w:rsid w:val="003C24D3"/>
    <w:rsid w:val="003C607F"/>
    <w:rsid w:val="003C7212"/>
    <w:rsid w:val="003F7FF6"/>
    <w:rsid w:val="00416EBA"/>
    <w:rsid w:val="0043034C"/>
    <w:rsid w:val="00431622"/>
    <w:rsid w:val="004415D8"/>
    <w:rsid w:val="004578C5"/>
    <w:rsid w:val="00457CA4"/>
    <w:rsid w:val="00462736"/>
    <w:rsid w:val="00471B58"/>
    <w:rsid w:val="004745D4"/>
    <w:rsid w:val="004E04F4"/>
    <w:rsid w:val="004E4496"/>
    <w:rsid w:val="00524F31"/>
    <w:rsid w:val="00525862"/>
    <w:rsid w:val="00553ECD"/>
    <w:rsid w:val="0058162D"/>
    <w:rsid w:val="0059574E"/>
    <w:rsid w:val="005B14E8"/>
    <w:rsid w:val="005D05A4"/>
    <w:rsid w:val="005D668E"/>
    <w:rsid w:val="005F5686"/>
    <w:rsid w:val="005F5E7B"/>
    <w:rsid w:val="005F7A3E"/>
    <w:rsid w:val="00622AA0"/>
    <w:rsid w:val="00623C11"/>
    <w:rsid w:val="0063451D"/>
    <w:rsid w:val="00634D51"/>
    <w:rsid w:val="00635A14"/>
    <w:rsid w:val="00642C71"/>
    <w:rsid w:val="00643685"/>
    <w:rsid w:val="00644661"/>
    <w:rsid w:val="00654C4D"/>
    <w:rsid w:val="00663350"/>
    <w:rsid w:val="00667F94"/>
    <w:rsid w:val="0068656B"/>
    <w:rsid w:val="006B5BEA"/>
    <w:rsid w:val="006B7AE3"/>
    <w:rsid w:val="006C0E3C"/>
    <w:rsid w:val="006C40E7"/>
    <w:rsid w:val="006D77E9"/>
    <w:rsid w:val="006E0307"/>
    <w:rsid w:val="006E1AA9"/>
    <w:rsid w:val="006E392F"/>
    <w:rsid w:val="006F1810"/>
    <w:rsid w:val="006F22C9"/>
    <w:rsid w:val="007009F7"/>
    <w:rsid w:val="00707E14"/>
    <w:rsid w:val="007130AA"/>
    <w:rsid w:val="00716918"/>
    <w:rsid w:val="00744701"/>
    <w:rsid w:val="007451F5"/>
    <w:rsid w:val="007550E2"/>
    <w:rsid w:val="00762887"/>
    <w:rsid w:val="00780A23"/>
    <w:rsid w:val="00794766"/>
    <w:rsid w:val="00795208"/>
    <w:rsid w:val="007D4DD9"/>
    <w:rsid w:val="008001BC"/>
    <w:rsid w:val="008114BB"/>
    <w:rsid w:val="00813129"/>
    <w:rsid w:val="008253E7"/>
    <w:rsid w:val="00865D00"/>
    <w:rsid w:val="00872CF2"/>
    <w:rsid w:val="008736F6"/>
    <w:rsid w:val="008C28CA"/>
    <w:rsid w:val="008D30C7"/>
    <w:rsid w:val="009147F4"/>
    <w:rsid w:val="00927BE1"/>
    <w:rsid w:val="00945ABC"/>
    <w:rsid w:val="00950E69"/>
    <w:rsid w:val="0097181E"/>
    <w:rsid w:val="00981A9B"/>
    <w:rsid w:val="009824F8"/>
    <w:rsid w:val="00990C41"/>
    <w:rsid w:val="00991887"/>
    <w:rsid w:val="009A0E61"/>
    <w:rsid w:val="009B6A54"/>
    <w:rsid w:val="009B7C50"/>
    <w:rsid w:val="009C25A1"/>
    <w:rsid w:val="009F10B5"/>
    <w:rsid w:val="00A02919"/>
    <w:rsid w:val="00A315CD"/>
    <w:rsid w:val="00A46D6D"/>
    <w:rsid w:val="00A566C0"/>
    <w:rsid w:val="00A65668"/>
    <w:rsid w:val="00A703C1"/>
    <w:rsid w:val="00A82713"/>
    <w:rsid w:val="00A840C5"/>
    <w:rsid w:val="00A84D76"/>
    <w:rsid w:val="00A86BF4"/>
    <w:rsid w:val="00B048FB"/>
    <w:rsid w:val="00B14A18"/>
    <w:rsid w:val="00B408E4"/>
    <w:rsid w:val="00B7651D"/>
    <w:rsid w:val="00B82DDB"/>
    <w:rsid w:val="00B97222"/>
    <w:rsid w:val="00BB105A"/>
    <w:rsid w:val="00BB1B22"/>
    <w:rsid w:val="00BC61B9"/>
    <w:rsid w:val="00BC7CBF"/>
    <w:rsid w:val="00BD0148"/>
    <w:rsid w:val="00BD0DDF"/>
    <w:rsid w:val="00BF0169"/>
    <w:rsid w:val="00BF0D73"/>
    <w:rsid w:val="00C041EA"/>
    <w:rsid w:val="00C0675D"/>
    <w:rsid w:val="00C237B5"/>
    <w:rsid w:val="00C249F7"/>
    <w:rsid w:val="00C343C4"/>
    <w:rsid w:val="00C60804"/>
    <w:rsid w:val="00C737FB"/>
    <w:rsid w:val="00CD2EA0"/>
    <w:rsid w:val="00CD6C4D"/>
    <w:rsid w:val="00CD7A1D"/>
    <w:rsid w:val="00CE183B"/>
    <w:rsid w:val="00D04680"/>
    <w:rsid w:val="00D05BA7"/>
    <w:rsid w:val="00D375B4"/>
    <w:rsid w:val="00D37BF5"/>
    <w:rsid w:val="00D57057"/>
    <w:rsid w:val="00D5754B"/>
    <w:rsid w:val="00D71A43"/>
    <w:rsid w:val="00D7315A"/>
    <w:rsid w:val="00D7799B"/>
    <w:rsid w:val="00D91F57"/>
    <w:rsid w:val="00DC08AC"/>
    <w:rsid w:val="00DC1378"/>
    <w:rsid w:val="00DC2678"/>
    <w:rsid w:val="00DF0177"/>
    <w:rsid w:val="00DF7398"/>
    <w:rsid w:val="00E003AE"/>
    <w:rsid w:val="00E06D3F"/>
    <w:rsid w:val="00E109AE"/>
    <w:rsid w:val="00E3005E"/>
    <w:rsid w:val="00E3252B"/>
    <w:rsid w:val="00E44122"/>
    <w:rsid w:val="00E862D8"/>
    <w:rsid w:val="00E955F5"/>
    <w:rsid w:val="00EA5BAC"/>
    <w:rsid w:val="00EC2DF0"/>
    <w:rsid w:val="00EC34F4"/>
    <w:rsid w:val="00ED2066"/>
    <w:rsid w:val="00EE74BA"/>
    <w:rsid w:val="00F23836"/>
    <w:rsid w:val="00F252A9"/>
    <w:rsid w:val="00F54474"/>
    <w:rsid w:val="00F847E7"/>
    <w:rsid w:val="00FC72FA"/>
    <w:rsid w:val="00FD742B"/>
    <w:rsid w:val="00FE0F71"/>
    <w:rsid w:val="00FF0E74"/>
    <w:rsid w:val="0344F85E"/>
    <w:rsid w:val="04DDB782"/>
    <w:rsid w:val="04E4F93A"/>
    <w:rsid w:val="0E1F2630"/>
    <w:rsid w:val="0F37E9D1"/>
    <w:rsid w:val="11852B6F"/>
    <w:rsid w:val="138436DF"/>
    <w:rsid w:val="15B0654F"/>
    <w:rsid w:val="18429A18"/>
    <w:rsid w:val="19555ED3"/>
    <w:rsid w:val="1B8ADF11"/>
    <w:rsid w:val="1BBA3C4F"/>
    <w:rsid w:val="1BE226F2"/>
    <w:rsid w:val="1C721CEB"/>
    <w:rsid w:val="1D9B8819"/>
    <w:rsid w:val="1E1E16BA"/>
    <w:rsid w:val="205EE546"/>
    <w:rsid w:val="20B4E924"/>
    <w:rsid w:val="217501B8"/>
    <w:rsid w:val="23F285C5"/>
    <w:rsid w:val="26BDA953"/>
    <w:rsid w:val="284EB0CF"/>
    <w:rsid w:val="2C943978"/>
    <w:rsid w:val="2CB8BD9C"/>
    <w:rsid w:val="2D45C117"/>
    <w:rsid w:val="2E053243"/>
    <w:rsid w:val="307961DC"/>
    <w:rsid w:val="31DB7C01"/>
    <w:rsid w:val="326A4954"/>
    <w:rsid w:val="33774C62"/>
    <w:rsid w:val="33A46103"/>
    <w:rsid w:val="347CC238"/>
    <w:rsid w:val="34EB7C16"/>
    <w:rsid w:val="35273E46"/>
    <w:rsid w:val="35C4AB4E"/>
    <w:rsid w:val="37607BAF"/>
    <w:rsid w:val="37AC84C8"/>
    <w:rsid w:val="3800845C"/>
    <w:rsid w:val="3B0C3BF1"/>
    <w:rsid w:val="3BDF4E09"/>
    <w:rsid w:val="40401520"/>
    <w:rsid w:val="42B4E46E"/>
    <w:rsid w:val="43955DB2"/>
    <w:rsid w:val="45312E13"/>
    <w:rsid w:val="4D84CE5A"/>
    <w:rsid w:val="4D98CAB2"/>
    <w:rsid w:val="4E0EED08"/>
    <w:rsid w:val="4E3E117D"/>
    <w:rsid w:val="4E8F166A"/>
    <w:rsid w:val="522BD86D"/>
    <w:rsid w:val="538FED14"/>
    <w:rsid w:val="54AAA130"/>
    <w:rsid w:val="57AA8AEF"/>
    <w:rsid w:val="5AF55D96"/>
    <w:rsid w:val="5AF6F12D"/>
    <w:rsid w:val="5C25AC45"/>
    <w:rsid w:val="5CB506B4"/>
    <w:rsid w:val="60EDA287"/>
    <w:rsid w:val="6841A50C"/>
    <w:rsid w:val="6BB436F7"/>
    <w:rsid w:val="6CE1ED66"/>
    <w:rsid w:val="6EEB9EE4"/>
    <w:rsid w:val="739D9370"/>
    <w:rsid w:val="743750D3"/>
    <w:rsid w:val="7477487D"/>
    <w:rsid w:val="757F1EB2"/>
    <w:rsid w:val="78F06A07"/>
    <w:rsid w:val="7D04A9BF"/>
    <w:rsid w:val="7D21EDCB"/>
    <w:rsid w:val="7D685018"/>
    <w:rsid w:val="7DF508A3"/>
    <w:rsid w:val="7EBDBE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4FBB"/>
  <w15:chartTrackingRefBased/>
  <w15:docId w15:val="{8F7E0728-5089-4774-A2D7-7DAB936E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20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5207B"/>
    <w:rPr>
      <w:b/>
      <w:bCs/>
    </w:rPr>
  </w:style>
  <w:style w:type="paragraph" w:styleId="ListParagraph">
    <w:name w:val="List Paragraph"/>
    <w:basedOn w:val="Normal"/>
    <w:uiPriority w:val="34"/>
    <w:qFormat/>
    <w:rsid w:val="00056980"/>
    <w:pPr>
      <w:ind w:left="720"/>
      <w:contextualSpacing/>
    </w:pPr>
  </w:style>
  <w:style w:type="paragraph" w:styleId="NoSpacing">
    <w:name w:val="No Spacing"/>
    <w:uiPriority w:val="1"/>
    <w:qFormat/>
    <w:rsid w:val="00267D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0481">
      <w:bodyDiv w:val="1"/>
      <w:marLeft w:val="0"/>
      <w:marRight w:val="0"/>
      <w:marTop w:val="0"/>
      <w:marBottom w:val="0"/>
      <w:divBdr>
        <w:top w:val="none" w:sz="0" w:space="0" w:color="auto"/>
        <w:left w:val="none" w:sz="0" w:space="0" w:color="auto"/>
        <w:bottom w:val="none" w:sz="0" w:space="0" w:color="auto"/>
        <w:right w:val="none" w:sz="0" w:space="0" w:color="auto"/>
      </w:divBdr>
    </w:div>
    <w:div w:id="396169356">
      <w:bodyDiv w:val="1"/>
      <w:marLeft w:val="0"/>
      <w:marRight w:val="0"/>
      <w:marTop w:val="0"/>
      <w:marBottom w:val="0"/>
      <w:divBdr>
        <w:top w:val="none" w:sz="0" w:space="0" w:color="auto"/>
        <w:left w:val="none" w:sz="0" w:space="0" w:color="auto"/>
        <w:bottom w:val="none" w:sz="0" w:space="0" w:color="auto"/>
        <w:right w:val="none" w:sz="0" w:space="0" w:color="auto"/>
      </w:divBdr>
    </w:div>
    <w:div w:id="460808278">
      <w:bodyDiv w:val="1"/>
      <w:marLeft w:val="0"/>
      <w:marRight w:val="0"/>
      <w:marTop w:val="0"/>
      <w:marBottom w:val="0"/>
      <w:divBdr>
        <w:top w:val="none" w:sz="0" w:space="0" w:color="auto"/>
        <w:left w:val="none" w:sz="0" w:space="0" w:color="auto"/>
        <w:bottom w:val="none" w:sz="0" w:space="0" w:color="auto"/>
        <w:right w:val="none" w:sz="0" w:space="0" w:color="auto"/>
      </w:divBdr>
      <w:divsChild>
        <w:div w:id="1684014131">
          <w:marLeft w:val="0"/>
          <w:marRight w:val="0"/>
          <w:marTop w:val="15"/>
          <w:marBottom w:val="0"/>
          <w:divBdr>
            <w:top w:val="single" w:sz="48" w:space="0" w:color="auto"/>
            <w:left w:val="single" w:sz="48" w:space="0" w:color="auto"/>
            <w:bottom w:val="single" w:sz="48" w:space="0" w:color="auto"/>
            <w:right w:val="single" w:sz="48" w:space="0" w:color="auto"/>
          </w:divBdr>
          <w:divsChild>
            <w:div w:id="1438790572">
              <w:marLeft w:val="0"/>
              <w:marRight w:val="0"/>
              <w:marTop w:val="0"/>
              <w:marBottom w:val="0"/>
              <w:divBdr>
                <w:top w:val="none" w:sz="0" w:space="0" w:color="auto"/>
                <w:left w:val="none" w:sz="0" w:space="0" w:color="auto"/>
                <w:bottom w:val="none" w:sz="0" w:space="0" w:color="auto"/>
                <w:right w:val="none" w:sz="0" w:space="0" w:color="auto"/>
              </w:divBdr>
              <w:divsChild>
                <w:div w:id="1513255923">
                  <w:marLeft w:val="0"/>
                  <w:marRight w:val="0"/>
                  <w:marTop w:val="0"/>
                  <w:marBottom w:val="0"/>
                  <w:divBdr>
                    <w:top w:val="none" w:sz="0" w:space="0" w:color="auto"/>
                    <w:left w:val="none" w:sz="0" w:space="0" w:color="auto"/>
                    <w:bottom w:val="none" w:sz="0" w:space="0" w:color="auto"/>
                    <w:right w:val="none" w:sz="0" w:space="0" w:color="auto"/>
                  </w:divBdr>
                </w:div>
                <w:div w:id="1813256613">
                  <w:marLeft w:val="0"/>
                  <w:marRight w:val="0"/>
                  <w:marTop w:val="0"/>
                  <w:marBottom w:val="0"/>
                  <w:divBdr>
                    <w:top w:val="none" w:sz="0" w:space="0" w:color="auto"/>
                    <w:left w:val="none" w:sz="0" w:space="0" w:color="auto"/>
                    <w:bottom w:val="none" w:sz="0" w:space="0" w:color="auto"/>
                    <w:right w:val="none" w:sz="0" w:space="0" w:color="auto"/>
                  </w:divBdr>
                </w:div>
                <w:div w:id="1500730907">
                  <w:marLeft w:val="0"/>
                  <w:marRight w:val="0"/>
                  <w:marTop w:val="0"/>
                  <w:marBottom w:val="0"/>
                  <w:divBdr>
                    <w:top w:val="none" w:sz="0" w:space="0" w:color="auto"/>
                    <w:left w:val="none" w:sz="0" w:space="0" w:color="auto"/>
                    <w:bottom w:val="none" w:sz="0" w:space="0" w:color="auto"/>
                    <w:right w:val="none" w:sz="0" w:space="0" w:color="auto"/>
                  </w:divBdr>
                </w:div>
                <w:div w:id="1563952918">
                  <w:marLeft w:val="0"/>
                  <w:marRight w:val="0"/>
                  <w:marTop w:val="0"/>
                  <w:marBottom w:val="0"/>
                  <w:divBdr>
                    <w:top w:val="none" w:sz="0" w:space="0" w:color="auto"/>
                    <w:left w:val="none" w:sz="0" w:space="0" w:color="auto"/>
                    <w:bottom w:val="none" w:sz="0" w:space="0" w:color="auto"/>
                    <w:right w:val="none" w:sz="0" w:space="0" w:color="auto"/>
                  </w:divBdr>
                </w:div>
                <w:div w:id="1327132512">
                  <w:marLeft w:val="0"/>
                  <w:marRight w:val="0"/>
                  <w:marTop w:val="0"/>
                  <w:marBottom w:val="0"/>
                  <w:divBdr>
                    <w:top w:val="none" w:sz="0" w:space="0" w:color="auto"/>
                    <w:left w:val="none" w:sz="0" w:space="0" w:color="auto"/>
                    <w:bottom w:val="none" w:sz="0" w:space="0" w:color="auto"/>
                    <w:right w:val="none" w:sz="0" w:space="0" w:color="auto"/>
                  </w:divBdr>
                </w:div>
                <w:div w:id="1323512031">
                  <w:marLeft w:val="0"/>
                  <w:marRight w:val="0"/>
                  <w:marTop w:val="0"/>
                  <w:marBottom w:val="0"/>
                  <w:divBdr>
                    <w:top w:val="none" w:sz="0" w:space="0" w:color="auto"/>
                    <w:left w:val="none" w:sz="0" w:space="0" w:color="auto"/>
                    <w:bottom w:val="none" w:sz="0" w:space="0" w:color="auto"/>
                    <w:right w:val="none" w:sz="0" w:space="0" w:color="auto"/>
                  </w:divBdr>
                </w:div>
                <w:div w:id="1763405871">
                  <w:marLeft w:val="0"/>
                  <w:marRight w:val="0"/>
                  <w:marTop w:val="0"/>
                  <w:marBottom w:val="0"/>
                  <w:divBdr>
                    <w:top w:val="none" w:sz="0" w:space="0" w:color="auto"/>
                    <w:left w:val="none" w:sz="0" w:space="0" w:color="auto"/>
                    <w:bottom w:val="none" w:sz="0" w:space="0" w:color="auto"/>
                    <w:right w:val="none" w:sz="0" w:space="0" w:color="auto"/>
                  </w:divBdr>
                </w:div>
                <w:div w:id="1432050978">
                  <w:marLeft w:val="0"/>
                  <w:marRight w:val="0"/>
                  <w:marTop w:val="0"/>
                  <w:marBottom w:val="0"/>
                  <w:divBdr>
                    <w:top w:val="none" w:sz="0" w:space="0" w:color="auto"/>
                    <w:left w:val="none" w:sz="0" w:space="0" w:color="auto"/>
                    <w:bottom w:val="none" w:sz="0" w:space="0" w:color="auto"/>
                    <w:right w:val="none" w:sz="0" w:space="0" w:color="auto"/>
                  </w:divBdr>
                </w:div>
                <w:div w:id="2414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Morgan-Watts</dc:creator>
  <cp:keywords/>
  <dc:description/>
  <cp:lastModifiedBy>Drew Morgan-Watts</cp:lastModifiedBy>
  <cp:revision>2</cp:revision>
  <dcterms:created xsi:type="dcterms:W3CDTF">2024-04-25T11:19:00Z</dcterms:created>
  <dcterms:modified xsi:type="dcterms:W3CDTF">2024-04-25T11:19:00Z</dcterms:modified>
</cp:coreProperties>
</file>