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B127" w14:textId="3D2A3150" w:rsidR="00BA6CC3" w:rsidRPr="00595F47" w:rsidRDefault="00BA6CC3" w:rsidP="00BA6CC3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Worksheet </w:t>
      </w:r>
      <w:r w:rsidR="00F65004">
        <w:t>2.4.1 Exploring sound</w:t>
      </w:r>
    </w:p>
    <w:p w14:paraId="04CA71D0" w14:textId="22978BEF" w:rsidR="00BA6CC3" w:rsidRPr="00595F47" w:rsidRDefault="00BA6CC3" w:rsidP="00BA6CC3">
      <w:pPr>
        <w:pStyle w:val="SMWSAHead"/>
      </w:pPr>
      <w:r>
        <w:t>1</w:t>
      </w:r>
      <w:r>
        <w:tab/>
      </w:r>
      <w:r w:rsidR="00120D5D">
        <w:t>Displaying notes</w:t>
      </w:r>
      <w:r w:rsidRPr="00595F47">
        <w:tab/>
        <w:t>&gt;</w:t>
      </w:r>
    </w:p>
    <w:p w14:paraId="3B265F7A" w14:textId="77777777" w:rsidR="00F65004" w:rsidRDefault="00F65004" w:rsidP="00F65004">
      <w:pPr>
        <w:pStyle w:val="SMWStext"/>
        <w:sectPr w:rsidR="00F65004" w:rsidSect="001C64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851" w:right="964" w:bottom="851" w:left="964" w:header="708" w:footer="708" w:gutter="0"/>
          <w:pgNumType w:start="25"/>
          <w:cols w:space="708"/>
          <w:docGrid w:linePitch="299"/>
        </w:sectPr>
      </w:pPr>
    </w:p>
    <w:p w14:paraId="631ADFC5" w14:textId="002233B5" w:rsidR="00F65004" w:rsidRDefault="00F65004" w:rsidP="00F65004">
      <w:pPr>
        <w:pStyle w:val="SMWStext"/>
      </w:pPr>
      <w:r>
        <w:t>These four diagrams represent different notes:</w:t>
      </w:r>
    </w:p>
    <w:p w14:paraId="19077298" w14:textId="77777777" w:rsidR="00F65004" w:rsidRDefault="00F65004" w:rsidP="00F65004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59264" behindDoc="0" locked="0" layoutInCell="1" allowOverlap="1" wp14:anchorId="26D4864F" wp14:editId="423149C9">
            <wp:simplePos x="0" y="0"/>
            <wp:positionH relativeFrom="column">
              <wp:posOffset>381663</wp:posOffset>
            </wp:positionH>
            <wp:positionV relativeFrom="paragraph">
              <wp:posOffset>16537</wp:posOffset>
            </wp:positionV>
            <wp:extent cx="1421498" cy="326003"/>
            <wp:effectExtent l="0" t="0" r="7620" b="0"/>
            <wp:wrapSquare wrapText="bothSides"/>
            <wp:docPr id="30" name="Picture 30" descr="http://clas.mq.edu.au/speech/acoustics/waveforms/waveadd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as.mq.edu.au/speech/acoustics/waveforms/waveadd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98" cy="3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i) </w:t>
      </w:r>
    </w:p>
    <w:p w14:paraId="4DC3E585" w14:textId="77777777" w:rsidR="00F65004" w:rsidRDefault="00F65004" w:rsidP="00F65004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77E869A0" wp14:editId="2A291583">
            <wp:simplePos x="0" y="0"/>
            <wp:positionH relativeFrom="margin">
              <wp:posOffset>373711</wp:posOffset>
            </wp:positionH>
            <wp:positionV relativeFrom="paragraph">
              <wp:posOffset>160324</wp:posOffset>
            </wp:positionV>
            <wp:extent cx="1263650" cy="294005"/>
            <wp:effectExtent l="0" t="0" r="0" b="0"/>
            <wp:wrapSquare wrapText="bothSides"/>
            <wp:docPr id="193" name="Picture 193" descr="http://clas.mq.edu.au/speech/acoustics/waveforms/waveadd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as.mq.edu.au/speech/acoustics/waveforms/waveadd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322"/>
                    <a:stretch/>
                  </pic:blipFill>
                  <pic:spPr bwMode="auto">
                    <a:xfrm>
                      <a:off x="0" y="0"/>
                      <a:ext cx="126365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8F0E9" w14:textId="77777777" w:rsidR="00F65004" w:rsidRDefault="00F65004" w:rsidP="00F65004">
      <w:pPr>
        <w:pStyle w:val="SMWSquestions1"/>
      </w:pPr>
      <w:r>
        <w:t xml:space="preserve">ii) </w:t>
      </w:r>
    </w:p>
    <w:p w14:paraId="5C4F136D" w14:textId="77777777" w:rsidR="00F65004" w:rsidRDefault="00F65004" w:rsidP="00F65004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61312" behindDoc="0" locked="0" layoutInCell="1" allowOverlap="1" wp14:anchorId="052B1C22" wp14:editId="61E2FA26">
            <wp:simplePos x="0" y="0"/>
            <wp:positionH relativeFrom="column">
              <wp:posOffset>388951</wp:posOffset>
            </wp:positionH>
            <wp:positionV relativeFrom="paragraph">
              <wp:posOffset>10795</wp:posOffset>
            </wp:positionV>
            <wp:extent cx="1382745" cy="1009816"/>
            <wp:effectExtent l="0" t="0" r="8255" b="0"/>
            <wp:wrapSquare wrapText="bothSides"/>
            <wp:docPr id="194" name="Picture 194" descr="http://clas.mq.edu.au/speech/acoustics/waveforms/waveadd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as.mq.edu.au/speech/acoustics/waveforms/waveadd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45" cy="10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9354E" w14:textId="77777777" w:rsidR="00F65004" w:rsidRDefault="00F65004" w:rsidP="00F65004">
      <w:pPr>
        <w:pStyle w:val="SMWSquestions1"/>
      </w:pPr>
    </w:p>
    <w:p w14:paraId="566EE313" w14:textId="77777777" w:rsidR="00F65004" w:rsidRDefault="00F65004" w:rsidP="00F65004">
      <w:pPr>
        <w:pStyle w:val="SMWSquestions1"/>
      </w:pPr>
      <w:r>
        <w:t xml:space="preserve">iii) </w:t>
      </w:r>
    </w:p>
    <w:p w14:paraId="770A45C3" w14:textId="77777777" w:rsidR="00F65004" w:rsidRDefault="00F65004" w:rsidP="00F65004">
      <w:pPr>
        <w:pStyle w:val="SMWSquestions1"/>
      </w:pPr>
    </w:p>
    <w:p w14:paraId="60233F53" w14:textId="77777777" w:rsidR="00F65004" w:rsidRDefault="00F65004" w:rsidP="00F65004">
      <w:pPr>
        <w:pStyle w:val="SMWSquestions1"/>
      </w:pPr>
      <w:r>
        <w:rPr>
          <w:lang w:eastAsia="en-GB"/>
        </w:rPr>
        <w:drawing>
          <wp:anchor distT="0" distB="0" distL="114300" distR="114300" simplePos="0" relativeHeight="251662336" behindDoc="0" locked="0" layoutInCell="1" allowOverlap="1" wp14:anchorId="5BA36DAD" wp14:editId="27B378F0">
            <wp:simplePos x="0" y="0"/>
            <wp:positionH relativeFrom="margin">
              <wp:posOffset>381663</wp:posOffset>
            </wp:positionH>
            <wp:positionV relativeFrom="paragraph">
              <wp:posOffset>5080</wp:posOffset>
            </wp:positionV>
            <wp:extent cx="1263650" cy="889635"/>
            <wp:effectExtent l="0" t="0" r="0" b="5715"/>
            <wp:wrapSquare wrapText="bothSides"/>
            <wp:docPr id="195" name="Picture 195" descr="http://clas.mq.edu.au/speech/acoustics/waveforms/waveadd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as.mq.edu.au/speech/acoustics/waveforms/waveadd1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13"/>
                    <a:stretch/>
                  </pic:blipFill>
                  <pic:spPr bwMode="auto">
                    <a:xfrm>
                      <a:off x="0" y="0"/>
                      <a:ext cx="12636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14C29" w14:textId="77777777" w:rsidR="00F65004" w:rsidRDefault="00F65004" w:rsidP="00F65004">
      <w:pPr>
        <w:pStyle w:val="SMWSquestions1"/>
      </w:pPr>
      <w:r>
        <w:t xml:space="preserve">iv) </w:t>
      </w:r>
    </w:p>
    <w:p w14:paraId="3B13A825" w14:textId="77777777" w:rsidR="00F65004" w:rsidRDefault="00F65004" w:rsidP="00F65004"/>
    <w:p w14:paraId="0011EC1F" w14:textId="77777777" w:rsidR="00F65004" w:rsidRDefault="00F65004" w:rsidP="00F65004"/>
    <w:p w14:paraId="4A9C04B4" w14:textId="77777777" w:rsidR="00F65004" w:rsidRDefault="00F65004" w:rsidP="00F65004"/>
    <w:p w14:paraId="5E6D4402" w14:textId="77777777" w:rsidR="00F65004" w:rsidRDefault="00F65004" w:rsidP="00F65004"/>
    <w:p w14:paraId="20D6E74E" w14:textId="77777777" w:rsidR="00F65004" w:rsidRDefault="00F65004" w:rsidP="00F65004"/>
    <w:p w14:paraId="7C2678D1" w14:textId="77777777" w:rsidR="00F65004" w:rsidRDefault="00F65004" w:rsidP="00F65004"/>
    <w:p w14:paraId="6AF5E0E9" w14:textId="77777777" w:rsidR="00F65004" w:rsidRDefault="00F65004" w:rsidP="00F65004">
      <w:pPr>
        <w:pStyle w:val="SMWStext"/>
      </w:pPr>
      <w:r>
        <w:t>Which of these is:</w:t>
      </w:r>
    </w:p>
    <w:p w14:paraId="75C23590" w14:textId="51E94853" w:rsidR="00F65004" w:rsidRDefault="00F65004" w:rsidP="00F65004">
      <w:pPr>
        <w:pStyle w:val="SMWSquestions1"/>
        <w:numPr>
          <w:ilvl w:val="0"/>
          <w:numId w:val="27"/>
        </w:numPr>
        <w:ind w:left="360" w:firstLine="0"/>
      </w:pPr>
      <w:r>
        <w:t>a quiet low note?</w:t>
      </w:r>
      <w:r>
        <w:tab/>
        <w:t>………………</w:t>
      </w:r>
    </w:p>
    <w:p w14:paraId="368DDD4F" w14:textId="1B7F2ED9" w:rsidR="00F65004" w:rsidRDefault="00C108B5" w:rsidP="00F65004">
      <w:pPr>
        <w:pStyle w:val="SMWSquestions1"/>
        <w:numPr>
          <w:ilvl w:val="0"/>
          <w:numId w:val="27"/>
        </w:numPr>
        <w:ind w:left="360" w:firstLine="0"/>
      </w:pPr>
      <w:r>
        <w:t>a</w:t>
      </w:r>
      <w:r w:rsidR="00F65004">
        <w:t xml:space="preserve"> loud low note?</w:t>
      </w:r>
      <w:r w:rsidR="00F65004" w:rsidRPr="00F65004">
        <w:t xml:space="preserve"> </w:t>
      </w:r>
      <w:r w:rsidR="00F65004">
        <w:tab/>
        <w:t>………………</w:t>
      </w:r>
    </w:p>
    <w:p w14:paraId="7B6FED3F" w14:textId="02B4CFB0" w:rsidR="00F65004" w:rsidRDefault="00C108B5" w:rsidP="00F65004">
      <w:pPr>
        <w:pStyle w:val="SMWSquestions1"/>
        <w:numPr>
          <w:ilvl w:val="0"/>
          <w:numId w:val="27"/>
        </w:numPr>
        <w:ind w:left="360" w:firstLine="0"/>
      </w:pPr>
      <w:r>
        <w:t>a</w:t>
      </w:r>
      <w:r w:rsidR="00F65004">
        <w:t xml:space="preserve"> quiet high note?</w:t>
      </w:r>
      <w:r w:rsidR="00F65004" w:rsidRPr="00F65004">
        <w:t xml:space="preserve"> </w:t>
      </w:r>
      <w:r w:rsidR="00F65004">
        <w:tab/>
        <w:t>………………</w:t>
      </w:r>
    </w:p>
    <w:p w14:paraId="0FED8A04" w14:textId="54209437" w:rsidR="00F65004" w:rsidRDefault="00C108B5" w:rsidP="00F65004">
      <w:pPr>
        <w:pStyle w:val="SMWSquestions1"/>
        <w:numPr>
          <w:ilvl w:val="0"/>
          <w:numId w:val="27"/>
        </w:numPr>
        <w:ind w:left="360" w:firstLine="0"/>
      </w:pPr>
      <w:r>
        <w:t>a</w:t>
      </w:r>
      <w:r w:rsidR="00F65004">
        <w:t xml:space="preserve"> loud high note?</w:t>
      </w:r>
      <w:r w:rsidR="00F65004" w:rsidRPr="00F65004">
        <w:t xml:space="preserve"> </w:t>
      </w:r>
      <w:r w:rsidR="00F65004">
        <w:tab/>
        <w:t>………………</w:t>
      </w:r>
    </w:p>
    <w:p w14:paraId="37D4F6EE" w14:textId="77777777" w:rsidR="00F65004" w:rsidRDefault="00F65004" w:rsidP="0044421F">
      <w:pPr>
        <w:pStyle w:val="SMWSQusRomiiiivviix"/>
        <w:ind w:left="0" w:firstLine="0"/>
        <w:sectPr w:rsidR="00F65004" w:rsidSect="00F65004">
          <w:type w:val="continuous"/>
          <w:pgSz w:w="11900" w:h="16820"/>
          <w:pgMar w:top="851" w:right="964" w:bottom="851" w:left="964" w:header="708" w:footer="708" w:gutter="0"/>
          <w:pgNumType w:start="25"/>
          <w:cols w:num="2" w:space="706"/>
          <w:docGrid w:linePitch="299"/>
        </w:sectPr>
      </w:pPr>
    </w:p>
    <w:p w14:paraId="1CF0FA36" w14:textId="4A29920E" w:rsidR="00E10A2B" w:rsidRPr="00595F47" w:rsidRDefault="00E10A2B" w:rsidP="0044421F">
      <w:pPr>
        <w:pStyle w:val="SMWSQusRomiiiivviix"/>
        <w:ind w:left="0" w:firstLine="0"/>
      </w:pPr>
    </w:p>
    <w:p w14:paraId="39475204" w14:textId="77777777" w:rsidR="00F65004" w:rsidRDefault="00F65004" w:rsidP="00BA6CC3">
      <w:pPr>
        <w:pStyle w:val="SMWSAHead"/>
        <w:sectPr w:rsidR="00F65004" w:rsidSect="001C6481">
          <w:type w:val="continuous"/>
          <w:pgSz w:w="11900" w:h="16820"/>
          <w:pgMar w:top="851" w:right="964" w:bottom="851" w:left="964" w:header="708" w:footer="708" w:gutter="0"/>
          <w:pgNumType w:start="25"/>
          <w:cols w:space="708"/>
          <w:docGrid w:linePitch="299"/>
        </w:sectPr>
      </w:pPr>
    </w:p>
    <w:p w14:paraId="63BBBC90" w14:textId="73BB1B12" w:rsidR="00BA6CC3" w:rsidRPr="00595F47" w:rsidRDefault="00BA6CC3" w:rsidP="00BA6CC3">
      <w:pPr>
        <w:pStyle w:val="SMWSAHead"/>
      </w:pPr>
      <w:r>
        <w:t>2</w:t>
      </w:r>
      <w:r>
        <w:tab/>
      </w:r>
      <w:r w:rsidR="00120D5D">
        <w:t>Echo-location</w:t>
      </w:r>
      <w:r>
        <w:t xml:space="preserve"> </w:t>
      </w:r>
      <w:r w:rsidRPr="00595F47">
        <w:tab/>
        <w:t>&gt;&gt;</w:t>
      </w:r>
    </w:p>
    <w:p w14:paraId="36DEE114" w14:textId="1E17E019" w:rsidR="00F65004" w:rsidRDefault="00E264DC" w:rsidP="00F65004">
      <w:pPr>
        <w:pStyle w:val="SMWStext"/>
      </w:pPr>
      <w:r>
        <w:rPr>
          <w:lang w:eastAsia="en-GB"/>
        </w:rPr>
        <w:drawing>
          <wp:anchor distT="0" distB="0" distL="114300" distR="114300" simplePos="0" relativeHeight="251664384" behindDoc="0" locked="0" layoutInCell="1" allowOverlap="1" wp14:anchorId="301641DF" wp14:editId="1E8CB3B6">
            <wp:simplePos x="0" y="0"/>
            <wp:positionH relativeFrom="column">
              <wp:posOffset>4302760</wp:posOffset>
            </wp:positionH>
            <wp:positionV relativeFrom="paragraph">
              <wp:posOffset>93345</wp:posOffset>
            </wp:positionV>
            <wp:extent cx="2180590" cy="212407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ec.org/bat-echolocation/media/echolocatio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004">
        <w:t>Bats locate their prey in the dark by echo-location.  They emit sounds and use them to find the position of moths and other small animals.</w:t>
      </w:r>
    </w:p>
    <w:p w14:paraId="1F6D8D44" w14:textId="77510AF9" w:rsidR="00F65004" w:rsidRDefault="00F65004" w:rsidP="00F65004">
      <w:pPr>
        <w:pStyle w:val="SMWSquestions1"/>
        <w:numPr>
          <w:ilvl w:val="0"/>
          <w:numId w:val="29"/>
        </w:numPr>
      </w:pPr>
      <w:r>
        <w:t>How does a diagram like this help to explain how they find their prey?</w:t>
      </w:r>
    </w:p>
    <w:p w14:paraId="695D4883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7200"/>
        </w:tabs>
        <w:ind w:left="720" w:firstLine="0"/>
      </w:pPr>
      <w:r>
        <w:rPr>
          <w:lang w:val="en-US"/>
        </w:rPr>
        <w:tab/>
      </w:r>
    </w:p>
    <w:p w14:paraId="1B6187FA" w14:textId="556F61FC" w:rsidR="00F65004" w:rsidRDefault="00F65004" w:rsidP="00F65004">
      <w:pPr>
        <w:pStyle w:val="SMWSquestions1"/>
        <w:numPr>
          <w:ilvl w:val="0"/>
          <w:numId w:val="29"/>
        </w:numPr>
      </w:pPr>
      <w:r>
        <w:t>How do they know how far away the moth is?</w:t>
      </w:r>
    </w:p>
    <w:p w14:paraId="3AB3C838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720" w:firstLine="0"/>
      </w:pPr>
      <w:r>
        <w:rPr>
          <w:lang w:val="en-US"/>
        </w:rPr>
        <w:tab/>
      </w:r>
    </w:p>
    <w:p w14:paraId="2AED7233" w14:textId="12890203" w:rsidR="00F65004" w:rsidRDefault="00F65004" w:rsidP="00F65004">
      <w:pPr>
        <w:pStyle w:val="SMWSquestions1"/>
        <w:numPr>
          <w:ilvl w:val="0"/>
          <w:numId w:val="29"/>
        </w:numPr>
      </w:pPr>
      <w:r>
        <w:t>Why can’t we hear these sounds?</w:t>
      </w:r>
    </w:p>
    <w:p w14:paraId="1E14E523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720" w:firstLine="0"/>
      </w:pPr>
      <w:r>
        <w:rPr>
          <w:lang w:val="en-US"/>
        </w:rPr>
        <w:tab/>
      </w:r>
    </w:p>
    <w:p w14:paraId="0BF30EA9" w14:textId="175FEC68" w:rsidR="00F65004" w:rsidRDefault="00F65004" w:rsidP="00F65004">
      <w:pPr>
        <w:pStyle w:val="SMWSquestions1"/>
        <w:numPr>
          <w:ilvl w:val="0"/>
          <w:numId w:val="29"/>
        </w:numPr>
      </w:pPr>
      <w:r>
        <w:t>Cats can, however, hear these sounds.  Why?</w:t>
      </w:r>
    </w:p>
    <w:p w14:paraId="22A72C8F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720" w:firstLine="0"/>
      </w:pPr>
      <w:r>
        <w:rPr>
          <w:lang w:val="en-US"/>
        </w:rPr>
        <w:tab/>
      </w:r>
    </w:p>
    <w:p w14:paraId="5F8DA23B" w14:textId="77777777" w:rsidR="004204EC" w:rsidRDefault="004204EC" w:rsidP="0044421F">
      <w:pPr>
        <w:pStyle w:val="SMWStext"/>
      </w:pPr>
    </w:p>
    <w:p w14:paraId="25D60652" w14:textId="6B209E70" w:rsidR="00BA6CC3" w:rsidRPr="00595F47" w:rsidRDefault="00BA6CC3" w:rsidP="00BA6CC3">
      <w:pPr>
        <w:pStyle w:val="SMWSAHead"/>
      </w:pPr>
      <w:r>
        <w:t>3</w:t>
      </w:r>
      <w:r>
        <w:tab/>
      </w:r>
      <w:r w:rsidR="00120D5D">
        <w:t>Cleaning up</w:t>
      </w:r>
      <w:r w:rsidRPr="00595F47">
        <w:tab/>
        <w:t>&gt;&gt;&gt;</w:t>
      </w:r>
    </w:p>
    <w:p w14:paraId="3F862DFE" w14:textId="5E9F1026" w:rsidR="0044421F" w:rsidRDefault="00F65004" w:rsidP="00F65004">
      <w:pPr>
        <w:pStyle w:val="SMWStext"/>
        <w:rPr>
          <w:lang w:val="en-US"/>
        </w:rPr>
      </w:pPr>
      <w:r>
        <w:t>Explain why an archaeologist hoping to study some old coins to see where and when they were made might prefer an ultrasound cleaning process to other techniques.</w:t>
      </w:r>
    </w:p>
    <w:p w14:paraId="3DA44EDC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63721C12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5662FC55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2E773321" w14:textId="77777777" w:rsidR="00F65004" w:rsidRPr="00B1277E" w:rsidRDefault="00F65004" w:rsidP="00F6500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3BF596A" w14:textId="2DF14232" w:rsidR="00BA6CC3" w:rsidRPr="00F65004" w:rsidRDefault="00F65004" w:rsidP="00F65004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sectPr w:rsidR="00BA6CC3" w:rsidRPr="00F65004" w:rsidSect="001C6481"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3112" w14:textId="77777777" w:rsidR="002552D2" w:rsidRDefault="002552D2" w:rsidP="00E1300F">
      <w:pPr>
        <w:spacing w:after="0" w:line="240" w:lineRule="auto"/>
      </w:pPr>
      <w:r>
        <w:separator/>
      </w:r>
    </w:p>
    <w:p w14:paraId="1F13564F" w14:textId="77777777" w:rsidR="002552D2" w:rsidRDefault="002552D2"/>
  </w:endnote>
  <w:endnote w:type="continuationSeparator" w:id="0">
    <w:p w14:paraId="701A6184" w14:textId="77777777" w:rsidR="002552D2" w:rsidRDefault="002552D2" w:rsidP="00E1300F">
      <w:pPr>
        <w:spacing w:after="0" w:line="240" w:lineRule="auto"/>
      </w:pPr>
      <w:r>
        <w:continuationSeparator/>
      </w:r>
    </w:p>
    <w:p w14:paraId="3F1BEA2E" w14:textId="77777777" w:rsidR="002552D2" w:rsidRDefault="00255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F8A5" w14:textId="35DBEB2F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proofErr w:type="spellStart"/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proofErr w:type="spellEnd"/>
    <w:r w:rsidRPr="008F2F2C">
      <w:rPr>
        <w:color w:val="auto"/>
      </w:rPr>
      <w:t xml:space="preserve"> Limited </w:t>
    </w:r>
    <w:r w:rsidR="00D12C14">
      <w:rPr>
        <w:color w:val="auto"/>
      </w:rPr>
      <w:t>201</w:t>
    </w:r>
    <w:r w:rsidR="00C40A32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28CF" w14:textId="77777777" w:rsidR="00C40A32" w:rsidRDefault="00C40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D202" w14:textId="77777777" w:rsidR="002552D2" w:rsidRDefault="002552D2" w:rsidP="00E1300F">
      <w:pPr>
        <w:spacing w:after="0" w:line="240" w:lineRule="auto"/>
      </w:pPr>
      <w:r>
        <w:separator/>
      </w:r>
    </w:p>
    <w:p w14:paraId="593E5178" w14:textId="77777777" w:rsidR="002552D2" w:rsidRDefault="002552D2"/>
  </w:footnote>
  <w:footnote w:type="continuationSeparator" w:id="0">
    <w:p w14:paraId="0DFF531A" w14:textId="77777777" w:rsidR="002552D2" w:rsidRDefault="002552D2" w:rsidP="00E1300F">
      <w:pPr>
        <w:spacing w:after="0" w:line="240" w:lineRule="auto"/>
      </w:pPr>
      <w:r>
        <w:continuationSeparator/>
      </w:r>
    </w:p>
    <w:p w14:paraId="1723B249" w14:textId="77777777" w:rsidR="002552D2" w:rsidRDefault="00255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3314" w14:textId="77777777" w:rsidR="00C40A32" w:rsidRDefault="00C40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98CC" w14:textId="3E574793" w:rsidR="00734772" w:rsidRPr="00750497" w:rsidRDefault="00750497" w:rsidP="00750497">
    <w:pPr>
      <w:pStyle w:val="SMRunninghead"/>
      <w:tabs>
        <w:tab w:val="left" w:pos="3225"/>
        <w:tab w:val="center" w:pos="5014"/>
      </w:tabs>
      <w:rPr>
        <w:color w:val="000000" w:themeColor="text1"/>
      </w:rPr>
    </w:pPr>
    <w:r w:rsidRPr="000E2FD2">
      <w:rPr>
        <w:color w:val="000000" w:themeColor="text1"/>
      </w:rPr>
      <w:t>C</w:t>
    </w:r>
    <w:r>
      <w:rPr>
        <w:color w:val="000000" w:themeColor="text1"/>
      </w:rPr>
      <w:t>hapter 4</w:t>
    </w:r>
    <w:r w:rsidRPr="000E2FD2">
      <w:rPr>
        <w:color w:val="000000" w:themeColor="text1"/>
      </w:rPr>
      <w:t xml:space="preserve">: </w:t>
    </w:r>
    <w:r>
      <w:rPr>
        <w:rFonts w:cs="Arial"/>
        <w:color w:val="000000" w:themeColor="text1"/>
      </w:rPr>
      <w:t>Waves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CF04B" w14:textId="77777777" w:rsidR="00C40A32" w:rsidRDefault="00C40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F6102"/>
    <w:multiLevelType w:val="hybridMultilevel"/>
    <w:tmpl w:val="C6F67D3E"/>
    <w:lvl w:ilvl="0" w:tplc="65B8BE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0060F0"/>
    <w:multiLevelType w:val="hybridMultilevel"/>
    <w:tmpl w:val="D7603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07ED0"/>
    <w:multiLevelType w:val="hybridMultilevel"/>
    <w:tmpl w:val="4748F3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1E6E82"/>
    <w:multiLevelType w:val="hybridMultilevel"/>
    <w:tmpl w:val="A7EA5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6"/>
  </w:num>
  <w:num w:numId="5">
    <w:abstractNumId w:val="17"/>
  </w:num>
  <w:num w:numId="6">
    <w:abstractNumId w:val="4"/>
  </w:num>
  <w:num w:numId="7">
    <w:abstractNumId w:val="11"/>
  </w:num>
  <w:num w:numId="8">
    <w:abstractNumId w:val="26"/>
  </w:num>
  <w:num w:numId="9">
    <w:abstractNumId w:val="13"/>
  </w:num>
  <w:num w:numId="10">
    <w:abstractNumId w:val="3"/>
  </w:num>
  <w:num w:numId="11">
    <w:abstractNumId w:val="18"/>
  </w:num>
  <w:num w:numId="12">
    <w:abstractNumId w:val="24"/>
  </w:num>
  <w:num w:numId="13">
    <w:abstractNumId w:val="25"/>
  </w:num>
  <w:num w:numId="14">
    <w:abstractNumId w:val="2"/>
  </w:num>
  <w:num w:numId="15">
    <w:abstractNumId w:val="5"/>
  </w:num>
  <w:num w:numId="16">
    <w:abstractNumId w:val="27"/>
  </w:num>
  <w:num w:numId="17">
    <w:abstractNumId w:val="19"/>
  </w:num>
  <w:num w:numId="18">
    <w:abstractNumId w:val="23"/>
  </w:num>
  <w:num w:numId="19">
    <w:abstractNumId w:val="6"/>
  </w:num>
  <w:num w:numId="20">
    <w:abstractNumId w:val="28"/>
  </w:num>
  <w:num w:numId="21">
    <w:abstractNumId w:val="14"/>
  </w:num>
  <w:num w:numId="22">
    <w:abstractNumId w:val="22"/>
  </w:num>
  <w:num w:numId="23">
    <w:abstractNumId w:val="15"/>
  </w:num>
  <w:num w:numId="24">
    <w:abstractNumId w:val="10"/>
  </w:num>
  <w:num w:numId="25">
    <w:abstractNumId w:val="0"/>
  </w:num>
  <w:num w:numId="26">
    <w:abstractNumId w:val="21"/>
  </w:num>
  <w:num w:numId="27">
    <w:abstractNumId w:val="9"/>
  </w:num>
  <w:num w:numId="28">
    <w:abstractNumId w:val="8"/>
  </w:num>
  <w:num w:numId="29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6C0E"/>
    <w:rsid w:val="000072F1"/>
    <w:rsid w:val="00022A37"/>
    <w:rsid w:val="000257B2"/>
    <w:rsid w:val="00030AB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B7B98"/>
    <w:rsid w:val="000C3402"/>
    <w:rsid w:val="000C47B5"/>
    <w:rsid w:val="000C5248"/>
    <w:rsid w:val="000D2B60"/>
    <w:rsid w:val="000D406E"/>
    <w:rsid w:val="000D6671"/>
    <w:rsid w:val="000F775F"/>
    <w:rsid w:val="001150AA"/>
    <w:rsid w:val="00120D5D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1B4B"/>
    <w:rsid w:val="00143A6E"/>
    <w:rsid w:val="00145655"/>
    <w:rsid w:val="00157367"/>
    <w:rsid w:val="00163FFB"/>
    <w:rsid w:val="0016572C"/>
    <w:rsid w:val="00165E2A"/>
    <w:rsid w:val="00174FCA"/>
    <w:rsid w:val="00175B7C"/>
    <w:rsid w:val="00176E99"/>
    <w:rsid w:val="00186A55"/>
    <w:rsid w:val="001A0A56"/>
    <w:rsid w:val="001C6481"/>
    <w:rsid w:val="001C73E5"/>
    <w:rsid w:val="001D1EA4"/>
    <w:rsid w:val="001D2551"/>
    <w:rsid w:val="001D54FA"/>
    <w:rsid w:val="001E4D18"/>
    <w:rsid w:val="001F2D7A"/>
    <w:rsid w:val="00207339"/>
    <w:rsid w:val="00210531"/>
    <w:rsid w:val="00213EBE"/>
    <w:rsid w:val="00222638"/>
    <w:rsid w:val="00225EC9"/>
    <w:rsid w:val="002413FB"/>
    <w:rsid w:val="00244640"/>
    <w:rsid w:val="00244AB7"/>
    <w:rsid w:val="00251738"/>
    <w:rsid w:val="00252A74"/>
    <w:rsid w:val="002552D2"/>
    <w:rsid w:val="00262BFC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605DF"/>
    <w:rsid w:val="00365227"/>
    <w:rsid w:val="00373A9B"/>
    <w:rsid w:val="003770F6"/>
    <w:rsid w:val="00380B63"/>
    <w:rsid w:val="00382BAA"/>
    <w:rsid w:val="00385EDE"/>
    <w:rsid w:val="00386BDE"/>
    <w:rsid w:val="003A255C"/>
    <w:rsid w:val="003A6056"/>
    <w:rsid w:val="003A6939"/>
    <w:rsid w:val="003B367E"/>
    <w:rsid w:val="003C41A3"/>
    <w:rsid w:val="003C51A6"/>
    <w:rsid w:val="003C6988"/>
    <w:rsid w:val="003C7B2D"/>
    <w:rsid w:val="003D4365"/>
    <w:rsid w:val="003D43C3"/>
    <w:rsid w:val="003F1ACD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7022A"/>
    <w:rsid w:val="00471234"/>
    <w:rsid w:val="00474CF9"/>
    <w:rsid w:val="0047771A"/>
    <w:rsid w:val="00477E4D"/>
    <w:rsid w:val="0048057F"/>
    <w:rsid w:val="00497789"/>
    <w:rsid w:val="004A1F5A"/>
    <w:rsid w:val="004A4868"/>
    <w:rsid w:val="004B19B3"/>
    <w:rsid w:val="004B4F9D"/>
    <w:rsid w:val="004B5B42"/>
    <w:rsid w:val="004C06B5"/>
    <w:rsid w:val="004D264F"/>
    <w:rsid w:val="004D544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5583"/>
    <w:rsid w:val="00542F7D"/>
    <w:rsid w:val="0054314C"/>
    <w:rsid w:val="0055098E"/>
    <w:rsid w:val="0055104B"/>
    <w:rsid w:val="0055128E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730C"/>
    <w:rsid w:val="00690A44"/>
    <w:rsid w:val="006A2EEE"/>
    <w:rsid w:val="006A5D8C"/>
    <w:rsid w:val="006B470B"/>
    <w:rsid w:val="006C351D"/>
    <w:rsid w:val="006C489B"/>
    <w:rsid w:val="006D5991"/>
    <w:rsid w:val="006D7E65"/>
    <w:rsid w:val="006E2E6B"/>
    <w:rsid w:val="006E4C74"/>
    <w:rsid w:val="006F53CF"/>
    <w:rsid w:val="006F5971"/>
    <w:rsid w:val="006F6471"/>
    <w:rsid w:val="006F69DB"/>
    <w:rsid w:val="006F6A1E"/>
    <w:rsid w:val="006F7739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5E2B"/>
    <w:rsid w:val="00750497"/>
    <w:rsid w:val="00751268"/>
    <w:rsid w:val="00754C3D"/>
    <w:rsid w:val="0077767A"/>
    <w:rsid w:val="00782D59"/>
    <w:rsid w:val="00785ADD"/>
    <w:rsid w:val="0079368E"/>
    <w:rsid w:val="00796FD4"/>
    <w:rsid w:val="007A01CF"/>
    <w:rsid w:val="007A557F"/>
    <w:rsid w:val="007B205C"/>
    <w:rsid w:val="007B4F58"/>
    <w:rsid w:val="007C1297"/>
    <w:rsid w:val="007D1148"/>
    <w:rsid w:val="007D4C30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71C13"/>
    <w:rsid w:val="008750FC"/>
    <w:rsid w:val="00875C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4556"/>
    <w:rsid w:val="009B17F5"/>
    <w:rsid w:val="009B3840"/>
    <w:rsid w:val="009B5919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30C12"/>
    <w:rsid w:val="00A36E51"/>
    <w:rsid w:val="00A37527"/>
    <w:rsid w:val="00A47E44"/>
    <w:rsid w:val="00A50871"/>
    <w:rsid w:val="00A52A06"/>
    <w:rsid w:val="00A52FE7"/>
    <w:rsid w:val="00A671D3"/>
    <w:rsid w:val="00A713FB"/>
    <w:rsid w:val="00A74B40"/>
    <w:rsid w:val="00A81725"/>
    <w:rsid w:val="00A81A4B"/>
    <w:rsid w:val="00A82754"/>
    <w:rsid w:val="00A84AE4"/>
    <w:rsid w:val="00A86A15"/>
    <w:rsid w:val="00A86EB4"/>
    <w:rsid w:val="00A96D05"/>
    <w:rsid w:val="00AA63C2"/>
    <w:rsid w:val="00AA7DB7"/>
    <w:rsid w:val="00AC080F"/>
    <w:rsid w:val="00AC1D63"/>
    <w:rsid w:val="00AE417D"/>
    <w:rsid w:val="00AF36AE"/>
    <w:rsid w:val="00B005B9"/>
    <w:rsid w:val="00B00785"/>
    <w:rsid w:val="00B0089B"/>
    <w:rsid w:val="00B04B2F"/>
    <w:rsid w:val="00B06BD9"/>
    <w:rsid w:val="00B14094"/>
    <w:rsid w:val="00B21808"/>
    <w:rsid w:val="00B230C3"/>
    <w:rsid w:val="00B304CE"/>
    <w:rsid w:val="00B305A9"/>
    <w:rsid w:val="00B4245A"/>
    <w:rsid w:val="00B51C62"/>
    <w:rsid w:val="00B721D6"/>
    <w:rsid w:val="00B84AF5"/>
    <w:rsid w:val="00B851E1"/>
    <w:rsid w:val="00B9412D"/>
    <w:rsid w:val="00B9679A"/>
    <w:rsid w:val="00B97681"/>
    <w:rsid w:val="00BA0025"/>
    <w:rsid w:val="00BA2202"/>
    <w:rsid w:val="00BA6CC3"/>
    <w:rsid w:val="00BB3772"/>
    <w:rsid w:val="00BC6369"/>
    <w:rsid w:val="00BC7A41"/>
    <w:rsid w:val="00BE3C58"/>
    <w:rsid w:val="00BF0034"/>
    <w:rsid w:val="00BF4F31"/>
    <w:rsid w:val="00BF55D6"/>
    <w:rsid w:val="00BF741B"/>
    <w:rsid w:val="00C010A5"/>
    <w:rsid w:val="00C108B5"/>
    <w:rsid w:val="00C117BB"/>
    <w:rsid w:val="00C14348"/>
    <w:rsid w:val="00C21C93"/>
    <w:rsid w:val="00C301FF"/>
    <w:rsid w:val="00C40A32"/>
    <w:rsid w:val="00C4191F"/>
    <w:rsid w:val="00C4255B"/>
    <w:rsid w:val="00C47EEE"/>
    <w:rsid w:val="00C60529"/>
    <w:rsid w:val="00C6208C"/>
    <w:rsid w:val="00C62AED"/>
    <w:rsid w:val="00C65655"/>
    <w:rsid w:val="00C706E7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3A27"/>
    <w:rsid w:val="00CD6A6C"/>
    <w:rsid w:val="00CE4331"/>
    <w:rsid w:val="00CF1534"/>
    <w:rsid w:val="00CF36E0"/>
    <w:rsid w:val="00CF6539"/>
    <w:rsid w:val="00D12C14"/>
    <w:rsid w:val="00D161DD"/>
    <w:rsid w:val="00D1654C"/>
    <w:rsid w:val="00D2011D"/>
    <w:rsid w:val="00D23879"/>
    <w:rsid w:val="00D27867"/>
    <w:rsid w:val="00D30598"/>
    <w:rsid w:val="00D368EA"/>
    <w:rsid w:val="00D40677"/>
    <w:rsid w:val="00D41899"/>
    <w:rsid w:val="00D47D25"/>
    <w:rsid w:val="00D549EB"/>
    <w:rsid w:val="00D60B3E"/>
    <w:rsid w:val="00D64547"/>
    <w:rsid w:val="00D70B42"/>
    <w:rsid w:val="00D711F4"/>
    <w:rsid w:val="00D72F54"/>
    <w:rsid w:val="00D7633D"/>
    <w:rsid w:val="00D76A69"/>
    <w:rsid w:val="00D777AF"/>
    <w:rsid w:val="00D825A1"/>
    <w:rsid w:val="00D86043"/>
    <w:rsid w:val="00D86B32"/>
    <w:rsid w:val="00D912A7"/>
    <w:rsid w:val="00D91F35"/>
    <w:rsid w:val="00D9474B"/>
    <w:rsid w:val="00D94A77"/>
    <w:rsid w:val="00D97B18"/>
    <w:rsid w:val="00DB0A29"/>
    <w:rsid w:val="00DC4A64"/>
    <w:rsid w:val="00DD00B6"/>
    <w:rsid w:val="00DD1452"/>
    <w:rsid w:val="00DE19C6"/>
    <w:rsid w:val="00DF0256"/>
    <w:rsid w:val="00E03DD2"/>
    <w:rsid w:val="00E07908"/>
    <w:rsid w:val="00E109C0"/>
    <w:rsid w:val="00E10A2B"/>
    <w:rsid w:val="00E1300F"/>
    <w:rsid w:val="00E24A11"/>
    <w:rsid w:val="00E25174"/>
    <w:rsid w:val="00E264DC"/>
    <w:rsid w:val="00E275D8"/>
    <w:rsid w:val="00E36190"/>
    <w:rsid w:val="00E45446"/>
    <w:rsid w:val="00E51476"/>
    <w:rsid w:val="00E519A7"/>
    <w:rsid w:val="00E5350D"/>
    <w:rsid w:val="00E54D60"/>
    <w:rsid w:val="00E57D5C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47B6"/>
    <w:rsid w:val="00EE0201"/>
    <w:rsid w:val="00EE12E2"/>
    <w:rsid w:val="00EE76FE"/>
    <w:rsid w:val="00F04915"/>
    <w:rsid w:val="00F12097"/>
    <w:rsid w:val="00F150F8"/>
    <w:rsid w:val="00F25C2D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65004"/>
    <w:rsid w:val="00F75A80"/>
    <w:rsid w:val="00F92A23"/>
    <w:rsid w:val="00F92CC1"/>
    <w:rsid w:val="00FA51E2"/>
    <w:rsid w:val="00FA6E33"/>
    <w:rsid w:val="00FB49F1"/>
    <w:rsid w:val="00FB55BE"/>
    <w:rsid w:val="00FC3565"/>
    <w:rsid w:val="00FD0A19"/>
    <w:rsid w:val="00FD66DF"/>
    <w:rsid w:val="00FE1A0F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EC25AE-B4BA-4CC6-83D3-FCCE2C62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2014-05-08T14:30:00Z</cp:lastPrinted>
  <dcterms:created xsi:type="dcterms:W3CDTF">2020-05-07T10:24:00Z</dcterms:created>
  <dcterms:modified xsi:type="dcterms:W3CDTF">2020-05-07T10:24:00Z</dcterms:modified>
</cp:coreProperties>
</file>