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DC513" w14:textId="7C54021B" w:rsidR="001D48E8" w:rsidRPr="001D48E8" w:rsidRDefault="001D48E8" w:rsidP="001D48E8">
      <w:pPr>
        <w:jc w:val="center"/>
        <w:rPr>
          <w:rFonts w:ascii="Verdana" w:hAnsi="Verdana"/>
          <w:color w:val="FF0000"/>
          <w:sz w:val="32"/>
          <w:szCs w:val="32"/>
          <w:u w:val="single"/>
        </w:rPr>
      </w:pPr>
      <w:bookmarkStart w:id="0" w:name="_GoBack"/>
      <w:bookmarkEnd w:id="0"/>
    </w:p>
    <w:p w14:paraId="3DE1C842" w14:textId="34B651B3" w:rsidR="001D48E8" w:rsidRDefault="001D48E8" w:rsidP="001D48E8">
      <w:pPr>
        <w:jc w:val="center"/>
        <w:rPr>
          <w:rFonts w:ascii="Verdana" w:hAnsi="Verdana"/>
          <w:color w:val="FF0000"/>
          <w:sz w:val="32"/>
          <w:szCs w:val="32"/>
          <w:u w:val="single"/>
        </w:rPr>
      </w:pPr>
      <w:r w:rsidRPr="001D48E8">
        <w:rPr>
          <w:rFonts w:ascii="Verdana" w:hAnsi="Verdana"/>
          <w:color w:val="FF0000"/>
          <w:sz w:val="32"/>
          <w:szCs w:val="32"/>
          <w:u w:val="single"/>
        </w:rPr>
        <w:t>Perform</w:t>
      </w:r>
      <w:r w:rsidR="00B86F9D">
        <w:rPr>
          <w:rFonts w:ascii="Verdana" w:hAnsi="Verdana"/>
          <w:color w:val="FF0000"/>
          <w:sz w:val="32"/>
          <w:szCs w:val="32"/>
          <w:u w:val="single"/>
        </w:rPr>
        <w:t>ing Task - Aladdin</w:t>
      </w:r>
    </w:p>
    <w:p w14:paraId="1232D12E" w14:textId="37365E2B" w:rsidR="001D48E8" w:rsidRDefault="004A5486" w:rsidP="001D48E8">
      <w:pPr>
        <w:jc w:val="center"/>
        <w:rPr>
          <w:rFonts w:ascii="Verdana" w:hAnsi="Verdana"/>
          <w:color w:val="FF0000"/>
          <w:sz w:val="24"/>
          <w:szCs w:val="24"/>
          <w:u w:val="single"/>
        </w:rPr>
      </w:pPr>
      <w:hyperlink r:id="rId4" w:history="1">
        <w:r w:rsidR="00B86F9D" w:rsidRPr="00B67BCE">
          <w:rPr>
            <w:rStyle w:val="Hyperlink"/>
            <w:rFonts w:ascii="Verdana" w:hAnsi="Verdana"/>
            <w:sz w:val="24"/>
            <w:szCs w:val="24"/>
          </w:rPr>
          <w:t>https://youtu.be/o-gLbgpzCc8?list=PLWmBBrdWQMFPEKXWJgr7elsMbDgT45GIx</w:t>
        </w:r>
      </w:hyperlink>
    </w:p>
    <w:p w14:paraId="071337B8" w14:textId="4E2580D3" w:rsidR="00B86F9D" w:rsidRDefault="00B86F9D" w:rsidP="001D48E8">
      <w:pPr>
        <w:jc w:val="center"/>
        <w:rPr>
          <w:rFonts w:ascii="Verdana" w:hAnsi="Verdana"/>
          <w:color w:val="FF0000"/>
          <w:sz w:val="24"/>
          <w:szCs w:val="24"/>
          <w:u w:val="single"/>
        </w:rPr>
      </w:pPr>
      <w:r>
        <w:rPr>
          <w:rFonts w:ascii="Verdana" w:hAnsi="Verdana"/>
          <w:color w:val="FF0000"/>
          <w:sz w:val="24"/>
          <w:szCs w:val="24"/>
          <w:u w:val="single"/>
        </w:rPr>
        <w:t xml:space="preserve">Select one of the monologues to perform. </w:t>
      </w:r>
    </w:p>
    <w:p w14:paraId="7F93D3A8" w14:textId="77777777" w:rsidR="00B86F9D" w:rsidRPr="00B86F9D" w:rsidRDefault="00B86F9D" w:rsidP="00B86F9D">
      <w:pPr>
        <w:jc w:val="center"/>
        <w:rPr>
          <w:rFonts w:ascii="Verdana" w:hAnsi="Verdana"/>
          <w:color w:val="000000" w:themeColor="text1"/>
          <w:sz w:val="24"/>
          <w:szCs w:val="24"/>
          <w:u w:val="single"/>
        </w:rPr>
      </w:pPr>
      <w:r w:rsidRPr="00B86F9D">
        <w:rPr>
          <w:rFonts w:ascii="Verdana" w:hAnsi="Verdana"/>
          <w:color w:val="FF0000"/>
          <w:sz w:val="24"/>
          <w:szCs w:val="24"/>
          <w:u w:val="single"/>
        </w:rPr>
        <w:t xml:space="preserve">ALADDIN:  </w:t>
      </w:r>
      <w:r w:rsidRPr="00B86F9D">
        <w:rPr>
          <w:rFonts w:ascii="Verdana" w:hAnsi="Verdana"/>
          <w:color w:val="000000" w:themeColor="text1"/>
          <w:sz w:val="24"/>
          <w:szCs w:val="24"/>
        </w:rPr>
        <w:t>(Speaking to Jasmine)   Why would I steal a loaf of bread?  Gee, I dunno. Acute hunger pains? Lightness of the head? Rude growling noises from the stomach? All of the above?  I can see you’re not from around here. You’re too nice and too scared. This is Agrabah, hungry and angry. When you’re trapped here, you get used to it. So, you don’t want to tell me where you’re from. Fine. But I bet wherever it is, it’s – well it’s gotta be – beautiful!</w:t>
      </w:r>
      <w:r w:rsidRPr="00B86F9D">
        <w:rPr>
          <w:rFonts w:ascii="Verdana" w:hAnsi="Verdana"/>
          <w:color w:val="000000" w:themeColor="text1"/>
          <w:sz w:val="24"/>
          <w:szCs w:val="24"/>
          <w:u w:val="single"/>
        </w:rPr>
        <w:t xml:space="preserve">  </w:t>
      </w:r>
    </w:p>
    <w:p w14:paraId="652BCE76" w14:textId="77777777" w:rsidR="00B86F9D" w:rsidRPr="00B86F9D" w:rsidRDefault="00B86F9D" w:rsidP="00B86F9D">
      <w:pPr>
        <w:jc w:val="center"/>
        <w:rPr>
          <w:rFonts w:ascii="Verdana" w:hAnsi="Verdana"/>
          <w:color w:val="FF0000"/>
          <w:sz w:val="24"/>
          <w:szCs w:val="24"/>
          <w:u w:val="single"/>
        </w:rPr>
      </w:pPr>
      <w:r w:rsidRPr="00B86F9D">
        <w:rPr>
          <w:rFonts w:ascii="Verdana" w:hAnsi="Verdana"/>
          <w:color w:val="FF0000"/>
          <w:sz w:val="24"/>
          <w:szCs w:val="24"/>
          <w:u w:val="single"/>
        </w:rPr>
        <w:t xml:space="preserve"> </w:t>
      </w:r>
    </w:p>
    <w:p w14:paraId="5C9C7D93" w14:textId="77777777" w:rsidR="00B86F9D" w:rsidRPr="00B86F9D" w:rsidRDefault="00B86F9D" w:rsidP="00B86F9D">
      <w:pPr>
        <w:jc w:val="center"/>
        <w:rPr>
          <w:rFonts w:ascii="Verdana" w:hAnsi="Verdana"/>
          <w:color w:val="FF0000"/>
          <w:sz w:val="24"/>
          <w:szCs w:val="24"/>
          <w:u w:val="single"/>
        </w:rPr>
      </w:pPr>
      <w:r w:rsidRPr="00B86F9D">
        <w:rPr>
          <w:rFonts w:ascii="Verdana" w:hAnsi="Verdana"/>
          <w:color w:val="FF0000"/>
          <w:sz w:val="24"/>
          <w:szCs w:val="24"/>
          <w:u w:val="single"/>
        </w:rPr>
        <w:t xml:space="preserve">ALADDIN:  </w:t>
      </w:r>
      <w:r w:rsidRPr="00B86F9D">
        <w:rPr>
          <w:rFonts w:ascii="Verdana" w:hAnsi="Verdana"/>
          <w:color w:val="000000" w:themeColor="text1"/>
          <w:sz w:val="24"/>
          <w:szCs w:val="24"/>
        </w:rPr>
        <w:t>(Talking to Himself in the cave)   I don’t like this being a prisoner!  But I do like Jasmine. I mean “The Princess”!  UGH!  I must’ve sounded so stupid!  Then again, what does it matter? I’m never gonna see her again. Me, the “street rat”!  Besides, she deserves a prince.  Or at least someone better than me. Oh why did I ever meet her?  (Pause)  Boy, I’m glad I met her!  Look at all this junk!  I bet no one’s been in here for years.  Huh, a lamp. (picks it up) Something’s written on it. Let’s see here….</w:t>
      </w:r>
      <w:r w:rsidRPr="00B86F9D">
        <w:rPr>
          <w:rFonts w:ascii="Verdana" w:hAnsi="Verdana"/>
          <w:color w:val="000000" w:themeColor="text1"/>
          <w:sz w:val="24"/>
          <w:szCs w:val="24"/>
          <w:u w:val="single"/>
        </w:rPr>
        <w:t xml:space="preserve"> </w:t>
      </w:r>
    </w:p>
    <w:p w14:paraId="7A8A6224" w14:textId="77777777" w:rsidR="00B86F9D" w:rsidRPr="00B86F9D" w:rsidRDefault="00B86F9D" w:rsidP="00B86F9D">
      <w:pPr>
        <w:jc w:val="center"/>
        <w:rPr>
          <w:rFonts w:ascii="Verdana" w:hAnsi="Verdana"/>
          <w:color w:val="FF0000"/>
          <w:sz w:val="24"/>
          <w:szCs w:val="24"/>
          <w:u w:val="single"/>
        </w:rPr>
      </w:pPr>
      <w:r w:rsidRPr="00B86F9D">
        <w:rPr>
          <w:rFonts w:ascii="Verdana" w:hAnsi="Verdana"/>
          <w:color w:val="FF0000"/>
          <w:sz w:val="24"/>
          <w:szCs w:val="24"/>
          <w:u w:val="single"/>
        </w:rPr>
        <w:t xml:space="preserve"> </w:t>
      </w:r>
    </w:p>
    <w:p w14:paraId="29E3F4F1" w14:textId="77777777" w:rsidR="00B86F9D" w:rsidRPr="00B86F9D" w:rsidRDefault="00B86F9D" w:rsidP="00B86F9D">
      <w:pPr>
        <w:jc w:val="center"/>
        <w:rPr>
          <w:rFonts w:ascii="Verdana" w:hAnsi="Verdana"/>
          <w:color w:val="FF0000"/>
          <w:sz w:val="24"/>
          <w:szCs w:val="24"/>
          <w:u w:val="single"/>
        </w:rPr>
      </w:pPr>
      <w:r w:rsidRPr="00B86F9D">
        <w:rPr>
          <w:rFonts w:ascii="Verdana" w:hAnsi="Verdana"/>
          <w:color w:val="FF0000"/>
          <w:sz w:val="24"/>
          <w:szCs w:val="24"/>
          <w:u w:val="single"/>
        </w:rPr>
        <w:t xml:space="preserve">GENIE: </w:t>
      </w:r>
      <w:r w:rsidRPr="00B86F9D">
        <w:rPr>
          <w:rFonts w:ascii="Verdana" w:hAnsi="Verdana"/>
          <w:color w:val="000000" w:themeColor="text1"/>
          <w:sz w:val="24"/>
          <w:szCs w:val="24"/>
        </w:rPr>
        <w:t>(Coming up from the lamp)   Oy! Ten thousand years in a tin can’ll give you SUCH a crick in the neck! (Cracks his neck) Okay, that’s better! (to Aladdin) C’mon kid, what’s it gonna be? Cash, camels, Casbahs?  You must want something… Hey! What’d you say your name was?  “Aladdin” huh?  He speaks!  Okay, this is going to be a snap!  May I call you “Ali”?  You know, Al, you’re a lot smaller than my last master. Either that, or I’m getting bigger.  Do this harem pants make me look fat?</w:t>
      </w:r>
      <w:r w:rsidRPr="00B86F9D">
        <w:rPr>
          <w:rFonts w:ascii="Verdana" w:hAnsi="Verdana"/>
          <w:color w:val="000000" w:themeColor="text1"/>
          <w:sz w:val="24"/>
          <w:szCs w:val="24"/>
          <w:u w:val="single"/>
        </w:rPr>
        <w:t xml:space="preserve"> </w:t>
      </w:r>
    </w:p>
    <w:p w14:paraId="293890C0" w14:textId="77777777" w:rsidR="00B86F9D" w:rsidRPr="00B86F9D" w:rsidRDefault="00B86F9D" w:rsidP="00B86F9D">
      <w:pPr>
        <w:jc w:val="center"/>
        <w:rPr>
          <w:rFonts w:ascii="Verdana" w:hAnsi="Verdana"/>
          <w:color w:val="FF0000"/>
          <w:sz w:val="24"/>
          <w:szCs w:val="24"/>
          <w:u w:val="single"/>
        </w:rPr>
      </w:pPr>
      <w:r w:rsidRPr="00B86F9D">
        <w:rPr>
          <w:rFonts w:ascii="Verdana" w:hAnsi="Verdana"/>
          <w:color w:val="FF0000"/>
          <w:sz w:val="24"/>
          <w:szCs w:val="24"/>
          <w:u w:val="single"/>
        </w:rPr>
        <w:t xml:space="preserve"> </w:t>
      </w:r>
    </w:p>
    <w:p w14:paraId="7A15EF5C" w14:textId="77777777" w:rsidR="00B86F9D" w:rsidRPr="00B86F9D" w:rsidRDefault="00B86F9D" w:rsidP="00B86F9D">
      <w:pPr>
        <w:jc w:val="center"/>
        <w:rPr>
          <w:rFonts w:ascii="Verdana" w:hAnsi="Verdana"/>
          <w:color w:val="FF0000"/>
          <w:sz w:val="24"/>
          <w:szCs w:val="24"/>
          <w:u w:val="single"/>
        </w:rPr>
      </w:pPr>
      <w:r w:rsidRPr="00B86F9D">
        <w:rPr>
          <w:rFonts w:ascii="Verdana" w:hAnsi="Verdana"/>
          <w:color w:val="FF0000"/>
          <w:sz w:val="24"/>
          <w:szCs w:val="24"/>
          <w:u w:val="single"/>
        </w:rPr>
        <w:t xml:space="preserve">JASMINE: </w:t>
      </w:r>
      <w:r w:rsidRPr="00B86F9D">
        <w:rPr>
          <w:rFonts w:ascii="Verdana" w:hAnsi="Verdana"/>
          <w:color w:val="000000" w:themeColor="text1"/>
          <w:sz w:val="24"/>
          <w:szCs w:val="24"/>
        </w:rPr>
        <w:t>(Speaking to the Sultan) Father, Razoul arrested a boy in the marketplace today. On  Jafar’s orders. His name is Aladdin. He’s being held somewhere, and you have to release him.  Never mind if he was a street person!  We should be getting to know the “common people”!  How else are you going to know what’s going on?  Did you know that your “common people” are hungry? Father, please listen to me!</w:t>
      </w:r>
      <w:r w:rsidRPr="00B86F9D">
        <w:rPr>
          <w:rFonts w:ascii="Verdana" w:hAnsi="Verdana"/>
          <w:color w:val="000000" w:themeColor="text1"/>
          <w:sz w:val="24"/>
          <w:szCs w:val="24"/>
          <w:u w:val="single"/>
        </w:rPr>
        <w:t xml:space="preserve">   </w:t>
      </w:r>
    </w:p>
    <w:p w14:paraId="368CA5EB" w14:textId="77777777" w:rsidR="00B86F9D" w:rsidRPr="00B86F9D" w:rsidRDefault="00B86F9D" w:rsidP="00B86F9D">
      <w:pPr>
        <w:jc w:val="center"/>
        <w:rPr>
          <w:rFonts w:ascii="Verdana" w:hAnsi="Verdana"/>
          <w:color w:val="FF0000"/>
          <w:sz w:val="24"/>
          <w:szCs w:val="24"/>
          <w:u w:val="single"/>
        </w:rPr>
      </w:pPr>
      <w:r w:rsidRPr="00B86F9D">
        <w:rPr>
          <w:rFonts w:ascii="Verdana" w:hAnsi="Verdana"/>
          <w:color w:val="FF0000"/>
          <w:sz w:val="24"/>
          <w:szCs w:val="24"/>
          <w:u w:val="single"/>
        </w:rPr>
        <w:t xml:space="preserve"> </w:t>
      </w:r>
    </w:p>
    <w:p w14:paraId="6E8EFF92" w14:textId="55AEC97A" w:rsidR="00B86F9D" w:rsidRPr="00B86F9D" w:rsidRDefault="00B86F9D" w:rsidP="001D48E8">
      <w:pPr>
        <w:jc w:val="center"/>
        <w:rPr>
          <w:rFonts w:ascii="Verdana" w:hAnsi="Verdana"/>
          <w:color w:val="000000" w:themeColor="text1"/>
          <w:sz w:val="24"/>
          <w:szCs w:val="24"/>
          <w:u w:val="single"/>
        </w:rPr>
      </w:pPr>
      <w:r w:rsidRPr="00B86F9D">
        <w:rPr>
          <w:rFonts w:ascii="Verdana" w:hAnsi="Verdana"/>
          <w:color w:val="FF0000"/>
          <w:sz w:val="24"/>
          <w:szCs w:val="24"/>
          <w:u w:val="single"/>
        </w:rPr>
        <w:t xml:space="preserve">NARRATORS:  </w:t>
      </w:r>
      <w:r w:rsidRPr="00B86F9D">
        <w:rPr>
          <w:rFonts w:ascii="Verdana" w:hAnsi="Verdana"/>
          <w:color w:val="000000" w:themeColor="text1"/>
          <w:sz w:val="24"/>
          <w:szCs w:val="24"/>
        </w:rPr>
        <w:t>Welcome to Agrabah, City of Enchantment!  Where every beggar has a story and every camel has a tail!  The big day has finally arrived and you’re all just in time to join the festivities.  Yes, friends, this is the day when we finally find out who Princess Jasmine’s future husband will be!  It won’t be long now, folks.  There’s the Grand Vizier, Jafar, the Sultan’s right hand man. Renowned for saying, “Ask not what your country can do for you . Ask what you can do for me.”  And there’s Razoul, Captain of the Royal Guard, despite being dropped on his head as a baby.</w:t>
      </w:r>
    </w:p>
    <w:p w14:paraId="16B8F6D4" w14:textId="77777777" w:rsidR="001D48E8" w:rsidRPr="001D48E8" w:rsidRDefault="001D48E8" w:rsidP="001D48E8">
      <w:pPr>
        <w:jc w:val="center"/>
        <w:rPr>
          <w:rFonts w:ascii="Verdana" w:hAnsi="Verdana"/>
          <w:color w:val="FF0000"/>
          <w:sz w:val="32"/>
          <w:szCs w:val="32"/>
          <w:u w:val="single"/>
        </w:rPr>
      </w:pPr>
    </w:p>
    <w:sectPr w:rsidR="001D48E8" w:rsidRPr="001D48E8" w:rsidSect="001D48E8">
      <w:pgSz w:w="11906" w:h="16838"/>
      <w:pgMar w:top="720" w:right="720" w:bottom="720" w:left="72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E8"/>
    <w:rsid w:val="001D48E8"/>
    <w:rsid w:val="004A5486"/>
    <w:rsid w:val="009D7E2F"/>
    <w:rsid w:val="00B8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7621"/>
  <w15:chartTrackingRefBased/>
  <w15:docId w15:val="{6B5B0258-1662-485E-88E1-488B5A78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F9D"/>
    <w:rPr>
      <w:color w:val="0563C1" w:themeColor="hyperlink"/>
      <w:u w:val="single"/>
    </w:rPr>
  </w:style>
  <w:style w:type="character" w:styleId="UnresolvedMention">
    <w:name w:val="Unresolved Mention"/>
    <w:basedOn w:val="DefaultParagraphFont"/>
    <w:uiPriority w:val="99"/>
    <w:semiHidden/>
    <w:unhideWhenUsed/>
    <w:rsid w:val="00B86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o-gLbgpzCc8?list=PLWmBBrdWQMFPEKXWJgr7elsMbDgT45G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Stubbs</dc:creator>
  <cp:keywords/>
  <dc:description/>
  <cp:lastModifiedBy>Toni-Louise Younger</cp:lastModifiedBy>
  <cp:revision>2</cp:revision>
  <dcterms:created xsi:type="dcterms:W3CDTF">2020-04-23T11:53:00Z</dcterms:created>
  <dcterms:modified xsi:type="dcterms:W3CDTF">2020-04-23T11:53:00Z</dcterms:modified>
</cp:coreProperties>
</file>