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1D8D05" w14:textId="77777777" w:rsidR="00035194" w:rsidRDefault="00035194" w:rsidP="00035194">
      <w:pPr>
        <w:spacing w:before="100" w:beforeAutospacing="1" w:after="100" w:afterAutospacing="1" w:line="300" w:lineRule="atLeast"/>
        <w:outlineLvl w:val="0"/>
        <w:rPr>
          <w:rFonts w:ascii="Calibri" w:eastAsia="Times New Roman" w:hAnsi="Calibri" w:cs="Calibri"/>
          <w:b/>
          <w:bCs/>
          <w:kern w:val="36"/>
          <w:sz w:val="36"/>
          <w:szCs w:val="36"/>
          <w:lang w:eastAsia="en-GB"/>
          <w14:ligatures w14:val="none"/>
        </w:rPr>
      </w:pPr>
    </w:p>
    <w:p w14:paraId="09BD159B" w14:textId="23886F7B" w:rsidR="00E67814" w:rsidRPr="00E67814" w:rsidRDefault="007350F7" w:rsidP="00E67814">
      <w:pPr>
        <w:spacing w:after="0" w:line="240" w:lineRule="auto"/>
        <w:outlineLvl w:val="0"/>
        <w:rPr>
          <w:rFonts w:ascii="Calibri" w:eastAsia="Times New Roman" w:hAnsi="Calibri" w:cs="Calibri"/>
          <w:b/>
          <w:bCs/>
          <w:kern w:val="36"/>
          <w:sz w:val="36"/>
          <w:szCs w:val="36"/>
          <w:lang w:eastAsia="en-GB"/>
          <w14:ligatures w14:val="none"/>
        </w:rPr>
      </w:pPr>
      <w:r>
        <w:rPr>
          <w:rFonts w:ascii="Calibri" w:eastAsia="Times New Roman" w:hAnsi="Calibri" w:cs="Calibri"/>
          <w:b/>
          <w:bCs/>
          <w:kern w:val="36"/>
          <w:sz w:val="36"/>
          <w:szCs w:val="36"/>
          <w:lang w:eastAsia="en-GB"/>
          <w14:ligatures w14:val="none"/>
        </w:rPr>
        <w:t xml:space="preserve">Teacher of </w:t>
      </w:r>
      <w:r w:rsidR="00E107E0">
        <w:rPr>
          <w:rFonts w:ascii="Calibri" w:eastAsia="Times New Roman" w:hAnsi="Calibri" w:cs="Calibri"/>
          <w:b/>
          <w:bCs/>
          <w:kern w:val="36"/>
          <w:sz w:val="36"/>
          <w:szCs w:val="36"/>
          <w:lang w:eastAsia="en-GB"/>
          <w14:ligatures w14:val="none"/>
        </w:rPr>
        <w:t>RE</w:t>
      </w:r>
    </w:p>
    <w:p w14:paraId="2FA09F4D" w14:textId="5CA4BB8C" w:rsidR="00E67814" w:rsidRPr="00E67814" w:rsidRDefault="00E67814" w:rsidP="00E67814">
      <w:pPr>
        <w:spacing w:after="0" w:line="0" w:lineRule="atLeast"/>
        <w:outlineLvl w:val="0"/>
        <w:rPr>
          <w:rFonts w:ascii="Calibri" w:eastAsia="Times New Roman" w:hAnsi="Calibri" w:cs="Calibri"/>
          <w:b/>
          <w:bCs/>
          <w:kern w:val="36"/>
          <w:sz w:val="36"/>
          <w:szCs w:val="36"/>
          <w:lang w:eastAsia="en-GB"/>
          <w14:ligatures w14:val="none"/>
        </w:rPr>
      </w:pPr>
      <w:r w:rsidRPr="00E67814">
        <w:rPr>
          <w:rFonts w:ascii="Calibri" w:eastAsia="Times New Roman" w:hAnsi="Calibri" w:cs="Calibri"/>
          <w:b/>
          <w:bCs/>
          <w:kern w:val="36"/>
          <w:sz w:val="36"/>
          <w:szCs w:val="36"/>
          <w:lang w:eastAsia="en-GB"/>
          <w14:ligatures w14:val="none"/>
        </w:rPr>
        <w:t>Job Description</w:t>
      </w:r>
    </w:p>
    <w:p w14:paraId="7AD1AF56" w14:textId="2B34269A" w:rsidR="00E24C32" w:rsidRPr="00F16D94" w:rsidRDefault="00E24C32" w:rsidP="00AA1AF4">
      <w:pPr>
        <w:spacing w:before="100" w:beforeAutospacing="1" w:after="100" w:afterAutospacing="1" w:line="300" w:lineRule="atLeast"/>
        <w:outlineLvl w:val="0"/>
        <w:rPr>
          <w:rFonts w:ascii="Calibri" w:eastAsia="Times New Roman" w:hAnsi="Calibri" w:cs="Calibri"/>
          <w:kern w:val="0"/>
          <w:sz w:val="22"/>
          <w:szCs w:val="22"/>
          <w:lang w:eastAsia="en-GB"/>
          <w14:ligatures w14:val="none"/>
        </w:rPr>
      </w:pPr>
      <w:r w:rsidRPr="00F16D94">
        <w:rPr>
          <w:rFonts w:ascii="Calibri" w:eastAsia="Times New Roman" w:hAnsi="Calibri" w:cs="Calibri"/>
          <w:kern w:val="0"/>
          <w:sz w:val="22"/>
          <w:szCs w:val="22"/>
          <w:lang w:eastAsia="en-GB"/>
          <w14:ligatures w14:val="none"/>
        </w:rPr>
        <w:br/>
      </w:r>
      <w:r w:rsidRPr="00F16D94">
        <w:rPr>
          <w:rFonts w:ascii="Calibri" w:eastAsia="Times New Roman" w:hAnsi="Calibri" w:cs="Calibri"/>
          <w:b/>
          <w:bCs/>
          <w:kern w:val="0"/>
          <w:sz w:val="22"/>
          <w:szCs w:val="22"/>
          <w:lang w:eastAsia="en-GB"/>
          <w14:ligatures w14:val="none"/>
        </w:rPr>
        <w:t>Reports to:</w:t>
      </w:r>
      <w:r w:rsidRPr="00F16D94">
        <w:rPr>
          <w:rFonts w:ascii="Calibri" w:eastAsia="Times New Roman" w:hAnsi="Calibri" w:cs="Calibri"/>
          <w:kern w:val="0"/>
          <w:sz w:val="22"/>
          <w:szCs w:val="22"/>
          <w:lang w:eastAsia="en-GB"/>
          <w14:ligatures w14:val="none"/>
        </w:rPr>
        <w:t xml:space="preserve"> </w:t>
      </w:r>
      <w:r w:rsidR="00FC2CCF">
        <w:rPr>
          <w:rFonts w:ascii="Calibri" w:eastAsia="Times New Roman" w:hAnsi="Calibri" w:cs="Calibri"/>
          <w:kern w:val="0"/>
          <w:sz w:val="22"/>
          <w:szCs w:val="22"/>
          <w:lang w:eastAsia="en-GB"/>
          <w14:ligatures w14:val="none"/>
        </w:rPr>
        <w:t xml:space="preserve">Head of </w:t>
      </w:r>
      <w:r w:rsidR="00E107E0">
        <w:rPr>
          <w:rFonts w:ascii="Calibri" w:eastAsia="Times New Roman" w:hAnsi="Calibri" w:cs="Calibri"/>
          <w:kern w:val="0"/>
          <w:sz w:val="22"/>
          <w:szCs w:val="22"/>
          <w:lang w:eastAsia="en-GB"/>
          <w14:ligatures w14:val="none"/>
        </w:rPr>
        <w:t>RE</w:t>
      </w:r>
      <w:r w:rsidRPr="00F16D94">
        <w:rPr>
          <w:rFonts w:ascii="Calibri" w:eastAsia="Times New Roman" w:hAnsi="Calibri" w:cs="Calibri"/>
          <w:kern w:val="0"/>
          <w:sz w:val="22"/>
          <w:szCs w:val="22"/>
          <w:lang w:eastAsia="en-GB"/>
          <w14:ligatures w14:val="none"/>
        </w:rPr>
        <w:br/>
      </w:r>
      <w:r w:rsidRPr="00F16D94">
        <w:rPr>
          <w:rFonts w:ascii="Calibri" w:eastAsia="Times New Roman" w:hAnsi="Calibri" w:cs="Calibri"/>
          <w:b/>
          <w:bCs/>
          <w:kern w:val="0"/>
          <w:sz w:val="22"/>
          <w:szCs w:val="22"/>
          <w:lang w:eastAsia="en-GB"/>
          <w14:ligatures w14:val="none"/>
        </w:rPr>
        <w:t>Start Date:</w:t>
      </w:r>
      <w:r w:rsidRPr="00F16D94">
        <w:rPr>
          <w:rFonts w:ascii="Calibri" w:eastAsia="Times New Roman" w:hAnsi="Calibri" w:cs="Calibri"/>
          <w:kern w:val="0"/>
          <w:sz w:val="22"/>
          <w:szCs w:val="22"/>
          <w:lang w:eastAsia="en-GB"/>
          <w14:ligatures w14:val="none"/>
        </w:rPr>
        <w:t xml:space="preserve"> September 202</w:t>
      </w:r>
      <w:r w:rsidR="00AB537D">
        <w:rPr>
          <w:rFonts w:ascii="Calibri" w:eastAsia="Times New Roman" w:hAnsi="Calibri" w:cs="Calibri"/>
          <w:kern w:val="0"/>
          <w:sz w:val="22"/>
          <w:szCs w:val="22"/>
          <w:lang w:eastAsia="en-GB"/>
          <w14:ligatures w14:val="none"/>
        </w:rPr>
        <w:t>6</w:t>
      </w:r>
    </w:p>
    <w:p w14:paraId="21F2E362" w14:textId="77777777" w:rsidR="00435EB0" w:rsidRDefault="00000000" w:rsidP="00435EB0">
      <w:pPr>
        <w:spacing w:after="0" w:line="300" w:lineRule="atLeast"/>
        <w:rPr>
          <w:rFonts w:ascii="Calibri" w:eastAsia="Times New Roman" w:hAnsi="Calibri" w:cs="Calibri"/>
          <w:kern w:val="0"/>
          <w:sz w:val="22"/>
          <w:szCs w:val="22"/>
          <w:lang w:eastAsia="en-GB"/>
          <w14:ligatures w14:val="none"/>
        </w:rPr>
      </w:pPr>
      <w:r>
        <w:rPr>
          <w:rFonts w:ascii="Calibri" w:eastAsia="Times New Roman" w:hAnsi="Calibri" w:cs="Calibri"/>
          <w:kern w:val="0"/>
          <w:sz w:val="22"/>
          <w:szCs w:val="22"/>
          <w:lang w:eastAsia="en-GB"/>
          <w14:ligatures w14:val="none"/>
        </w:rPr>
        <w:pict w14:anchorId="3BB5E46E">
          <v:rect id="_x0000_i1027" style="width:0;height:1.5pt" o:hralign="center" o:bullet="t" o:hrstd="t" o:hr="t" fillcolor="#a0a0a0" stroked="f"/>
        </w:pict>
      </w:r>
    </w:p>
    <w:p w14:paraId="15A65019" w14:textId="0CBC323B" w:rsidR="00E24C32" w:rsidRPr="00035194" w:rsidRDefault="001D2535" w:rsidP="00435EB0">
      <w:pPr>
        <w:spacing w:after="0" w:line="300" w:lineRule="atLeast"/>
        <w:rPr>
          <w:rFonts w:ascii="Calibri" w:eastAsia="Times New Roman" w:hAnsi="Calibri" w:cs="Calibri"/>
          <w:kern w:val="0"/>
          <w:sz w:val="26"/>
          <w:szCs w:val="26"/>
          <w:lang w:eastAsia="en-GB"/>
          <w14:ligatures w14:val="none"/>
        </w:rPr>
      </w:pPr>
      <w:r>
        <w:rPr>
          <w:rFonts w:ascii="Calibri" w:eastAsia="Times New Roman" w:hAnsi="Calibri" w:cs="Calibri"/>
          <w:b/>
          <w:bCs/>
          <w:kern w:val="0"/>
          <w:sz w:val="26"/>
          <w:szCs w:val="26"/>
          <w:lang w:eastAsia="en-GB"/>
          <w14:ligatures w14:val="none"/>
        </w:rPr>
        <w:t>1</w:t>
      </w:r>
      <w:r w:rsidR="00E24C32" w:rsidRPr="00035194">
        <w:rPr>
          <w:rFonts w:ascii="Calibri" w:eastAsia="Times New Roman" w:hAnsi="Calibri" w:cs="Calibri"/>
          <w:b/>
          <w:bCs/>
          <w:kern w:val="0"/>
          <w:sz w:val="26"/>
          <w:szCs w:val="26"/>
          <w:lang w:eastAsia="en-GB"/>
          <w14:ligatures w14:val="none"/>
        </w:rPr>
        <w:t>. Key Responsibilities – Teaching and Learning</w:t>
      </w:r>
    </w:p>
    <w:p w14:paraId="285B973D" w14:textId="77777777" w:rsidR="00E24C32" w:rsidRPr="00F16D94" w:rsidRDefault="00E24C32" w:rsidP="00E24C32">
      <w:pPr>
        <w:numPr>
          <w:ilvl w:val="0"/>
          <w:numId w:val="2"/>
        </w:numPr>
        <w:spacing w:before="100" w:beforeAutospacing="1" w:after="100" w:afterAutospacing="1" w:line="300" w:lineRule="atLeast"/>
        <w:rPr>
          <w:rFonts w:ascii="Calibri" w:eastAsia="Times New Roman" w:hAnsi="Calibri" w:cs="Calibri"/>
          <w:kern w:val="0"/>
          <w:sz w:val="22"/>
          <w:szCs w:val="22"/>
          <w:lang w:eastAsia="en-GB"/>
          <w14:ligatures w14:val="none"/>
        </w:rPr>
      </w:pPr>
      <w:r w:rsidRPr="00F16D94">
        <w:rPr>
          <w:rFonts w:ascii="Calibri" w:eastAsia="Times New Roman" w:hAnsi="Calibri" w:cs="Calibri"/>
          <w:kern w:val="0"/>
          <w:sz w:val="22"/>
          <w:szCs w:val="22"/>
          <w:lang w:eastAsia="en-GB"/>
          <w14:ligatures w14:val="none"/>
        </w:rPr>
        <w:t>Plan, resource, and deliver imaginative, interactive, and inspiring lessons that enable all students to make excellent progress.</w:t>
      </w:r>
    </w:p>
    <w:p w14:paraId="5CC5D5ED" w14:textId="77777777" w:rsidR="00E24C32" w:rsidRPr="00F16D94" w:rsidRDefault="00E24C32" w:rsidP="00E24C32">
      <w:pPr>
        <w:numPr>
          <w:ilvl w:val="0"/>
          <w:numId w:val="2"/>
        </w:numPr>
        <w:spacing w:before="100" w:beforeAutospacing="1" w:after="100" w:afterAutospacing="1" w:line="300" w:lineRule="atLeast"/>
        <w:rPr>
          <w:rFonts w:ascii="Calibri" w:eastAsia="Times New Roman" w:hAnsi="Calibri" w:cs="Calibri"/>
          <w:kern w:val="0"/>
          <w:sz w:val="22"/>
          <w:szCs w:val="22"/>
          <w:lang w:eastAsia="en-GB"/>
          <w14:ligatures w14:val="none"/>
        </w:rPr>
      </w:pPr>
      <w:r w:rsidRPr="00F16D94">
        <w:rPr>
          <w:rFonts w:ascii="Calibri" w:eastAsia="Times New Roman" w:hAnsi="Calibri" w:cs="Calibri"/>
          <w:kern w:val="0"/>
          <w:sz w:val="22"/>
          <w:szCs w:val="22"/>
          <w:lang w:eastAsia="en-GB"/>
          <w14:ligatures w14:val="none"/>
        </w:rPr>
        <w:t>Create a nurturing, stimulating, and inclusive classroom environment that supports students in becoming confident and independent learners.</w:t>
      </w:r>
    </w:p>
    <w:p w14:paraId="2CACCBFA" w14:textId="77777777" w:rsidR="00E24C32" w:rsidRPr="00F16D94" w:rsidRDefault="00E24C32" w:rsidP="00E24C32">
      <w:pPr>
        <w:numPr>
          <w:ilvl w:val="0"/>
          <w:numId w:val="2"/>
        </w:numPr>
        <w:spacing w:before="100" w:beforeAutospacing="1" w:after="100" w:afterAutospacing="1" w:line="300" w:lineRule="atLeast"/>
        <w:rPr>
          <w:rFonts w:ascii="Calibri" w:eastAsia="Times New Roman" w:hAnsi="Calibri" w:cs="Calibri"/>
          <w:kern w:val="0"/>
          <w:sz w:val="22"/>
          <w:szCs w:val="22"/>
          <w:lang w:eastAsia="en-GB"/>
          <w14:ligatures w14:val="none"/>
        </w:rPr>
      </w:pPr>
      <w:r w:rsidRPr="00F16D94">
        <w:rPr>
          <w:rFonts w:ascii="Calibri" w:eastAsia="Times New Roman" w:hAnsi="Calibri" w:cs="Calibri"/>
          <w:kern w:val="0"/>
          <w:sz w:val="22"/>
          <w:szCs w:val="22"/>
          <w:lang w:eastAsia="en-GB"/>
          <w14:ligatures w14:val="none"/>
        </w:rPr>
        <w:t>Contribute positively to the wider work and development of the school.</w:t>
      </w:r>
    </w:p>
    <w:p w14:paraId="7C19F85A" w14:textId="77777777" w:rsidR="00E24C32" w:rsidRPr="00F16D94" w:rsidRDefault="00E24C32" w:rsidP="00E24C32">
      <w:pPr>
        <w:numPr>
          <w:ilvl w:val="0"/>
          <w:numId w:val="2"/>
        </w:numPr>
        <w:spacing w:before="100" w:beforeAutospacing="1" w:after="100" w:afterAutospacing="1" w:line="300" w:lineRule="atLeast"/>
        <w:rPr>
          <w:rFonts w:ascii="Calibri" w:eastAsia="Times New Roman" w:hAnsi="Calibri" w:cs="Calibri"/>
          <w:kern w:val="0"/>
          <w:sz w:val="22"/>
          <w:szCs w:val="22"/>
          <w:lang w:eastAsia="en-GB"/>
          <w14:ligatures w14:val="none"/>
        </w:rPr>
      </w:pPr>
      <w:r w:rsidRPr="00F16D94">
        <w:rPr>
          <w:rFonts w:ascii="Calibri" w:eastAsia="Times New Roman" w:hAnsi="Calibri" w:cs="Calibri"/>
          <w:kern w:val="0"/>
          <w:sz w:val="22"/>
          <w:szCs w:val="22"/>
          <w:lang w:eastAsia="en-GB"/>
          <w14:ligatures w14:val="none"/>
        </w:rPr>
        <w:t>Provide enriching extra</w:t>
      </w:r>
      <w:r w:rsidRPr="00F16D94">
        <w:rPr>
          <w:rFonts w:ascii="Calibri" w:eastAsia="Times New Roman" w:hAnsi="Calibri" w:cs="Calibri"/>
          <w:kern w:val="0"/>
          <w:sz w:val="22"/>
          <w:szCs w:val="22"/>
          <w:lang w:eastAsia="en-GB"/>
          <w14:ligatures w14:val="none"/>
        </w:rPr>
        <w:noBreakHyphen/>
        <w:t>curricular and wider opportunities for students, and where appropriate, for the broader school community.</w:t>
      </w:r>
    </w:p>
    <w:p w14:paraId="0B59A04A" w14:textId="77777777" w:rsidR="00E24C32" w:rsidRPr="00F16D94" w:rsidRDefault="00E24C32" w:rsidP="00E24C32">
      <w:pPr>
        <w:numPr>
          <w:ilvl w:val="0"/>
          <w:numId w:val="2"/>
        </w:numPr>
        <w:spacing w:before="100" w:beforeAutospacing="1" w:after="100" w:afterAutospacing="1" w:line="300" w:lineRule="atLeast"/>
        <w:rPr>
          <w:rFonts w:ascii="Calibri" w:eastAsia="Times New Roman" w:hAnsi="Calibri" w:cs="Calibri"/>
          <w:kern w:val="0"/>
          <w:sz w:val="22"/>
          <w:szCs w:val="22"/>
          <w:lang w:eastAsia="en-GB"/>
          <w14:ligatures w14:val="none"/>
        </w:rPr>
      </w:pPr>
      <w:r w:rsidRPr="00F16D94">
        <w:rPr>
          <w:rFonts w:ascii="Calibri" w:eastAsia="Times New Roman" w:hAnsi="Calibri" w:cs="Calibri"/>
          <w:kern w:val="0"/>
          <w:sz w:val="22"/>
          <w:szCs w:val="22"/>
          <w:lang w:eastAsia="en-GB"/>
          <w14:ligatures w14:val="none"/>
        </w:rPr>
        <w:t>Teach engaging lessons that motivate, challenge, and enthuse students, raising achievement across the subject.</w:t>
      </w:r>
    </w:p>
    <w:p w14:paraId="0866F9A6" w14:textId="77777777" w:rsidR="00E24C32" w:rsidRPr="00F16D94" w:rsidRDefault="00E24C32" w:rsidP="00E24C32">
      <w:pPr>
        <w:numPr>
          <w:ilvl w:val="0"/>
          <w:numId w:val="2"/>
        </w:numPr>
        <w:spacing w:before="100" w:beforeAutospacing="1" w:after="100" w:afterAutospacing="1" w:line="300" w:lineRule="atLeast"/>
        <w:rPr>
          <w:rFonts w:ascii="Calibri" w:eastAsia="Times New Roman" w:hAnsi="Calibri" w:cs="Calibri"/>
          <w:kern w:val="0"/>
          <w:sz w:val="22"/>
          <w:szCs w:val="22"/>
          <w:lang w:eastAsia="en-GB"/>
          <w14:ligatures w14:val="none"/>
        </w:rPr>
      </w:pPr>
      <w:r w:rsidRPr="00F16D94">
        <w:rPr>
          <w:rFonts w:ascii="Calibri" w:eastAsia="Times New Roman" w:hAnsi="Calibri" w:cs="Calibri"/>
          <w:kern w:val="0"/>
          <w:sz w:val="22"/>
          <w:szCs w:val="22"/>
          <w:lang w:eastAsia="en-GB"/>
          <w14:ligatures w14:val="none"/>
        </w:rPr>
        <w:t>Maintain regular, productive communication with parents and carers, providing clear reports on progress, achievements, and any concerns.</w:t>
      </w:r>
    </w:p>
    <w:p w14:paraId="7068DCCD" w14:textId="63995B66" w:rsidR="00E24C32" w:rsidRPr="00435EB0" w:rsidRDefault="00000000" w:rsidP="00435EB0">
      <w:pPr>
        <w:spacing w:after="0" w:line="300" w:lineRule="atLeast"/>
        <w:rPr>
          <w:rFonts w:ascii="Calibri" w:eastAsia="Times New Roman" w:hAnsi="Calibri" w:cs="Calibri"/>
          <w:kern w:val="0"/>
          <w:sz w:val="22"/>
          <w:szCs w:val="22"/>
          <w:lang w:eastAsia="en-GB"/>
          <w14:ligatures w14:val="none"/>
        </w:rPr>
      </w:pPr>
      <w:r>
        <w:rPr>
          <w:rFonts w:ascii="Calibri" w:eastAsia="Times New Roman" w:hAnsi="Calibri" w:cs="Calibri"/>
          <w:kern w:val="0"/>
          <w:sz w:val="22"/>
          <w:szCs w:val="22"/>
          <w:lang w:eastAsia="en-GB"/>
          <w14:ligatures w14:val="none"/>
        </w:rPr>
        <w:pict w14:anchorId="4C09315E">
          <v:rect id="_x0000_i1028" style="width:0;height:1.5pt" o:hralign="center" o:hrstd="t" o:hr="t" fillcolor="#a0a0a0" stroked="f"/>
        </w:pict>
      </w:r>
      <w:r w:rsidR="001D2535">
        <w:rPr>
          <w:rFonts w:ascii="Calibri" w:eastAsia="Times New Roman" w:hAnsi="Calibri" w:cs="Calibri"/>
          <w:b/>
          <w:bCs/>
          <w:kern w:val="0"/>
          <w:sz w:val="26"/>
          <w:szCs w:val="26"/>
          <w:lang w:eastAsia="en-GB"/>
          <w14:ligatures w14:val="none"/>
        </w:rPr>
        <w:t>2</w:t>
      </w:r>
      <w:r w:rsidR="00435EB0" w:rsidRPr="003A4103">
        <w:rPr>
          <w:rFonts w:ascii="Calibri" w:eastAsia="Times New Roman" w:hAnsi="Calibri" w:cs="Calibri"/>
          <w:b/>
          <w:bCs/>
          <w:kern w:val="0"/>
          <w:sz w:val="26"/>
          <w:szCs w:val="26"/>
          <w:lang w:eastAsia="en-GB"/>
          <w14:ligatures w14:val="none"/>
        </w:rPr>
        <w:t xml:space="preserve">. </w:t>
      </w:r>
      <w:r w:rsidR="00E24C32" w:rsidRPr="003A4103">
        <w:rPr>
          <w:rFonts w:ascii="Calibri" w:eastAsia="Times New Roman" w:hAnsi="Calibri" w:cs="Calibri"/>
          <w:b/>
          <w:bCs/>
          <w:kern w:val="0"/>
          <w:sz w:val="26"/>
          <w:szCs w:val="26"/>
          <w:lang w:eastAsia="en-GB"/>
          <w14:ligatures w14:val="none"/>
        </w:rPr>
        <w:t xml:space="preserve"> Supporting the School</w:t>
      </w:r>
    </w:p>
    <w:p w14:paraId="01EB98D7" w14:textId="77777777" w:rsidR="00E24C32" w:rsidRPr="00F16D94" w:rsidRDefault="00E24C32" w:rsidP="00E24C32">
      <w:pPr>
        <w:numPr>
          <w:ilvl w:val="0"/>
          <w:numId w:val="3"/>
        </w:numPr>
        <w:spacing w:before="100" w:beforeAutospacing="1" w:after="100" w:afterAutospacing="1" w:line="300" w:lineRule="atLeast"/>
        <w:rPr>
          <w:rFonts w:ascii="Calibri" w:eastAsia="Times New Roman" w:hAnsi="Calibri" w:cs="Calibri"/>
          <w:kern w:val="0"/>
          <w:sz w:val="22"/>
          <w:szCs w:val="22"/>
          <w:lang w:eastAsia="en-GB"/>
          <w14:ligatures w14:val="none"/>
        </w:rPr>
      </w:pPr>
      <w:r w:rsidRPr="00F16D94">
        <w:rPr>
          <w:rFonts w:ascii="Calibri" w:eastAsia="Times New Roman" w:hAnsi="Calibri" w:cs="Calibri"/>
          <w:kern w:val="0"/>
          <w:sz w:val="22"/>
          <w:szCs w:val="22"/>
          <w:lang w:eastAsia="en-GB"/>
          <w14:ligatures w14:val="none"/>
        </w:rPr>
        <w:t xml:space="preserve">Support and uphold the school’s Christian ethos and core values of </w:t>
      </w:r>
      <w:r w:rsidRPr="00F16D94">
        <w:rPr>
          <w:rFonts w:ascii="Calibri" w:eastAsia="Times New Roman" w:hAnsi="Calibri" w:cs="Calibri"/>
          <w:b/>
          <w:bCs/>
          <w:kern w:val="0"/>
          <w:sz w:val="22"/>
          <w:szCs w:val="22"/>
          <w:lang w:eastAsia="en-GB"/>
          <w14:ligatures w14:val="none"/>
        </w:rPr>
        <w:t>Courage, Compassion and Commitment</w:t>
      </w:r>
      <w:r w:rsidRPr="00F16D94">
        <w:rPr>
          <w:rFonts w:ascii="Calibri" w:eastAsia="Times New Roman" w:hAnsi="Calibri" w:cs="Calibri"/>
          <w:kern w:val="0"/>
          <w:sz w:val="22"/>
          <w:szCs w:val="22"/>
          <w:lang w:eastAsia="en-GB"/>
          <w14:ligatures w14:val="none"/>
        </w:rPr>
        <w:t>.</w:t>
      </w:r>
    </w:p>
    <w:p w14:paraId="46532707" w14:textId="77777777" w:rsidR="00E24C32" w:rsidRPr="00F16D94" w:rsidRDefault="00E24C32" w:rsidP="00E24C32">
      <w:pPr>
        <w:numPr>
          <w:ilvl w:val="0"/>
          <w:numId w:val="3"/>
        </w:numPr>
        <w:spacing w:before="100" w:beforeAutospacing="1" w:after="100" w:afterAutospacing="1" w:line="300" w:lineRule="atLeast"/>
        <w:rPr>
          <w:rFonts w:ascii="Calibri" w:eastAsia="Times New Roman" w:hAnsi="Calibri" w:cs="Calibri"/>
          <w:kern w:val="0"/>
          <w:sz w:val="22"/>
          <w:szCs w:val="22"/>
          <w:lang w:eastAsia="en-GB"/>
          <w14:ligatures w14:val="none"/>
        </w:rPr>
      </w:pPr>
      <w:r w:rsidRPr="00F16D94">
        <w:rPr>
          <w:rFonts w:ascii="Calibri" w:eastAsia="Times New Roman" w:hAnsi="Calibri" w:cs="Calibri"/>
          <w:kern w:val="0"/>
          <w:sz w:val="22"/>
          <w:szCs w:val="22"/>
          <w:lang w:eastAsia="en-GB"/>
          <w14:ligatures w14:val="none"/>
        </w:rPr>
        <w:t>Attend and contribute to staff meetings, professional development sessions, and INSET days, taking responsibility for identifying and addressing personal development needs.</w:t>
      </w:r>
    </w:p>
    <w:p w14:paraId="7F0D16DA" w14:textId="77777777" w:rsidR="00E24C32" w:rsidRPr="00F16D94" w:rsidRDefault="00E24C32" w:rsidP="00E24C32">
      <w:pPr>
        <w:numPr>
          <w:ilvl w:val="0"/>
          <w:numId w:val="3"/>
        </w:numPr>
        <w:spacing w:before="100" w:beforeAutospacing="1" w:after="100" w:afterAutospacing="1" w:line="300" w:lineRule="atLeast"/>
        <w:rPr>
          <w:rFonts w:ascii="Calibri" w:eastAsia="Times New Roman" w:hAnsi="Calibri" w:cs="Calibri"/>
          <w:kern w:val="0"/>
          <w:sz w:val="22"/>
          <w:szCs w:val="22"/>
          <w:lang w:eastAsia="en-GB"/>
          <w14:ligatures w14:val="none"/>
        </w:rPr>
      </w:pPr>
      <w:r w:rsidRPr="00F16D94">
        <w:rPr>
          <w:rFonts w:ascii="Calibri" w:eastAsia="Times New Roman" w:hAnsi="Calibri" w:cs="Calibri"/>
          <w:kern w:val="0"/>
          <w:sz w:val="22"/>
          <w:szCs w:val="22"/>
          <w:lang w:eastAsia="en-GB"/>
          <w14:ligatures w14:val="none"/>
        </w:rPr>
        <w:t>Take appropriate responsibility for safeguarding and student welfare, following school policy and national guidance, and maintaining confidentiality at all times.</w:t>
      </w:r>
    </w:p>
    <w:p w14:paraId="34329BD6" w14:textId="77777777" w:rsidR="00E24C32" w:rsidRPr="00F16D94" w:rsidRDefault="00E24C32" w:rsidP="00E24C32">
      <w:pPr>
        <w:numPr>
          <w:ilvl w:val="0"/>
          <w:numId w:val="3"/>
        </w:numPr>
        <w:spacing w:before="100" w:beforeAutospacing="1" w:after="100" w:afterAutospacing="1" w:line="300" w:lineRule="atLeast"/>
        <w:rPr>
          <w:rFonts w:ascii="Calibri" w:eastAsia="Times New Roman" w:hAnsi="Calibri" w:cs="Calibri"/>
          <w:kern w:val="0"/>
          <w:sz w:val="22"/>
          <w:szCs w:val="22"/>
          <w:lang w:eastAsia="en-GB"/>
          <w14:ligatures w14:val="none"/>
        </w:rPr>
      </w:pPr>
      <w:r w:rsidRPr="00F16D94">
        <w:rPr>
          <w:rFonts w:ascii="Calibri" w:eastAsia="Times New Roman" w:hAnsi="Calibri" w:cs="Calibri"/>
          <w:kern w:val="0"/>
          <w:sz w:val="22"/>
          <w:szCs w:val="22"/>
          <w:lang w:eastAsia="en-GB"/>
          <w14:ligatures w14:val="none"/>
        </w:rPr>
        <w:t>Be aware of and comply with the school’s Health and Safety Policy, ensuring a safe learning environment for students and staff.</w:t>
      </w:r>
    </w:p>
    <w:p w14:paraId="2202BD7E" w14:textId="6D3A1F92" w:rsidR="00E24C32" w:rsidRPr="003978AA" w:rsidRDefault="00000000" w:rsidP="003978AA">
      <w:pPr>
        <w:spacing w:after="0" w:line="300" w:lineRule="atLeast"/>
        <w:rPr>
          <w:rFonts w:ascii="Calibri" w:eastAsia="Times New Roman" w:hAnsi="Calibri" w:cs="Calibri"/>
          <w:kern w:val="0"/>
          <w:sz w:val="22"/>
          <w:szCs w:val="22"/>
          <w:lang w:eastAsia="en-GB"/>
          <w14:ligatures w14:val="none"/>
        </w:rPr>
      </w:pPr>
      <w:r>
        <w:rPr>
          <w:rFonts w:ascii="Calibri" w:eastAsia="Times New Roman" w:hAnsi="Calibri" w:cs="Calibri"/>
          <w:kern w:val="0"/>
          <w:sz w:val="22"/>
          <w:szCs w:val="22"/>
          <w:lang w:eastAsia="en-GB"/>
          <w14:ligatures w14:val="none"/>
        </w:rPr>
        <w:pict w14:anchorId="239DDDE4">
          <v:rect id="_x0000_i1029" style="width:0;height:1.5pt" o:hralign="center" o:hrstd="t" o:hr="t" fillcolor="#a0a0a0" stroked="f"/>
        </w:pict>
      </w:r>
      <w:r w:rsidR="001D2535">
        <w:rPr>
          <w:rFonts w:ascii="Calibri" w:eastAsia="Times New Roman" w:hAnsi="Calibri" w:cs="Calibri"/>
          <w:b/>
          <w:bCs/>
          <w:kern w:val="0"/>
          <w:sz w:val="26"/>
          <w:szCs w:val="26"/>
          <w:lang w:eastAsia="en-GB"/>
          <w14:ligatures w14:val="none"/>
        </w:rPr>
        <w:t>3</w:t>
      </w:r>
      <w:r w:rsidR="00E24C32" w:rsidRPr="003A4103">
        <w:rPr>
          <w:rFonts w:ascii="Calibri" w:eastAsia="Times New Roman" w:hAnsi="Calibri" w:cs="Calibri"/>
          <w:b/>
          <w:bCs/>
          <w:kern w:val="0"/>
          <w:sz w:val="26"/>
          <w:szCs w:val="26"/>
          <w:lang w:eastAsia="en-GB"/>
          <w14:ligatures w14:val="none"/>
        </w:rPr>
        <w:t>. Other Duties</w:t>
      </w:r>
    </w:p>
    <w:p w14:paraId="5E2C59AC" w14:textId="77777777" w:rsidR="00E24C32" w:rsidRPr="00F16D94" w:rsidRDefault="00E24C32" w:rsidP="00E24C32">
      <w:pPr>
        <w:spacing w:before="100" w:beforeAutospacing="1" w:after="100" w:afterAutospacing="1" w:line="300" w:lineRule="atLeast"/>
        <w:rPr>
          <w:rFonts w:ascii="Calibri" w:eastAsia="Times New Roman" w:hAnsi="Calibri" w:cs="Calibri"/>
          <w:kern w:val="0"/>
          <w:sz w:val="22"/>
          <w:szCs w:val="22"/>
          <w:lang w:eastAsia="en-GB"/>
          <w14:ligatures w14:val="none"/>
        </w:rPr>
      </w:pPr>
      <w:r w:rsidRPr="00F16D94">
        <w:rPr>
          <w:rFonts w:ascii="Calibri" w:eastAsia="Times New Roman" w:hAnsi="Calibri" w:cs="Calibri"/>
          <w:kern w:val="0"/>
          <w:sz w:val="22"/>
          <w:szCs w:val="22"/>
          <w:lang w:eastAsia="en-GB"/>
          <w14:ligatures w14:val="none"/>
        </w:rPr>
        <w:t>The post holder may be required to undertake additional duties not listed in this job description, where the level of responsibility is similar and appropriate training or qualifications have been provided.</w:t>
      </w:r>
    </w:p>
    <w:p w14:paraId="6678FF96" w14:textId="77777777" w:rsidR="00E24C32" w:rsidRDefault="00000000" w:rsidP="00E24C32">
      <w:pPr>
        <w:spacing w:after="0" w:line="300" w:lineRule="atLeast"/>
        <w:rPr>
          <w:rFonts w:ascii="Calibri" w:eastAsia="Times New Roman" w:hAnsi="Calibri" w:cs="Calibri"/>
          <w:kern w:val="0"/>
          <w:sz w:val="22"/>
          <w:szCs w:val="22"/>
          <w:lang w:eastAsia="en-GB"/>
          <w14:ligatures w14:val="none"/>
        </w:rPr>
      </w:pPr>
      <w:r>
        <w:rPr>
          <w:rFonts w:ascii="Calibri" w:eastAsia="Times New Roman" w:hAnsi="Calibri" w:cs="Calibri"/>
          <w:kern w:val="0"/>
          <w:sz w:val="22"/>
          <w:szCs w:val="22"/>
          <w:lang w:eastAsia="en-GB"/>
          <w14:ligatures w14:val="none"/>
        </w:rPr>
        <w:pict w14:anchorId="7F9D7EC9">
          <v:rect id="_x0000_i1030" style="width:0;height:1.5pt" o:hralign="center" o:bullet="t" o:hrstd="t" o:hr="t" fillcolor="#a0a0a0" stroked="f"/>
        </w:pict>
      </w:r>
    </w:p>
    <w:p w14:paraId="35DD7B3B" w14:textId="77777777" w:rsidR="001D2535" w:rsidRPr="00F16D94" w:rsidRDefault="001D2535" w:rsidP="00E24C32">
      <w:pPr>
        <w:spacing w:after="0" w:line="300" w:lineRule="atLeast"/>
        <w:rPr>
          <w:rFonts w:ascii="Calibri" w:eastAsia="Times New Roman" w:hAnsi="Calibri" w:cs="Calibri"/>
          <w:kern w:val="0"/>
          <w:sz w:val="22"/>
          <w:szCs w:val="22"/>
          <w:lang w:eastAsia="en-GB"/>
          <w14:ligatures w14:val="none"/>
        </w:rPr>
      </w:pPr>
    </w:p>
    <w:p w14:paraId="7145B41E" w14:textId="77777777" w:rsidR="001D2535" w:rsidRDefault="001D2535" w:rsidP="00E24C32">
      <w:pPr>
        <w:spacing w:before="100" w:beforeAutospacing="1" w:after="100" w:afterAutospacing="1" w:line="300" w:lineRule="atLeast"/>
        <w:outlineLvl w:val="1"/>
        <w:rPr>
          <w:rFonts w:ascii="Calibri" w:eastAsia="Times New Roman" w:hAnsi="Calibri" w:cs="Calibri"/>
          <w:b/>
          <w:bCs/>
          <w:kern w:val="0"/>
          <w:sz w:val="26"/>
          <w:szCs w:val="26"/>
          <w:lang w:eastAsia="en-GB"/>
          <w14:ligatures w14:val="none"/>
        </w:rPr>
      </w:pPr>
    </w:p>
    <w:p w14:paraId="36A2BF22" w14:textId="77777777" w:rsidR="001D2535" w:rsidRDefault="001D2535" w:rsidP="00E24C32">
      <w:pPr>
        <w:spacing w:before="100" w:beforeAutospacing="1" w:after="100" w:afterAutospacing="1" w:line="300" w:lineRule="atLeast"/>
        <w:outlineLvl w:val="1"/>
        <w:rPr>
          <w:rFonts w:ascii="Calibri" w:eastAsia="Times New Roman" w:hAnsi="Calibri" w:cs="Calibri"/>
          <w:b/>
          <w:bCs/>
          <w:kern w:val="0"/>
          <w:sz w:val="26"/>
          <w:szCs w:val="26"/>
          <w:lang w:eastAsia="en-GB"/>
          <w14:ligatures w14:val="none"/>
        </w:rPr>
      </w:pPr>
    </w:p>
    <w:p w14:paraId="4A3B3E89" w14:textId="77777777" w:rsidR="001D2535" w:rsidRDefault="001D2535" w:rsidP="00E24C32">
      <w:pPr>
        <w:spacing w:before="100" w:beforeAutospacing="1" w:after="100" w:afterAutospacing="1" w:line="300" w:lineRule="atLeast"/>
        <w:outlineLvl w:val="1"/>
        <w:rPr>
          <w:rFonts w:ascii="Calibri" w:eastAsia="Times New Roman" w:hAnsi="Calibri" w:cs="Calibri"/>
          <w:b/>
          <w:bCs/>
          <w:kern w:val="0"/>
          <w:sz w:val="26"/>
          <w:szCs w:val="26"/>
          <w:lang w:eastAsia="en-GB"/>
          <w14:ligatures w14:val="none"/>
        </w:rPr>
      </w:pPr>
    </w:p>
    <w:p w14:paraId="6C7A20A3" w14:textId="77777777" w:rsidR="003978AA" w:rsidRDefault="003978AA" w:rsidP="00E24C32">
      <w:pPr>
        <w:spacing w:before="100" w:beforeAutospacing="1" w:after="100" w:afterAutospacing="1" w:line="300" w:lineRule="atLeast"/>
        <w:outlineLvl w:val="1"/>
        <w:rPr>
          <w:rFonts w:ascii="Calibri" w:eastAsia="Times New Roman" w:hAnsi="Calibri" w:cs="Calibri"/>
          <w:b/>
          <w:bCs/>
          <w:kern w:val="0"/>
          <w:sz w:val="26"/>
          <w:szCs w:val="26"/>
          <w:lang w:eastAsia="en-GB"/>
          <w14:ligatures w14:val="none"/>
        </w:rPr>
      </w:pPr>
    </w:p>
    <w:p w14:paraId="4AF2111B" w14:textId="69DA0837" w:rsidR="00E24C32" w:rsidRPr="003A4103" w:rsidRDefault="00E24C32" w:rsidP="00E24C32">
      <w:pPr>
        <w:spacing w:before="100" w:beforeAutospacing="1" w:after="100" w:afterAutospacing="1" w:line="300" w:lineRule="atLeast"/>
        <w:outlineLvl w:val="1"/>
        <w:rPr>
          <w:rFonts w:ascii="Calibri" w:eastAsia="Times New Roman" w:hAnsi="Calibri" w:cs="Calibri"/>
          <w:b/>
          <w:bCs/>
          <w:kern w:val="0"/>
          <w:sz w:val="26"/>
          <w:szCs w:val="26"/>
          <w:lang w:eastAsia="en-GB"/>
          <w14:ligatures w14:val="none"/>
        </w:rPr>
      </w:pPr>
      <w:r w:rsidRPr="003A4103">
        <w:rPr>
          <w:rFonts w:ascii="Calibri" w:eastAsia="Times New Roman" w:hAnsi="Calibri" w:cs="Calibri"/>
          <w:b/>
          <w:bCs/>
          <w:kern w:val="0"/>
          <w:sz w:val="26"/>
          <w:szCs w:val="26"/>
          <w:lang w:eastAsia="en-GB"/>
          <w14:ligatures w14:val="none"/>
        </w:rPr>
        <w:t>Offer</w:t>
      </w:r>
    </w:p>
    <w:p w14:paraId="43871D10" w14:textId="77777777" w:rsidR="00E24C32" w:rsidRPr="00F16D94" w:rsidRDefault="00E24C32" w:rsidP="00E24C32">
      <w:pPr>
        <w:spacing w:before="100" w:beforeAutospacing="1" w:after="100" w:afterAutospacing="1" w:line="300" w:lineRule="atLeast"/>
        <w:rPr>
          <w:rFonts w:ascii="Calibri" w:eastAsia="Times New Roman" w:hAnsi="Calibri" w:cs="Calibri"/>
          <w:kern w:val="0"/>
          <w:sz w:val="22"/>
          <w:szCs w:val="22"/>
          <w:lang w:eastAsia="en-GB"/>
          <w14:ligatures w14:val="none"/>
        </w:rPr>
      </w:pPr>
      <w:r w:rsidRPr="00F16D94">
        <w:rPr>
          <w:rFonts w:ascii="Calibri" w:eastAsia="Times New Roman" w:hAnsi="Calibri" w:cs="Calibri"/>
          <w:kern w:val="0"/>
          <w:sz w:val="22"/>
          <w:szCs w:val="22"/>
          <w:lang w:eastAsia="en-GB"/>
          <w14:ligatures w14:val="none"/>
        </w:rPr>
        <w:t>The successful applicant will be appointed subject to the satisfactory completion of all pre</w:t>
      </w:r>
      <w:r w:rsidRPr="00F16D94">
        <w:rPr>
          <w:rFonts w:ascii="Calibri" w:eastAsia="Times New Roman" w:hAnsi="Calibri" w:cs="Calibri"/>
          <w:kern w:val="0"/>
          <w:sz w:val="22"/>
          <w:szCs w:val="22"/>
          <w:lang w:eastAsia="en-GB"/>
          <w14:ligatures w14:val="none"/>
        </w:rPr>
        <w:noBreakHyphen/>
        <w:t>employment checks, including (but not limited to):</w:t>
      </w:r>
    </w:p>
    <w:p w14:paraId="3172CA00" w14:textId="77777777" w:rsidR="00E24C32" w:rsidRPr="00F16D94" w:rsidRDefault="00E24C32" w:rsidP="00E24C32">
      <w:pPr>
        <w:numPr>
          <w:ilvl w:val="0"/>
          <w:numId w:val="4"/>
        </w:numPr>
        <w:spacing w:before="100" w:beforeAutospacing="1" w:after="100" w:afterAutospacing="1" w:line="300" w:lineRule="atLeast"/>
        <w:rPr>
          <w:rFonts w:ascii="Calibri" w:eastAsia="Times New Roman" w:hAnsi="Calibri" w:cs="Calibri"/>
          <w:kern w:val="0"/>
          <w:sz w:val="22"/>
          <w:szCs w:val="22"/>
          <w:lang w:eastAsia="en-GB"/>
          <w14:ligatures w14:val="none"/>
        </w:rPr>
      </w:pPr>
      <w:r w:rsidRPr="00F16D94">
        <w:rPr>
          <w:rFonts w:ascii="Calibri" w:eastAsia="Times New Roman" w:hAnsi="Calibri" w:cs="Calibri"/>
          <w:kern w:val="0"/>
          <w:sz w:val="22"/>
          <w:szCs w:val="22"/>
          <w:lang w:eastAsia="en-GB"/>
          <w14:ligatures w14:val="none"/>
        </w:rPr>
        <w:t>Enhanced DBS check</w:t>
      </w:r>
    </w:p>
    <w:p w14:paraId="1BBC3E04" w14:textId="77777777" w:rsidR="00E24C32" w:rsidRPr="00F16D94" w:rsidRDefault="00E24C32" w:rsidP="00E24C32">
      <w:pPr>
        <w:numPr>
          <w:ilvl w:val="0"/>
          <w:numId w:val="4"/>
        </w:numPr>
        <w:spacing w:before="100" w:beforeAutospacing="1" w:after="100" w:afterAutospacing="1" w:line="300" w:lineRule="atLeast"/>
        <w:rPr>
          <w:rFonts w:ascii="Calibri" w:eastAsia="Times New Roman" w:hAnsi="Calibri" w:cs="Calibri"/>
          <w:kern w:val="0"/>
          <w:sz w:val="22"/>
          <w:szCs w:val="22"/>
          <w:lang w:eastAsia="en-GB"/>
          <w14:ligatures w14:val="none"/>
        </w:rPr>
      </w:pPr>
      <w:r w:rsidRPr="00F16D94">
        <w:rPr>
          <w:rFonts w:ascii="Calibri" w:eastAsia="Times New Roman" w:hAnsi="Calibri" w:cs="Calibri"/>
          <w:kern w:val="0"/>
          <w:sz w:val="22"/>
          <w:szCs w:val="22"/>
          <w:lang w:eastAsia="en-GB"/>
          <w14:ligatures w14:val="none"/>
        </w:rPr>
        <w:t>Verification of references</w:t>
      </w:r>
    </w:p>
    <w:p w14:paraId="1FA3D507" w14:textId="77777777" w:rsidR="00E24C32" w:rsidRPr="00F16D94" w:rsidRDefault="00E24C32" w:rsidP="00E24C32">
      <w:pPr>
        <w:numPr>
          <w:ilvl w:val="0"/>
          <w:numId w:val="4"/>
        </w:numPr>
        <w:spacing w:before="100" w:beforeAutospacing="1" w:after="100" w:afterAutospacing="1" w:line="300" w:lineRule="atLeast"/>
        <w:rPr>
          <w:rFonts w:ascii="Calibri" w:eastAsia="Times New Roman" w:hAnsi="Calibri" w:cs="Calibri"/>
          <w:kern w:val="0"/>
          <w:sz w:val="22"/>
          <w:szCs w:val="22"/>
          <w:lang w:eastAsia="en-GB"/>
          <w14:ligatures w14:val="none"/>
        </w:rPr>
      </w:pPr>
      <w:r w:rsidRPr="00F16D94">
        <w:rPr>
          <w:rFonts w:ascii="Calibri" w:eastAsia="Times New Roman" w:hAnsi="Calibri" w:cs="Calibri"/>
          <w:kern w:val="0"/>
          <w:sz w:val="22"/>
          <w:szCs w:val="22"/>
          <w:lang w:eastAsia="en-GB"/>
          <w14:ligatures w14:val="none"/>
        </w:rPr>
        <w:t>Verification of career history</w:t>
      </w:r>
    </w:p>
    <w:p w14:paraId="6B304282" w14:textId="77777777" w:rsidR="00E24C32" w:rsidRPr="00F16D94" w:rsidRDefault="00E24C32" w:rsidP="00E24C32">
      <w:pPr>
        <w:numPr>
          <w:ilvl w:val="0"/>
          <w:numId w:val="4"/>
        </w:numPr>
        <w:spacing w:before="100" w:beforeAutospacing="1" w:after="100" w:afterAutospacing="1" w:line="300" w:lineRule="atLeast"/>
        <w:rPr>
          <w:rFonts w:ascii="Calibri" w:eastAsia="Times New Roman" w:hAnsi="Calibri" w:cs="Calibri"/>
          <w:kern w:val="0"/>
          <w:sz w:val="22"/>
          <w:szCs w:val="22"/>
          <w:lang w:eastAsia="en-GB"/>
          <w14:ligatures w14:val="none"/>
        </w:rPr>
      </w:pPr>
      <w:r w:rsidRPr="00F16D94">
        <w:rPr>
          <w:rFonts w:ascii="Calibri" w:eastAsia="Times New Roman" w:hAnsi="Calibri" w:cs="Calibri"/>
          <w:kern w:val="0"/>
          <w:sz w:val="22"/>
          <w:szCs w:val="22"/>
          <w:lang w:eastAsia="en-GB"/>
          <w14:ligatures w14:val="none"/>
        </w:rPr>
        <w:t>Confirmation of fitness to undertake the role</w:t>
      </w:r>
    </w:p>
    <w:p w14:paraId="357474AE" w14:textId="77777777" w:rsidR="00E24C32" w:rsidRPr="00F16D94" w:rsidRDefault="00000000" w:rsidP="00E24C32">
      <w:pPr>
        <w:spacing w:after="0" w:line="300" w:lineRule="atLeast"/>
        <w:rPr>
          <w:rFonts w:ascii="Calibri" w:eastAsia="Times New Roman" w:hAnsi="Calibri" w:cs="Calibri"/>
          <w:kern w:val="0"/>
          <w:sz w:val="22"/>
          <w:szCs w:val="22"/>
          <w:lang w:eastAsia="en-GB"/>
          <w14:ligatures w14:val="none"/>
        </w:rPr>
      </w:pPr>
      <w:r>
        <w:rPr>
          <w:rFonts w:ascii="Calibri" w:eastAsia="Times New Roman" w:hAnsi="Calibri" w:cs="Calibri"/>
          <w:kern w:val="0"/>
          <w:sz w:val="22"/>
          <w:szCs w:val="22"/>
          <w:lang w:eastAsia="en-GB"/>
          <w14:ligatures w14:val="none"/>
        </w:rPr>
        <w:pict w14:anchorId="5815D915">
          <v:rect id="_x0000_i1031" style="width:0;height:1.5pt" o:hralign="center" o:hrstd="t" o:hr="t" fillcolor="#a0a0a0" stroked="f"/>
        </w:pict>
      </w:r>
    </w:p>
    <w:p w14:paraId="4FAD1000" w14:textId="77777777" w:rsidR="00E24C32" w:rsidRPr="003A4103" w:rsidRDefault="00E24C32" w:rsidP="00E24C32">
      <w:pPr>
        <w:spacing w:before="100" w:beforeAutospacing="1" w:after="100" w:afterAutospacing="1" w:line="300" w:lineRule="atLeast"/>
        <w:outlineLvl w:val="1"/>
        <w:rPr>
          <w:rFonts w:ascii="Calibri" w:eastAsia="Times New Roman" w:hAnsi="Calibri" w:cs="Calibri"/>
          <w:b/>
          <w:bCs/>
          <w:kern w:val="0"/>
          <w:sz w:val="26"/>
          <w:szCs w:val="26"/>
          <w:lang w:eastAsia="en-GB"/>
          <w14:ligatures w14:val="none"/>
        </w:rPr>
      </w:pPr>
      <w:r w:rsidRPr="003A4103">
        <w:rPr>
          <w:rFonts w:ascii="Calibri" w:eastAsia="Times New Roman" w:hAnsi="Calibri" w:cs="Calibri"/>
          <w:b/>
          <w:bCs/>
          <w:kern w:val="0"/>
          <w:sz w:val="26"/>
          <w:szCs w:val="26"/>
          <w:lang w:eastAsia="en-GB"/>
          <w14:ligatures w14:val="none"/>
        </w:rPr>
        <w:t>Application Process</w:t>
      </w:r>
    </w:p>
    <w:p w14:paraId="6CD8252C" w14:textId="77777777" w:rsidR="00BF1FAD" w:rsidRDefault="00E24C32" w:rsidP="00E24C32">
      <w:pPr>
        <w:spacing w:before="100" w:beforeAutospacing="1" w:after="100" w:afterAutospacing="1" w:line="300" w:lineRule="atLeast"/>
        <w:rPr>
          <w:rFonts w:ascii="Calibri" w:eastAsia="Times New Roman" w:hAnsi="Calibri" w:cs="Calibri"/>
          <w:kern w:val="0"/>
          <w:sz w:val="22"/>
          <w:szCs w:val="22"/>
          <w:lang w:eastAsia="en-GB"/>
          <w14:ligatures w14:val="none"/>
        </w:rPr>
      </w:pPr>
      <w:r w:rsidRPr="00F16D94">
        <w:rPr>
          <w:rFonts w:ascii="Calibri" w:eastAsia="Times New Roman" w:hAnsi="Calibri" w:cs="Calibri"/>
          <w:kern w:val="0"/>
          <w:sz w:val="22"/>
          <w:szCs w:val="22"/>
          <w:lang w:eastAsia="en-GB"/>
          <w14:ligatures w14:val="none"/>
        </w:rPr>
        <w:t xml:space="preserve">Please visit our website </w:t>
      </w:r>
      <w:r w:rsidRPr="00F16D94">
        <w:rPr>
          <w:rFonts w:ascii="Calibri" w:eastAsia="Times New Roman" w:hAnsi="Calibri" w:cs="Calibri"/>
          <w:b/>
          <w:bCs/>
          <w:kern w:val="0"/>
          <w:sz w:val="22"/>
          <w:szCs w:val="22"/>
          <w:lang w:eastAsia="en-GB"/>
          <w14:ligatures w14:val="none"/>
        </w:rPr>
        <w:t>www.churchmead.org</w:t>
      </w:r>
      <w:r w:rsidRPr="00F16D94">
        <w:rPr>
          <w:rFonts w:ascii="Calibri" w:eastAsia="Times New Roman" w:hAnsi="Calibri" w:cs="Calibri"/>
          <w:kern w:val="0"/>
          <w:sz w:val="22"/>
          <w:szCs w:val="22"/>
          <w:lang w:eastAsia="en-GB"/>
          <w14:ligatures w14:val="none"/>
        </w:rPr>
        <w:t xml:space="preserve"> to access the Application Pack.</w:t>
      </w:r>
      <w:r w:rsidRPr="00F16D94">
        <w:rPr>
          <w:rFonts w:ascii="Calibri" w:eastAsia="Times New Roman" w:hAnsi="Calibri" w:cs="Calibri"/>
          <w:kern w:val="0"/>
          <w:sz w:val="22"/>
          <w:szCs w:val="22"/>
          <w:lang w:eastAsia="en-GB"/>
          <w14:ligatures w14:val="none"/>
        </w:rPr>
        <w:br/>
        <w:t>For further information, please contact:</w:t>
      </w:r>
    </w:p>
    <w:p w14:paraId="1C26BE9D" w14:textId="49AC2A1B" w:rsidR="00E24C32" w:rsidRPr="00F16D94" w:rsidRDefault="00E24C32" w:rsidP="00E24C32">
      <w:pPr>
        <w:spacing w:before="100" w:beforeAutospacing="1" w:after="100" w:afterAutospacing="1" w:line="300" w:lineRule="atLeast"/>
        <w:rPr>
          <w:rFonts w:ascii="Calibri" w:eastAsia="Times New Roman" w:hAnsi="Calibri" w:cs="Calibri"/>
          <w:kern w:val="0"/>
          <w:sz w:val="22"/>
          <w:szCs w:val="22"/>
          <w:lang w:eastAsia="en-GB"/>
          <w14:ligatures w14:val="none"/>
        </w:rPr>
      </w:pPr>
      <w:r w:rsidRPr="00F16D94">
        <w:rPr>
          <w:rFonts w:ascii="Calibri" w:eastAsia="Times New Roman" w:hAnsi="Calibri" w:cs="Calibri"/>
          <w:b/>
          <w:bCs/>
          <w:kern w:val="0"/>
          <w:sz w:val="22"/>
          <w:szCs w:val="22"/>
          <w:lang w:eastAsia="en-GB"/>
          <w14:ligatures w14:val="none"/>
        </w:rPr>
        <w:t>Mrs L. Knight</w:t>
      </w:r>
      <w:r w:rsidRPr="00F16D94">
        <w:rPr>
          <w:rFonts w:ascii="Calibri" w:eastAsia="Times New Roman" w:hAnsi="Calibri" w:cs="Calibri"/>
          <w:kern w:val="0"/>
          <w:sz w:val="22"/>
          <w:szCs w:val="22"/>
          <w:lang w:eastAsia="en-GB"/>
          <w14:ligatures w14:val="none"/>
        </w:rPr>
        <w:br/>
        <w:t>Churchmead C of E School</w:t>
      </w:r>
      <w:r w:rsidRPr="00F16D94">
        <w:rPr>
          <w:rFonts w:ascii="Calibri" w:eastAsia="Times New Roman" w:hAnsi="Calibri" w:cs="Calibri"/>
          <w:kern w:val="0"/>
          <w:sz w:val="22"/>
          <w:szCs w:val="22"/>
          <w:lang w:eastAsia="en-GB"/>
          <w14:ligatures w14:val="none"/>
        </w:rPr>
        <w:br/>
        <w:t>Priory Way, Datchet, Berkshire, SL3 9JQ</w:t>
      </w:r>
    </w:p>
    <w:p w14:paraId="156B5605" w14:textId="77777777" w:rsidR="00E24C32" w:rsidRPr="00F16D94" w:rsidRDefault="00000000" w:rsidP="00E24C32">
      <w:pPr>
        <w:spacing w:after="0" w:line="300" w:lineRule="atLeast"/>
        <w:rPr>
          <w:rFonts w:ascii="Calibri" w:eastAsia="Times New Roman" w:hAnsi="Calibri" w:cs="Calibri"/>
          <w:kern w:val="0"/>
          <w:sz w:val="22"/>
          <w:szCs w:val="22"/>
          <w:lang w:eastAsia="en-GB"/>
          <w14:ligatures w14:val="none"/>
        </w:rPr>
      </w:pPr>
      <w:r>
        <w:rPr>
          <w:rFonts w:ascii="Calibri" w:eastAsia="Times New Roman" w:hAnsi="Calibri" w:cs="Calibri"/>
          <w:kern w:val="0"/>
          <w:sz w:val="22"/>
          <w:szCs w:val="22"/>
          <w:lang w:eastAsia="en-GB"/>
          <w14:ligatures w14:val="none"/>
        </w:rPr>
        <w:pict w14:anchorId="5935E267">
          <v:rect id="_x0000_i1032" style="width:0;height:1.5pt" o:hralign="center" o:hrstd="t" o:hr="t" fillcolor="#a0a0a0" stroked="f"/>
        </w:pict>
      </w:r>
    </w:p>
    <w:p w14:paraId="51CFAE25" w14:textId="77777777" w:rsidR="00E24C32" w:rsidRPr="003A4103" w:rsidRDefault="00E24C32" w:rsidP="00E24C32">
      <w:pPr>
        <w:spacing w:before="100" w:beforeAutospacing="1" w:after="100" w:afterAutospacing="1" w:line="300" w:lineRule="atLeast"/>
        <w:outlineLvl w:val="2"/>
        <w:rPr>
          <w:rFonts w:ascii="Calibri" w:eastAsia="Times New Roman" w:hAnsi="Calibri" w:cs="Calibri"/>
          <w:b/>
          <w:bCs/>
          <w:kern w:val="0"/>
          <w:sz w:val="26"/>
          <w:szCs w:val="26"/>
          <w:lang w:eastAsia="en-GB"/>
          <w14:ligatures w14:val="none"/>
        </w:rPr>
      </w:pPr>
      <w:r w:rsidRPr="003A4103">
        <w:rPr>
          <w:rFonts w:ascii="Calibri" w:eastAsia="Times New Roman" w:hAnsi="Calibri" w:cs="Calibri"/>
          <w:b/>
          <w:bCs/>
          <w:kern w:val="0"/>
          <w:sz w:val="26"/>
          <w:szCs w:val="26"/>
          <w:lang w:eastAsia="en-GB"/>
          <w14:ligatures w14:val="none"/>
        </w:rPr>
        <w:t>Safeguarding</w:t>
      </w:r>
    </w:p>
    <w:p w14:paraId="2758A15A" w14:textId="77777777" w:rsidR="00E24C32" w:rsidRPr="00F16D94" w:rsidRDefault="00E24C32" w:rsidP="00E24C32">
      <w:pPr>
        <w:spacing w:before="100" w:beforeAutospacing="1" w:after="100" w:afterAutospacing="1" w:line="300" w:lineRule="atLeast"/>
        <w:rPr>
          <w:rFonts w:ascii="Calibri" w:eastAsia="Times New Roman" w:hAnsi="Calibri" w:cs="Calibri"/>
          <w:kern w:val="0"/>
          <w:sz w:val="22"/>
          <w:szCs w:val="22"/>
          <w:lang w:eastAsia="en-GB"/>
          <w14:ligatures w14:val="none"/>
        </w:rPr>
      </w:pPr>
      <w:r w:rsidRPr="00F16D94">
        <w:rPr>
          <w:rFonts w:ascii="Calibri" w:eastAsia="Times New Roman" w:hAnsi="Calibri" w:cs="Calibri"/>
          <w:kern w:val="0"/>
          <w:sz w:val="22"/>
          <w:szCs w:val="22"/>
          <w:lang w:eastAsia="en-GB"/>
          <w14:ligatures w14:val="none"/>
        </w:rPr>
        <w:t xml:space="preserve">Churchmead School is committed to safeguarding and promoting the welfare of children. All appointments are made in line with safer recruitment practices and the statutory guidance in </w:t>
      </w:r>
      <w:r w:rsidRPr="00F16D94">
        <w:rPr>
          <w:rFonts w:ascii="Calibri" w:eastAsia="Times New Roman" w:hAnsi="Calibri" w:cs="Calibri"/>
          <w:i/>
          <w:iCs/>
          <w:kern w:val="0"/>
          <w:sz w:val="22"/>
          <w:szCs w:val="22"/>
          <w:lang w:eastAsia="en-GB"/>
          <w14:ligatures w14:val="none"/>
        </w:rPr>
        <w:t>Keeping Children Safe in Education</w:t>
      </w:r>
      <w:r w:rsidRPr="00F16D94">
        <w:rPr>
          <w:rFonts w:ascii="Calibri" w:eastAsia="Times New Roman" w:hAnsi="Calibri" w:cs="Calibri"/>
          <w:kern w:val="0"/>
          <w:sz w:val="22"/>
          <w:szCs w:val="22"/>
          <w:lang w:eastAsia="en-GB"/>
          <w14:ligatures w14:val="none"/>
        </w:rPr>
        <w:t>. Online checks will be carried out for all shortlisted candidates. All appointments are subject to an enhanced DBS check, satisfactory references, and confirmation of suitability to work with children.</w:t>
      </w:r>
    </w:p>
    <w:p w14:paraId="0E32C05B" w14:textId="77777777" w:rsidR="00E24C32" w:rsidRPr="00F16D94" w:rsidRDefault="00E24C32">
      <w:pPr>
        <w:rPr>
          <w:rFonts w:ascii="Calibri" w:hAnsi="Calibri" w:cs="Calibri"/>
          <w:sz w:val="22"/>
          <w:szCs w:val="22"/>
        </w:rPr>
      </w:pPr>
    </w:p>
    <w:sectPr w:rsidR="00E24C32" w:rsidRPr="00F16D94" w:rsidSect="003528BC">
      <w:headerReference w:type="default" r:id="rId10"/>
      <w:pgSz w:w="11906" w:h="16838"/>
      <w:pgMar w:top="1440" w:right="849" w:bottom="0" w:left="709" w:header="0"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E9B6C6" w14:textId="77777777" w:rsidR="00D54828" w:rsidRDefault="00D54828" w:rsidP="00F16D94">
      <w:pPr>
        <w:spacing w:after="0" w:line="240" w:lineRule="auto"/>
      </w:pPr>
      <w:r>
        <w:separator/>
      </w:r>
    </w:p>
  </w:endnote>
  <w:endnote w:type="continuationSeparator" w:id="0">
    <w:p w14:paraId="5D052796" w14:textId="77777777" w:rsidR="00D54828" w:rsidRDefault="00D54828" w:rsidP="00F16D9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8B9DABB" w14:textId="77777777" w:rsidR="00D54828" w:rsidRDefault="00D54828" w:rsidP="00F16D94">
      <w:pPr>
        <w:spacing w:after="0" w:line="240" w:lineRule="auto"/>
      </w:pPr>
      <w:r>
        <w:separator/>
      </w:r>
    </w:p>
  </w:footnote>
  <w:footnote w:type="continuationSeparator" w:id="0">
    <w:p w14:paraId="23A7A050" w14:textId="77777777" w:rsidR="00D54828" w:rsidRDefault="00D54828" w:rsidP="00F16D9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8AA864" w14:textId="5C507239" w:rsidR="00F16D94" w:rsidRDefault="006C01CA">
    <w:pPr>
      <w:pStyle w:val="Header"/>
    </w:pPr>
    <w:r>
      <w:rPr>
        <w:noProof/>
      </w:rPr>
      <w:drawing>
        <wp:inline distT="0" distB="0" distL="0" distR="0" wp14:anchorId="153AE5ED" wp14:editId="0F937A2F">
          <wp:extent cx="5334000" cy="1400175"/>
          <wp:effectExtent l="0" t="0" r="0"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Picture 21"/>
                  <pic:cNvPicPr>
                    <a:picLocks noChangeAspect="1"/>
                  </pic:cNvPicPr>
                </pic:nvPicPr>
                <pic:blipFill rotWithShape="1">
                  <a:blip r:embed="rId1" cstate="print">
                    <a:extLst>
                      <a:ext uri="{28A0092B-C50C-407E-A947-70E740481C1C}">
                        <a14:useLocalDpi xmlns:a14="http://schemas.microsoft.com/office/drawing/2010/main" val="0"/>
                      </a:ext>
                    </a:extLst>
                  </a:blip>
                  <a:srcRect l="1" t="23400" r="-1376" b="24681"/>
                  <a:stretch/>
                </pic:blipFill>
                <pic:spPr bwMode="auto">
                  <a:xfrm>
                    <a:off x="0" y="0"/>
                    <a:ext cx="5334000" cy="1400175"/>
                  </a:xfrm>
                  <a:prstGeom prst="rect">
                    <a:avLst/>
                  </a:prstGeom>
                  <a:noFill/>
                  <a:ln>
                    <a:noFill/>
                  </a:ln>
                  <a:extLst>
                    <a:ext uri="{53640926-AAD7-44D8-BBD7-CCE9431645EC}">
                      <a14:shadowObscured xmlns:a14="http://schemas.microsoft.com/office/drawing/2010/main"/>
                    </a:ext>
                  </a:extLst>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rect id="_x0000_i1034" style="width:0;height:1.5pt" o:hralign="center" o:bullet="t" o:hrstd="t" o:hr="t" fillcolor="#a0a0a0" stroked="f"/>
    </w:pict>
  </w:numPicBullet>
  <w:numPicBullet w:numPicBulletId="1">
    <w:pict>
      <v:rect id="_x0000_i1035" style="width:0;height:1.5pt" o:hralign="center" o:bullet="t" o:hrstd="t" o:hr="t" fillcolor="#a0a0a0" stroked="f"/>
    </w:pict>
  </w:numPicBullet>
  <w:abstractNum w:abstractNumId="0" w15:restartNumberingAfterBreak="0">
    <w:nsid w:val="070C7D5E"/>
    <w:multiLevelType w:val="multilevel"/>
    <w:tmpl w:val="AA3C62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007008B"/>
    <w:multiLevelType w:val="multilevel"/>
    <w:tmpl w:val="28BCF9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13D66B5"/>
    <w:multiLevelType w:val="multilevel"/>
    <w:tmpl w:val="09382E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5F94049"/>
    <w:multiLevelType w:val="multilevel"/>
    <w:tmpl w:val="F66044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091899749">
    <w:abstractNumId w:val="2"/>
  </w:num>
  <w:num w:numId="2" w16cid:durableId="399252492">
    <w:abstractNumId w:val="1"/>
  </w:num>
  <w:num w:numId="3" w16cid:durableId="1006521202">
    <w:abstractNumId w:val="3"/>
  </w:num>
  <w:num w:numId="4" w16cid:durableId="101804875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4C32"/>
    <w:rsid w:val="00035194"/>
    <w:rsid w:val="000672F7"/>
    <w:rsid w:val="00086D0A"/>
    <w:rsid w:val="000B70F8"/>
    <w:rsid w:val="0014135A"/>
    <w:rsid w:val="001B2122"/>
    <w:rsid w:val="001B2D30"/>
    <w:rsid w:val="001D2535"/>
    <w:rsid w:val="001F6824"/>
    <w:rsid w:val="00211A9A"/>
    <w:rsid w:val="00233F3F"/>
    <w:rsid w:val="00254043"/>
    <w:rsid w:val="002668F5"/>
    <w:rsid w:val="002C0F84"/>
    <w:rsid w:val="002D0744"/>
    <w:rsid w:val="00306200"/>
    <w:rsid w:val="003528BC"/>
    <w:rsid w:val="003978AA"/>
    <w:rsid w:val="003A4103"/>
    <w:rsid w:val="003B540E"/>
    <w:rsid w:val="003B6D14"/>
    <w:rsid w:val="00435EB0"/>
    <w:rsid w:val="00445394"/>
    <w:rsid w:val="00487FC0"/>
    <w:rsid w:val="004B73DD"/>
    <w:rsid w:val="004E364F"/>
    <w:rsid w:val="004F1936"/>
    <w:rsid w:val="00500E45"/>
    <w:rsid w:val="00563ACC"/>
    <w:rsid w:val="005C1996"/>
    <w:rsid w:val="005F2A88"/>
    <w:rsid w:val="006438A0"/>
    <w:rsid w:val="006C01CA"/>
    <w:rsid w:val="006E1CF8"/>
    <w:rsid w:val="007350F7"/>
    <w:rsid w:val="0082283B"/>
    <w:rsid w:val="0087756E"/>
    <w:rsid w:val="00892965"/>
    <w:rsid w:val="00A13C96"/>
    <w:rsid w:val="00AA1AF4"/>
    <w:rsid w:val="00AB537D"/>
    <w:rsid w:val="00AF3D8D"/>
    <w:rsid w:val="00B877AD"/>
    <w:rsid w:val="00BD6DB1"/>
    <w:rsid w:val="00BF0772"/>
    <w:rsid w:val="00BF1FAD"/>
    <w:rsid w:val="00C25E99"/>
    <w:rsid w:val="00C71A20"/>
    <w:rsid w:val="00C73898"/>
    <w:rsid w:val="00D54828"/>
    <w:rsid w:val="00D66000"/>
    <w:rsid w:val="00DE2E74"/>
    <w:rsid w:val="00E017D7"/>
    <w:rsid w:val="00E107E0"/>
    <w:rsid w:val="00E2441A"/>
    <w:rsid w:val="00E24C32"/>
    <w:rsid w:val="00E67814"/>
    <w:rsid w:val="00E76BD0"/>
    <w:rsid w:val="00F10EF4"/>
    <w:rsid w:val="00F16D94"/>
    <w:rsid w:val="00F80D56"/>
    <w:rsid w:val="00FC2CCF"/>
    <w:rsid w:val="00FE1356"/>
    <w:rsid w:val="00FF23D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515FA44"/>
  <w15:chartTrackingRefBased/>
  <w15:docId w15:val="{00FD63B6-35D8-4B6A-975C-EABD0D90DA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24C3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24C3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24C3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24C3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24C3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24C3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24C3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24C3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24C3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24C3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24C3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24C3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24C3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24C3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24C3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24C3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24C3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24C32"/>
    <w:rPr>
      <w:rFonts w:eastAsiaTheme="majorEastAsia" w:cstheme="majorBidi"/>
      <w:color w:val="272727" w:themeColor="text1" w:themeTint="D8"/>
    </w:rPr>
  </w:style>
  <w:style w:type="paragraph" w:styleId="Title">
    <w:name w:val="Title"/>
    <w:basedOn w:val="Normal"/>
    <w:next w:val="Normal"/>
    <w:link w:val="TitleChar"/>
    <w:uiPriority w:val="10"/>
    <w:qFormat/>
    <w:rsid w:val="00E24C3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24C3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24C3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24C3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24C32"/>
    <w:pPr>
      <w:spacing w:before="160"/>
      <w:jc w:val="center"/>
    </w:pPr>
    <w:rPr>
      <w:i/>
      <w:iCs/>
      <w:color w:val="404040" w:themeColor="text1" w:themeTint="BF"/>
    </w:rPr>
  </w:style>
  <w:style w:type="character" w:customStyle="1" w:styleId="QuoteChar">
    <w:name w:val="Quote Char"/>
    <w:basedOn w:val="DefaultParagraphFont"/>
    <w:link w:val="Quote"/>
    <w:uiPriority w:val="29"/>
    <w:rsid w:val="00E24C32"/>
    <w:rPr>
      <w:i/>
      <w:iCs/>
      <w:color w:val="404040" w:themeColor="text1" w:themeTint="BF"/>
    </w:rPr>
  </w:style>
  <w:style w:type="paragraph" w:styleId="ListParagraph">
    <w:name w:val="List Paragraph"/>
    <w:basedOn w:val="Normal"/>
    <w:uiPriority w:val="34"/>
    <w:qFormat/>
    <w:rsid w:val="00E24C32"/>
    <w:pPr>
      <w:ind w:left="720"/>
      <w:contextualSpacing/>
    </w:pPr>
  </w:style>
  <w:style w:type="character" w:styleId="IntenseEmphasis">
    <w:name w:val="Intense Emphasis"/>
    <w:basedOn w:val="DefaultParagraphFont"/>
    <w:uiPriority w:val="21"/>
    <w:qFormat/>
    <w:rsid w:val="00E24C32"/>
    <w:rPr>
      <w:i/>
      <w:iCs/>
      <w:color w:val="0F4761" w:themeColor="accent1" w:themeShade="BF"/>
    </w:rPr>
  </w:style>
  <w:style w:type="paragraph" w:styleId="IntenseQuote">
    <w:name w:val="Intense Quote"/>
    <w:basedOn w:val="Normal"/>
    <w:next w:val="Normal"/>
    <w:link w:val="IntenseQuoteChar"/>
    <w:uiPriority w:val="30"/>
    <w:qFormat/>
    <w:rsid w:val="00E24C3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24C32"/>
    <w:rPr>
      <w:i/>
      <w:iCs/>
      <w:color w:val="0F4761" w:themeColor="accent1" w:themeShade="BF"/>
    </w:rPr>
  </w:style>
  <w:style w:type="character" w:styleId="IntenseReference">
    <w:name w:val="Intense Reference"/>
    <w:basedOn w:val="DefaultParagraphFont"/>
    <w:uiPriority w:val="32"/>
    <w:qFormat/>
    <w:rsid w:val="00E24C32"/>
    <w:rPr>
      <w:b/>
      <w:bCs/>
      <w:smallCaps/>
      <w:color w:val="0F4761" w:themeColor="accent1" w:themeShade="BF"/>
      <w:spacing w:val="5"/>
    </w:rPr>
  </w:style>
  <w:style w:type="paragraph" w:styleId="Header">
    <w:name w:val="header"/>
    <w:basedOn w:val="Normal"/>
    <w:link w:val="HeaderChar"/>
    <w:uiPriority w:val="99"/>
    <w:unhideWhenUsed/>
    <w:rsid w:val="00F16D94"/>
    <w:pPr>
      <w:tabs>
        <w:tab w:val="center" w:pos="4513"/>
        <w:tab w:val="right" w:pos="9026"/>
      </w:tabs>
      <w:spacing w:after="0" w:line="240" w:lineRule="auto"/>
    </w:pPr>
  </w:style>
  <w:style w:type="character" w:customStyle="1" w:styleId="HeaderChar">
    <w:name w:val="Header Char"/>
    <w:basedOn w:val="DefaultParagraphFont"/>
    <w:link w:val="Header"/>
    <w:uiPriority w:val="99"/>
    <w:rsid w:val="00F16D94"/>
  </w:style>
  <w:style w:type="paragraph" w:styleId="Footer">
    <w:name w:val="footer"/>
    <w:basedOn w:val="Normal"/>
    <w:link w:val="FooterChar"/>
    <w:uiPriority w:val="99"/>
    <w:unhideWhenUsed/>
    <w:rsid w:val="00F16D94"/>
    <w:pPr>
      <w:tabs>
        <w:tab w:val="center" w:pos="4513"/>
        <w:tab w:val="right" w:pos="9026"/>
      </w:tabs>
      <w:spacing w:after="0" w:line="240" w:lineRule="auto"/>
    </w:pPr>
  </w:style>
  <w:style w:type="character" w:customStyle="1" w:styleId="FooterChar">
    <w:name w:val="Footer Char"/>
    <w:basedOn w:val="DefaultParagraphFont"/>
    <w:link w:val="Footer"/>
    <w:uiPriority w:val="99"/>
    <w:rsid w:val="00F16D9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79343921">
      <w:bodyDiv w:val="1"/>
      <w:marLeft w:val="0"/>
      <w:marRight w:val="0"/>
      <w:marTop w:val="0"/>
      <w:marBottom w:val="0"/>
      <w:divBdr>
        <w:top w:val="none" w:sz="0" w:space="0" w:color="auto"/>
        <w:left w:val="none" w:sz="0" w:space="0" w:color="auto"/>
        <w:bottom w:val="none" w:sz="0" w:space="0" w:color="auto"/>
        <w:right w:val="none" w:sz="0" w:space="0" w:color="auto"/>
      </w:divBdr>
      <w:divsChild>
        <w:div w:id="29648231">
          <w:marLeft w:val="0"/>
          <w:marRight w:val="0"/>
          <w:marTop w:val="0"/>
          <w:marBottom w:val="0"/>
          <w:divBdr>
            <w:top w:val="none" w:sz="0" w:space="0" w:color="auto"/>
            <w:left w:val="none" w:sz="0" w:space="0" w:color="auto"/>
            <w:bottom w:val="none" w:sz="0" w:space="0" w:color="auto"/>
            <w:right w:val="none" w:sz="0" w:space="0" w:color="auto"/>
          </w:divBdr>
        </w:div>
      </w:divsChild>
    </w:div>
    <w:div w:id="1375034953">
      <w:bodyDiv w:val="1"/>
      <w:marLeft w:val="0"/>
      <w:marRight w:val="0"/>
      <w:marTop w:val="0"/>
      <w:marBottom w:val="0"/>
      <w:divBdr>
        <w:top w:val="none" w:sz="0" w:space="0" w:color="auto"/>
        <w:left w:val="none" w:sz="0" w:space="0" w:color="auto"/>
        <w:bottom w:val="none" w:sz="0" w:space="0" w:color="auto"/>
        <w:right w:val="none" w:sz="0" w:space="0" w:color="auto"/>
      </w:divBdr>
    </w:div>
    <w:div w:id="20445495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c25beba2-4e42-4957-818d-868e360a0e43" xsi:nil="true"/>
    <lcf76f155ced4ddcb4097134ff3c332f xmlns="8688a08c-15a7-4aad-a848-e44c60fccffc">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B43123446D2A1D478BA268DC68045957" ma:contentTypeVersion="19" ma:contentTypeDescription="Create a new document." ma:contentTypeScope="" ma:versionID="2b5112ad4f0b5c2fc0ac0d7485444487">
  <xsd:schema xmlns:xsd="http://www.w3.org/2001/XMLSchema" xmlns:xs="http://www.w3.org/2001/XMLSchema" xmlns:p="http://schemas.microsoft.com/office/2006/metadata/properties" xmlns:ns2="c25beba2-4e42-4957-818d-868e360a0e43" xmlns:ns3="8688a08c-15a7-4aad-a848-e44c60fccffc" targetNamespace="http://schemas.microsoft.com/office/2006/metadata/properties" ma:root="true" ma:fieldsID="c250157364f7b19368bb7f4c260d6e9d" ns2:_="" ns3:_="">
    <xsd:import namespace="c25beba2-4e42-4957-818d-868e360a0e43"/>
    <xsd:import namespace="8688a08c-15a7-4aad-a848-e44c60fccffc"/>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AutoKeyPoints" minOccurs="0"/>
                <xsd:element ref="ns3:MediaServiceKeyPoints" minOccurs="0"/>
                <xsd:element ref="ns3:MediaServiceGenerationTime" minOccurs="0"/>
                <xsd:element ref="ns3:MediaServiceEventHashCode" minOccurs="0"/>
                <xsd:element ref="ns3:MediaServiceOCR" minOccurs="0"/>
                <xsd:element ref="ns3:MediaServiceLocation" minOccurs="0"/>
                <xsd:element ref="ns3:lcf76f155ced4ddcb4097134ff3c332f" minOccurs="0"/>
                <xsd:element ref="ns2:TaxCatchAll" minOccurs="0"/>
                <xsd:element ref="ns3:MediaServiceObjectDetectorVersions" minOccurs="0"/>
                <xsd:element ref="ns3:MediaLengthInSecond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25beba2-4e42-4957-818d-868e360a0e43"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TaxCatchAll" ma:index="22" nillable="true" ma:displayName="Taxonomy Catch All Column" ma:hidden="true" ma:list="{3d0a386c-f6f9-44af-a000-7fccbe1f5c8b}" ma:internalName="TaxCatchAll" ma:showField="CatchAllData" ma:web="c25beba2-4e42-4957-818d-868e360a0e4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688a08c-15a7-4aad-a848-e44c60fccffc"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MediaServiceAutoTags" ma:internalName="MediaServiceAutoTags"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1ed2b837-a72c-48e1-8e4b-f085e9a66d2e"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LengthInSeconds" ma:index="24" nillable="true" ma:displayName="MediaLengthInSeconds" ma:hidden="true" ma:internalName="MediaLengthInSeconds" ma:readOnly="true">
      <xsd:simpleType>
        <xsd:restriction base="dms:Unknown"/>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D854638-3B94-49A1-A3D4-F58F1A1A94C0}">
  <ds:schemaRefs>
    <ds:schemaRef ds:uri="http://schemas.microsoft.com/sharepoint/v3/contenttype/forms"/>
  </ds:schemaRefs>
</ds:datastoreItem>
</file>

<file path=customXml/itemProps2.xml><?xml version="1.0" encoding="utf-8"?>
<ds:datastoreItem xmlns:ds="http://schemas.openxmlformats.org/officeDocument/2006/customXml" ds:itemID="{DB115F63-802A-4764-9828-B5098C5B9DED}">
  <ds:schemaRefs>
    <ds:schemaRef ds:uri="http://schemas.microsoft.com/office/2006/metadata/properties"/>
    <ds:schemaRef ds:uri="http://schemas.microsoft.com/office/infopath/2007/PartnerControls"/>
    <ds:schemaRef ds:uri="c25beba2-4e42-4957-818d-868e360a0e43"/>
    <ds:schemaRef ds:uri="8688a08c-15a7-4aad-a848-e44c60fccffc"/>
  </ds:schemaRefs>
</ds:datastoreItem>
</file>

<file path=customXml/itemProps3.xml><?xml version="1.0" encoding="utf-8"?>
<ds:datastoreItem xmlns:ds="http://schemas.openxmlformats.org/officeDocument/2006/customXml" ds:itemID="{7F16987E-CE6A-4014-8FF6-E0A3031AFCC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25beba2-4e42-4957-818d-868e360a0e43"/>
    <ds:schemaRef ds:uri="8688a08c-15a7-4aad-a848-e44c60fccff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388</Words>
  <Characters>2214</Characters>
  <Application>Microsoft Office Word</Application>
  <DocSecurity>0</DocSecurity>
  <Lines>18</Lines>
  <Paragraphs>5</Paragraphs>
  <ScaleCrop>false</ScaleCrop>
  <Company/>
  <LinksUpToDate>false</LinksUpToDate>
  <CharactersWithSpaces>2597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 Tomes</dc:creator>
  <cp:keywords/>
  <dc:description/>
  <cp:lastModifiedBy>Louise Knight</cp:lastModifiedBy>
  <cp:revision>3</cp:revision>
  <cp:lastPrinted>2026-01-19T13:58:00Z</cp:lastPrinted>
  <dcterms:created xsi:type="dcterms:W3CDTF">2026-02-10T12:36:00Z</dcterms:created>
  <dcterms:modified xsi:type="dcterms:W3CDTF">2026-02-10T12:37:00Z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0x010100B43123446D2A1D478BA268DC68045957</vt:lpwstr>
  </property>
  <property fmtid="{D5CDD505-2E9C-101B-9397-08002B2CF9AE}" pid="3" name="MediaServiceImageTags">
    <vt:lpwstr/>
  </property>
</Properties>
</file>