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0143" w14:textId="77777777" w:rsidR="00CF413F" w:rsidRPr="00365775" w:rsidRDefault="000219CE" w:rsidP="0026448B">
      <w:pPr>
        <w:pStyle w:val="SMWSTopictitle"/>
        <w:rPr>
          <w:color w:val="FFFFFF" w:themeColor="background1"/>
          <w:lang w:val="en-GB"/>
        </w:rPr>
      </w:pPr>
      <w:r>
        <w:rPr>
          <w:color w:val="FFFFFF" w:themeColor="background1"/>
          <w:lang w:val="en-GB"/>
        </w:rPr>
        <w:t xml:space="preserve">Limitations on carbon footprint reduction: </w:t>
      </w:r>
      <w:r w:rsidR="00365775" w:rsidRPr="00365775">
        <w:rPr>
          <w:color w:val="FFFFFF" w:themeColor="background1"/>
          <w:lang w:val="en-GB"/>
        </w:rPr>
        <w:t xml:space="preserve">Worksheet </w:t>
      </w:r>
      <w:r w:rsidR="006866EB">
        <w:rPr>
          <w:color w:val="FFFFFF" w:themeColor="background1"/>
          <w:lang w:val="en-GB"/>
        </w:rPr>
        <w:t>9</w:t>
      </w:r>
      <w:r w:rsidR="000F0E95">
        <w:rPr>
          <w:color w:val="FFFFFF" w:themeColor="background1"/>
          <w:lang w:val="en-GB"/>
        </w:rPr>
        <w:t>.9.</w:t>
      </w:r>
      <w:r w:rsidR="006229E0">
        <w:rPr>
          <w:color w:val="FFFFFF" w:themeColor="background1"/>
          <w:lang w:val="en-GB"/>
        </w:rPr>
        <w:t>1</w:t>
      </w:r>
    </w:p>
    <w:p w14:paraId="49605901" w14:textId="77777777" w:rsidR="005F5862" w:rsidRPr="00B55722" w:rsidRDefault="00694483" w:rsidP="00B55722">
      <w:pPr>
        <w:pStyle w:val="SMWSAHead"/>
        <w:tabs>
          <w:tab w:val="clear" w:pos="9923"/>
          <w:tab w:val="right" w:pos="8789"/>
        </w:tabs>
        <w:spacing w:before="480" w:line="340" w:lineRule="exact"/>
        <w:rPr>
          <w:color w:val="auto"/>
        </w:rPr>
      </w:pPr>
      <w:r>
        <w:rPr>
          <w:color w:val="auto"/>
        </w:rPr>
        <w:t>Problems</w:t>
      </w:r>
    </w:p>
    <w:tbl>
      <w:tblPr>
        <w:tblStyle w:val="TableGrid"/>
        <w:tblpPr w:leftFromText="180" w:rightFromText="180" w:vertAnchor="text" w:horzAnchor="margin" w:tblpY="119"/>
        <w:tblW w:w="10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4"/>
      </w:tblGrid>
      <w:tr w:rsidR="002E5977" w:rsidRPr="004B0E45" w14:paraId="0550393A" w14:textId="77777777" w:rsidTr="00621B78">
        <w:tc>
          <w:tcPr>
            <w:tcW w:w="10374" w:type="dxa"/>
          </w:tcPr>
          <w:p w14:paraId="10436A43" w14:textId="7C185EA0" w:rsidR="002E5977" w:rsidRPr="002E5977" w:rsidRDefault="00D52D4F" w:rsidP="005F4BAE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E5977" w:rsidRPr="002E5977">
              <w:rPr>
                <w:rFonts w:ascii="Arial" w:hAnsi="Arial" w:cs="Arial"/>
                <w:sz w:val="22"/>
                <w:szCs w:val="22"/>
              </w:rPr>
              <w:t xml:space="preserve">ecide which of the categories </w:t>
            </w:r>
            <w:r w:rsidR="002E5977">
              <w:rPr>
                <w:rFonts w:ascii="Arial" w:hAnsi="Arial" w:cs="Arial"/>
                <w:sz w:val="22"/>
                <w:szCs w:val="22"/>
              </w:rPr>
              <w:t>i</w:t>
            </w:r>
            <w:r w:rsidR="002E5977" w:rsidRPr="002E5977"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2E5977" w:rsidRPr="002E5977">
              <w:rPr>
                <w:rFonts w:ascii="Arial" w:hAnsi="Arial" w:cs="Arial"/>
                <w:sz w:val="22"/>
                <w:szCs w:val="22"/>
              </w:rPr>
              <w:t>orksheet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5977" w:rsidRPr="002E5977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each of these </w:t>
            </w:r>
            <w:r w:rsidR="002E5977" w:rsidRPr="002E5977">
              <w:rPr>
                <w:rFonts w:ascii="Arial" w:hAnsi="Arial" w:cs="Arial"/>
                <w:sz w:val="22"/>
                <w:szCs w:val="22"/>
              </w:rPr>
              <w:t>fits into</w:t>
            </w:r>
            <w:r w:rsidR="002E597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1B011FA" w14:textId="77777777" w:rsidR="002E5977" w:rsidRDefault="002E5977"/>
    <w:tbl>
      <w:tblPr>
        <w:tblStyle w:val="TableGrid"/>
        <w:tblpPr w:leftFromText="180" w:rightFromText="180" w:vertAnchor="text" w:horzAnchor="margin" w:tblpY="119"/>
        <w:tblW w:w="10374" w:type="dxa"/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6229E0" w:rsidRPr="004B0E45" w14:paraId="50C1ED74" w14:textId="77777777" w:rsidTr="00772631">
        <w:trPr>
          <w:trHeight w:hRule="exact" w:val="1985"/>
        </w:trPr>
        <w:tc>
          <w:tcPr>
            <w:tcW w:w="3458" w:type="dxa"/>
          </w:tcPr>
          <w:p w14:paraId="0AAE8E99" w14:textId="77777777" w:rsidR="004A7730" w:rsidRPr="004B0E45" w:rsidRDefault="00B67E84" w:rsidP="00772631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B0E4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A</w:t>
            </w:r>
          </w:p>
          <w:p w14:paraId="65A130E9" w14:textId="5058BB68" w:rsidR="006229E0" w:rsidRPr="004B0E45" w:rsidRDefault="00B67E84" w:rsidP="00772631">
            <w:pPr>
              <w:rPr>
                <w:rFonts w:ascii="Arial" w:hAnsi="Arial" w:cs="Arial"/>
                <w:lang w:eastAsia="ar-SA"/>
              </w:rPr>
            </w:pPr>
            <w:r w:rsidRPr="004B0E45">
              <w:rPr>
                <w:rFonts w:ascii="Arial" w:hAnsi="Arial" w:cs="Arial"/>
                <w:lang w:eastAsia="ar-SA"/>
              </w:rPr>
              <w:t xml:space="preserve">Insulation could reduce the energy needed to heat buildings by nearly 50%, but it will be expensive. We need to help people </w:t>
            </w:r>
            <w:r w:rsidR="009F77C7">
              <w:rPr>
                <w:rFonts w:ascii="Arial" w:hAnsi="Arial" w:cs="Arial"/>
                <w:lang w:eastAsia="ar-SA"/>
              </w:rPr>
              <w:t xml:space="preserve">to </w:t>
            </w:r>
            <w:r w:rsidRPr="004B0E45">
              <w:rPr>
                <w:rFonts w:ascii="Arial" w:hAnsi="Arial" w:cs="Arial"/>
                <w:lang w:eastAsia="ar-SA"/>
              </w:rPr>
              <w:t>pay for it.</w:t>
            </w:r>
          </w:p>
        </w:tc>
        <w:tc>
          <w:tcPr>
            <w:tcW w:w="3458" w:type="dxa"/>
          </w:tcPr>
          <w:p w14:paraId="73DE56B9" w14:textId="77777777" w:rsidR="004A7730" w:rsidRPr="004B0E45" w:rsidRDefault="00B67E84" w:rsidP="00772631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B0E4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</w:t>
            </w:r>
          </w:p>
          <w:p w14:paraId="33B1EF9E" w14:textId="77777777" w:rsidR="006229E0" w:rsidRPr="004B0E45" w:rsidRDefault="00B67E84" w:rsidP="00772631">
            <w:pPr>
              <w:rPr>
                <w:rFonts w:ascii="Arial" w:hAnsi="Arial" w:cs="Arial"/>
                <w:lang w:eastAsia="ar-SA"/>
              </w:rPr>
            </w:pPr>
            <w:r w:rsidRPr="004B0E45">
              <w:rPr>
                <w:rFonts w:ascii="Arial" w:hAnsi="Arial" w:cs="Arial"/>
                <w:lang w:eastAsia="ar-SA"/>
              </w:rPr>
              <w:t>We will be able to turn off coal and gas-fired power stations in the future if we invest enough in developing renewable energy and nuclear power.</w:t>
            </w:r>
          </w:p>
        </w:tc>
        <w:tc>
          <w:tcPr>
            <w:tcW w:w="3458" w:type="dxa"/>
          </w:tcPr>
          <w:p w14:paraId="4C425657" w14:textId="77777777" w:rsidR="004A7730" w:rsidRPr="004B0E45" w:rsidRDefault="00B67E84" w:rsidP="00772631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B0E4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</w:t>
            </w:r>
          </w:p>
          <w:p w14:paraId="27F72E8F" w14:textId="61FAE579" w:rsidR="006229E0" w:rsidRPr="004B0E45" w:rsidRDefault="00B67E84" w:rsidP="009F77C7">
            <w:pPr>
              <w:rPr>
                <w:rFonts w:ascii="Arial" w:hAnsi="Arial" w:cs="Arial"/>
                <w:lang w:eastAsia="ar-SA"/>
              </w:rPr>
            </w:pPr>
            <w:r w:rsidRPr="004B0E45">
              <w:rPr>
                <w:rFonts w:ascii="Arial" w:hAnsi="Arial" w:cs="Arial"/>
                <w:lang w:eastAsia="ar-SA"/>
              </w:rPr>
              <w:t>We need to subsidise buses and trains. If these are cheap and convenient people w</w:t>
            </w:r>
            <w:r w:rsidR="009F77C7">
              <w:rPr>
                <w:rFonts w:ascii="Arial" w:hAnsi="Arial" w:cs="Arial"/>
                <w:lang w:eastAsia="ar-SA"/>
              </w:rPr>
              <w:t>ill not</w:t>
            </w:r>
            <w:r w:rsidRPr="004B0E45">
              <w:rPr>
                <w:rFonts w:ascii="Arial" w:hAnsi="Arial" w:cs="Arial"/>
                <w:lang w:eastAsia="ar-SA"/>
              </w:rPr>
              <w:t xml:space="preserve"> want to use their cars so much.</w:t>
            </w:r>
          </w:p>
        </w:tc>
      </w:tr>
      <w:tr w:rsidR="006229E0" w:rsidRPr="004B0E45" w14:paraId="2AD213BE" w14:textId="77777777" w:rsidTr="00772631">
        <w:trPr>
          <w:trHeight w:hRule="exact" w:val="1985"/>
        </w:trPr>
        <w:tc>
          <w:tcPr>
            <w:tcW w:w="3458" w:type="dxa"/>
          </w:tcPr>
          <w:p w14:paraId="3ABF5C40" w14:textId="77777777" w:rsidR="004A7730" w:rsidRPr="004B0E45" w:rsidRDefault="00B67E84" w:rsidP="00772631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B0E4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B</w:t>
            </w:r>
          </w:p>
          <w:p w14:paraId="5A42C64F" w14:textId="71424C0A" w:rsidR="006229E0" w:rsidRPr="004B0E45" w:rsidRDefault="00B67E84" w:rsidP="00772631">
            <w:pPr>
              <w:rPr>
                <w:rFonts w:ascii="Arial" w:hAnsi="Arial" w:cs="Arial"/>
                <w:lang w:eastAsia="ar-SA"/>
              </w:rPr>
            </w:pPr>
            <w:r w:rsidRPr="004B0E45">
              <w:rPr>
                <w:rFonts w:ascii="Arial" w:hAnsi="Arial" w:cs="Arial"/>
                <w:lang w:eastAsia="ar-SA"/>
              </w:rPr>
              <w:t>As the population grows</w:t>
            </w:r>
            <w:r w:rsidR="009F77C7">
              <w:rPr>
                <w:rFonts w:ascii="Arial" w:hAnsi="Arial" w:cs="Arial"/>
                <w:lang w:eastAsia="ar-SA"/>
              </w:rPr>
              <w:t>,</w:t>
            </w:r>
            <w:r w:rsidRPr="004B0E45">
              <w:rPr>
                <w:rFonts w:ascii="Arial" w:hAnsi="Arial" w:cs="Arial"/>
                <w:lang w:eastAsia="ar-SA"/>
              </w:rPr>
              <w:t xml:space="preserve"> forests are cleared to build homes. We need to encourage people to own smaller homes and live closer together to save the forests.</w:t>
            </w:r>
          </w:p>
        </w:tc>
        <w:tc>
          <w:tcPr>
            <w:tcW w:w="3458" w:type="dxa"/>
          </w:tcPr>
          <w:p w14:paraId="4EBEB458" w14:textId="77777777" w:rsidR="004A7730" w:rsidRPr="004B0E45" w:rsidRDefault="00B67E84" w:rsidP="00772631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B0E4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H</w:t>
            </w:r>
          </w:p>
          <w:p w14:paraId="0519602D" w14:textId="26C2D187" w:rsidR="006229E0" w:rsidRPr="004B0E45" w:rsidRDefault="00B67E84" w:rsidP="009F77C7">
            <w:pPr>
              <w:rPr>
                <w:rFonts w:ascii="Arial" w:hAnsi="Arial" w:cs="Arial"/>
                <w:lang w:eastAsia="ar-SA"/>
              </w:rPr>
            </w:pPr>
            <w:r w:rsidRPr="004B0E45">
              <w:rPr>
                <w:rFonts w:ascii="Arial" w:hAnsi="Arial" w:cs="Arial"/>
                <w:lang w:eastAsia="ar-SA"/>
              </w:rPr>
              <w:t>We could allow power companies to make more profit by selling less electricity. If they g</w:t>
            </w:r>
            <w:r w:rsidR="009F77C7">
              <w:rPr>
                <w:rFonts w:ascii="Arial" w:hAnsi="Arial" w:cs="Arial"/>
                <w:lang w:eastAsia="ar-SA"/>
              </w:rPr>
              <w:t>i</w:t>
            </w:r>
            <w:r w:rsidRPr="004B0E45">
              <w:rPr>
                <w:rFonts w:ascii="Arial" w:hAnsi="Arial" w:cs="Arial"/>
                <w:lang w:eastAsia="ar-SA"/>
              </w:rPr>
              <w:t>ve away low-energy light bulbs and heating controls their customers will change their lifestyles and use less energy.</w:t>
            </w:r>
          </w:p>
        </w:tc>
        <w:tc>
          <w:tcPr>
            <w:tcW w:w="3458" w:type="dxa"/>
          </w:tcPr>
          <w:p w14:paraId="398B4769" w14:textId="77777777" w:rsidR="004A7730" w:rsidRPr="004B0E45" w:rsidRDefault="00B67E84" w:rsidP="00772631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B0E4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</w:t>
            </w:r>
          </w:p>
          <w:p w14:paraId="2F3F4F4D" w14:textId="77777777" w:rsidR="006229E0" w:rsidRPr="004B0E45" w:rsidRDefault="00B67E84" w:rsidP="00772631">
            <w:pPr>
              <w:rPr>
                <w:rFonts w:ascii="Arial" w:hAnsi="Arial" w:cs="Arial"/>
                <w:lang w:eastAsia="ar-SA"/>
              </w:rPr>
            </w:pPr>
            <w:r w:rsidRPr="004B0E45">
              <w:rPr>
                <w:rFonts w:ascii="Arial" w:hAnsi="Arial" w:cs="Arial"/>
                <w:lang w:eastAsia="ar-SA"/>
              </w:rPr>
              <w:t>We could reduce the distances people travel to work by building more homes in cities and more factories and business in the suburbs where most people live.</w:t>
            </w:r>
          </w:p>
        </w:tc>
      </w:tr>
      <w:tr w:rsidR="006229E0" w:rsidRPr="004B0E45" w14:paraId="67FFDAD2" w14:textId="77777777" w:rsidTr="00772631">
        <w:trPr>
          <w:trHeight w:hRule="exact" w:val="1985"/>
        </w:trPr>
        <w:tc>
          <w:tcPr>
            <w:tcW w:w="3458" w:type="dxa"/>
          </w:tcPr>
          <w:p w14:paraId="584C2089" w14:textId="77777777" w:rsidR="004A7730" w:rsidRPr="004B0E45" w:rsidRDefault="00B67E84" w:rsidP="00772631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B0E4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C</w:t>
            </w:r>
          </w:p>
          <w:p w14:paraId="7B8910AA" w14:textId="6FC82E08" w:rsidR="006229E0" w:rsidRPr="004B0E45" w:rsidRDefault="00B67E84" w:rsidP="009F77C7">
            <w:pPr>
              <w:rPr>
                <w:rFonts w:ascii="Arial" w:hAnsi="Arial" w:cs="Arial"/>
                <w:lang w:eastAsia="ar-SA"/>
              </w:rPr>
            </w:pPr>
            <w:r w:rsidRPr="004B0E45">
              <w:rPr>
                <w:rFonts w:ascii="Arial" w:hAnsi="Arial" w:cs="Arial"/>
                <w:lang w:eastAsia="ar-SA"/>
              </w:rPr>
              <w:t>If people bought the most efficient homes and appliances they</w:t>
            </w:r>
            <w:r w:rsidR="009F77C7">
              <w:rPr>
                <w:rFonts w:ascii="Arial" w:hAnsi="Arial" w:cs="Arial"/>
                <w:lang w:eastAsia="ar-SA"/>
              </w:rPr>
              <w:t xml:space="preserve"> would</w:t>
            </w:r>
            <w:r w:rsidRPr="004B0E45">
              <w:rPr>
                <w:rFonts w:ascii="Arial" w:hAnsi="Arial" w:cs="Arial"/>
                <w:lang w:eastAsia="ar-SA"/>
              </w:rPr>
              <w:t xml:space="preserve"> use less energy and reduce greenhouse gas emissions. We need to show </w:t>
            </w:r>
            <w:r w:rsidR="009F77C7">
              <w:rPr>
                <w:rFonts w:ascii="Arial" w:hAnsi="Arial" w:cs="Arial"/>
                <w:lang w:eastAsia="ar-SA"/>
              </w:rPr>
              <w:t>people</w:t>
            </w:r>
            <w:r w:rsidRPr="004B0E45">
              <w:rPr>
                <w:rFonts w:ascii="Arial" w:hAnsi="Arial" w:cs="Arial"/>
                <w:lang w:eastAsia="ar-SA"/>
              </w:rPr>
              <w:t xml:space="preserve"> how to make better choices.</w:t>
            </w:r>
          </w:p>
        </w:tc>
        <w:tc>
          <w:tcPr>
            <w:tcW w:w="3458" w:type="dxa"/>
          </w:tcPr>
          <w:p w14:paraId="54515559" w14:textId="77777777" w:rsidR="004A7730" w:rsidRPr="004B0E45" w:rsidRDefault="00B67E84" w:rsidP="00772631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B0E4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</w:t>
            </w:r>
          </w:p>
          <w:p w14:paraId="4F442075" w14:textId="77777777" w:rsidR="006229E0" w:rsidRPr="004B0E45" w:rsidRDefault="00B67E84" w:rsidP="00772631">
            <w:pPr>
              <w:rPr>
                <w:rFonts w:ascii="Arial" w:hAnsi="Arial" w:cs="Arial"/>
                <w:lang w:eastAsia="ar-SA"/>
              </w:rPr>
            </w:pPr>
            <w:r w:rsidRPr="004B0E45">
              <w:rPr>
                <w:rFonts w:ascii="Arial" w:hAnsi="Arial" w:cs="Arial"/>
                <w:lang w:eastAsia="ar-SA"/>
              </w:rPr>
              <w:t>Some experts say that it will cost far more to cope with climate change than it will to stop it happening. Others say the opposite.</w:t>
            </w:r>
          </w:p>
        </w:tc>
        <w:tc>
          <w:tcPr>
            <w:tcW w:w="3458" w:type="dxa"/>
          </w:tcPr>
          <w:p w14:paraId="039DFC47" w14:textId="77777777" w:rsidR="004A7730" w:rsidRPr="004B0E45" w:rsidRDefault="00B67E84" w:rsidP="00772631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B0E4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O</w:t>
            </w:r>
          </w:p>
          <w:p w14:paraId="5EE3E61D" w14:textId="0D968D4A" w:rsidR="006229E0" w:rsidRPr="004B0E45" w:rsidRDefault="00B67E84" w:rsidP="009F77C7">
            <w:pPr>
              <w:rPr>
                <w:rFonts w:ascii="Arial" w:hAnsi="Arial" w:cs="Arial"/>
                <w:lang w:eastAsia="ar-SA"/>
              </w:rPr>
            </w:pPr>
            <w:r w:rsidRPr="004B0E45">
              <w:rPr>
                <w:rFonts w:ascii="Arial" w:hAnsi="Arial" w:cs="Arial"/>
                <w:lang w:eastAsia="ar-SA"/>
              </w:rPr>
              <w:t xml:space="preserve">Some scientists say </w:t>
            </w:r>
            <w:r w:rsidR="009F77C7">
              <w:rPr>
                <w:rFonts w:ascii="Arial" w:hAnsi="Arial" w:cs="Arial"/>
                <w:lang w:eastAsia="ar-SA"/>
              </w:rPr>
              <w:t xml:space="preserve">that </w:t>
            </w:r>
            <w:r w:rsidRPr="004B0E45">
              <w:rPr>
                <w:rFonts w:ascii="Arial" w:hAnsi="Arial" w:cs="Arial"/>
                <w:lang w:eastAsia="ar-SA"/>
              </w:rPr>
              <w:t>cutting greenhouse gas emissions w</w:t>
            </w:r>
            <w:r w:rsidR="009F77C7">
              <w:rPr>
                <w:rFonts w:ascii="Arial" w:hAnsi="Arial" w:cs="Arial"/>
                <w:lang w:eastAsia="ar-SA"/>
              </w:rPr>
              <w:t>ill not</w:t>
            </w:r>
            <w:r w:rsidRPr="004B0E45">
              <w:rPr>
                <w:rFonts w:ascii="Arial" w:hAnsi="Arial" w:cs="Arial"/>
                <w:lang w:eastAsia="ar-SA"/>
              </w:rPr>
              <w:t xml:space="preserve"> stop climate change. That confuses the public. We need to check whether their evidence is strong enough to support that conclusion.</w:t>
            </w:r>
          </w:p>
        </w:tc>
      </w:tr>
      <w:tr w:rsidR="006229E0" w:rsidRPr="004B0E45" w14:paraId="5EE60749" w14:textId="77777777" w:rsidTr="00772631">
        <w:trPr>
          <w:trHeight w:hRule="exact" w:val="1985"/>
        </w:trPr>
        <w:tc>
          <w:tcPr>
            <w:tcW w:w="3458" w:type="dxa"/>
          </w:tcPr>
          <w:p w14:paraId="5D7AA6E5" w14:textId="77777777" w:rsidR="004A7730" w:rsidRPr="004B0E45" w:rsidRDefault="00B67E84" w:rsidP="00772631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B0E4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</w:t>
            </w:r>
          </w:p>
          <w:p w14:paraId="45617BA7" w14:textId="22F9FF26" w:rsidR="006229E0" w:rsidRPr="004B0E45" w:rsidRDefault="00B67E84" w:rsidP="009F77C7">
            <w:pPr>
              <w:rPr>
                <w:rFonts w:ascii="Arial" w:hAnsi="Arial" w:cs="Arial"/>
                <w:lang w:eastAsia="ar-SA"/>
              </w:rPr>
            </w:pPr>
            <w:r w:rsidRPr="004B0E45">
              <w:rPr>
                <w:rFonts w:ascii="Arial" w:hAnsi="Arial" w:cs="Arial"/>
                <w:lang w:eastAsia="ar-SA"/>
              </w:rPr>
              <w:t>Some scientists say that a bit of climate change w</w:t>
            </w:r>
            <w:r w:rsidR="009F77C7">
              <w:rPr>
                <w:rFonts w:ascii="Arial" w:hAnsi="Arial" w:cs="Arial"/>
                <w:lang w:eastAsia="ar-SA"/>
              </w:rPr>
              <w:t>ill not</w:t>
            </w:r>
            <w:r w:rsidRPr="004B0E45">
              <w:rPr>
                <w:rFonts w:ascii="Arial" w:hAnsi="Arial" w:cs="Arial"/>
                <w:lang w:eastAsia="ar-SA"/>
              </w:rPr>
              <w:t xml:space="preserve"> be all that serious. We need to check that </w:t>
            </w:r>
            <w:r w:rsidR="009F77C7">
              <w:rPr>
                <w:rFonts w:ascii="Arial" w:hAnsi="Arial" w:cs="Arial"/>
                <w:lang w:eastAsia="ar-SA"/>
              </w:rPr>
              <w:t>these scientists</w:t>
            </w:r>
            <w:r w:rsidRPr="004B0E45">
              <w:rPr>
                <w:rFonts w:ascii="Arial" w:hAnsi="Arial" w:cs="Arial"/>
                <w:lang w:eastAsia="ar-SA"/>
              </w:rPr>
              <w:t xml:space="preserve"> are not just biased because greenhouse gas producers pay their wages.</w:t>
            </w:r>
          </w:p>
        </w:tc>
        <w:tc>
          <w:tcPr>
            <w:tcW w:w="3458" w:type="dxa"/>
          </w:tcPr>
          <w:p w14:paraId="47D1950D" w14:textId="77777777" w:rsidR="004A7730" w:rsidRPr="004B0E45" w:rsidRDefault="00B67E84" w:rsidP="00772631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B0E4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J</w:t>
            </w:r>
          </w:p>
          <w:p w14:paraId="4E4FF654" w14:textId="626C4E54" w:rsidR="006229E0" w:rsidRPr="004B0E45" w:rsidRDefault="00B67E84" w:rsidP="006C115F">
            <w:pPr>
              <w:rPr>
                <w:rFonts w:ascii="Arial" w:hAnsi="Arial" w:cs="Arial"/>
                <w:lang w:eastAsia="ar-SA"/>
              </w:rPr>
            </w:pPr>
            <w:r w:rsidRPr="004B0E45">
              <w:rPr>
                <w:rFonts w:ascii="Arial" w:hAnsi="Arial" w:cs="Arial"/>
                <w:lang w:eastAsia="ar-SA"/>
              </w:rPr>
              <w:t>Most people choose medium-sized cars with powerful engines. We need to raise the tax on petrol</w:t>
            </w:r>
            <w:r w:rsidR="00E37A6D">
              <w:rPr>
                <w:rFonts w:ascii="Arial" w:hAnsi="Arial" w:cs="Arial"/>
                <w:lang w:eastAsia="ar-SA"/>
              </w:rPr>
              <w:t xml:space="preserve"> and diesel</w:t>
            </w:r>
            <w:r w:rsidRPr="004B0E45">
              <w:rPr>
                <w:rFonts w:ascii="Arial" w:hAnsi="Arial" w:cs="Arial"/>
                <w:lang w:eastAsia="ar-SA"/>
              </w:rPr>
              <w:t xml:space="preserve"> to make </w:t>
            </w:r>
            <w:r w:rsidR="006C115F">
              <w:rPr>
                <w:rFonts w:ascii="Arial" w:hAnsi="Arial" w:cs="Arial"/>
                <w:lang w:eastAsia="ar-SA"/>
              </w:rPr>
              <w:t>people</w:t>
            </w:r>
            <w:r w:rsidRPr="004B0E45">
              <w:rPr>
                <w:rFonts w:ascii="Arial" w:hAnsi="Arial" w:cs="Arial"/>
                <w:lang w:eastAsia="ar-SA"/>
              </w:rPr>
              <w:t xml:space="preserve"> drive less or buy a more fuel-efficient vehicle.</w:t>
            </w:r>
          </w:p>
        </w:tc>
        <w:tc>
          <w:tcPr>
            <w:tcW w:w="3458" w:type="dxa"/>
          </w:tcPr>
          <w:p w14:paraId="6CA9CFDA" w14:textId="77777777" w:rsidR="004A7730" w:rsidRPr="004B0E45" w:rsidRDefault="00B67E84" w:rsidP="00772631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B0E4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P</w:t>
            </w:r>
          </w:p>
          <w:p w14:paraId="4997C825" w14:textId="7EDD364F" w:rsidR="006229E0" w:rsidRPr="004B0E45" w:rsidRDefault="00B67E84" w:rsidP="006C115F">
            <w:pPr>
              <w:rPr>
                <w:rFonts w:ascii="Arial" w:hAnsi="Arial" w:cs="Arial"/>
                <w:lang w:eastAsia="ar-SA"/>
              </w:rPr>
            </w:pPr>
            <w:r w:rsidRPr="004B0E45">
              <w:rPr>
                <w:rFonts w:ascii="Arial" w:hAnsi="Arial" w:cs="Arial"/>
                <w:lang w:eastAsia="ar-SA"/>
              </w:rPr>
              <w:t xml:space="preserve">Climate change is a global problem, but different countries produce different amounts of greenhouse gases. It is difficult to get </w:t>
            </w:r>
            <w:r w:rsidR="006C115F">
              <w:rPr>
                <w:rFonts w:ascii="Arial" w:hAnsi="Arial" w:cs="Arial"/>
                <w:lang w:eastAsia="ar-SA"/>
              </w:rPr>
              <w:t>every country</w:t>
            </w:r>
            <w:r w:rsidRPr="004B0E45">
              <w:rPr>
                <w:rFonts w:ascii="Arial" w:hAnsi="Arial" w:cs="Arial"/>
                <w:lang w:eastAsia="ar-SA"/>
              </w:rPr>
              <w:t xml:space="preserve"> to agree to the same emission targets.</w:t>
            </w:r>
          </w:p>
        </w:tc>
      </w:tr>
      <w:tr w:rsidR="006229E0" w:rsidRPr="004B0E45" w14:paraId="58027276" w14:textId="77777777" w:rsidTr="00772631">
        <w:trPr>
          <w:trHeight w:hRule="exact" w:val="1985"/>
        </w:trPr>
        <w:tc>
          <w:tcPr>
            <w:tcW w:w="3458" w:type="dxa"/>
          </w:tcPr>
          <w:p w14:paraId="39B25F2D" w14:textId="77777777" w:rsidR="004A7730" w:rsidRPr="004B0E45" w:rsidRDefault="00B67E84" w:rsidP="00772631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B0E4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E</w:t>
            </w:r>
          </w:p>
          <w:p w14:paraId="0AFA0B28" w14:textId="4FE1E132" w:rsidR="006229E0" w:rsidRPr="004B0E45" w:rsidRDefault="00B67E84" w:rsidP="006C115F">
            <w:pPr>
              <w:rPr>
                <w:rFonts w:ascii="Arial" w:hAnsi="Arial" w:cs="Arial"/>
                <w:lang w:eastAsia="ar-SA"/>
              </w:rPr>
            </w:pPr>
            <w:r w:rsidRPr="004B0E45">
              <w:rPr>
                <w:rFonts w:ascii="Arial" w:hAnsi="Arial" w:cs="Arial"/>
                <w:lang w:eastAsia="ar-SA"/>
              </w:rPr>
              <w:t xml:space="preserve">As </w:t>
            </w:r>
            <w:r w:rsidR="006C115F">
              <w:rPr>
                <w:rFonts w:ascii="Arial" w:hAnsi="Arial" w:cs="Arial"/>
                <w:lang w:eastAsia="ar-SA"/>
              </w:rPr>
              <w:t>the</w:t>
            </w:r>
            <w:r w:rsidRPr="004B0E45">
              <w:rPr>
                <w:rFonts w:ascii="Arial" w:hAnsi="Arial" w:cs="Arial"/>
                <w:lang w:eastAsia="ar-SA"/>
              </w:rPr>
              <w:t xml:space="preserve"> standard of living</w:t>
            </w:r>
            <w:r w:rsidR="006C115F">
              <w:rPr>
                <w:rFonts w:ascii="Arial" w:hAnsi="Arial" w:cs="Arial"/>
                <w:lang w:eastAsia="ar-SA"/>
              </w:rPr>
              <w:t xml:space="preserve"> of people</w:t>
            </w:r>
            <w:r w:rsidRPr="004B0E45">
              <w:rPr>
                <w:rFonts w:ascii="Arial" w:hAnsi="Arial" w:cs="Arial"/>
                <w:lang w:eastAsia="ar-SA"/>
              </w:rPr>
              <w:t xml:space="preserve"> rises</w:t>
            </w:r>
            <w:r w:rsidR="006C115F">
              <w:rPr>
                <w:rFonts w:ascii="Arial" w:hAnsi="Arial" w:cs="Arial"/>
                <w:lang w:eastAsia="ar-SA"/>
              </w:rPr>
              <w:t>,</w:t>
            </w:r>
            <w:r w:rsidRPr="004B0E45">
              <w:rPr>
                <w:rFonts w:ascii="Arial" w:hAnsi="Arial" w:cs="Arial"/>
                <w:lang w:eastAsia="ar-SA"/>
              </w:rPr>
              <w:t xml:space="preserve"> they can afford more meat. </w:t>
            </w:r>
            <w:r w:rsidR="006C115F">
              <w:rPr>
                <w:rFonts w:ascii="Arial" w:hAnsi="Arial" w:cs="Arial"/>
                <w:lang w:eastAsia="ar-SA"/>
              </w:rPr>
              <w:t>However,</w:t>
            </w:r>
            <w:r w:rsidRPr="004B0E45">
              <w:rPr>
                <w:rFonts w:ascii="Arial" w:hAnsi="Arial" w:cs="Arial"/>
                <w:lang w:eastAsia="ar-SA"/>
              </w:rPr>
              <w:t xml:space="preserve"> increasing the number of animals we raise increases methane emissions.</w:t>
            </w:r>
          </w:p>
        </w:tc>
        <w:tc>
          <w:tcPr>
            <w:tcW w:w="3458" w:type="dxa"/>
          </w:tcPr>
          <w:p w14:paraId="358AADC9" w14:textId="77777777" w:rsidR="004A7730" w:rsidRPr="004B0E45" w:rsidRDefault="00B67E84" w:rsidP="00772631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B0E4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</w:t>
            </w:r>
          </w:p>
          <w:p w14:paraId="2439D0F6" w14:textId="6D44C0AD" w:rsidR="006229E0" w:rsidRPr="004B0E45" w:rsidRDefault="00B67E84" w:rsidP="006C115F">
            <w:pPr>
              <w:rPr>
                <w:rFonts w:ascii="Arial" w:hAnsi="Arial" w:cs="Arial"/>
                <w:lang w:eastAsia="ar-SA"/>
              </w:rPr>
            </w:pPr>
            <w:r w:rsidRPr="004B0E45">
              <w:rPr>
                <w:rFonts w:ascii="Arial" w:hAnsi="Arial" w:cs="Arial"/>
                <w:lang w:eastAsia="ar-SA"/>
              </w:rPr>
              <w:t xml:space="preserve">Rice is one of the </w:t>
            </w:r>
            <w:r w:rsidR="006C115F">
              <w:rPr>
                <w:rFonts w:ascii="Arial" w:hAnsi="Arial" w:cs="Arial"/>
                <w:lang w:eastAsia="ar-SA"/>
              </w:rPr>
              <w:t xml:space="preserve">staple foods of the </w:t>
            </w:r>
            <w:r w:rsidRPr="004B0E45">
              <w:rPr>
                <w:rFonts w:ascii="Arial" w:hAnsi="Arial" w:cs="Arial"/>
                <w:lang w:eastAsia="ar-SA"/>
              </w:rPr>
              <w:t>world</w:t>
            </w:r>
            <w:r w:rsidR="006C115F">
              <w:rPr>
                <w:rFonts w:ascii="Arial" w:hAnsi="Arial" w:cs="Arial"/>
                <w:lang w:eastAsia="ar-SA"/>
              </w:rPr>
              <w:t>,</w:t>
            </w:r>
            <w:r w:rsidRPr="004B0E45">
              <w:rPr>
                <w:rFonts w:ascii="Arial" w:hAnsi="Arial" w:cs="Arial"/>
                <w:lang w:eastAsia="ar-SA"/>
              </w:rPr>
              <w:t xml:space="preserve"> but rice paddies emit a lot of methane. We need to invest in genetic engineering to produce varieties </w:t>
            </w:r>
            <w:r w:rsidR="006C115F">
              <w:rPr>
                <w:rFonts w:ascii="Arial" w:hAnsi="Arial" w:cs="Arial"/>
                <w:lang w:eastAsia="ar-SA"/>
              </w:rPr>
              <w:t xml:space="preserve">of rice grains </w:t>
            </w:r>
            <w:r w:rsidRPr="004B0E45">
              <w:rPr>
                <w:rFonts w:ascii="Arial" w:hAnsi="Arial" w:cs="Arial"/>
                <w:lang w:eastAsia="ar-SA"/>
              </w:rPr>
              <w:t>that release less of this gas.</w:t>
            </w:r>
          </w:p>
        </w:tc>
        <w:tc>
          <w:tcPr>
            <w:tcW w:w="3458" w:type="dxa"/>
          </w:tcPr>
          <w:p w14:paraId="59123825" w14:textId="77777777" w:rsidR="004A7730" w:rsidRPr="004B0E45" w:rsidRDefault="00B67E84" w:rsidP="00772631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B0E4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Q</w:t>
            </w:r>
          </w:p>
          <w:p w14:paraId="2B00C7EC" w14:textId="63495C5D" w:rsidR="006229E0" w:rsidRPr="004B0E45" w:rsidRDefault="00B67E84" w:rsidP="006C115F">
            <w:pPr>
              <w:rPr>
                <w:rFonts w:ascii="Arial" w:hAnsi="Arial" w:cs="Arial"/>
                <w:lang w:eastAsia="ar-SA"/>
              </w:rPr>
            </w:pPr>
            <w:r w:rsidRPr="004B0E45">
              <w:rPr>
                <w:rFonts w:ascii="Arial" w:hAnsi="Arial" w:cs="Arial"/>
                <w:lang w:eastAsia="ar-SA"/>
              </w:rPr>
              <w:t xml:space="preserve">As people’s standard of living rises they spend more on new things and throw </w:t>
            </w:r>
            <w:r w:rsidR="006C115F">
              <w:rPr>
                <w:rFonts w:ascii="Arial" w:hAnsi="Arial" w:cs="Arial"/>
                <w:lang w:eastAsia="ar-SA"/>
              </w:rPr>
              <w:t xml:space="preserve">away </w:t>
            </w:r>
            <w:r w:rsidRPr="004B0E45">
              <w:rPr>
                <w:rFonts w:ascii="Arial" w:hAnsi="Arial" w:cs="Arial"/>
                <w:lang w:eastAsia="ar-SA"/>
              </w:rPr>
              <w:t>more old stuff. A lot of rubbish goes into landfill where it produces methane as it rots.</w:t>
            </w:r>
          </w:p>
        </w:tc>
      </w:tr>
      <w:tr w:rsidR="004A7730" w:rsidRPr="004B0E45" w14:paraId="335404F0" w14:textId="77777777" w:rsidTr="00772631">
        <w:trPr>
          <w:trHeight w:hRule="exact" w:val="1985"/>
        </w:trPr>
        <w:tc>
          <w:tcPr>
            <w:tcW w:w="3458" w:type="dxa"/>
          </w:tcPr>
          <w:p w14:paraId="70EE0EE0" w14:textId="77777777" w:rsidR="004A7730" w:rsidRPr="004B0E45" w:rsidRDefault="00B67E84" w:rsidP="00772631">
            <w:pPr>
              <w:rPr>
                <w:rFonts w:ascii="Arial" w:hAnsi="Arial" w:cs="Arial"/>
                <w:lang w:eastAsia="ar-SA"/>
              </w:rPr>
            </w:pPr>
            <w:r w:rsidRPr="004B0E4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F</w:t>
            </w:r>
          </w:p>
          <w:p w14:paraId="77BDAACC" w14:textId="4E3CC0F4" w:rsidR="004A7730" w:rsidRPr="004B0E45" w:rsidRDefault="00B67E84" w:rsidP="006C115F">
            <w:pPr>
              <w:rPr>
                <w:rFonts w:ascii="Arial" w:hAnsi="Arial" w:cs="Arial"/>
                <w:lang w:eastAsia="ar-SA"/>
              </w:rPr>
            </w:pPr>
            <w:r w:rsidRPr="004B0E45">
              <w:rPr>
                <w:rFonts w:ascii="Arial" w:hAnsi="Arial" w:cs="Arial"/>
                <w:lang w:eastAsia="ar-SA"/>
              </w:rPr>
              <w:t xml:space="preserve">Most scientists say peer review makes sure </w:t>
            </w:r>
            <w:r w:rsidR="006C115F">
              <w:rPr>
                <w:rFonts w:ascii="Arial" w:hAnsi="Arial" w:cs="Arial"/>
                <w:lang w:eastAsia="ar-SA"/>
              </w:rPr>
              <w:t xml:space="preserve">that </w:t>
            </w:r>
            <w:r w:rsidRPr="004B0E45">
              <w:rPr>
                <w:rFonts w:ascii="Arial" w:hAnsi="Arial" w:cs="Arial"/>
                <w:lang w:eastAsia="ar-SA"/>
              </w:rPr>
              <w:t>scientists only publish valid conclusions. Other</w:t>
            </w:r>
            <w:r w:rsidR="006C115F">
              <w:rPr>
                <w:rFonts w:ascii="Arial" w:hAnsi="Arial" w:cs="Arial"/>
                <w:lang w:eastAsia="ar-SA"/>
              </w:rPr>
              <w:t xml:space="preserve"> scientists</w:t>
            </w:r>
            <w:r w:rsidRPr="004B0E45">
              <w:rPr>
                <w:rFonts w:ascii="Arial" w:hAnsi="Arial" w:cs="Arial"/>
                <w:lang w:eastAsia="ar-SA"/>
              </w:rPr>
              <w:t xml:space="preserve"> say</w:t>
            </w:r>
            <w:r w:rsidR="006C115F">
              <w:rPr>
                <w:rFonts w:ascii="Arial" w:hAnsi="Arial" w:cs="Arial"/>
                <w:lang w:eastAsia="ar-SA"/>
              </w:rPr>
              <w:t xml:space="preserve"> this</w:t>
            </w:r>
            <w:r w:rsidRPr="004B0E45">
              <w:rPr>
                <w:rFonts w:ascii="Arial" w:hAnsi="Arial" w:cs="Arial"/>
                <w:lang w:eastAsia="ar-SA"/>
              </w:rPr>
              <w:t xml:space="preserve"> makes it harder to get new evidence published</w:t>
            </w:r>
            <w:r w:rsidR="006C115F">
              <w:rPr>
                <w:rFonts w:ascii="Arial" w:hAnsi="Arial" w:cs="Arial"/>
                <w:lang w:eastAsia="ar-SA"/>
              </w:rPr>
              <w:t xml:space="preserve"> that</w:t>
            </w:r>
            <w:r w:rsidRPr="004B0E45">
              <w:rPr>
                <w:rFonts w:ascii="Arial" w:hAnsi="Arial" w:cs="Arial"/>
                <w:lang w:eastAsia="ar-SA"/>
              </w:rPr>
              <w:t xml:space="preserve"> does</w:t>
            </w:r>
            <w:r w:rsidR="006C115F">
              <w:rPr>
                <w:rFonts w:ascii="Arial" w:hAnsi="Arial" w:cs="Arial"/>
                <w:lang w:eastAsia="ar-SA"/>
              </w:rPr>
              <w:t xml:space="preserve"> not</w:t>
            </w:r>
            <w:r w:rsidRPr="004B0E45">
              <w:rPr>
                <w:rFonts w:ascii="Arial" w:hAnsi="Arial" w:cs="Arial"/>
                <w:lang w:eastAsia="ar-SA"/>
              </w:rPr>
              <w:t xml:space="preserve"> agree with existing ideas.</w:t>
            </w:r>
          </w:p>
        </w:tc>
        <w:tc>
          <w:tcPr>
            <w:tcW w:w="3458" w:type="dxa"/>
          </w:tcPr>
          <w:p w14:paraId="424E4507" w14:textId="77777777" w:rsidR="004A7730" w:rsidRPr="004B0E45" w:rsidRDefault="00B67E84" w:rsidP="00772631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B0E4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</w:t>
            </w:r>
          </w:p>
          <w:p w14:paraId="4FBAED31" w14:textId="31ACE599" w:rsidR="004A7730" w:rsidRPr="004B0E45" w:rsidRDefault="00B67E84" w:rsidP="006C115F">
            <w:pPr>
              <w:rPr>
                <w:rFonts w:ascii="Arial" w:hAnsi="Arial" w:cs="Arial"/>
                <w:lang w:eastAsia="ar-SA"/>
              </w:rPr>
            </w:pPr>
            <w:r w:rsidRPr="004B0E45">
              <w:rPr>
                <w:rFonts w:ascii="Arial" w:hAnsi="Arial" w:cs="Arial"/>
                <w:lang w:eastAsia="ar-SA"/>
              </w:rPr>
              <w:t>Most people do</w:t>
            </w:r>
            <w:r w:rsidR="006C115F">
              <w:rPr>
                <w:rFonts w:ascii="Arial" w:hAnsi="Arial" w:cs="Arial"/>
                <w:lang w:eastAsia="ar-SA"/>
              </w:rPr>
              <w:t xml:space="preserve"> not</w:t>
            </w:r>
            <w:r w:rsidRPr="004B0E45">
              <w:rPr>
                <w:rFonts w:ascii="Arial" w:hAnsi="Arial" w:cs="Arial"/>
                <w:lang w:eastAsia="ar-SA"/>
              </w:rPr>
              <w:t xml:space="preserve"> realise how serious climate change c</w:t>
            </w:r>
            <w:r w:rsidR="006C115F">
              <w:rPr>
                <w:rFonts w:ascii="Arial" w:hAnsi="Arial" w:cs="Arial"/>
                <w:lang w:eastAsia="ar-SA"/>
              </w:rPr>
              <w:t>an</w:t>
            </w:r>
            <w:r w:rsidRPr="004B0E45">
              <w:rPr>
                <w:rFonts w:ascii="Arial" w:hAnsi="Arial" w:cs="Arial"/>
                <w:lang w:eastAsia="ar-SA"/>
              </w:rPr>
              <w:t xml:space="preserve"> be, so they are not concerned about reducing their carbon footprint.</w:t>
            </w:r>
          </w:p>
        </w:tc>
        <w:tc>
          <w:tcPr>
            <w:tcW w:w="3458" w:type="dxa"/>
          </w:tcPr>
          <w:p w14:paraId="512A4DDC" w14:textId="77777777" w:rsidR="004A7730" w:rsidRPr="004B0E45" w:rsidRDefault="00B67E84" w:rsidP="00772631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B0E4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R</w:t>
            </w:r>
          </w:p>
          <w:p w14:paraId="5EF9E1B0" w14:textId="3E10120B" w:rsidR="004A7730" w:rsidRPr="004B0E45" w:rsidRDefault="00B67E84" w:rsidP="006C115F">
            <w:pPr>
              <w:rPr>
                <w:rFonts w:ascii="Arial" w:hAnsi="Arial" w:cs="Arial"/>
                <w:lang w:eastAsia="ar-SA"/>
              </w:rPr>
            </w:pPr>
            <w:r w:rsidRPr="004B0E45">
              <w:rPr>
                <w:rFonts w:ascii="Arial" w:hAnsi="Arial" w:cs="Arial"/>
                <w:lang w:eastAsia="ar-SA"/>
              </w:rPr>
              <w:t>Governments can get voted out of office if they make agreements with other countries that their electorates do</w:t>
            </w:r>
            <w:r w:rsidR="006C115F">
              <w:rPr>
                <w:rFonts w:ascii="Arial" w:hAnsi="Arial" w:cs="Arial"/>
                <w:lang w:eastAsia="ar-SA"/>
              </w:rPr>
              <w:t xml:space="preserve"> not</w:t>
            </w:r>
            <w:r w:rsidRPr="004B0E45">
              <w:rPr>
                <w:rFonts w:ascii="Arial" w:hAnsi="Arial" w:cs="Arial"/>
                <w:lang w:eastAsia="ar-SA"/>
              </w:rPr>
              <w:t xml:space="preserve"> agree with.</w:t>
            </w:r>
          </w:p>
        </w:tc>
      </w:tr>
    </w:tbl>
    <w:p w14:paraId="394E4986" w14:textId="77777777" w:rsidR="00D5287D" w:rsidRPr="004B0E45" w:rsidRDefault="00D5287D" w:rsidP="00952FD2">
      <w:pPr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sectPr w:rsidR="00D5287D" w:rsidRPr="004B0E45" w:rsidSect="003B4624">
      <w:headerReference w:type="default" r:id="rId10"/>
      <w:footerReference w:type="default" r:id="rId11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69F1B" w14:textId="77777777" w:rsidR="002A5D7A" w:rsidRDefault="002A5D7A" w:rsidP="000667BB">
      <w:r>
        <w:separator/>
      </w:r>
    </w:p>
  </w:endnote>
  <w:endnote w:type="continuationSeparator" w:id="0">
    <w:p w14:paraId="7CBBA642" w14:textId="77777777" w:rsidR="002A5D7A" w:rsidRDefault="002A5D7A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C5B4A" w14:textId="33421035" w:rsidR="004365FB" w:rsidRPr="008844B7" w:rsidRDefault="00987DB3" w:rsidP="003B4624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 w:rsidRPr="00AA3F31">
      <w:rPr>
        <w:rFonts w:cs="Arial"/>
      </w:rPr>
      <w:t>AQA GCSE Chemistry: Trilogy: Teacher Pack</w:t>
    </w:r>
    <w:r w:rsidR="004365FB" w:rsidRPr="008844B7">
      <w:rPr>
        <w:color w:val="auto"/>
      </w:rPr>
      <w:tab/>
    </w:r>
    <w:r w:rsidR="004365FB" w:rsidRPr="008844B7">
      <w:rPr>
        <w:color w:val="auto"/>
      </w:rPr>
      <w:tab/>
      <w:t xml:space="preserve">© </w:t>
    </w:r>
    <w:r w:rsidR="004365FB" w:rsidRPr="008844B7">
      <w:rPr>
        <w:color w:val="auto"/>
      </w:rPr>
      <w:t>HarperCollins</w:t>
    </w:r>
    <w:r w:rsidR="004365FB" w:rsidRPr="008844B7">
      <w:rPr>
        <w:i/>
        <w:color w:val="auto"/>
      </w:rPr>
      <w:t>Publishers</w:t>
    </w:r>
    <w:r w:rsidR="004365FB" w:rsidRPr="008844B7">
      <w:rPr>
        <w:color w:val="auto"/>
      </w:rPr>
      <w:t xml:space="preserve"> Limited 201</w:t>
    </w:r>
    <w:r w:rsidR="004B0E45">
      <w:rPr>
        <w:color w:val="aut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7E12D" w14:textId="77777777" w:rsidR="002A5D7A" w:rsidRDefault="002A5D7A" w:rsidP="000667BB">
      <w:r>
        <w:separator/>
      </w:r>
    </w:p>
  </w:footnote>
  <w:footnote w:type="continuationSeparator" w:id="0">
    <w:p w14:paraId="57BC2999" w14:textId="77777777" w:rsidR="002A5D7A" w:rsidRDefault="002A5D7A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1DB1" w14:textId="77777777" w:rsidR="00947B70" w:rsidRPr="008B7ACD" w:rsidRDefault="00947B70" w:rsidP="00947B70">
    <w:pPr>
      <w:pStyle w:val="SMRunninghead"/>
      <w:rPr>
        <w:color w:val="000000" w:themeColor="text1"/>
      </w:rPr>
    </w:pPr>
    <w:r>
      <w:rPr>
        <w:color w:val="000000" w:themeColor="text1"/>
      </w:rPr>
      <w:t xml:space="preserve">Chapter </w:t>
    </w:r>
    <w:r w:rsidR="006866EB">
      <w:rPr>
        <w:color w:val="000000" w:themeColor="text1"/>
      </w:rPr>
      <w:t>9</w:t>
    </w:r>
    <w:r w:rsidRPr="008B7ACD">
      <w:rPr>
        <w:color w:val="000000" w:themeColor="text1"/>
      </w:rPr>
      <w:t xml:space="preserve">: </w:t>
    </w:r>
    <w:r w:rsidR="006229E0">
      <w:rPr>
        <w:color w:val="000000" w:themeColor="text1"/>
      </w:rPr>
      <w:t xml:space="preserve">The </w:t>
    </w:r>
    <w:r w:rsidR="000219CE">
      <w:rPr>
        <w:color w:val="000000" w:themeColor="text1"/>
      </w:rPr>
      <w:t>atmosphere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2F3D4B"/>
    <w:multiLevelType w:val="hybridMultilevel"/>
    <w:tmpl w:val="50D0A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26365F"/>
    <w:multiLevelType w:val="hybridMultilevel"/>
    <w:tmpl w:val="1C30E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</w:lvl>
    <w:lvl w:ilvl="3" w:tplc="0809000F" w:tentative="1">
      <w:start w:val="1"/>
      <w:numFmt w:val="decimal"/>
      <w:lvlText w:val="%4."/>
      <w:lvlJc w:val="left"/>
      <w:pPr>
        <w:ind w:left="2170" w:hanging="360"/>
      </w:p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</w:lvl>
    <w:lvl w:ilvl="6" w:tplc="0809000F" w:tentative="1">
      <w:start w:val="1"/>
      <w:numFmt w:val="decimal"/>
      <w:lvlText w:val="%7."/>
      <w:lvlJc w:val="left"/>
      <w:pPr>
        <w:ind w:left="4330" w:hanging="360"/>
      </w:p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0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4745B"/>
    <w:multiLevelType w:val="hybridMultilevel"/>
    <w:tmpl w:val="675E1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FD07BE"/>
    <w:multiLevelType w:val="hybridMultilevel"/>
    <w:tmpl w:val="142C4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21"/>
  </w:num>
  <w:num w:numId="5">
    <w:abstractNumId w:val="24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  <w:num w:numId="20">
    <w:abstractNumId w:val="18"/>
  </w:num>
  <w:num w:numId="21">
    <w:abstractNumId w:val="17"/>
  </w:num>
  <w:num w:numId="22">
    <w:abstractNumId w:val="19"/>
  </w:num>
  <w:num w:numId="23">
    <w:abstractNumId w:val="14"/>
  </w:num>
  <w:num w:numId="24">
    <w:abstractNumId w:val="11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3031"/>
    <w:rsid w:val="00003A69"/>
    <w:rsid w:val="00005358"/>
    <w:rsid w:val="00014252"/>
    <w:rsid w:val="000219CE"/>
    <w:rsid w:val="00026886"/>
    <w:rsid w:val="00032A56"/>
    <w:rsid w:val="000560C9"/>
    <w:rsid w:val="00063EB0"/>
    <w:rsid w:val="000667BB"/>
    <w:rsid w:val="00072E2E"/>
    <w:rsid w:val="00082EF2"/>
    <w:rsid w:val="00082EF6"/>
    <w:rsid w:val="00084B99"/>
    <w:rsid w:val="00086CEF"/>
    <w:rsid w:val="00091122"/>
    <w:rsid w:val="0009131C"/>
    <w:rsid w:val="000A622E"/>
    <w:rsid w:val="000B2FED"/>
    <w:rsid w:val="000B55AD"/>
    <w:rsid w:val="000C015E"/>
    <w:rsid w:val="000C0601"/>
    <w:rsid w:val="000C2002"/>
    <w:rsid w:val="000C75D3"/>
    <w:rsid w:val="000D02CF"/>
    <w:rsid w:val="000D0A48"/>
    <w:rsid w:val="000D2443"/>
    <w:rsid w:val="000E28F2"/>
    <w:rsid w:val="000F0E95"/>
    <w:rsid w:val="000F1D5C"/>
    <w:rsid w:val="000F3AF7"/>
    <w:rsid w:val="000F592D"/>
    <w:rsid w:val="000F7E34"/>
    <w:rsid w:val="00102811"/>
    <w:rsid w:val="001073D3"/>
    <w:rsid w:val="001146F2"/>
    <w:rsid w:val="00117986"/>
    <w:rsid w:val="001249B9"/>
    <w:rsid w:val="00130579"/>
    <w:rsid w:val="00136F35"/>
    <w:rsid w:val="00140A7D"/>
    <w:rsid w:val="00140F82"/>
    <w:rsid w:val="001436B0"/>
    <w:rsid w:val="00146405"/>
    <w:rsid w:val="00147115"/>
    <w:rsid w:val="001472EC"/>
    <w:rsid w:val="001528BE"/>
    <w:rsid w:val="00153C7F"/>
    <w:rsid w:val="00155816"/>
    <w:rsid w:val="00155B78"/>
    <w:rsid w:val="00161D48"/>
    <w:rsid w:val="001828B5"/>
    <w:rsid w:val="00182F77"/>
    <w:rsid w:val="0018344B"/>
    <w:rsid w:val="00186FA4"/>
    <w:rsid w:val="00192D83"/>
    <w:rsid w:val="00196995"/>
    <w:rsid w:val="001A111F"/>
    <w:rsid w:val="001A23EE"/>
    <w:rsid w:val="001C6E54"/>
    <w:rsid w:val="001E75F5"/>
    <w:rsid w:val="001F09B9"/>
    <w:rsid w:val="001F4947"/>
    <w:rsid w:val="001F54AA"/>
    <w:rsid w:val="002055E5"/>
    <w:rsid w:val="00206781"/>
    <w:rsid w:val="0021164A"/>
    <w:rsid w:val="00215121"/>
    <w:rsid w:val="00215E0B"/>
    <w:rsid w:val="00230EFD"/>
    <w:rsid w:val="00235A83"/>
    <w:rsid w:val="00240BB0"/>
    <w:rsid w:val="00241F40"/>
    <w:rsid w:val="00247C96"/>
    <w:rsid w:val="00251E2E"/>
    <w:rsid w:val="00251FFF"/>
    <w:rsid w:val="00255CA6"/>
    <w:rsid w:val="0026448B"/>
    <w:rsid w:val="00267543"/>
    <w:rsid w:val="00283BEA"/>
    <w:rsid w:val="00286BE0"/>
    <w:rsid w:val="002913CC"/>
    <w:rsid w:val="002A5D7A"/>
    <w:rsid w:val="002B09EA"/>
    <w:rsid w:val="002B0CC3"/>
    <w:rsid w:val="002B54AA"/>
    <w:rsid w:val="002C0773"/>
    <w:rsid w:val="002C3934"/>
    <w:rsid w:val="002C41EE"/>
    <w:rsid w:val="002D36D0"/>
    <w:rsid w:val="002E1824"/>
    <w:rsid w:val="002E2352"/>
    <w:rsid w:val="002E2E82"/>
    <w:rsid w:val="002E3A0F"/>
    <w:rsid w:val="002E5977"/>
    <w:rsid w:val="002F06DA"/>
    <w:rsid w:val="002F164B"/>
    <w:rsid w:val="002F19EE"/>
    <w:rsid w:val="002F3022"/>
    <w:rsid w:val="00302889"/>
    <w:rsid w:val="00303EE1"/>
    <w:rsid w:val="0031315A"/>
    <w:rsid w:val="00316339"/>
    <w:rsid w:val="00316B3F"/>
    <w:rsid w:val="003218C3"/>
    <w:rsid w:val="00327C3E"/>
    <w:rsid w:val="00331A1D"/>
    <w:rsid w:val="003335A1"/>
    <w:rsid w:val="00346B69"/>
    <w:rsid w:val="00347BF3"/>
    <w:rsid w:val="003503A1"/>
    <w:rsid w:val="00350664"/>
    <w:rsid w:val="00351073"/>
    <w:rsid w:val="00351448"/>
    <w:rsid w:val="00362219"/>
    <w:rsid w:val="00363AE4"/>
    <w:rsid w:val="003644EE"/>
    <w:rsid w:val="00365775"/>
    <w:rsid w:val="003722C6"/>
    <w:rsid w:val="003823B6"/>
    <w:rsid w:val="00384925"/>
    <w:rsid w:val="00387284"/>
    <w:rsid w:val="0039330C"/>
    <w:rsid w:val="00393DA8"/>
    <w:rsid w:val="00394F6D"/>
    <w:rsid w:val="003976BC"/>
    <w:rsid w:val="003A0925"/>
    <w:rsid w:val="003B4624"/>
    <w:rsid w:val="003B4C53"/>
    <w:rsid w:val="003B58E0"/>
    <w:rsid w:val="003C3C77"/>
    <w:rsid w:val="003D4897"/>
    <w:rsid w:val="003D7A90"/>
    <w:rsid w:val="003E1CC5"/>
    <w:rsid w:val="003E45C1"/>
    <w:rsid w:val="003E591B"/>
    <w:rsid w:val="003E5CD6"/>
    <w:rsid w:val="003F4207"/>
    <w:rsid w:val="00401605"/>
    <w:rsid w:val="00403FCD"/>
    <w:rsid w:val="00412995"/>
    <w:rsid w:val="00413DDB"/>
    <w:rsid w:val="004238F9"/>
    <w:rsid w:val="004240E4"/>
    <w:rsid w:val="00424175"/>
    <w:rsid w:val="00424BB6"/>
    <w:rsid w:val="00432128"/>
    <w:rsid w:val="00433379"/>
    <w:rsid w:val="00433BFB"/>
    <w:rsid w:val="004365FB"/>
    <w:rsid w:val="0044336D"/>
    <w:rsid w:val="00444FB9"/>
    <w:rsid w:val="00444FC3"/>
    <w:rsid w:val="00445DBD"/>
    <w:rsid w:val="00447658"/>
    <w:rsid w:val="004609B8"/>
    <w:rsid w:val="00461DE9"/>
    <w:rsid w:val="00462DDC"/>
    <w:rsid w:val="00467D2A"/>
    <w:rsid w:val="0047241F"/>
    <w:rsid w:val="00475624"/>
    <w:rsid w:val="00485F3D"/>
    <w:rsid w:val="0049622D"/>
    <w:rsid w:val="004963AD"/>
    <w:rsid w:val="004A230D"/>
    <w:rsid w:val="004A38EB"/>
    <w:rsid w:val="004A4326"/>
    <w:rsid w:val="004A6138"/>
    <w:rsid w:val="004A663A"/>
    <w:rsid w:val="004A7730"/>
    <w:rsid w:val="004B0E45"/>
    <w:rsid w:val="004D2C19"/>
    <w:rsid w:val="004D5D52"/>
    <w:rsid w:val="004D7C63"/>
    <w:rsid w:val="004E1558"/>
    <w:rsid w:val="004E177E"/>
    <w:rsid w:val="004E36D1"/>
    <w:rsid w:val="004F227B"/>
    <w:rsid w:val="0050036C"/>
    <w:rsid w:val="00507499"/>
    <w:rsid w:val="005075C5"/>
    <w:rsid w:val="00507791"/>
    <w:rsid w:val="005224C6"/>
    <w:rsid w:val="00525B1D"/>
    <w:rsid w:val="00530371"/>
    <w:rsid w:val="0054134E"/>
    <w:rsid w:val="005612E8"/>
    <w:rsid w:val="00565C1A"/>
    <w:rsid w:val="00565DBF"/>
    <w:rsid w:val="00567B5B"/>
    <w:rsid w:val="00570D95"/>
    <w:rsid w:val="0057105F"/>
    <w:rsid w:val="00573C81"/>
    <w:rsid w:val="0057400B"/>
    <w:rsid w:val="005813D5"/>
    <w:rsid w:val="00581C94"/>
    <w:rsid w:val="00584462"/>
    <w:rsid w:val="00592135"/>
    <w:rsid w:val="0059329C"/>
    <w:rsid w:val="005953CA"/>
    <w:rsid w:val="005A5184"/>
    <w:rsid w:val="005B3F00"/>
    <w:rsid w:val="005B7979"/>
    <w:rsid w:val="005D25F8"/>
    <w:rsid w:val="005D2E8A"/>
    <w:rsid w:val="005D494F"/>
    <w:rsid w:val="005D6358"/>
    <w:rsid w:val="005E26BE"/>
    <w:rsid w:val="005E7346"/>
    <w:rsid w:val="005F0FA7"/>
    <w:rsid w:val="005F4BAE"/>
    <w:rsid w:val="005F5862"/>
    <w:rsid w:val="006029CE"/>
    <w:rsid w:val="00602AFC"/>
    <w:rsid w:val="00603625"/>
    <w:rsid w:val="006041E0"/>
    <w:rsid w:val="00607C41"/>
    <w:rsid w:val="006212B6"/>
    <w:rsid w:val="00621B78"/>
    <w:rsid w:val="006229E0"/>
    <w:rsid w:val="00623550"/>
    <w:rsid w:val="00624AF3"/>
    <w:rsid w:val="0062707B"/>
    <w:rsid w:val="00630197"/>
    <w:rsid w:val="006323D8"/>
    <w:rsid w:val="006430F3"/>
    <w:rsid w:val="00651DAF"/>
    <w:rsid w:val="00652E35"/>
    <w:rsid w:val="0066185A"/>
    <w:rsid w:val="0066249A"/>
    <w:rsid w:val="00662DE8"/>
    <w:rsid w:val="00667B12"/>
    <w:rsid w:val="00671779"/>
    <w:rsid w:val="00681CF7"/>
    <w:rsid w:val="00686281"/>
    <w:rsid w:val="00686493"/>
    <w:rsid w:val="006866EB"/>
    <w:rsid w:val="00686B8D"/>
    <w:rsid w:val="0068787E"/>
    <w:rsid w:val="006879E0"/>
    <w:rsid w:val="0069008E"/>
    <w:rsid w:val="00694483"/>
    <w:rsid w:val="00697D4F"/>
    <w:rsid w:val="006A1172"/>
    <w:rsid w:val="006A440E"/>
    <w:rsid w:val="006B21C5"/>
    <w:rsid w:val="006C0768"/>
    <w:rsid w:val="006C098B"/>
    <w:rsid w:val="006C115F"/>
    <w:rsid w:val="006C2454"/>
    <w:rsid w:val="006C539E"/>
    <w:rsid w:val="006C6734"/>
    <w:rsid w:val="006C6C7D"/>
    <w:rsid w:val="006E02EC"/>
    <w:rsid w:val="006E4C01"/>
    <w:rsid w:val="006F0A65"/>
    <w:rsid w:val="006F0E1C"/>
    <w:rsid w:val="006F6190"/>
    <w:rsid w:val="00705472"/>
    <w:rsid w:val="00707DD6"/>
    <w:rsid w:val="00720690"/>
    <w:rsid w:val="0073097C"/>
    <w:rsid w:val="007320BF"/>
    <w:rsid w:val="0073591D"/>
    <w:rsid w:val="00736728"/>
    <w:rsid w:val="00742725"/>
    <w:rsid w:val="00744257"/>
    <w:rsid w:val="00744387"/>
    <w:rsid w:val="00745F0F"/>
    <w:rsid w:val="00766328"/>
    <w:rsid w:val="00772631"/>
    <w:rsid w:val="007763AD"/>
    <w:rsid w:val="00777628"/>
    <w:rsid w:val="007800F8"/>
    <w:rsid w:val="00785D09"/>
    <w:rsid w:val="007864AD"/>
    <w:rsid w:val="007A26E8"/>
    <w:rsid w:val="007A36F0"/>
    <w:rsid w:val="007A7E9D"/>
    <w:rsid w:val="007C1C20"/>
    <w:rsid w:val="007C5C37"/>
    <w:rsid w:val="007D0BAC"/>
    <w:rsid w:val="007D720E"/>
    <w:rsid w:val="007E1601"/>
    <w:rsid w:val="007E183C"/>
    <w:rsid w:val="007E795F"/>
    <w:rsid w:val="007F5564"/>
    <w:rsid w:val="007F6DEA"/>
    <w:rsid w:val="0080010B"/>
    <w:rsid w:val="00800274"/>
    <w:rsid w:val="00801060"/>
    <w:rsid w:val="00801514"/>
    <w:rsid w:val="0080522F"/>
    <w:rsid w:val="0080775B"/>
    <w:rsid w:val="00815A6D"/>
    <w:rsid w:val="00826ED2"/>
    <w:rsid w:val="00834EAC"/>
    <w:rsid w:val="00844658"/>
    <w:rsid w:val="00844FCA"/>
    <w:rsid w:val="00852A1C"/>
    <w:rsid w:val="00854733"/>
    <w:rsid w:val="00855FD3"/>
    <w:rsid w:val="00857F4F"/>
    <w:rsid w:val="00862AC2"/>
    <w:rsid w:val="00870597"/>
    <w:rsid w:val="0087111F"/>
    <w:rsid w:val="00875FED"/>
    <w:rsid w:val="00882904"/>
    <w:rsid w:val="0088386D"/>
    <w:rsid w:val="00883B85"/>
    <w:rsid w:val="00884168"/>
    <w:rsid w:val="008844B7"/>
    <w:rsid w:val="00891151"/>
    <w:rsid w:val="008921C3"/>
    <w:rsid w:val="00894967"/>
    <w:rsid w:val="008A01C6"/>
    <w:rsid w:val="008A02B5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C2E09"/>
    <w:rsid w:val="008C2FB9"/>
    <w:rsid w:val="008D1F45"/>
    <w:rsid w:val="008D7E4C"/>
    <w:rsid w:val="008E25F7"/>
    <w:rsid w:val="008E7199"/>
    <w:rsid w:val="00902FB1"/>
    <w:rsid w:val="009034B0"/>
    <w:rsid w:val="00906AF5"/>
    <w:rsid w:val="0091350D"/>
    <w:rsid w:val="00917691"/>
    <w:rsid w:val="00920A86"/>
    <w:rsid w:val="009210D7"/>
    <w:rsid w:val="00921950"/>
    <w:rsid w:val="00935DF7"/>
    <w:rsid w:val="0093758D"/>
    <w:rsid w:val="00937BF9"/>
    <w:rsid w:val="00944337"/>
    <w:rsid w:val="00945BFB"/>
    <w:rsid w:val="00947B70"/>
    <w:rsid w:val="00952FD2"/>
    <w:rsid w:val="00963F6F"/>
    <w:rsid w:val="00965F26"/>
    <w:rsid w:val="00971216"/>
    <w:rsid w:val="00973150"/>
    <w:rsid w:val="00974AD2"/>
    <w:rsid w:val="0097697F"/>
    <w:rsid w:val="009873AD"/>
    <w:rsid w:val="00987DB3"/>
    <w:rsid w:val="009A0199"/>
    <w:rsid w:val="009A5DFC"/>
    <w:rsid w:val="009B3BE7"/>
    <w:rsid w:val="009B6A6A"/>
    <w:rsid w:val="009C256F"/>
    <w:rsid w:val="009C356F"/>
    <w:rsid w:val="009C3DCA"/>
    <w:rsid w:val="009C4A36"/>
    <w:rsid w:val="009C4AA9"/>
    <w:rsid w:val="009C6BD0"/>
    <w:rsid w:val="009D301C"/>
    <w:rsid w:val="009D3B89"/>
    <w:rsid w:val="009D7DEA"/>
    <w:rsid w:val="009E0EA2"/>
    <w:rsid w:val="009E2CC7"/>
    <w:rsid w:val="009F6D76"/>
    <w:rsid w:val="009F77C7"/>
    <w:rsid w:val="00A01E12"/>
    <w:rsid w:val="00A031B1"/>
    <w:rsid w:val="00A03227"/>
    <w:rsid w:val="00A071E8"/>
    <w:rsid w:val="00A10134"/>
    <w:rsid w:val="00A11A9E"/>
    <w:rsid w:val="00A16BDD"/>
    <w:rsid w:val="00A2104A"/>
    <w:rsid w:val="00A228CC"/>
    <w:rsid w:val="00A30DE3"/>
    <w:rsid w:val="00A326E1"/>
    <w:rsid w:val="00A35EC4"/>
    <w:rsid w:val="00A46CCB"/>
    <w:rsid w:val="00A56236"/>
    <w:rsid w:val="00A603CA"/>
    <w:rsid w:val="00A62204"/>
    <w:rsid w:val="00A660A7"/>
    <w:rsid w:val="00A6621F"/>
    <w:rsid w:val="00A71ECA"/>
    <w:rsid w:val="00A75778"/>
    <w:rsid w:val="00A80F18"/>
    <w:rsid w:val="00A81FD5"/>
    <w:rsid w:val="00A8279B"/>
    <w:rsid w:val="00A84EC2"/>
    <w:rsid w:val="00A86474"/>
    <w:rsid w:val="00A941B9"/>
    <w:rsid w:val="00A96259"/>
    <w:rsid w:val="00A97291"/>
    <w:rsid w:val="00A97825"/>
    <w:rsid w:val="00AA17DC"/>
    <w:rsid w:val="00AB15F9"/>
    <w:rsid w:val="00AB329C"/>
    <w:rsid w:val="00AB6C5F"/>
    <w:rsid w:val="00AC2127"/>
    <w:rsid w:val="00AD02B6"/>
    <w:rsid w:val="00AD7283"/>
    <w:rsid w:val="00AE05FC"/>
    <w:rsid w:val="00AE25EF"/>
    <w:rsid w:val="00AE3C01"/>
    <w:rsid w:val="00AE4E8E"/>
    <w:rsid w:val="00AE5721"/>
    <w:rsid w:val="00AE5C67"/>
    <w:rsid w:val="00AF225F"/>
    <w:rsid w:val="00AF4B4D"/>
    <w:rsid w:val="00AF7322"/>
    <w:rsid w:val="00AF7CCB"/>
    <w:rsid w:val="00B07879"/>
    <w:rsid w:val="00B07CA8"/>
    <w:rsid w:val="00B1600F"/>
    <w:rsid w:val="00B235C1"/>
    <w:rsid w:val="00B24876"/>
    <w:rsid w:val="00B258CA"/>
    <w:rsid w:val="00B31118"/>
    <w:rsid w:val="00B31A35"/>
    <w:rsid w:val="00B346AF"/>
    <w:rsid w:val="00B400CA"/>
    <w:rsid w:val="00B42D84"/>
    <w:rsid w:val="00B47DD2"/>
    <w:rsid w:val="00B55722"/>
    <w:rsid w:val="00B5596E"/>
    <w:rsid w:val="00B57325"/>
    <w:rsid w:val="00B57654"/>
    <w:rsid w:val="00B62D45"/>
    <w:rsid w:val="00B65C98"/>
    <w:rsid w:val="00B65DAE"/>
    <w:rsid w:val="00B67E84"/>
    <w:rsid w:val="00B70090"/>
    <w:rsid w:val="00B714E6"/>
    <w:rsid w:val="00B720D6"/>
    <w:rsid w:val="00B83049"/>
    <w:rsid w:val="00B83104"/>
    <w:rsid w:val="00B85130"/>
    <w:rsid w:val="00B87044"/>
    <w:rsid w:val="00B87E24"/>
    <w:rsid w:val="00B90845"/>
    <w:rsid w:val="00BA00B4"/>
    <w:rsid w:val="00BA500E"/>
    <w:rsid w:val="00BA5A0B"/>
    <w:rsid w:val="00BA5E22"/>
    <w:rsid w:val="00BA656C"/>
    <w:rsid w:val="00BB1FA3"/>
    <w:rsid w:val="00BB4128"/>
    <w:rsid w:val="00BB439D"/>
    <w:rsid w:val="00BB57A6"/>
    <w:rsid w:val="00BB7E48"/>
    <w:rsid w:val="00BC0FF6"/>
    <w:rsid w:val="00BC4DEE"/>
    <w:rsid w:val="00BC6919"/>
    <w:rsid w:val="00BC69CC"/>
    <w:rsid w:val="00BC6EE1"/>
    <w:rsid w:val="00BD0E70"/>
    <w:rsid w:val="00BD282C"/>
    <w:rsid w:val="00BD29A4"/>
    <w:rsid w:val="00BD7470"/>
    <w:rsid w:val="00BE43FF"/>
    <w:rsid w:val="00BE4FC1"/>
    <w:rsid w:val="00BE51DA"/>
    <w:rsid w:val="00BE5F4E"/>
    <w:rsid w:val="00BE7982"/>
    <w:rsid w:val="00BF1189"/>
    <w:rsid w:val="00C01323"/>
    <w:rsid w:val="00C01FFD"/>
    <w:rsid w:val="00C03A6F"/>
    <w:rsid w:val="00C10A8B"/>
    <w:rsid w:val="00C11AD1"/>
    <w:rsid w:val="00C13A01"/>
    <w:rsid w:val="00C178DF"/>
    <w:rsid w:val="00C3052D"/>
    <w:rsid w:val="00C32921"/>
    <w:rsid w:val="00C331F8"/>
    <w:rsid w:val="00C36F32"/>
    <w:rsid w:val="00C40919"/>
    <w:rsid w:val="00C41973"/>
    <w:rsid w:val="00C45C51"/>
    <w:rsid w:val="00C5150B"/>
    <w:rsid w:val="00C5335E"/>
    <w:rsid w:val="00C56738"/>
    <w:rsid w:val="00C620A7"/>
    <w:rsid w:val="00C62FE7"/>
    <w:rsid w:val="00C63D23"/>
    <w:rsid w:val="00C72506"/>
    <w:rsid w:val="00C73B5A"/>
    <w:rsid w:val="00C83226"/>
    <w:rsid w:val="00C84615"/>
    <w:rsid w:val="00C948DC"/>
    <w:rsid w:val="00C969FE"/>
    <w:rsid w:val="00CA0B42"/>
    <w:rsid w:val="00CA176D"/>
    <w:rsid w:val="00CA23B9"/>
    <w:rsid w:val="00CA72B1"/>
    <w:rsid w:val="00CB11F7"/>
    <w:rsid w:val="00CB4F9E"/>
    <w:rsid w:val="00CB7259"/>
    <w:rsid w:val="00CD7264"/>
    <w:rsid w:val="00CD7473"/>
    <w:rsid w:val="00CD7E4B"/>
    <w:rsid w:val="00CE0E70"/>
    <w:rsid w:val="00CE1E94"/>
    <w:rsid w:val="00CF2BC9"/>
    <w:rsid w:val="00CF413F"/>
    <w:rsid w:val="00CF4D5B"/>
    <w:rsid w:val="00CF7079"/>
    <w:rsid w:val="00D00A78"/>
    <w:rsid w:val="00D0280B"/>
    <w:rsid w:val="00D107F2"/>
    <w:rsid w:val="00D10DD5"/>
    <w:rsid w:val="00D133BD"/>
    <w:rsid w:val="00D161CC"/>
    <w:rsid w:val="00D16FDF"/>
    <w:rsid w:val="00D2011D"/>
    <w:rsid w:val="00D333E6"/>
    <w:rsid w:val="00D4122A"/>
    <w:rsid w:val="00D452EB"/>
    <w:rsid w:val="00D50993"/>
    <w:rsid w:val="00D5287D"/>
    <w:rsid w:val="00D52D4F"/>
    <w:rsid w:val="00D6356C"/>
    <w:rsid w:val="00D64DC8"/>
    <w:rsid w:val="00D705AA"/>
    <w:rsid w:val="00D9174D"/>
    <w:rsid w:val="00D9374C"/>
    <w:rsid w:val="00D94C36"/>
    <w:rsid w:val="00D96799"/>
    <w:rsid w:val="00DA39CB"/>
    <w:rsid w:val="00DA6928"/>
    <w:rsid w:val="00DA7BC1"/>
    <w:rsid w:val="00DB5A0F"/>
    <w:rsid w:val="00DB7D16"/>
    <w:rsid w:val="00DC0229"/>
    <w:rsid w:val="00DC3047"/>
    <w:rsid w:val="00DD4846"/>
    <w:rsid w:val="00DD48D5"/>
    <w:rsid w:val="00DE164C"/>
    <w:rsid w:val="00DE4483"/>
    <w:rsid w:val="00DE465D"/>
    <w:rsid w:val="00DF198E"/>
    <w:rsid w:val="00DF46BC"/>
    <w:rsid w:val="00DF52D6"/>
    <w:rsid w:val="00E00772"/>
    <w:rsid w:val="00E07800"/>
    <w:rsid w:val="00E10E65"/>
    <w:rsid w:val="00E127B4"/>
    <w:rsid w:val="00E17EBE"/>
    <w:rsid w:val="00E25962"/>
    <w:rsid w:val="00E3562B"/>
    <w:rsid w:val="00E37A6D"/>
    <w:rsid w:val="00E536E5"/>
    <w:rsid w:val="00E55EFD"/>
    <w:rsid w:val="00E57C32"/>
    <w:rsid w:val="00E57C6E"/>
    <w:rsid w:val="00E62519"/>
    <w:rsid w:val="00E67155"/>
    <w:rsid w:val="00E7443B"/>
    <w:rsid w:val="00E75035"/>
    <w:rsid w:val="00E753D0"/>
    <w:rsid w:val="00E7604F"/>
    <w:rsid w:val="00E76AE3"/>
    <w:rsid w:val="00E81813"/>
    <w:rsid w:val="00E855E7"/>
    <w:rsid w:val="00E90F9E"/>
    <w:rsid w:val="00E972A6"/>
    <w:rsid w:val="00E97754"/>
    <w:rsid w:val="00EA20B5"/>
    <w:rsid w:val="00EA48A1"/>
    <w:rsid w:val="00EB489B"/>
    <w:rsid w:val="00EB5E63"/>
    <w:rsid w:val="00EB6473"/>
    <w:rsid w:val="00EB7C84"/>
    <w:rsid w:val="00EC1432"/>
    <w:rsid w:val="00EC2E6E"/>
    <w:rsid w:val="00ED7919"/>
    <w:rsid w:val="00ED7E2B"/>
    <w:rsid w:val="00EE02DA"/>
    <w:rsid w:val="00EE32C5"/>
    <w:rsid w:val="00EE567E"/>
    <w:rsid w:val="00EE5B41"/>
    <w:rsid w:val="00EF386C"/>
    <w:rsid w:val="00F00E21"/>
    <w:rsid w:val="00F03555"/>
    <w:rsid w:val="00F154A9"/>
    <w:rsid w:val="00F178D1"/>
    <w:rsid w:val="00F24607"/>
    <w:rsid w:val="00F32270"/>
    <w:rsid w:val="00F359FB"/>
    <w:rsid w:val="00F3669B"/>
    <w:rsid w:val="00F37B96"/>
    <w:rsid w:val="00F44C48"/>
    <w:rsid w:val="00F46AC5"/>
    <w:rsid w:val="00F7071D"/>
    <w:rsid w:val="00F72141"/>
    <w:rsid w:val="00F7592B"/>
    <w:rsid w:val="00F776DC"/>
    <w:rsid w:val="00F93DA4"/>
    <w:rsid w:val="00F95618"/>
    <w:rsid w:val="00FA04D5"/>
    <w:rsid w:val="00FA2D0D"/>
    <w:rsid w:val="00FA2DE2"/>
    <w:rsid w:val="00FA4E57"/>
    <w:rsid w:val="00FB08A5"/>
    <w:rsid w:val="00FB122F"/>
    <w:rsid w:val="00FB352F"/>
    <w:rsid w:val="00FC2C0C"/>
    <w:rsid w:val="00FC4C9C"/>
    <w:rsid w:val="00FD638F"/>
    <w:rsid w:val="00FE2753"/>
    <w:rsid w:val="00FE7852"/>
    <w:rsid w:val="00FF0BEF"/>
    <w:rsid w:val="00FF1754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3D4DA"/>
  <w15:docId w15:val="{7A457676-562D-4515-A2C7-2C6DE731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7BB"/>
    <w:rPr>
      <w:rFonts w:ascii="Times" w:hAnsi="Times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qFormat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qFormat/>
    <w:rsid w:val="005D25F8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unhideWhenUsed/>
    <w:rsid w:val="009034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4B0"/>
    <w:rPr>
      <w:color w:val="800080" w:themeColor="followedHyperlink"/>
      <w:u w:val="single"/>
    </w:rPr>
  </w:style>
  <w:style w:type="paragraph" w:customStyle="1" w:styleId="SMPRACTquestions1-9">
    <w:name w:val="SM PRACT questions 1-9"/>
    <w:basedOn w:val="Normal"/>
    <w:qFormat/>
    <w:rsid w:val="00777628"/>
    <w:pPr>
      <w:spacing w:after="120" w:line="260" w:lineRule="exact"/>
      <w:ind w:left="453" w:hanging="340"/>
    </w:pPr>
    <w:rPr>
      <w:rFonts w:ascii="Arial" w:eastAsiaTheme="minorHAnsi" w:hAnsi="Arial" w:cstheme="minorBidi"/>
      <w:color w:val="4F6228" w:themeColor="accent3" w:themeShade="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D280-29B9-44E4-BC00-BDC6B3B25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9C2079-D7C6-4FE1-8651-E8896CD95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302CF-A64F-4968-98AD-B62F39E84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</cp:lastModifiedBy>
  <cp:revision>2</cp:revision>
  <cp:lastPrinted>2015-11-18T13:48:00Z</cp:lastPrinted>
  <dcterms:created xsi:type="dcterms:W3CDTF">2020-06-02T10:36:00Z</dcterms:created>
  <dcterms:modified xsi:type="dcterms:W3CDTF">2020-06-02T10:36:00Z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