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21509" w14:textId="77777777" w:rsidR="00ED42BE" w:rsidRPr="00265072" w:rsidRDefault="00ED42BE" w:rsidP="00ED42BE">
      <w:pPr>
        <w:spacing w:after="0" w:line="240" w:lineRule="auto"/>
        <w:jc w:val="center"/>
        <w:rPr>
          <w:rFonts w:cstheme="minorHAnsi"/>
          <w:b/>
          <w:u w:val="single"/>
        </w:rPr>
      </w:pPr>
      <w:bookmarkStart w:id="0" w:name="_GoBack"/>
      <w:bookmarkEnd w:id="0"/>
      <w:r w:rsidRPr="00265072">
        <w:rPr>
          <w:rFonts w:cstheme="minorHAnsi"/>
          <w:b/>
          <w:u w:val="single"/>
        </w:rPr>
        <w:t xml:space="preserve">Britishness at </w:t>
      </w:r>
      <w:r>
        <w:rPr>
          <w:rFonts w:cstheme="minorHAnsi"/>
          <w:b/>
          <w:u w:val="single"/>
        </w:rPr>
        <w:t>Churchtown Primary</w:t>
      </w:r>
      <w:r w:rsidRPr="00265072">
        <w:rPr>
          <w:rFonts w:cstheme="minorHAnsi"/>
          <w:b/>
          <w:u w:val="single"/>
        </w:rPr>
        <w:t xml:space="preserve"> School</w:t>
      </w:r>
    </w:p>
    <w:p w14:paraId="4A7DCAD1" w14:textId="77777777" w:rsidR="00ED42BE" w:rsidRPr="00265072" w:rsidRDefault="00ED42BE" w:rsidP="00ED42BE">
      <w:pPr>
        <w:spacing w:after="0" w:line="240" w:lineRule="auto"/>
        <w:rPr>
          <w:rFonts w:cstheme="minorHAnsi"/>
        </w:rPr>
      </w:pPr>
    </w:p>
    <w:p w14:paraId="56DA97E1" w14:textId="77777777" w:rsidR="00ED42BE" w:rsidRPr="00265072" w:rsidRDefault="00ED42BE" w:rsidP="00ED42BE">
      <w:pPr>
        <w:spacing w:after="0" w:line="240" w:lineRule="auto"/>
        <w:rPr>
          <w:rFonts w:cstheme="minorHAnsi"/>
          <w:b/>
          <w:u w:val="single"/>
        </w:rPr>
      </w:pPr>
      <w:r w:rsidRPr="00265072">
        <w:rPr>
          <w:rFonts w:cstheme="minorHAnsi"/>
          <w:b/>
          <w:u w:val="single"/>
        </w:rPr>
        <w:t>Introduction</w:t>
      </w:r>
    </w:p>
    <w:p w14:paraId="1B01786B" w14:textId="77777777" w:rsidR="00ED42BE" w:rsidRPr="00265072" w:rsidRDefault="00ED42BE" w:rsidP="00ED42BE">
      <w:pPr>
        <w:spacing w:after="0" w:line="240" w:lineRule="auto"/>
        <w:rPr>
          <w:rFonts w:cstheme="minorHAnsi"/>
        </w:rPr>
      </w:pPr>
      <w:r>
        <w:rPr>
          <w:rFonts w:cstheme="minorHAnsi"/>
        </w:rPr>
        <w:t>From</w:t>
      </w:r>
      <w:r w:rsidRPr="00265072">
        <w:rPr>
          <w:rFonts w:cstheme="minorHAnsi"/>
        </w:rPr>
        <w:t xml:space="preserve"> September 2014, the D</w:t>
      </w:r>
      <w:r>
        <w:rPr>
          <w:rFonts w:cstheme="minorHAnsi"/>
        </w:rPr>
        <w:t xml:space="preserve">epartment </w:t>
      </w:r>
      <w:r w:rsidRPr="00265072">
        <w:rPr>
          <w:rFonts w:cstheme="minorHAnsi"/>
        </w:rPr>
        <w:t>f</w:t>
      </w:r>
      <w:r>
        <w:rPr>
          <w:rFonts w:cstheme="minorHAnsi"/>
        </w:rPr>
        <w:t xml:space="preserve">or </w:t>
      </w:r>
      <w:r w:rsidRPr="00265072">
        <w:rPr>
          <w:rFonts w:cstheme="minorHAnsi"/>
        </w:rPr>
        <w:t>E</w:t>
      </w:r>
      <w:r>
        <w:rPr>
          <w:rFonts w:cstheme="minorHAnsi"/>
        </w:rPr>
        <w:t>ducation (DfE)</w:t>
      </w:r>
      <w:r w:rsidRPr="00265072">
        <w:rPr>
          <w:rFonts w:cstheme="minorHAnsi"/>
        </w:rPr>
        <w:t xml:space="preserve"> requires all schools to promote the historical and current values that underpin the national identity known as “being British”. Within this, all schools are required to ensure that the curriculum actively promotes these fundamental British values.</w:t>
      </w:r>
    </w:p>
    <w:p w14:paraId="22756702" w14:textId="77777777" w:rsidR="00ED42BE" w:rsidRPr="00265072" w:rsidRDefault="00ED42BE" w:rsidP="00ED42BE">
      <w:pPr>
        <w:spacing w:after="0" w:line="240" w:lineRule="auto"/>
        <w:rPr>
          <w:rFonts w:cstheme="minorHAnsi"/>
        </w:rPr>
      </w:pPr>
    </w:p>
    <w:p w14:paraId="0CFD6BCE" w14:textId="77777777" w:rsidR="00ED42BE" w:rsidRPr="00265072" w:rsidRDefault="00ED42BE" w:rsidP="00ED42BE">
      <w:pPr>
        <w:spacing w:after="0" w:line="240" w:lineRule="auto"/>
        <w:rPr>
          <w:rFonts w:cstheme="minorHAnsi"/>
        </w:rPr>
      </w:pPr>
      <w:r w:rsidRPr="00265072">
        <w:rPr>
          <w:rFonts w:cstheme="minorHAnsi"/>
        </w:rPr>
        <w:t>What is “Britishness”? British values are defined as:</w:t>
      </w:r>
    </w:p>
    <w:p w14:paraId="711D7A86" w14:textId="77777777" w:rsidR="00ED42BE" w:rsidRPr="00265072" w:rsidRDefault="00ED42BE" w:rsidP="00ED42BE">
      <w:pPr>
        <w:spacing w:after="0" w:line="240" w:lineRule="auto"/>
        <w:rPr>
          <w:rFonts w:cstheme="minorHAnsi"/>
        </w:rPr>
      </w:pPr>
    </w:p>
    <w:p w14:paraId="12F26BD5" w14:textId="77777777" w:rsidR="00ED42BE" w:rsidRPr="00265072" w:rsidRDefault="00ED42BE" w:rsidP="00ED42BE">
      <w:pPr>
        <w:pStyle w:val="ListParagraph"/>
        <w:numPr>
          <w:ilvl w:val="0"/>
          <w:numId w:val="1"/>
        </w:numPr>
        <w:spacing w:after="0" w:line="240" w:lineRule="auto"/>
        <w:rPr>
          <w:rFonts w:cstheme="minorHAnsi"/>
        </w:rPr>
      </w:pPr>
      <w:r w:rsidRPr="00265072">
        <w:rPr>
          <w:rFonts w:cstheme="minorHAnsi"/>
        </w:rPr>
        <w:t>Respect for democracy and support for participation in the democratic process</w:t>
      </w:r>
    </w:p>
    <w:p w14:paraId="791F754F" w14:textId="77777777" w:rsidR="00ED42BE" w:rsidRPr="00265072" w:rsidRDefault="00ED42BE" w:rsidP="00ED42BE">
      <w:pPr>
        <w:pStyle w:val="ListParagraph"/>
        <w:numPr>
          <w:ilvl w:val="0"/>
          <w:numId w:val="1"/>
        </w:numPr>
        <w:spacing w:after="0" w:line="240" w:lineRule="auto"/>
        <w:rPr>
          <w:rFonts w:cstheme="minorHAnsi"/>
        </w:rPr>
      </w:pPr>
      <w:r w:rsidRPr="00265072">
        <w:rPr>
          <w:rFonts w:cstheme="minorHAnsi"/>
        </w:rPr>
        <w:t>Respect for the basis on which the law is made and applies in England</w:t>
      </w:r>
    </w:p>
    <w:p w14:paraId="46E45AF9" w14:textId="77777777" w:rsidR="00ED42BE" w:rsidRPr="00265072" w:rsidRDefault="00ED42BE" w:rsidP="00ED42BE">
      <w:pPr>
        <w:pStyle w:val="ListParagraph"/>
        <w:numPr>
          <w:ilvl w:val="0"/>
          <w:numId w:val="1"/>
        </w:numPr>
        <w:spacing w:after="0" w:line="240" w:lineRule="auto"/>
        <w:rPr>
          <w:rFonts w:cstheme="minorHAnsi"/>
        </w:rPr>
      </w:pPr>
      <w:r w:rsidRPr="00265072">
        <w:rPr>
          <w:rFonts w:cstheme="minorHAnsi"/>
        </w:rPr>
        <w:t>Individual liberty</w:t>
      </w:r>
      <w:r>
        <w:rPr>
          <w:rFonts w:cstheme="minorHAnsi"/>
        </w:rPr>
        <w:t>.</w:t>
      </w:r>
      <w:r w:rsidRPr="00265072">
        <w:rPr>
          <w:rFonts w:cstheme="minorHAnsi"/>
        </w:rPr>
        <w:t xml:space="preserve"> Support and respect for the liberties of all within the law</w:t>
      </w:r>
    </w:p>
    <w:p w14:paraId="4182E54A" w14:textId="77777777" w:rsidR="00ED42BE" w:rsidRPr="00265072" w:rsidRDefault="00ED42BE" w:rsidP="00ED42BE">
      <w:pPr>
        <w:pStyle w:val="ListParagraph"/>
        <w:numPr>
          <w:ilvl w:val="0"/>
          <w:numId w:val="1"/>
        </w:numPr>
        <w:spacing w:after="0" w:line="240" w:lineRule="auto"/>
        <w:rPr>
          <w:rFonts w:cstheme="minorHAnsi"/>
        </w:rPr>
      </w:pPr>
      <w:r w:rsidRPr="00265072">
        <w:rPr>
          <w:rFonts w:cstheme="minorHAnsi"/>
        </w:rPr>
        <w:t>Respect for and tolerance of different faiths and religious and other beliefs</w:t>
      </w:r>
    </w:p>
    <w:p w14:paraId="55A311C3" w14:textId="77777777" w:rsidR="00ED42BE" w:rsidRPr="00265072" w:rsidRDefault="00ED42BE" w:rsidP="00ED42BE">
      <w:pPr>
        <w:spacing w:after="0" w:line="240" w:lineRule="auto"/>
        <w:rPr>
          <w:rFonts w:cstheme="minorHAnsi"/>
        </w:rPr>
      </w:pPr>
    </w:p>
    <w:p w14:paraId="6BED436C" w14:textId="77777777" w:rsidR="00ED42BE" w:rsidRPr="00265072" w:rsidRDefault="00ED42BE" w:rsidP="00ED42BE">
      <w:pPr>
        <w:spacing w:after="0" w:line="240" w:lineRule="auto"/>
        <w:rPr>
          <w:rFonts w:cstheme="minorHAnsi"/>
        </w:rPr>
      </w:pPr>
      <w:r w:rsidRPr="00265072">
        <w:rPr>
          <w:rFonts w:cstheme="minorHAnsi"/>
        </w:rPr>
        <w:t>What does ‘Actively promote …’ mean?</w:t>
      </w:r>
    </w:p>
    <w:p w14:paraId="0840816C" w14:textId="77777777" w:rsidR="00ED42BE" w:rsidRPr="00265072" w:rsidRDefault="00ED42BE" w:rsidP="00ED42BE">
      <w:pPr>
        <w:pStyle w:val="ListParagraph"/>
        <w:numPr>
          <w:ilvl w:val="0"/>
          <w:numId w:val="2"/>
        </w:numPr>
        <w:spacing w:after="0" w:line="240" w:lineRule="auto"/>
        <w:rPr>
          <w:rFonts w:cstheme="minorHAnsi"/>
        </w:rPr>
      </w:pPr>
      <w:r w:rsidRPr="00265072">
        <w:rPr>
          <w:rFonts w:cstheme="minorHAnsi"/>
        </w:rPr>
        <w:t>Focus on, and show how, the school’s work is effective in securing these values</w:t>
      </w:r>
    </w:p>
    <w:p w14:paraId="2DB1B107" w14:textId="77777777" w:rsidR="00ED42BE" w:rsidRPr="00265072" w:rsidRDefault="00ED42BE" w:rsidP="00ED42BE">
      <w:pPr>
        <w:pStyle w:val="ListParagraph"/>
        <w:numPr>
          <w:ilvl w:val="0"/>
          <w:numId w:val="2"/>
        </w:numPr>
        <w:spacing w:after="0" w:line="240" w:lineRule="auto"/>
        <w:rPr>
          <w:rFonts w:cstheme="minorHAnsi"/>
        </w:rPr>
      </w:pPr>
      <w:r w:rsidRPr="00265072">
        <w:rPr>
          <w:rFonts w:cstheme="minorHAnsi"/>
        </w:rPr>
        <w:t>Challe</w:t>
      </w:r>
      <w:r>
        <w:rPr>
          <w:rFonts w:cstheme="minorHAnsi"/>
        </w:rPr>
        <w:t xml:space="preserve">nging pupils and young people, </w:t>
      </w:r>
      <w:r w:rsidRPr="00265072">
        <w:rPr>
          <w:rFonts w:cstheme="minorHAnsi"/>
        </w:rPr>
        <w:t>staff or mums, dads or carers  who express opinions contrary to British values</w:t>
      </w:r>
    </w:p>
    <w:p w14:paraId="14E11424" w14:textId="77777777" w:rsidR="00ED42BE" w:rsidRPr="00265072" w:rsidRDefault="00ED42BE" w:rsidP="00ED42BE">
      <w:pPr>
        <w:spacing w:after="0" w:line="240" w:lineRule="auto"/>
        <w:jc w:val="both"/>
        <w:textAlignment w:val="top"/>
        <w:rPr>
          <w:rFonts w:eastAsia="Times New Roman" w:cstheme="minorHAnsi"/>
          <w:color w:val="000000"/>
          <w:lang w:eastAsia="en-GB"/>
        </w:rPr>
      </w:pPr>
    </w:p>
    <w:p w14:paraId="19CE5E34" w14:textId="77777777" w:rsidR="00ED42BE" w:rsidRPr="00265072" w:rsidRDefault="00ED42BE" w:rsidP="00ED42BE">
      <w:pPr>
        <w:spacing w:after="0" w:line="240" w:lineRule="auto"/>
        <w:rPr>
          <w:rFonts w:cstheme="minorHAnsi"/>
          <w:b/>
          <w:u w:val="single"/>
        </w:rPr>
      </w:pPr>
      <w:r w:rsidRPr="00265072">
        <w:rPr>
          <w:rFonts w:cstheme="minorHAnsi"/>
          <w:b/>
          <w:u w:val="single"/>
        </w:rPr>
        <w:t>Aims</w:t>
      </w:r>
    </w:p>
    <w:p w14:paraId="1D00C26A" w14:textId="77777777" w:rsidR="00ED42BE" w:rsidRPr="00265072" w:rsidRDefault="00ED42BE" w:rsidP="00ED42BE">
      <w:pPr>
        <w:spacing w:after="0" w:line="240" w:lineRule="auto"/>
        <w:rPr>
          <w:rFonts w:cstheme="minorHAnsi"/>
        </w:rPr>
      </w:pPr>
      <w:r w:rsidRPr="00265072">
        <w:rPr>
          <w:rFonts w:cstheme="minorHAnsi"/>
        </w:rPr>
        <w:t xml:space="preserve">At </w:t>
      </w:r>
      <w:r>
        <w:rPr>
          <w:rFonts w:cstheme="minorHAnsi"/>
        </w:rPr>
        <w:t>Churchtown Primary</w:t>
      </w:r>
      <w:r w:rsidRPr="00265072">
        <w:rPr>
          <w:rFonts w:cstheme="minorHAnsi"/>
        </w:rPr>
        <w:t xml:space="preserve"> School – and in line with the individual pupils’ capacity to understand the concepts and ideas – we aim to:</w:t>
      </w:r>
    </w:p>
    <w:p w14:paraId="412F27F6" w14:textId="77777777" w:rsidR="00ED42BE" w:rsidRPr="00265072" w:rsidRDefault="00ED42BE" w:rsidP="00ED42BE">
      <w:pPr>
        <w:spacing w:after="0" w:line="240" w:lineRule="auto"/>
        <w:rPr>
          <w:rFonts w:cstheme="minorHAnsi"/>
        </w:rPr>
      </w:pPr>
    </w:p>
    <w:p w14:paraId="491CDED6" w14:textId="77777777" w:rsidR="00ED42BE" w:rsidRPr="00265072" w:rsidRDefault="00ED42BE" w:rsidP="00ED42BE">
      <w:pPr>
        <w:spacing w:after="0" w:line="240" w:lineRule="auto"/>
        <w:rPr>
          <w:rFonts w:cstheme="minorHAnsi"/>
        </w:rPr>
      </w:pPr>
      <w:r w:rsidRPr="00265072">
        <w:rPr>
          <w:rFonts w:cstheme="minorHAnsi"/>
        </w:rPr>
        <w:t>1. Democracy:</w:t>
      </w:r>
    </w:p>
    <w:p w14:paraId="739D82BE" w14:textId="77777777" w:rsidR="00ED42BE" w:rsidRPr="00265072" w:rsidRDefault="00ED42BE" w:rsidP="00ED42BE">
      <w:pPr>
        <w:pStyle w:val="ListParagraph"/>
        <w:numPr>
          <w:ilvl w:val="0"/>
          <w:numId w:val="3"/>
        </w:numPr>
        <w:spacing w:after="0" w:line="240" w:lineRule="auto"/>
        <w:rPr>
          <w:rFonts w:cstheme="minorHAnsi"/>
        </w:rPr>
      </w:pPr>
      <w:r w:rsidRPr="00265072">
        <w:rPr>
          <w:rFonts w:cstheme="minorHAnsi"/>
        </w:rPr>
        <w:t>Provide pupils with a broad general knowledge of, and promote respect for, public institutions and services</w:t>
      </w:r>
    </w:p>
    <w:p w14:paraId="7CADAC67" w14:textId="77777777" w:rsidR="00ED42BE" w:rsidRPr="00265072" w:rsidRDefault="00ED42BE" w:rsidP="00ED42BE">
      <w:pPr>
        <w:pStyle w:val="ListParagraph"/>
        <w:numPr>
          <w:ilvl w:val="0"/>
          <w:numId w:val="3"/>
        </w:numPr>
        <w:spacing w:after="0" w:line="240" w:lineRule="auto"/>
        <w:rPr>
          <w:rFonts w:cstheme="minorHAnsi"/>
        </w:rPr>
      </w:pPr>
      <w:r w:rsidRPr="00265072">
        <w:rPr>
          <w:rFonts w:cstheme="minorHAnsi"/>
        </w:rPr>
        <w:t>Teach pupils how they can influence decision-making through the democratic process</w:t>
      </w:r>
    </w:p>
    <w:p w14:paraId="2DBBF583" w14:textId="77777777" w:rsidR="00ED42BE" w:rsidRPr="00265072" w:rsidRDefault="00ED42BE" w:rsidP="00ED42BE">
      <w:pPr>
        <w:pStyle w:val="ListParagraph"/>
        <w:numPr>
          <w:ilvl w:val="0"/>
          <w:numId w:val="3"/>
        </w:numPr>
        <w:spacing w:after="0" w:line="240" w:lineRule="auto"/>
        <w:rPr>
          <w:rFonts w:cstheme="minorHAnsi"/>
        </w:rPr>
      </w:pPr>
      <w:r w:rsidRPr="00265072">
        <w:rPr>
          <w:rFonts w:cstheme="minorHAnsi"/>
        </w:rPr>
        <w:t>Include in the curriculum information on the advantages and disadvantages of democracy and how it works in Britain</w:t>
      </w:r>
    </w:p>
    <w:p w14:paraId="1EC67371" w14:textId="77777777" w:rsidR="00ED42BE" w:rsidRPr="00265072" w:rsidRDefault="00ED42BE" w:rsidP="00ED42BE">
      <w:pPr>
        <w:pStyle w:val="ListParagraph"/>
        <w:numPr>
          <w:ilvl w:val="0"/>
          <w:numId w:val="3"/>
        </w:numPr>
        <w:spacing w:after="0" w:line="240" w:lineRule="auto"/>
        <w:rPr>
          <w:rFonts w:cstheme="minorHAnsi"/>
        </w:rPr>
      </w:pPr>
      <w:r w:rsidRPr="00265072">
        <w:rPr>
          <w:rFonts w:cstheme="minorHAnsi"/>
        </w:rPr>
        <w:t>Encourage pupils to become involved in decision-making processes and ensure they are listened to in school</w:t>
      </w:r>
    </w:p>
    <w:p w14:paraId="3E476927" w14:textId="77777777" w:rsidR="00ED42BE" w:rsidRPr="00265072" w:rsidRDefault="00ED42BE" w:rsidP="00ED42BE">
      <w:pPr>
        <w:pStyle w:val="ListParagraph"/>
        <w:numPr>
          <w:ilvl w:val="0"/>
          <w:numId w:val="3"/>
        </w:numPr>
        <w:spacing w:after="0" w:line="240" w:lineRule="auto"/>
        <w:rPr>
          <w:rFonts w:cstheme="minorHAnsi"/>
        </w:rPr>
      </w:pPr>
      <w:r w:rsidRPr="00265072">
        <w:rPr>
          <w:rFonts w:cstheme="minorHAnsi"/>
        </w:rPr>
        <w:t>Help pupils learn how to argue and defend points of view</w:t>
      </w:r>
    </w:p>
    <w:p w14:paraId="5499D25C" w14:textId="77777777" w:rsidR="00ED42BE" w:rsidRPr="00265072" w:rsidRDefault="00ED42BE" w:rsidP="00ED42BE">
      <w:pPr>
        <w:pStyle w:val="ListParagraph"/>
        <w:numPr>
          <w:ilvl w:val="0"/>
          <w:numId w:val="3"/>
        </w:numPr>
        <w:spacing w:after="0" w:line="240" w:lineRule="auto"/>
        <w:rPr>
          <w:rFonts w:cstheme="minorHAnsi"/>
        </w:rPr>
      </w:pPr>
      <w:r w:rsidRPr="00265072">
        <w:rPr>
          <w:rFonts w:cstheme="minorHAnsi"/>
        </w:rPr>
        <w:t>Help pupils to express their views</w:t>
      </w:r>
    </w:p>
    <w:p w14:paraId="2C28016B" w14:textId="77777777" w:rsidR="00ED42BE" w:rsidRPr="00265072" w:rsidRDefault="00ED42BE" w:rsidP="00ED42BE">
      <w:pPr>
        <w:pStyle w:val="ListParagraph"/>
        <w:numPr>
          <w:ilvl w:val="0"/>
          <w:numId w:val="3"/>
        </w:numPr>
        <w:spacing w:after="0" w:line="240" w:lineRule="auto"/>
        <w:rPr>
          <w:rFonts w:cstheme="minorHAnsi"/>
        </w:rPr>
      </w:pPr>
      <w:r w:rsidRPr="00265072">
        <w:rPr>
          <w:rFonts w:cstheme="minorHAnsi"/>
        </w:rPr>
        <w:t>Teach pupils how public services operate and how they are held to account</w:t>
      </w:r>
    </w:p>
    <w:p w14:paraId="15CB323A" w14:textId="77777777" w:rsidR="00ED42BE" w:rsidRPr="00265072" w:rsidRDefault="00ED42BE" w:rsidP="00ED42BE">
      <w:pPr>
        <w:pStyle w:val="ListParagraph"/>
        <w:numPr>
          <w:ilvl w:val="0"/>
          <w:numId w:val="3"/>
        </w:numPr>
        <w:spacing w:after="0" w:line="240" w:lineRule="auto"/>
        <w:rPr>
          <w:rFonts w:cstheme="minorHAnsi"/>
        </w:rPr>
      </w:pPr>
      <w:r w:rsidRPr="00265072">
        <w:rPr>
          <w:rFonts w:cstheme="minorHAnsi"/>
        </w:rPr>
        <w:t>Model how perceived injustice can be peacefully challenged</w:t>
      </w:r>
    </w:p>
    <w:p w14:paraId="2F529212" w14:textId="77777777" w:rsidR="00ED42BE" w:rsidRPr="00265072" w:rsidRDefault="00ED42BE" w:rsidP="00ED42BE">
      <w:pPr>
        <w:spacing w:after="0" w:line="240" w:lineRule="auto"/>
        <w:rPr>
          <w:rFonts w:cstheme="minorHAnsi"/>
        </w:rPr>
      </w:pPr>
    </w:p>
    <w:p w14:paraId="0DBA7C75" w14:textId="77777777" w:rsidR="00ED42BE" w:rsidRPr="00265072" w:rsidRDefault="00ED42BE" w:rsidP="00ED42BE">
      <w:pPr>
        <w:spacing w:after="0" w:line="240" w:lineRule="auto"/>
        <w:rPr>
          <w:rFonts w:cstheme="minorHAnsi"/>
        </w:rPr>
      </w:pPr>
      <w:r w:rsidRPr="00265072">
        <w:rPr>
          <w:rFonts w:cstheme="minorHAnsi"/>
        </w:rPr>
        <w:t>2. Rule of law</w:t>
      </w:r>
    </w:p>
    <w:p w14:paraId="464545A8" w14:textId="77777777" w:rsidR="00ED42BE" w:rsidRPr="00265072" w:rsidRDefault="00ED42BE" w:rsidP="00ED42BE">
      <w:pPr>
        <w:pStyle w:val="ListParagraph"/>
        <w:numPr>
          <w:ilvl w:val="0"/>
          <w:numId w:val="4"/>
        </w:numPr>
        <w:spacing w:after="0" w:line="240" w:lineRule="auto"/>
        <w:rPr>
          <w:rFonts w:cstheme="minorHAnsi"/>
        </w:rPr>
      </w:pPr>
      <w:r w:rsidRPr="00265072">
        <w:rPr>
          <w:rFonts w:cstheme="minorHAnsi"/>
        </w:rPr>
        <w:t>Ensure school rules and expectations are clear and fair</w:t>
      </w:r>
    </w:p>
    <w:p w14:paraId="6A8E1DDD" w14:textId="77777777" w:rsidR="00ED42BE" w:rsidRPr="00265072" w:rsidRDefault="00ED42BE" w:rsidP="00ED42BE">
      <w:pPr>
        <w:pStyle w:val="ListParagraph"/>
        <w:numPr>
          <w:ilvl w:val="0"/>
          <w:numId w:val="4"/>
        </w:numPr>
        <w:spacing w:after="0" w:line="240" w:lineRule="auto"/>
        <w:rPr>
          <w:rFonts w:cstheme="minorHAnsi"/>
        </w:rPr>
      </w:pPr>
      <w:r w:rsidRPr="00265072">
        <w:rPr>
          <w:rFonts w:cstheme="minorHAnsi"/>
        </w:rPr>
        <w:t>Help pupils to distinguish right from wrong</w:t>
      </w:r>
    </w:p>
    <w:p w14:paraId="691C8D56" w14:textId="77777777" w:rsidR="00ED42BE" w:rsidRPr="00265072" w:rsidRDefault="00ED42BE" w:rsidP="00ED42BE">
      <w:pPr>
        <w:pStyle w:val="ListParagraph"/>
        <w:numPr>
          <w:ilvl w:val="0"/>
          <w:numId w:val="4"/>
        </w:numPr>
        <w:spacing w:after="0" w:line="240" w:lineRule="auto"/>
        <w:rPr>
          <w:rFonts w:cstheme="minorHAnsi"/>
        </w:rPr>
      </w:pPr>
      <w:r w:rsidRPr="00265072">
        <w:rPr>
          <w:rFonts w:cstheme="minorHAnsi"/>
        </w:rPr>
        <w:t>Help pupils to respect the law and the basis on which it is made</w:t>
      </w:r>
    </w:p>
    <w:p w14:paraId="07670538" w14:textId="77777777" w:rsidR="00ED42BE" w:rsidRPr="00265072" w:rsidRDefault="00ED42BE" w:rsidP="00ED42BE">
      <w:pPr>
        <w:pStyle w:val="ListParagraph"/>
        <w:numPr>
          <w:ilvl w:val="0"/>
          <w:numId w:val="4"/>
        </w:numPr>
        <w:spacing w:after="0" w:line="240" w:lineRule="auto"/>
        <w:rPr>
          <w:rFonts w:cstheme="minorHAnsi"/>
        </w:rPr>
      </w:pPr>
      <w:r w:rsidRPr="00265072">
        <w:rPr>
          <w:rFonts w:cstheme="minorHAnsi"/>
        </w:rPr>
        <w:t>Help pupils to understand that living under the rule of law protects individuals</w:t>
      </w:r>
    </w:p>
    <w:p w14:paraId="163FFB2E" w14:textId="77777777" w:rsidR="00ED42BE" w:rsidRPr="00265072" w:rsidRDefault="00ED42BE" w:rsidP="00ED42BE">
      <w:pPr>
        <w:pStyle w:val="ListParagraph"/>
        <w:numPr>
          <w:ilvl w:val="0"/>
          <w:numId w:val="4"/>
        </w:numPr>
        <w:spacing w:after="0" w:line="240" w:lineRule="auto"/>
        <w:rPr>
          <w:rFonts w:cstheme="minorHAnsi"/>
        </w:rPr>
      </w:pPr>
      <w:r w:rsidRPr="00265072">
        <w:rPr>
          <w:rFonts w:cstheme="minorHAnsi"/>
        </w:rPr>
        <w:t xml:space="preserve">Include visits from the police in the curriculum </w:t>
      </w:r>
    </w:p>
    <w:p w14:paraId="2F93D247" w14:textId="77777777" w:rsidR="00ED42BE" w:rsidRPr="00265072" w:rsidRDefault="00ED42BE" w:rsidP="00ED42BE">
      <w:pPr>
        <w:pStyle w:val="ListParagraph"/>
        <w:numPr>
          <w:ilvl w:val="0"/>
          <w:numId w:val="4"/>
        </w:numPr>
        <w:spacing w:after="0" w:line="240" w:lineRule="auto"/>
        <w:rPr>
          <w:rFonts w:cstheme="minorHAnsi"/>
        </w:rPr>
      </w:pPr>
      <w:r w:rsidRPr="00265072">
        <w:rPr>
          <w:rFonts w:cstheme="minorHAnsi"/>
        </w:rPr>
        <w:t>Teach pupils aspects of both civil and criminal law and discuss how this might differ from some religious laws</w:t>
      </w:r>
    </w:p>
    <w:p w14:paraId="54F6BAF8" w14:textId="77777777" w:rsidR="00ED42BE" w:rsidRPr="00265072" w:rsidRDefault="00ED42BE" w:rsidP="00ED42BE">
      <w:pPr>
        <w:pStyle w:val="ListParagraph"/>
        <w:numPr>
          <w:ilvl w:val="0"/>
          <w:numId w:val="4"/>
        </w:numPr>
        <w:spacing w:after="0" w:line="240" w:lineRule="auto"/>
        <w:rPr>
          <w:rFonts w:cstheme="minorHAnsi"/>
        </w:rPr>
      </w:pPr>
      <w:r w:rsidRPr="00265072">
        <w:rPr>
          <w:rFonts w:cstheme="minorHAnsi"/>
        </w:rPr>
        <w:t>Develop restorative justice approaches to resolve conflicts</w:t>
      </w:r>
    </w:p>
    <w:p w14:paraId="186F9962" w14:textId="77777777" w:rsidR="00ED42BE" w:rsidRPr="00265072" w:rsidRDefault="00ED42BE" w:rsidP="00ED42BE">
      <w:pPr>
        <w:spacing w:after="0" w:line="240" w:lineRule="auto"/>
        <w:rPr>
          <w:rFonts w:cstheme="minorHAnsi"/>
        </w:rPr>
      </w:pPr>
    </w:p>
    <w:p w14:paraId="0C5BFD8D" w14:textId="77777777" w:rsidR="00ED42BE" w:rsidRPr="00265072" w:rsidRDefault="00ED42BE" w:rsidP="00ED42BE">
      <w:pPr>
        <w:spacing w:after="0" w:line="240" w:lineRule="auto"/>
        <w:rPr>
          <w:rFonts w:cstheme="minorHAnsi"/>
        </w:rPr>
      </w:pPr>
      <w:r w:rsidRPr="00265072">
        <w:rPr>
          <w:rFonts w:cstheme="minorHAnsi"/>
        </w:rPr>
        <w:t>3. Individual liberty</w:t>
      </w:r>
    </w:p>
    <w:p w14:paraId="401ABF7F" w14:textId="77777777" w:rsidR="00ED42BE" w:rsidRPr="00265072" w:rsidRDefault="00ED42BE" w:rsidP="00ED42BE">
      <w:pPr>
        <w:pStyle w:val="ListParagraph"/>
        <w:numPr>
          <w:ilvl w:val="0"/>
          <w:numId w:val="5"/>
        </w:numPr>
        <w:spacing w:after="0" w:line="240" w:lineRule="auto"/>
        <w:rPr>
          <w:rFonts w:cstheme="minorHAnsi"/>
        </w:rPr>
      </w:pPr>
      <w:r w:rsidRPr="00265072">
        <w:rPr>
          <w:rFonts w:cstheme="minorHAnsi"/>
        </w:rPr>
        <w:t>Support pupils to develop their self-knowledge, self-esteem and self-confidence</w:t>
      </w:r>
    </w:p>
    <w:p w14:paraId="5D314A98" w14:textId="77777777" w:rsidR="00ED42BE" w:rsidRPr="00265072" w:rsidRDefault="00ED42BE" w:rsidP="00ED42BE">
      <w:pPr>
        <w:pStyle w:val="ListParagraph"/>
        <w:numPr>
          <w:ilvl w:val="0"/>
          <w:numId w:val="5"/>
        </w:numPr>
        <w:spacing w:after="0" w:line="240" w:lineRule="auto"/>
        <w:rPr>
          <w:rFonts w:cstheme="minorHAnsi"/>
        </w:rPr>
      </w:pPr>
      <w:r w:rsidRPr="00265072">
        <w:rPr>
          <w:rFonts w:cstheme="minorHAnsi"/>
        </w:rPr>
        <w:t>Encourage pupils to take responsibility for their behaviour, as well as knowing their rights</w:t>
      </w:r>
    </w:p>
    <w:p w14:paraId="470792CB" w14:textId="77777777" w:rsidR="00ED42BE" w:rsidRPr="00265072" w:rsidRDefault="00ED42BE" w:rsidP="00ED42BE">
      <w:pPr>
        <w:pStyle w:val="ListParagraph"/>
        <w:numPr>
          <w:ilvl w:val="0"/>
          <w:numId w:val="5"/>
        </w:numPr>
        <w:spacing w:after="0" w:line="240" w:lineRule="auto"/>
        <w:rPr>
          <w:rFonts w:cstheme="minorHAnsi"/>
        </w:rPr>
      </w:pPr>
      <w:r w:rsidRPr="00265072">
        <w:rPr>
          <w:rFonts w:cstheme="minorHAnsi"/>
        </w:rPr>
        <w:lastRenderedPageBreak/>
        <w:t>Model freedom of speech through pupil participation, while ensuring protection of vulnerable pupils and promoting critical analysis of evidence</w:t>
      </w:r>
    </w:p>
    <w:p w14:paraId="08974CF7" w14:textId="77777777" w:rsidR="00ED42BE" w:rsidRPr="00265072" w:rsidRDefault="00ED42BE" w:rsidP="00ED42BE">
      <w:pPr>
        <w:pStyle w:val="ListParagraph"/>
        <w:numPr>
          <w:ilvl w:val="0"/>
          <w:numId w:val="5"/>
        </w:numPr>
        <w:spacing w:after="0" w:line="240" w:lineRule="auto"/>
        <w:rPr>
          <w:rFonts w:cstheme="minorHAnsi"/>
        </w:rPr>
      </w:pPr>
      <w:r w:rsidRPr="00265072">
        <w:rPr>
          <w:rFonts w:cstheme="minorHAnsi"/>
        </w:rPr>
        <w:t>Challenge stereotypes</w:t>
      </w:r>
    </w:p>
    <w:p w14:paraId="2F7063B1" w14:textId="77777777" w:rsidR="00ED42BE" w:rsidRPr="00265072" w:rsidRDefault="00ED42BE" w:rsidP="00ED42BE">
      <w:pPr>
        <w:pStyle w:val="ListParagraph"/>
        <w:numPr>
          <w:ilvl w:val="0"/>
          <w:numId w:val="5"/>
        </w:numPr>
        <w:spacing w:after="0" w:line="240" w:lineRule="auto"/>
        <w:rPr>
          <w:rFonts w:cstheme="minorHAnsi"/>
        </w:rPr>
      </w:pPr>
      <w:r w:rsidRPr="00265072">
        <w:rPr>
          <w:rFonts w:cstheme="minorHAnsi"/>
        </w:rPr>
        <w:t>Implement a strong anti-bullying culture</w:t>
      </w:r>
    </w:p>
    <w:p w14:paraId="05AD4D7A" w14:textId="77777777" w:rsidR="00ED42BE" w:rsidRPr="00265072" w:rsidRDefault="00ED42BE" w:rsidP="00ED42BE">
      <w:pPr>
        <w:pStyle w:val="ListParagraph"/>
        <w:numPr>
          <w:ilvl w:val="0"/>
          <w:numId w:val="5"/>
        </w:numPr>
        <w:spacing w:after="0" w:line="240" w:lineRule="auto"/>
        <w:rPr>
          <w:rFonts w:cstheme="minorHAnsi"/>
        </w:rPr>
      </w:pPr>
      <w:r>
        <w:rPr>
          <w:rFonts w:eastAsia="Times New Roman" w:cstheme="minorHAnsi"/>
          <w:iCs/>
          <w:color w:val="363636"/>
          <w:lang w:eastAsia="en-GB"/>
        </w:rPr>
        <w:t>P</w:t>
      </w:r>
      <w:r w:rsidRPr="00265072">
        <w:rPr>
          <w:rFonts w:eastAsia="Times New Roman" w:cstheme="minorHAnsi"/>
          <w:iCs/>
          <w:color w:val="363636"/>
          <w:lang w:eastAsia="en-GB"/>
        </w:rPr>
        <w:t xml:space="preserve">upils, parents and staffs views are valued and sought, all pupils are made aware, where possible of others needs and how to support each other. Team Teach principles permeate the daily routines and care given to all. </w:t>
      </w:r>
    </w:p>
    <w:p w14:paraId="6482026E" w14:textId="77777777" w:rsidR="00ED42BE" w:rsidRPr="00265072" w:rsidRDefault="00ED42BE" w:rsidP="00ED42BE">
      <w:pPr>
        <w:spacing w:after="0" w:line="240" w:lineRule="auto"/>
        <w:rPr>
          <w:rFonts w:cstheme="minorHAnsi"/>
        </w:rPr>
      </w:pPr>
    </w:p>
    <w:p w14:paraId="6AA4303E" w14:textId="77777777" w:rsidR="00ED42BE" w:rsidRPr="00265072" w:rsidRDefault="00ED42BE" w:rsidP="00ED42BE">
      <w:pPr>
        <w:spacing w:after="0" w:line="240" w:lineRule="auto"/>
        <w:rPr>
          <w:rFonts w:cstheme="minorHAnsi"/>
        </w:rPr>
      </w:pPr>
      <w:r w:rsidRPr="00265072">
        <w:rPr>
          <w:rFonts w:cstheme="minorHAnsi"/>
        </w:rPr>
        <w:t>4. Respect and tolerance</w:t>
      </w:r>
    </w:p>
    <w:p w14:paraId="37DBA526" w14:textId="77777777" w:rsidR="00ED42BE" w:rsidRPr="00265072" w:rsidRDefault="00ED42BE" w:rsidP="00ED42BE">
      <w:pPr>
        <w:pStyle w:val="ListParagraph"/>
        <w:numPr>
          <w:ilvl w:val="0"/>
          <w:numId w:val="6"/>
        </w:numPr>
        <w:spacing w:after="0" w:line="240" w:lineRule="auto"/>
        <w:rPr>
          <w:rFonts w:cstheme="minorHAnsi"/>
        </w:rPr>
      </w:pPr>
      <w:r w:rsidRPr="00265072">
        <w:rPr>
          <w:rFonts w:cstheme="minorHAnsi"/>
        </w:rPr>
        <w:t>Promote respect for individual differences</w:t>
      </w:r>
    </w:p>
    <w:p w14:paraId="005B687E" w14:textId="77777777" w:rsidR="00ED42BE" w:rsidRPr="00265072" w:rsidRDefault="00ED42BE" w:rsidP="00ED42BE">
      <w:pPr>
        <w:pStyle w:val="ListParagraph"/>
        <w:numPr>
          <w:ilvl w:val="0"/>
          <w:numId w:val="6"/>
        </w:numPr>
        <w:spacing w:after="0" w:line="240" w:lineRule="auto"/>
        <w:rPr>
          <w:rFonts w:cstheme="minorHAnsi"/>
        </w:rPr>
      </w:pPr>
      <w:r w:rsidRPr="00265072">
        <w:rPr>
          <w:rFonts w:cstheme="minorHAnsi"/>
        </w:rPr>
        <w:t>Help pupils to acquire an understanding of, and respect for, their own and other cultures and ways of life</w:t>
      </w:r>
    </w:p>
    <w:p w14:paraId="4DC45A67" w14:textId="77777777" w:rsidR="00ED42BE" w:rsidRPr="00265072" w:rsidRDefault="00ED42BE" w:rsidP="00ED42BE">
      <w:pPr>
        <w:pStyle w:val="ListParagraph"/>
        <w:numPr>
          <w:ilvl w:val="0"/>
          <w:numId w:val="6"/>
        </w:numPr>
        <w:spacing w:after="0" w:line="240" w:lineRule="auto"/>
        <w:rPr>
          <w:rFonts w:cstheme="minorHAnsi"/>
        </w:rPr>
      </w:pPr>
      <w:r w:rsidRPr="00265072">
        <w:rPr>
          <w:rFonts w:cstheme="minorHAnsi"/>
        </w:rPr>
        <w:t>Challenge prejudicial or discriminatory behaviour</w:t>
      </w:r>
    </w:p>
    <w:p w14:paraId="00CCF6D8" w14:textId="77777777" w:rsidR="00ED42BE" w:rsidRPr="00265072" w:rsidRDefault="00ED42BE" w:rsidP="00ED42BE">
      <w:pPr>
        <w:pStyle w:val="ListParagraph"/>
        <w:numPr>
          <w:ilvl w:val="0"/>
          <w:numId w:val="6"/>
        </w:numPr>
        <w:spacing w:after="0" w:line="240" w:lineRule="auto"/>
        <w:rPr>
          <w:rFonts w:cstheme="minorHAnsi"/>
        </w:rPr>
      </w:pPr>
      <w:r w:rsidRPr="00265072">
        <w:rPr>
          <w:rFonts w:cstheme="minorHAnsi"/>
        </w:rPr>
        <w:t>Organise visits to places of worship</w:t>
      </w:r>
    </w:p>
    <w:p w14:paraId="52265AAA" w14:textId="77777777" w:rsidR="00ED42BE" w:rsidRPr="00265072" w:rsidRDefault="00ED42BE" w:rsidP="00ED42BE">
      <w:pPr>
        <w:pStyle w:val="ListParagraph"/>
        <w:numPr>
          <w:ilvl w:val="0"/>
          <w:numId w:val="6"/>
        </w:numPr>
        <w:spacing w:after="0" w:line="240" w:lineRule="auto"/>
        <w:rPr>
          <w:rFonts w:cstheme="minorHAnsi"/>
        </w:rPr>
      </w:pPr>
      <w:r w:rsidRPr="00265072">
        <w:rPr>
          <w:rFonts w:cstheme="minorHAnsi"/>
        </w:rPr>
        <w:t>Develop links with faith communities</w:t>
      </w:r>
    </w:p>
    <w:p w14:paraId="24710D51" w14:textId="77777777" w:rsidR="00ED42BE" w:rsidRPr="00265072" w:rsidRDefault="00ED42BE" w:rsidP="00ED42BE">
      <w:pPr>
        <w:pStyle w:val="ListParagraph"/>
        <w:numPr>
          <w:ilvl w:val="0"/>
          <w:numId w:val="6"/>
        </w:numPr>
        <w:spacing w:after="0" w:line="240" w:lineRule="auto"/>
        <w:rPr>
          <w:rFonts w:cstheme="minorHAnsi"/>
        </w:rPr>
      </w:pPr>
      <w:r w:rsidRPr="00265072">
        <w:rPr>
          <w:rFonts w:cstheme="minorHAnsi"/>
        </w:rPr>
        <w:t>Develop critical personal thinking skills</w:t>
      </w:r>
    </w:p>
    <w:p w14:paraId="2018AE66" w14:textId="77777777" w:rsidR="00ED42BE" w:rsidRPr="00265072" w:rsidRDefault="00ED42BE" w:rsidP="00ED42BE">
      <w:pPr>
        <w:pStyle w:val="ListParagraph"/>
        <w:numPr>
          <w:ilvl w:val="0"/>
          <w:numId w:val="6"/>
        </w:numPr>
        <w:spacing w:after="0" w:line="240" w:lineRule="auto"/>
        <w:rPr>
          <w:rFonts w:cstheme="minorHAnsi"/>
        </w:rPr>
      </w:pPr>
      <w:r w:rsidRPr="00265072">
        <w:rPr>
          <w:rFonts w:cstheme="minorHAnsi"/>
        </w:rPr>
        <w:t xml:space="preserve">Discuss differences between people, such as differences of faith, ethnicity, disability, gender or sexuality and differences of family situations, such as looked-after children or young carers </w:t>
      </w:r>
    </w:p>
    <w:p w14:paraId="6DE74DF4" w14:textId="77777777" w:rsidR="00ED42BE" w:rsidRPr="00265072" w:rsidRDefault="00ED42BE" w:rsidP="00ED42BE">
      <w:pPr>
        <w:pStyle w:val="ListParagraph"/>
        <w:numPr>
          <w:ilvl w:val="0"/>
          <w:numId w:val="6"/>
        </w:numPr>
        <w:spacing w:after="0" w:line="240" w:lineRule="auto"/>
        <w:rPr>
          <w:rFonts w:cstheme="minorHAnsi"/>
        </w:rPr>
      </w:pPr>
      <w:r w:rsidRPr="00265072">
        <w:rPr>
          <w:rFonts w:eastAsia="Times New Roman" w:cstheme="minorHAnsi"/>
          <w:iCs/>
          <w:color w:val="363636"/>
          <w:lang w:eastAsia="en-GB"/>
        </w:rPr>
        <w:t>Pupils are encouraged to celebrate diversity, recognise their own and others strengths, encounter, celebrate</w:t>
      </w:r>
      <w:r>
        <w:rPr>
          <w:rFonts w:eastAsia="Times New Roman" w:cstheme="minorHAnsi"/>
          <w:iCs/>
          <w:color w:val="363636"/>
          <w:lang w:eastAsia="en-GB"/>
        </w:rPr>
        <w:t xml:space="preserve"> and appreciate difference</w:t>
      </w:r>
    </w:p>
    <w:p w14:paraId="5DA66DBE" w14:textId="77777777" w:rsidR="00ED42BE" w:rsidRPr="00265072" w:rsidRDefault="00ED42BE" w:rsidP="00ED42BE">
      <w:pPr>
        <w:spacing w:after="0" w:line="240" w:lineRule="auto"/>
        <w:rPr>
          <w:rFonts w:cstheme="minorHAnsi"/>
        </w:rPr>
      </w:pPr>
    </w:p>
    <w:p w14:paraId="54CD05A3" w14:textId="77777777" w:rsidR="00ED42BE" w:rsidRPr="00265072" w:rsidRDefault="00ED42BE" w:rsidP="00ED42BE">
      <w:pPr>
        <w:spacing w:after="0" w:line="240" w:lineRule="auto"/>
        <w:rPr>
          <w:rFonts w:cstheme="minorHAnsi"/>
          <w:b/>
          <w:u w:val="single"/>
        </w:rPr>
      </w:pPr>
      <w:r w:rsidRPr="00265072">
        <w:rPr>
          <w:rFonts w:cstheme="minorHAnsi"/>
          <w:b/>
          <w:u w:val="single"/>
        </w:rPr>
        <w:t>Teaching and Learning</w:t>
      </w:r>
    </w:p>
    <w:p w14:paraId="585E2278" w14:textId="77777777" w:rsidR="00ED42BE" w:rsidRPr="00265072" w:rsidRDefault="00ED42BE" w:rsidP="00ED42BE">
      <w:pPr>
        <w:spacing w:after="0" w:line="240" w:lineRule="auto"/>
        <w:rPr>
          <w:rFonts w:cstheme="minorHAnsi"/>
        </w:rPr>
      </w:pPr>
    </w:p>
    <w:p w14:paraId="2E5D30C8" w14:textId="77777777" w:rsidR="00ED42BE" w:rsidRPr="00265072" w:rsidRDefault="00ED42BE" w:rsidP="00ED42BE">
      <w:pPr>
        <w:spacing w:after="0" w:line="240" w:lineRule="auto"/>
        <w:rPr>
          <w:rFonts w:cstheme="minorHAnsi"/>
        </w:rPr>
      </w:pPr>
      <w:r w:rsidRPr="00265072">
        <w:rPr>
          <w:rFonts w:cstheme="minorHAnsi"/>
        </w:rPr>
        <w:t xml:space="preserve">Every school is expected to ensure that its curriculum enables the pupils to explore what it means to be British. </w:t>
      </w:r>
    </w:p>
    <w:p w14:paraId="482544AB" w14:textId="77777777" w:rsidR="00ED42BE" w:rsidRPr="00265072" w:rsidRDefault="00ED42BE" w:rsidP="00ED42BE">
      <w:pPr>
        <w:spacing w:after="0" w:line="240" w:lineRule="auto"/>
        <w:rPr>
          <w:rFonts w:cstheme="minorHAnsi"/>
        </w:rPr>
      </w:pPr>
    </w:p>
    <w:p w14:paraId="58C8300F" w14:textId="77777777" w:rsidR="00ED42BE" w:rsidRPr="00265072" w:rsidRDefault="00ED42BE" w:rsidP="00ED42BE">
      <w:pPr>
        <w:spacing w:after="0" w:line="240" w:lineRule="auto"/>
        <w:rPr>
          <w:rFonts w:cstheme="minorHAnsi"/>
        </w:rPr>
      </w:pPr>
      <w:r w:rsidRPr="00265072">
        <w:rPr>
          <w:rFonts w:cstheme="minorHAnsi"/>
        </w:rPr>
        <w:t>Within this, schools are encouraged to develop the pupils’ ability to:</w:t>
      </w:r>
    </w:p>
    <w:p w14:paraId="12E8846C" w14:textId="77777777" w:rsidR="00ED42BE" w:rsidRPr="00265072" w:rsidRDefault="00ED42BE" w:rsidP="00ED42BE">
      <w:pPr>
        <w:spacing w:after="0" w:line="240" w:lineRule="auto"/>
        <w:rPr>
          <w:rFonts w:cstheme="minorHAnsi"/>
        </w:rPr>
      </w:pPr>
    </w:p>
    <w:p w14:paraId="7D2CD5F5" w14:textId="77777777" w:rsidR="00ED42BE" w:rsidRPr="00265072" w:rsidRDefault="00F35EE8" w:rsidP="00ED42BE">
      <w:pPr>
        <w:pStyle w:val="ListParagraph"/>
        <w:numPr>
          <w:ilvl w:val="0"/>
          <w:numId w:val="7"/>
        </w:numPr>
        <w:spacing w:after="0" w:line="240" w:lineRule="auto"/>
        <w:rPr>
          <w:rFonts w:cstheme="minorHAnsi"/>
        </w:rPr>
      </w:pPr>
      <w:r>
        <w:rPr>
          <w:rFonts w:cstheme="minorHAnsi"/>
        </w:rPr>
        <w:t>D</w:t>
      </w:r>
      <w:r w:rsidR="00ED42BE" w:rsidRPr="00265072">
        <w:rPr>
          <w:rFonts w:cstheme="minorHAnsi"/>
        </w:rPr>
        <w:t>escribe their own identities and the groups that they feel they belong to;</w:t>
      </w:r>
    </w:p>
    <w:p w14:paraId="3C191715" w14:textId="77777777" w:rsidR="00ED42BE" w:rsidRPr="00265072" w:rsidRDefault="00F35EE8" w:rsidP="00ED42BE">
      <w:pPr>
        <w:pStyle w:val="ListParagraph"/>
        <w:numPr>
          <w:ilvl w:val="0"/>
          <w:numId w:val="7"/>
        </w:numPr>
        <w:spacing w:after="0" w:line="240" w:lineRule="auto"/>
        <w:rPr>
          <w:rFonts w:cstheme="minorHAnsi"/>
        </w:rPr>
      </w:pPr>
      <w:r>
        <w:rPr>
          <w:rFonts w:cstheme="minorHAnsi"/>
        </w:rPr>
        <w:t>R</w:t>
      </w:r>
      <w:r w:rsidR="00ED42BE" w:rsidRPr="00265072">
        <w:rPr>
          <w:rFonts w:cstheme="minorHAnsi"/>
        </w:rPr>
        <w:t>ecognise different identities and experiences;</w:t>
      </w:r>
    </w:p>
    <w:p w14:paraId="29975CDE" w14:textId="77777777" w:rsidR="00ED42BE" w:rsidRPr="00265072" w:rsidRDefault="00F35EE8" w:rsidP="00ED42BE">
      <w:pPr>
        <w:pStyle w:val="ListParagraph"/>
        <w:numPr>
          <w:ilvl w:val="0"/>
          <w:numId w:val="7"/>
        </w:numPr>
        <w:spacing w:after="0" w:line="240" w:lineRule="auto"/>
        <w:rPr>
          <w:rFonts w:cstheme="minorHAnsi"/>
        </w:rPr>
      </w:pPr>
      <w:r>
        <w:rPr>
          <w:rFonts w:cstheme="minorHAnsi"/>
        </w:rPr>
        <w:t>A</w:t>
      </w:r>
      <w:r w:rsidR="00ED42BE" w:rsidRPr="00265072">
        <w:rPr>
          <w:rFonts w:cstheme="minorHAnsi"/>
        </w:rPr>
        <w:t>ppreciate that identity consists of many factors;</w:t>
      </w:r>
    </w:p>
    <w:p w14:paraId="2ED27B21" w14:textId="77777777" w:rsidR="00ED42BE" w:rsidRPr="00265072" w:rsidRDefault="00F35EE8" w:rsidP="00ED42BE">
      <w:pPr>
        <w:pStyle w:val="ListParagraph"/>
        <w:numPr>
          <w:ilvl w:val="0"/>
          <w:numId w:val="7"/>
        </w:numPr>
        <w:spacing w:after="0" w:line="240" w:lineRule="auto"/>
        <w:rPr>
          <w:rFonts w:cstheme="minorHAnsi"/>
        </w:rPr>
      </w:pPr>
      <w:r>
        <w:rPr>
          <w:rFonts w:cstheme="minorHAnsi"/>
        </w:rPr>
        <w:t>R</w:t>
      </w:r>
      <w:r w:rsidR="00ED42BE" w:rsidRPr="00265072">
        <w:rPr>
          <w:rFonts w:cstheme="minorHAnsi"/>
        </w:rPr>
        <w:t>ecognise that each person’s identity is unique and can change;</w:t>
      </w:r>
    </w:p>
    <w:p w14:paraId="5BCA6998" w14:textId="77777777" w:rsidR="00ED42BE" w:rsidRPr="00265072" w:rsidRDefault="00F35EE8" w:rsidP="00ED42BE">
      <w:pPr>
        <w:pStyle w:val="ListParagraph"/>
        <w:numPr>
          <w:ilvl w:val="0"/>
          <w:numId w:val="7"/>
        </w:numPr>
        <w:spacing w:after="0" w:line="240" w:lineRule="auto"/>
        <w:rPr>
          <w:rFonts w:cstheme="minorHAnsi"/>
        </w:rPr>
      </w:pPr>
      <w:r>
        <w:rPr>
          <w:rFonts w:cstheme="minorHAnsi"/>
        </w:rPr>
        <w:t>B</w:t>
      </w:r>
      <w:r w:rsidR="00ED42BE" w:rsidRPr="00265072">
        <w:rPr>
          <w:rFonts w:cstheme="minorHAnsi"/>
        </w:rPr>
        <w:t>egin to understand the idea of stereotypes.</w:t>
      </w:r>
    </w:p>
    <w:p w14:paraId="7F41C66E" w14:textId="77777777" w:rsidR="00ED42BE" w:rsidRPr="00265072" w:rsidRDefault="00ED42BE" w:rsidP="00ED42BE">
      <w:pPr>
        <w:spacing w:after="0" w:line="240" w:lineRule="auto"/>
        <w:rPr>
          <w:rFonts w:cstheme="minorHAnsi"/>
        </w:rPr>
      </w:pPr>
    </w:p>
    <w:p w14:paraId="19665E7A" w14:textId="77777777" w:rsidR="00E01E33" w:rsidRPr="00EE0C10" w:rsidRDefault="00E01E33" w:rsidP="00E01E33">
      <w:r w:rsidRPr="00EE0C10">
        <w:t>We promote the fundamental British values through our</w:t>
      </w:r>
      <w:r>
        <w:t xml:space="preserve"> teaching of</w:t>
      </w:r>
      <w:r w:rsidRPr="00EE0C10">
        <w:t xml:space="preserve"> Religious Education, assemblies and our Personal, Social, Health Education and Citizenship programmes.</w:t>
      </w:r>
    </w:p>
    <w:p w14:paraId="0743332F" w14:textId="77777777" w:rsidR="00E01E33" w:rsidRPr="00EE0C10" w:rsidRDefault="00E01E33" w:rsidP="00E01E33">
      <w:r w:rsidRPr="00EE0C10">
        <w:t>Our topics and whole school themes also promote British values through:</w:t>
      </w:r>
    </w:p>
    <w:p w14:paraId="380F42C7" w14:textId="77777777" w:rsidR="00E01E33" w:rsidRPr="00EE0C10" w:rsidRDefault="00E01E33" w:rsidP="00E01E33">
      <w:pPr>
        <w:pStyle w:val="ListParagraph"/>
        <w:numPr>
          <w:ilvl w:val="0"/>
          <w:numId w:val="15"/>
        </w:numPr>
        <w:spacing w:after="0" w:line="240" w:lineRule="auto"/>
        <w:jc w:val="both"/>
      </w:pPr>
      <w:r w:rsidRPr="00EE0C10">
        <w:t>Ensuring that are school rules and expectations are clear and fair</w:t>
      </w:r>
      <w:r>
        <w:t>.</w:t>
      </w:r>
    </w:p>
    <w:p w14:paraId="3C81A8AE" w14:textId="77777777" w:rsidR="00E01E33" w:rsidRPr="00EE0C10" w:rsidRDefault="00E01E33" w:rsidP="00E01E33">
      <w:pPr>
        <w:pStyle w:val="ListParagraph"/>
        <w:numPr>
          <w:ilvl w:val="0"/>
          <w:numId w:val="15"/>
        </w:numPr>
        <w:spacing w:after="0" w:line="240" w:lineRule="auto"/>
        <w:jc w:val="both"/>
      </w:pPr>
      <w:r>
        <w:t>Planned and spontaneous</w:t>
      </w:r>
      <w:r w:rsidRPr="00EE0C10">
        <w:t xml:space="preserve"> acts of Collective Worship (of varying themes)</w:t>
      </w:r>
      <w:r>
        <w:t>.</w:t>
      </w:r>
    </w:p>
    <w:p w14:paraId="5530F3A0" w14:textId="77777777" w:rsidR="00E01E33" w:rsidRPr="00EE0C10" w:rsidRDefault="00E01E33" w:rsidP="00E01E33">
      <w:pPr>
        <w:pStyle w:val="ListParagraph"/>
        <w:numPr>
          <w:ilvl w:val="0"/>
          <w:numId w:val="15"/>
        </w:numPr>
        <w:spacing w:after="0" w:line="240" w:lineRule="auto"/>
        <w:jc w:val="both"/>
      </w:pPr>
      <w:r>
        <w:t>Story time in the Early Years Foundation Stage.</w:t>
      </w:r>
    </w:p>
    <w:p w14:paraId="51FF27DA" w14:textId="77777777" w:rsidR="00E01E33" w:rsidRPr="00EE0C10" w:rsidRDefault="00E01E33" w:rsidP="00E01E33">
      <w:pPr>
        <w:pStyle w:val="ListParagraph"/>
        <w:numPr>
          <w:ilvl w:val="0"/>
          <w:numId w:val="15"/>
        </w:numPr>
        <w:spacing w:after="0" w:line="240" w:lineRule="auto"/>
        <w:jc w:val="both"/>
      </w:pPr>
      <w:r w:rsidRPr="00EE0C10">
        <w:t>Whole school poppy collection in late October/early November</w:t>
      </w:r>
      <w:r>
        <w:t>.</w:t>
      </w:r>
    </w:p>
    <w:p w14:paraId="44A8B129" w14:textId="77777777" w:rsidR="00E01E33" w:rsidRPr="00EE0C10" w:rsidRDefault="00E01E33" w:rsidP="00E01E33">
      <w:pPr>
        <w:pStyle w:val="ListParagraph"/>
        <w:numPr>
          <w:ilvl w:val="0"/>
          <w:numId w:val="15"/>
        </w:numPr>
        <w:spacing w:after="0" w:line="240" w:lineRule="auto"/>
        <w:jc w:val="both"/>
      </w:pPr>
      <w:r w:rsidRPr="00EE0C10">
        <w:t>Whole school Anti Bullying focus weeks</w:t>
      </w:r>
      <w:r>
        <w:t>.</w:t>
      </w:r>
    </w:p>
    <w:p w14:paraId="16A13901" w14:textId="77777777" w:rsidR="00E01E33" w:rsidRPr="00EE0C10" w:rsidRDefault="00E01E33" w:rsidP="00E01E33">
      <w:pPr>
        <w:pStyle w:val="ListParagraph"/>
        <w:numPr>
          <w:ilvl w:val="0"/>
          <w:numId w:val="15"/>
        </w:numPr>
        <w:spacing w:after="0" w:line="240" w:lineRule="auto"/>
        <w:jc w:val="both"/>
      </w:pPr>
      <w:r>
        <w:t xml:space="preserve">Special assemblies </w:t>
      </w:r>
      <w:r w:rsidRPr="00EE0C10">
        <w:t xml:space="preserve">which focus on promoting Britishness. </w:t>
      </w:r>
    </w:p>
    <w:p w14:paraId="42149D4D" w14:textId="77777777" w:rsidR="00E01E33" w:rsidRDefault="00E01E33" w:rsidP="00E01E33">
      <w:pPr>
        <w:pStyle w:val="ListParagraph"/>
        <w:numPr>
          <w:ilvl w:val="0"/>
          <w:numId w:val="15"/>
        </w:numPr>
        <w:spacing w:after="0" w:line="240" w:lineRule="auto"/>
        <w:jc w:val="both"/>
      </w:pPr>
      <w:r w:rsidRPr="00EE0C10">
        <w:t>Specific teaching, as part of our school curriculum (see curriculum maps)</w:t>
      </w:r>
      <w:r>
        <w:t>.</w:t>
      </w:r>
    </w:p>
    <w:p w14:paraId="2BE366D2" w14:textId="77777777" w:rsidR="00E01E33" w:rsidRPr="00EE0C10" w:rsidRDefault="00E01E33" w:rsidP="00E01E33">
      <w:pPr>
        <w:pStyle w:val="ListParagraph"/>
        <w:numPr>
          <w:ilvl w:val="0"/>
          <w:numId w:val="15"/>
        </w:numPr>
        <w:spacing w:after="0" w:line="240" w:lineRule="auto"/>
        <w:jc w:val="both"/>
      </w:pPr>
      <w:r>
        <w:t xml:space="preserve">Keeping abreast of current affairs by watching BBC ‘Newsround’. </w:t>
      </w:r>
    </w:p>
    <w:p w14:paraId="4DEC4394" w14:textId="77777777" w:rsidR="00E01E33" w:rsidRDefault="00E01E33" w:rsidP="00E01E33">
      <w:pPr>
        <w:pStyle w:val="ListParagraph"/>
        <w:numPr>
          <w:ilvl w:val="0"/>
          <w:numId w:val="15"/>
        </w:numPr>
        <w:spacing w:after="0" w:line="240" w:lineRule="auto"/>
        <w:jc w:val="both"/>
      </w:pPr>
      <w:r>
        <w:t>F</w:t>
      </w:r>
      <w:r w:rsidRPr="00EE0C10">
        <w:t>undraising for a numb</w:t>
      </w:r>
      <w:r>
        <w:t xml:space="preserve">er of charitable organisations, </w:t>
      </w:r>
      <w:r w:rsidRPr="00EE0C10">
        <w:t xml:space="preserve">including: </w:t>
      </w:r>
      <w:r>
        <w:t>The Community Link Foundation,</w:t>
      </w:r>
      <w:r w:rsidRPr="00EE0C10">
        <w:t xml:space="preserve"> Children </w:t>
      </w:r>
      <w:r>
        <w:t>in Need,</w:t>
      </w:r>
      <w:r w:rsidRPr="00EE0C10">
        <w:t xml:space="preserve"> local food banks, </w:t>
      </w:r>
      <w:r>
        <w:t>Comic Relief.</w:t>
      </w:r>
    </w:p>
    <w:p w14:paraId="7BE974EE" w14:textId="77777777" w:rsidR="00E01E33" w:rsidRPr="00EE0C10" w:rsidRDefault="00E01E33" w:rsidP="00E01E33">
      <w:pPr>
        <w:pStyle w:val="ListParagraph"/>
        <w:numPr>
          <w:ilvl w:val="0"/>
          <w:numId w:val="15"/>
        </w:numPr>
        <w:spacing w:after="0" w:line="240" w:lineRule="auto"/>
        <w:jc w:val="both"/>
      </w:pPr>
      <w:r w:rsidRPr="00EE0C10">
        <w:t>Fieldwork opportunities and studies of similarities and differences in the world</w:t>
      </w:r>
      <w:r>
        <w:t>.</w:t>
      </w:r>
    </w:p>
    <w:p w14:paraId="4637CB71" w14:textId="77777777" w:rsidR="00E01E33" w:rsidRPr="00EE0C10" w:rsidRDefault="00E01E33" w:rsidP="00E01E33">
      <w:pPr>
        <w:pStyle w:val="ListParagraph"/>
        <w:numPr>
          <w:ilvl w:val="0"/>
          <w:numId w:val="15"/>
        </w:numPr>
        <w:spacing w:after="0" w:line="240" w:lineRule="auto"/>
        <w:jc w:val="both"/>
      </w:pPr>
      <w:r w:rsidRPr="00EE0C10">
        <w:t>Celebrating differences and embracing an inclusive ethos</w:t>
      </w:r>
      <w:r>
        <w:t>.</w:t>
      </w:r>
    </w:p>
    <w:p w14:paraId="658486FD" w14:textId="77777777" w:rsidR="00E01E33" w:rsidRPr="00EE0C10" w:rsidRDefault="00E01E33" w:rsidP="00E01E33">
      <w:pPr>
        <w:pStyle w:val="ListParagraph"/>
        <w:numPr>
          <w:ilvl w:val="0"/>
          <w:numId w:val="15"/>
        </w:numPr>
        <w:spacing w:after="0" w:line="240" w:lineRule="auto"/>
        <w:jc w:val="both"/>
      </w:pPr>
      <w:r w:rsidRPr="00EE0C10">
        <w:t>Appreciating that every individual matters including those who are socially, academically, physically or emotionally disadvantaged.</w:t>
      </w:r>
    </w:p>
    <w:p w14:paraId="283B890E" w14:textId="77777777" w:rsidR="00E01E33" w:rsidRDefault="00E01E33" w:rsidP="00E01E33">
      <w:pPr>
        <w:pStyle w:val="ListParagraph"/>
        <w:numPr>
          <w:ilvl w:val="0"/>
          <w:numId w:val="15"/>
        </w:numPr>
        <w:spacing w:after="0" w:line="240" w:lineRule="auto"/>
        <w:jc w:val="both"/>
      </w:pPr>
      <w:r w:rsidRPr="00EE0C10">
        <w:t>Working in positive partnership with our parents and local faith community t</w:t>
      </w:r>
      <w:r w:rsidR="002E21FD">
        <w:t>o support vulnerable families</w:t>
      </w:r>
      <w:r w:rsidRPr="00EE0C10">
        <w:t xml:space="preserve"> </w:t>
      </w:r>
      <w:r w:rsidR="002E21FD">
        <w:t>and employing a Learning Support</w:t>
      </w:r>
      <w:r w:rsidRPr="00EE0C10">
        <w:t xml:space="preserve"> Mentor who offers support and advice.  </w:t>
      </w:r>
    </w:p>
    <w:p w14:paraId="0F059C34" w14:textId="77777777" w:rsidR="002E21FD" w:rsidRPr="00EE0C10" w:rsidRDefault="002E21FD" w:rsidP="002E21FD">
      <w:pPr>
        <w:pStyle w:val="ListParagraph"/>
        <w:spacing w:after="0" w:line="240" w:lineRule="auto"/>
        <w:jc w:val="both"/>
      </w:pPr>
    </w:p>
    <w:p w14:paraId="6546409E" w14:textId="77777777" w:rsidR="00E01E33" w:rsidRDefault="00E01E33" w:rsidP="002E21FD">
      <w:pPr>
        <w:jc w:val="both"/>
      </w:pPr>
      <w:r w:rsidRPr="00EE0C10">
        <w:t xml:space="preserve">Our curriculum is driven by creative teachers, the secure knowledge of our children's needs and our shared vision to develop independence, confidence, appreciation and a love of learning. We believe in widening and deepening our children's learning experiences, enabling competence and mastery at all levels. </w:t>
      </w:r>
    </w:p>
    <w:p w14:paraId="5329E369" w14:textId="77777777" w:rsidR="00E01E33" w:rsidRDefault="00E01E33" w:rsidP="00E01E33">
      <w:pPr>
        <w:jc w:val="both"/>
      </w:pPr>
      <w:r>
        <w:t>Here, we provide an overview for each year group of specific teaching of Britishness. Class teachers use their discretion to choose some content considering the cohort and their interests.</w:t>
      </w:r>
    </w:p>
    <w:p w14:paraId="09061036" w14:textId="77777777" w:rsidR="002E21FD" w:rsidRPr="002E21FD" w:rsidRDefault="002E21FD" w:rsidP="002E21FD">
      <w:pPr>
        <w:rPr>
          <w:b/>
          <w:sz w:val="24"/>
          <w:szCs w:val="24"/>
          <w:u w:val="single"/>
        </w:rPr>
      </w:pPr>
      <w:r w:rsidRPr="002E21FD">
        <w:rPr>
          <w:b/>
          <w:sz w:val="24"/>
          <w:szCs w:val="24"/>
          <w:u w:val="single"/>
        </w:rPr>
        <w:t>PROMOTING BRITISH VALUES – EARLY YEARS FOUNDATION STAGE (NURSERY AND RECEPTION)</w:t>
      </w:r>
    </w:p>
    <w:p w14:paraId="48A88BA8" w14:textId="77777777" w:rsidR="002E21FD" w:rsidRPr="002E21FD" w:rsidRDefault="002E21FD" w:rsidP="002E21FD">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3342"/>
        <w:gridCol w:w="3128"/>
      </w:tblGrid>
      <w:tr w:rsidR="002E21FD" w:rsidRPr="002E21FD" w14:paraId="335F537F" w14:textId="77777777" w:rsidTr="002E21FD">
        <w:tc>
          <w:tcPr>
            <w:tcW w:w="2772" w:type="dxa"/>
            <w:shd w:val="clear" w:color="auto" w:fill="auto"/>
          </w:tcPr>
          <w:p w14:paraId="05029409" w14:textId="77777777" w:rsidR="002E21FD" w:rsidRPr="002E21FD" w:rsidRDefault="002E21FD" w:rsidP="002E21FD">
            <w:pPr>
              <w:jc w:val="center"/>
              <w:rPr>
                <w:b/>
                <w:sz w:val="24"/>
                <w:szCs w:val="24"/>
                <w:u w:val="single"/>
              </w:rPr>
            </w:pPr>
            <w:r w:rsidRPr="002E21FD">
              <w:rPr>
                <w:b/>
                <w:sz w:val="24"/>
                <w:szCs w:val="24"/>
                <w:u w:val="single"/>
              </w:rPr>
              <w:t>AREA OF WORK</w:t>
            </w:r>
          </w:p>
        </w:tc>
        <w:tc>
          <w:tcPr>
            <w:tcW w:w="3342" w:type="dxa"/>
            <w:shd w:val="clear" w:color="auto" w:fill="auto"/>
          </w:tcPr>
          <w:p w14:paraId="4EF5D53E" w14:textId="77777777" w:rsidR="002E21FD" w:rsidRPr="002E21FD" w:rsidRDefault="002E21FD" w:rsidP="002E21FD">
            <w:pPr>
              <w:jc w:val="center"/>
              <w:rPr>
                <w:b/>
                <w:sz w:val="24"/>
                <w:szCs w:val="24"/>
                <w:u w:val="single"/>
              </w:rPr>
            </w:pPr>
            <w:r w:rsidRPr="002E21FD">
              <w:rPr>
                <w:b/>
                <w:sz w:val="24"/>
                <w:szCs w:val="24"/>
                <w:u w:val="single"/>
              </w:rPr>
              <w:t>SUGGESTIONS</w:t>
            </w:r>
          </w:p>
        </w:tc>
        <w:tc>
          <w:tcPr>
            <w:tcW w:w="3128" w:type="dxa"/>
            <w:shd w:val="clear" w:color="auto" w:fill="auto"/>
          </w:tcPr>
          <w:p w14:paraId="4802794D" w14:textId="77777777" w:rsidR="002E21FD" w:rsidRPr="002E21FD" w:rsidRDefault="002E21FD" w:rsidP="002E21FD">
            <w:pPr>
              <w:jc w:val="center"/>
              <w:rPr>
                <w:b/>
                <w:sz w:val="24"/>
                <w:szCs w:val="24"/>
                <w:u w:val="single"/>
              </w:rPr>
            </w:pPr>
            <w:r w:rsidRPr="002E21FD">
              <w:rPr>
                <w:b/>
                <w:sz w:val="24"/>
                <w:szCs w:val="24"/>
                <w:u w:val="single"/>
              </w:rPr>
              <w:t>OUTCOMES</w:t>
            </w:r>
          </w:p>
          <w:p w14:paraId="21F44748" w14:textId="77777777" w:rsidR="002E21FD" w:rsidRPr="002E21FD" w:rsidRDefault="002E21FD" w:rsidP="002E21FD">
            <w:pPr>
              <w:jc w:val="center"/>
              <w:rPr>
                <w:b/>
                <w:sz w:val="24"/>
                <w:szCs w:val="24"/>
                <w:u w:val="single"/>
              </w:rPr>
            </w:pPr>
          </w:p>
        </w:tc>
      </w:tr>
      <w:tr w:rsidR="002E21FD" w:rsidRPr="0091339F" w14:paraId="3DB78534" w14:textId="77777777" w:rsidTr="002E21FD">
        <w:tc>
          <w:tcPr>
            <w:tcW w:w="2772" w:type="dxa"/>
            <w:shd w:val="clear" w:color="auto" w:fill="auto"/>
          </w:tcPr>
          <w:p w14:paraId="6B130DC5" w14:textId="77777777" w:rsidR="002E21FD" w:rsidRPr="001C03C8" w:rsidRDefault="002E21FD" w:rsidP="002E21FD">
            <w:r w:rsidRPr="001C03C8">
              <w:t>Our United Kingdom</w:t>
            </w:r>
          </w:p>
        </w:tc>
        <w:tc>
          <w:tcPr>
            <w:tcW w:w="3342" w:type="dxa"/>
            <w:shd w:val="clear" w:color="auto" w:fill="auto"/>
          </w:tcPr>
          <w:p w14:paraId="55042837" w14:textId="77777777" w:rsidR="002E21FD" w:rsidRPr="001C03C8" w:rsidRDefault="002E21FD" w:rsidP="002E21FD">
            <w:r w:rsidRPr="001C03C8">
              <w:t>Very simple outline floor map – naming countries of the United Kingdom.</w:t>
            </w:r>
          </w:p>
        </w:tc>
        <w:tc>
          <w:tcPr>
            <w:tcW w:w="3128" w:type="dxa"/>
            <w:shd w:val="clear" w:color="auto" w:fill="auto"/>
          </w:tcPr>
          <w:p w14:paraId="1B87A451" w14:textId="77777777" w:rsidR="002E21FD" w:rsidRPr="001C03C8" w:rsidRDefault="002E21FD" w:rsidP="002E21FD">
            <w:r w:rsidRPr="001C03C8">
              <w:t>Identify England, Wales, Scotland and N. Ireland.</w:t>
            </w:r>
          </w:p>
        </w:tc>
      </w:tr>
      <w:tr w:rsidR="002E21FD" w:rsidRPr="0091339F" w14:paraId="46E34D05" w14:textId="77777777" w:rsidTr="002E21FD">
        <w:tc>
          <w:tcPr>
            <w:tcW w:w="2772" w:type="dxa"/>
            <w:shd w:val="clear" w:color="auto" w:fill="auto"/>
          </w:tcPr>
          <w:p w14:paraId="447DE432" w14:textId="77777777" w:rsidR="002E21FD" w:rsidRPr="001C03C8" w:rsidRDefault="002E21FD" w:rsidP="002E21FD">
            <w:r w:rsidRPr="001C03C8">
              <w:t>The Union Flag</w:t>
            </w:r>
          </w:p>
        </w:tc>
        <w:tc>
          <w:tcPr>
            <w:tcW w:w="3342" w:type="dxa"/>
            <w:shd w:val="clear" w:color="auto" w:fill="auto"/>
          </w:tcPr>
          <w:p w14:paraId="2CA836DF" w14:textId="77777777" w:rsidR="002E21FD" w:rsidRPr="001C03C8" w:rsidRDefault="002E21FD" w:rsidP="002E21FD">
            <w:r w:rsidRPr="001C03C8">
              <w:t>Recognise the flag.</w:t>
            </w:r>
          </w:p>
          <w:p w14:paraId="4C4DC148" w14:textId="77777777" w:rsidR="002E21FD" w:rsidRPr="001C03C8" w:rsidRDefault="002E21FD" w:rsidP="002E21FD">
            <w:r w:rsidRPr="001C03C8">
              <w:t xml:space="preserve">Describe the flag and recognise </w:t>
            </w:r>
            <w:r>
              <w:t xml:space="preserve">the </w:t>
            </w:r>
            <w:r w:rsidRPr="001C03C8">
              <w:t xml:space="preserve">flags of </w:t>
            </w:r>
            <w:r>
              <w:t xml:space="preserve">England, </w:t>
            </w:r>
            <w:r w:rsidRPr="001C03C8">
              <w:t>Wales and Scotland.</w:t>
            </w:r>
          </w:p>
        </w:tc>
        <w:tc>
          <w:tcPr>
            <w:tcW w:w="3128" w:type="dxa"/>
            <w:shd w:val="clear" w:color="auto" w:fill="auto"/>
          </w:tcPr>
          <w:p w14:paraId="5DFCD0CE" w14:textId="77777777" w:rsidR="002E21FD" w:rsidRPr="001C03C8" w:rsidRDefault="002E21FD" w:rsidP="002E21FD">
            <w:r w:rsidRPr="001C03C8">
              <w:t>Recognise and describe the features of the flag</w:t>
            </w:r>
            <w:r>
              <w:t xml:space="preserve">; colours, lines </w:t>
            </w:r>
            <w:r w:rsidR="00F35EE8">
              <w:t>etc.</w:t>
            </w:r>
          </w:p>
        </w:tc>
      </w:tr>
      <w:tr w:rsidR="002E21FD" w:rsidRPr="0091339F" w14:paraId="16B10A57" w14:textId="77777777" w:rsidTr="002E21FD">
        <w:tc>
          <w:tcPr>
            <w:tcW w:w="2772" w:type="dxa"/>
            <w:shd w:val="clear" w:color="auto" w:fill="auto"/>
          </w:tcPr>
          <w:p w14:paraId="190E9F05" w14:textId="77777777" w:rsidR="002E21FD" w:rsidRPr="001C03C8" w:rsidRDefault="002E21FD" w:rsidP="002E21FD">
            <w:r w:rsidRPr="001C03C8">
              <w:t>Britain’s Most Iconic Buildings</w:t>
            </w:r>
          </w:p>
        </w:tc>
        <w:tc>
          <w:tcPr>
            <w:tcW w:w="3342" w:type="dxa"/>
            <w:shd w:val="clear" w:color="auto" w:fill="auto"/>
          </w:tcPr>
          <w:p w14:paraId="60F7535D" w14:textId="77777777" w:rsidR="002E21FD" w:rsidRPr="001C03C8" w:rsidRDefault="002E21FD" w:rsidP="002E21FD">
            <w:r w:rsidRPr="001C03C8">
              <w:t>Big Ben, Buckingham Palace, London Eye, Liver Building</w:t>
            </w:r>
            <w:r>
              <w:t xml:space="preserve">, Blackpool Tower, Angel of the North. </w:t>
            </w:r>
          </w:p>
        </w:tc>
        <w:tc>
          <w:tcPr>
            <w:tcW w:w="3128" w:type="dxa"/>
            <w:shd w:val="clear" w:color="auto" w:fill="auto"/>
          </w:tcPr>
          <w:p w14:paraId="0B45FABE" w14:textId="77777777" w:rsidR="002E21FD" w:rsidRPr="001C03C8" w:rsidRDefault="002E21FD" w:rsidP="002E21FD">
            <w:r w:rsidRPr="001C03C8">
              <w:t>Recognise pictures of buildings and places.</w:t>
            </w:r>
          </w:p>
        </w:tc>
      </w:tr>
      <w:tr w:rsidR="002E21FD" w:rsidRPr="0091339F" w14:paraId="047E8181" w14:textId="77777777" w:rsidTr="002E21FD">
        <w:tc>
          <w:tcPr>
            <w:tcW w:w="2772" w:type="dxa"/>
            <w:shd w:val="clear" w:color="auto" w:fill="auto"/>
          </w:tcPr>
          <w:p w14:paraId="20E671BE" w14:textId="77777777" w:rsidR="002E21FD" w:rsidRPr="001C03C8" w:rsidRDefault="002E21FD" w:rsidP="002E21FD">
            <w:r w:rsidRPr="001C03C8">
              <w:t>The Royal Family</w:t>
            </w:r>
          </w:p>
        </w:tc>
        <w:tc>
          <w:tcPr>
            <w:tcW w:w="3342" w:type="dxa"/>
            <w:shd w:val="clear" w:color="auto" w:fill="auto"/>
          </w:tcPr>
          <w:p w14:paraId="43A63A19" w14:textId="77777777" w:rsidR="002E21FD" w:rsidRPr="001C03C8" w:rsidRDefault="002E21FD" w:rsidP="002E21FD">
            <w:r w:rsidRPr="001C03C8">
              <w:t>Senior Figures; Queen Elizabeth, Prince Philip, Prince Charles, Princes William and</w:t>
            </w:r>
            <w:r>
              <w:t xml:space="preserve"> Harry, Catherine Middleton and</w:t>
            </w:r>
            <w:r w:rsidRPr="001C03C8">
              <w:t xml:space="preserve"> Prince George</w:t>
            </w:r>
            <w:r>
              <w:t>.</w:t>
            </w:r>
          </w:p>
        </w:tc>
        <w:tc>
          <w:tcPr>
            <w:tcW w:w="3128" w:type="dxa"/>
            <w:shd w:val="clear" w:color="auto" w:fill="auto"/>
          </w:tcPr>
          <w:p w14:paraId="5B0FB423" w14:textId="77777777" w:rsidR="002E21FD" w:rsidRPr="001C03C8" w:rsidRDefault="002E21FD" w:rsidP="002E21FD">
            <w:r w:rsidRPr="001C03C8">
              <w:t>Recognise pictures of senior Royals.</w:t>
            </w:r>
          </w:p>
        </w:tc>
      </w:tr>
      <w:tr w:rsidR="002E21FD" w:rsidRPr="0091339F" w14:paraId="0DECA6FC" w14:textId="77777777" w:rsidTr="002E21FD">
        <w:tc>
          <w:tcPr>
            <w:tcW w:w="2772" w:type="dxa"/>
            <w:shd w:val="clear" w:color="auto" w:fill="auto"/>
          </w:tcPr>
          <w:p w14:paraId="043ADCBA" w14:textId="77777777" w:rsidR="002E21FD" w:rsidRPr="001C03C8" w:rsidRDefault="002E21FD" w:rsidP="002E21FD">
            <w:r w:rsidRPr="001C03C8">
              <w:t>National Anthem</w:t>
            </w:r>
          </w:p>
        </w:tc>
        <w:tc>
          <w:tcPr>
            <w:tcW w:w="3342" w:type="dxa"/>
            <w:shd w:val="clear" w:color="auto" w:fill="auto"/>
          </w:tcPr>
          <w:p w14:paraId="61327B26" w14:textId="77777777" w:rsidR="002E21FD" w:rsidRPr="001C03C8" w:rsidRDefault="002E21FD" w:rsidP="002E21FD">
            <w:r w:rsidRPr="001C03C8">
              <w:t>Play national anthem</w:t>
            </w:r>
            <w:r>
              <w:t>.</w:t>
            </w:r>
          </w:p>
        </w:tc>
        <w:tc>
          <w:tcPr>
            <w:tcW w:w="3128" w:type="dxa"/>
            <w:shd w:val="clear" w:color="auto" w:fill="auto"/>
          </w:tcPr>
          <w:p w14:paraId="68AB47C1" w14:textId="77777777" w:rsidR="002E21FD" w:rsidRPr="001C03C8" w:rsidRDefault="002E21FD" w:rsidP="002E21FD">
            <w:r w:rsidRPr="001C03C8">
              <w:t>Children familiar and become able to sing along.</w:t>
            </w:r>
          </w:p>
        </w:tc>
      </w:tr>
      <w:tr w:rsidR="002E21FD" w:rsidRPr="0091339F" w14:paraId="42002889" w14:textId="77777777" w:rsidTr="002E21FD">
        <w:tc>
          <w:tcPr>
            <w:tcW w:w="2772" w:type="dxa"/>
            <w:shd w:val="clear" w:color="auto" w:fill="auto"/>
          </w:tcPr>
          <w:p w14:paraId="4ACECC4A" w14:textId="77777777" w:rsidR="002E21FD" w:rsidRPr="001C03C8" w:rsidRDefault="002E21FD" w:rsidP="002E21FD">
            <w:r w:rsidRPr="001C03C8">
              <w:t>British Natural Features</w:t>
            </w:r>
          </w:p>
        </w:tc>
        <w:tc>
          <w:tcPr>
            <w:tcW w:w="3342" w:type="dxa"/>
            <w:shd w:val="clear" w:color="auto" w:fill="auto"/>
          </w:tcPr>
          <w:p w14:paraId="7A801C4E" w14:textId="77777777" w:rsidR="002E21FD" w:rsidRPr="001C03C8" w:rsidRDefault="002E21FD" w:rsidP="002E21FD">
            <w:r w:rsidRPr="001C03C8">
              <w:t>Beach, mountain, sea, river</w:t>
            </w:r>
            <w:r>
              <w:t>.</w:t>
            </w:r>
          </w:p>
        </w:tc>
        <w:tc>
          <w:tcPr>
            <w:tcW w:w="3128" w:type="dxa"/>
            <w:shd w:val="clear" w:color="auto" w:fill="auto"/>
          </w:tcPr>
          <w:p w14:paraId="1FCACBFB" w14:textId="77777777" w:rsidR="002E21FD" w:rsidRPr="001C03C8" w:rsidRDefault="002E21FD" w:rsidP="002E21FD">
            <w:r w:rsidRPr="001C03C8">
              <w:t>Recognise geographical features from photographs.</w:t>
            </w:r>
          </w:p>
        </w:tc>
      </w:tr>
    </w:tbl>
    <w:p w14:paraId="1B1FED22" w14:textId="77777777" w:rsidR="002E21FD" w:rsidRPr="002E21FD" w:rsidRDefault="002E21FD" w:rsidP="002E21FD">
      <w:pP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29"/>
        <w:gridCol w:w="2953"/>
      </w:tblGrid>
      <w:tr w:rsidR="002E21FD" w:rsidRPr="0091339F" w14:paraId="75675566" w14:textId="77777777" w:rsidTr="002E21FD">
        <w:tc>
          <w:tcPr>
            <w:tcW w:w="3060" w:type="dxa"/>
            <w:shd w:val="clear" w:color="auto" w:fill="auto"/>
          </w:tcPr>
          <w:p w14:paraId="32D8F144" w14:textId="77777777" w:rsidR="002E21FD" w:rsidRPr="002E21FD" w:rsidRDefault="002E21FD" w:rsidP="002E21FD">
            <w:pPr>
              <w:jc w:val="center"/>
              <w:rPr>
                <w:b/>
                <w:sz w:val="24"/>
                <w:szCs w:val="24"/>
                <w:u w:val="single"/>
              </w:rPr>
            </w:pPr>
            <w:r w:rsidRPr="002E21FD">
              <w:rPr>
                <w:b/>
                <w:sz w:val="24"/>
                <w:szCs w:val="24"/>
                <w:u w:val="single"/>
              </w:rPr>
              <w:t>AREA OF WORK</w:t>
            </w:r>
          </w:p>
        </w:tc>
        <w:tc>
          <w:tcPr>
            <w:tcW w:w="3229" w:type="dxa"/>
            <w:shd w:val="clear" w:color="auto" w:fill="auto"/>
          </w:tcPr>
          <w:p w14:paraId="47AC9538" w14:textId="77777777" w:rsidR="002E21FD" w:rsidRPr="002E21FD" w:rsidRDefault="002E21FD" w:rsidP="002E21FD">
            <w:pPr>
              <w:jc w:val="center"/>
              <w:rPr>
                <w:b/>
                <w:sz w:val="24"/>
                <w:szCs w:val="24"/>
                <w:u w:val="single"/>
              </w:rPr>
            </w:pPr>
            <w:r w:rsidRPr="002E21FD">
              <w:rPr>
                <w:b/>
                <w:sz w:val="24"/>
                <w:szCs w:val="24"/>
                <w:u w:val="single"/>
              </w:rPr>
              <w:t>SUGGESTIONS</w:t>
            </w:r>
          </w:p>
        </w:tc>
        <w:tc>
          <w:tcPr>
            <w:tcW w:w="2953" w:type="dxa"/>
            <w:shd w:val="clear" w:color="auto" w:fill="auto"/>
          </w:tcPr>
          <w:p w14:paraId="42E5652D" w14:textId="77777777" w:rsidR="002E21FD" w:rsidRPr="002E21FD" w:rsidRDefault="002E21FD" w:rsidP="002E21FD">
            <w:pPr>
              <w:jc w:val="center"/>
              <w:rPr>
                <w:b/>
                <w:sz w:val="24"/>
                <w:szCs w:val="24"/>
                <w:u w:val="single"/>
              </w:rPr>
            </w:pPr>
            <w:r w:rsidRPr="002E21FD">
              <w:rPr>
                <w:b/>
                <w:sz w:val="24"/>
                <w:szCs w:val="24"/>
                <w:u w:val="single"/>
              </w:rPr>
              <w:t>OUTCOMES</w:t>
            </w:r>
          </w:p>
        </w:tc>
      </w:tr>
      <w:tr w:rsidR="002E21FD" w:rsidRPr="0091339F" w14:paraId="1B40F6C7" w14:textId="77777777" w:rsidTr="002E21FD">
        <w:tc>
          <w:tcPr>
            <w:tcW w:w="3060" w:type="dxa"/>
            <w:shd w:val="clear" w:color="auto" w:fill="auto"/>
          </w:tcPr>
          <w:p w14:paraId="18441308" w14:textId="77777777" w:rsidR="002E21FD" w:rsidRPr="001C03C8" w:rsidRDefault="002E21FD" w:rsidP="002E21FD">
            <w:r w:rsidRPr="001C03C8">
              <w:t xml:space="preserve">Patron Saints and Emblems – mainly through Collective Worship. </w:t>
            </w:r>
          </w:p>
        </w:tc>
        <w:tc>
          <w:tcPr>
            <w:tcW w:w="3229" w:type="dxa"/>
            <w:shd w:val="clear" w:color="auto" w:fill="auto"/>
          </w:tcPr>
          <w:p w14:paraId="069ADFD1" w14:textId="77777777" w:rsidR="002E21FD" w:rsidRPr="001C03C8" w:rsidRDefault="002E21FD" w:rsidP="002E21FD">
            <w:r w:rsidRPr="001C03C8">
              <w:t>England – George (Rose)</w:t>
            </w:r>
          </w:p>
          <w:p w14:paraId="7E891A75" w14:textId="77777777" w:rsidR="002E21FD" w:rsidRPr="001C03C8" w:rsidRDefault="002E21FD" w:rsidP="002E21FD">
            <w:r w:rsidRPr="001C03C8">
              <w:t>Wales – David (Daffodil)</w:t>
            </w:r>
          </w:p>
          <w:p w14:paraId="6CC8E9EB" w14:textId="77777777" w:rsidR="002E21FD" w:rsidRPr="001C03C8" w:rsidRDefault="002E21FD" w:rsidP="002E21FD">
            <w:r w:rsidRPr="001C03C8">
              <w:t>Scotland – Andrew (Thistle)</w:t>
            </w:r>
          </w:p>
          <w:p w14:paraId="72C2E078" w14:textId="77777777" w:rsidR="002E21FD" w:rsidRPr="001C03C8" w:rsidRDefault="002E21FD" w:rsidP="002E21FD">
            <w:r w:rsidRPr="001C03C8">
              <w:t>N. Ireland – Patrick (Shamrock)</w:t>
            </w:r>
          </w:p>
        </w:tc>
        <w:tc>
          <w:tcPr>
            <w:tcW w:w="2953" w:type="dxa"/>
            <w:shd w:val="clear" w:color="auto" w:fill="auto"/>
          </w:tcPr>
          <w:p w14:paraId="392A3E6D" w14:textId="77777777" w:rsidR="002E21FD" w:rsidRPr="001C03C8" w:rsidRDefault="002E21FD" w:rsidP="002E21FD">
            <w:r w:rsidRPr="001C03C8">
              <w:t>Hear the story of the Saints.</w:t>
            </w:r>
          </w:p>
          <w:p w14:paraId="24A9A58E" w14:textId="77777777" w:rsidR="002E21FD" w:rsidRPr="001C03C8" w:rsidRDefault="002E21FD" w:rsidP="002E21FD">
            <w:r w:rsidRPr="001C03C8">
              <w:t>Recognise emblems.</w:t>
            </w:r>
          </w:p>
        </w:tc>
      </w:tr>
      <w:tr w:rsidR="002E21FD" w:rsidRPr="0091339F" w14:paraId="3D27C587" w14:textId="77777777" w:rsidTr="002E21FD">
        <w:tc>
          <w:tcPr>
            <w:tcW w:w="3060" w:type="dxa"/>
            <w:shd w:val="clear" w:color="auto" w:fill="auto"/>
          </w:tcPr>
          <w:p w14:paraId="264800FE" w14:textId="77777777" w:rsidR="002E21FD" w:rsidRPr="001C03C8" w:rsidRDefault="002E21FD" w:rsidP="002E21FD">
            <w:r w:rsidRPr="001C03C8">
              <w:t>London</w:t>
            </w:r>
          </w:p>
        </w:tc>
        <w:tc>
          <w:tcPr>
            <w:tcW w:w="3229" w:type="dxa"/>
            <w:shd w:val="clear" w:color="auto" w:fill="auto"/>
          </w:tcPr>
          <w:p w14:paraId="335ADBCD" w14:textId="77777777" w:rsidR="002E21FD" w:rsidRPr="001C03C8" w:rsidRDefault="002E21FD" w:rsidP="002E21FD">
            <w:r w:rsidRPr="001C03C8">
              <w:t>Features of the city</w:t>
            </w:r>
            <w:r>
              <w:t>; river, buildings (modern and historic), where Queen resides, capital city, Government (people in charge) base.</w:t>
            </w:r>
          </w:p>
        </w:tc>
        <w:tc>
          <w:tcPr>
            <w:tcW w:w="2953" w:type="dxa"/>
            <w:shd w:val="clear" w:color="auto" w:fill="auto"/>
          </w:tcPr>
          <w:p w14:paraId="3FAF24E9" w14:textId="77777777" w:rsidR="002E21FD" w:rsidRPr="001C03C8" w:rsidRDefault="002E21FD" w:rsidP="002E21FD">
            <w:r w:rsidRPr="001C03C8">
              <w:t>Recognise River Thames, position on map, some famous buildings etc.</w:t>
            </w:r>
          </w:p>
        </w:tc>
      </w:tr>
      <w:tr w:rsidR="002E21FD" w:rsidRPr="0091339F" w14:paraId="76811793" w14:textId="77777777" w:rsidTr="002E21FD">
        <w:tc>
          <w:tcPr>
            <w:tcW w:w="3060" w:type="dxa"/>
            <w:shd w:val="clear" w:color="auto" w:fill="auto"/>
          </w:tcPr>
          <w:p w14:paraId="39D19F70" w14:textId="77777777" w:rsidR="002E21FD" w:rsidRPr="001C03C8" w:rsidRDefault="002E21FD" w:rsidP="002E21FD">
            <w:r w:rsidRPr="001C03C8">
              <w:t>Britain in the World</w:t>
            </w:r>
          </w:p>
        </w:tc>
        <w:tc>
          <w:tcPr>
            <w:tcW w:w="3229" w:type="dxa"/>
            <w:shd w:val="clear" w:color="auto" w:fill="auto"/>
          </w:tcPr>
          <w:p w14:paraId="39DE6BE5" w14:textId="77777777" w:rsidR="002E21FD" w:rsidRPr="001C03C8" w:rsidRDefault="002E21FD" w:rsidP="002E21FD">
            <w:r w:rsidRPr="001C03C8">
              <w:t>World floor map and globe in the classroom.</w:t>
            </w:r>
          </w:p>
        </w:tc>
        <w:tc>
          <w:tcPr>
            <w:tcW w:w="2953" w:type="dxa"/>
            <w:shd w:val="clear" w:color="auto" w:fill="auto"/>
          </w:tcPr>
          <w:p w14:paraId="24DE12B9" w14:textId="77777777" w:rsidR="002E21FD" w:rsidRPr="001C03C8" w:rsidRDefault="002E21FD" w:rsidP="002E21FD">
            <w:r w:rsidRPr="001C03C8">
              <w:t>Children to recognise that the UK is an island and is small when compared with many others.</w:t>
            </w:r>
          </w:p>
        </w:tc>
      </w:tr>
      <w:tr w:rsidR="002E21FD" w:rsidRPr="0091339F" w14:paraId="2455D973" w14:textId="77777777" w:rsidTr="002E21FD">
        <w:tc>
          <w:tcPr>
            <w:tcW w:w="3060" w:type="dxa"/>
            <w:shd w:val="clear" w:color="auto" w:fill="auto"/>
          </w:tcPr>
          <w:p w14:paraId="51725079" w14:textId="77777777" w:rsidR="002E21FD" w:rsidRPr="001C03C8" w:rsidRDefault="002E21FD" w:rsidP="002E21FD">
            <w:r w:rsidRPr="001C03C8">
              <w:t>Tourism</w:t>
            </w:r>
          </w:p>
        </w:tc>
        <w:tc>
          <w:tcPr>
            <w:tcW w:w="3229" w:type="dxa"/>
            <w:shd w:val="clear" w:color="auto" w:fill="auto"/>
          </w:tcPr>
          <w:p w14:paraId="2986055B" w14:textId="77777777" w:rsidR="002E21FD" w:rsidRPr="001C03C8" w:rsidRDefault="002E21FD" w:rsidP="002E21FD">
            <w:r w:rsidRPr="001C03C8">
              <w:t>Talk about Southport as a tourist site</w:t>
            </w:r>
            <w:r>
              <w:t>; pier, fairground, beach, hotels etc.</w:t>
            </w:r>
          </w:p>
        </w:tc>
        <w:tc>
          <w:tcPr>
            <w:tcW w:w="2953" w:type="dxa"/>
            <w:shd w:val="clear" w:color="auto" w:fill="auto"/>
          </w:tcPr>
          <w:p w14:paraId="15882DE8" w14:textId="77777777" w:rsidR="002E21FD" w:rsidRPr="001C03C8" w:rsidRDefault="002E21FD" w:rsidP="002E21FD">
            <w:r w:rsidRPr="001C03C8">
              <w:t>Children to recognise our town as a tourist site.</w:t>
            </w:r>
          </w:p>
        </w:tc>
      </w:tr>
      <w:tr w:rsidR="002E21FD" w:rsidRPr="003E4EC3" w14:paraId="7B8361E1" w14:textId="77777777" w:rsidTr="002E21FD">
        <w:tc>
          <w:tcPr>
            <w:tcW w:w="3060" w:type="dxa"/>
            <w:tcBorders>
              <w:top w:val="single" w:sz="4" w:space="0" w:color="auto"/>
              <w:left w:val="single" w:sz="4" w:space="0" w:color="auto"/>
              <w:bottom w:val="single" w:sz="4" w:space="0" w:color="auto"/>
              <w:right w:val="single" w:sz="4" w:space="0" w:color="auto"/>
            </w:tcBorders>
            <w:shd w:val="clear" w:color="auto" w:fill="auto"/>
          </w:tcPr>
          <w:p w14:paraId="0C83E526" w14:textId="77777777" w:rsidR="002E21FD" w:rsidRPr="003E4EC3" w:rsidRDefault="002E21FD" w:rsidP="002E21FD">
            <w:r w:rsidRPr="003E4EC3">
              <w:t>Making a Vote – Electing a Representative</w:t>
            </w:r>
            <w:r>
              <w:t xml:space="preserve"> – School Council. (In Reception from Easter)</w:t>
            </w:r>
          </w:p>
        </w:tc>
        <w:tc>
          <w:tcPr>
            <w:tcW w:w="3229" w:type="dxa"/>
            <w:tcBorders>
              <w:top w:val="single" w:sz="4" w:space="0" w:color="auto"/>
              <w:left w:val="single" w:sz="4" w:space="0" w:color="auto"/>
              <w:bottom w:val="single" w:sz="4" w:space="0" w:color="auto"/>
              <w:right w:val="single" w:sz="4" w:space="0" w:color="auto"/>
            </w:tcBorders>
            <w:shd w:val="clear" w:color="auto" w:fill="auto"/>
          </w:tcPr>
          <w:p w14:paraId="3AFAAA83" w14:textId="77777777" w:rsidR="002E21FD" w:rsidRPr="003E4EC3" w:rsidRDefault="002E21FD" w:rsidP="002E21FD">
            <w:r w:rsidRPr="003E4EC3">
              <w:t>Children familiar with election/selection when compared with other systems</w:t>
            </w:r>
            <w:r>
              <w:t>.</w:t>
            </w:r>
          </w:p>
        </w:tc>
        <w:tc>
          <w:tcPr>
            <w:tcW w:w="2953" w:type="dxa"/>
            <w:tcBorders>
              <w:top w:val="single" w:sz="4" w:space="0" w:color="auto"/>
              <w:left w:val="single" w:sz="4" w:space="0" w:color="auto"/>
              <w:bottom w:val="single" w:sz="4" w:space="0" w:color="auto"/>
              <w:right w:val="single" w:sz="4" w:space="0" w:color="auto"/>
            </w:tcBorders>
            <w:shd w:val="clear" w:color="auto" w:fill="auto"/>
          </w:tcPr>
          <w:p w14:paraId="3D6C36E9" w14:textId="77777777" w:rsidR="002E21FD" w:rsidRPr="003E4EC3" w:rsidRDefault="002E21FD" w:rsidP="002E21FD">
            <w:r w:rsidRPr="003E4EC3">
              <w:t>Childre</w:t>
            </w:r>
            <w:r>
              <w:t>n able to vote – 1 vote per</w:t>
            </w:r>
            <w:r w:rsidRPr="003E4EC3">
              <w:t xml:space="preserve"> person.</w:t>
            </w:r>
          </w:p>
        </w:tc>
      </w:tr>
    </w:tbl>
    <w:p w14:paraId="7A4F01C0" w14:textId="77777777" w:rsidR="002E21FD" w:rsidRDefault="002E21FD" w:rsidP="002E21FD">
      <w:pPr>
        <w:rPr>
          <w:b/>
          <w:sz w:val="28"/>
          <w:szCs w:val="28"/>
        </w:rPr>
      </w:pPr>
    </w:p>
    <w:p w14:paraId="44031D42" w14:textId="77777777" w:rsidR="002E21FD" w:rsidRPr="002E21FD" w:rsidRDefault="002E21FD" w:rsidP="002E21FD">
      <w:pPr>
        <w:rPr>
          <w:b/>
          <w:sz w:val="24"/>
          <w:szCs w:val="24"/>
        </w:rPr>
      </w:pPr>
      <w:r w:rsidRPr="002E21FD">
        <w:rPr>
          <w:b/>
          <w:sz w:val="24"/>
          <w:szCs w:val="24"/>
          <w:u w:val="single"/>
        </w:rPr>
        <w:t>PROMOTING BRITISH VALUES – YEAR ONE</w:t>
      </w:r>
    </w:p>
    <w:p w14:paraId="46864637" w14:textId="77777777" w:rsidR="002E21FD" w:rsidRDefault="002E21FD" w:rsidP="002E21F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2991"/>
        <w:gridCol w:w="3512"/>
      </w:tblGrid>
      <w:tr w:rsidR="002E21FD" w:rsidRPr="00E16792" w14:paraId="600B7B60" w14:textId="77777777" w:rsidTr="002E21FD">
        <w:tc>
          <w:tcPr>
            <w:tcW w:w="2739" w:type="dxa"/>
            <w:shd w:val="clear" w:color="auto" w:fill="auto"/>
          </w:tcPr>
          <w:p w14:paraId="284092A2" w14:textId="77777777" w:rsidR="002E21FD" w:rsidRPr="002E21FD" w:rsidRDefault="002E21FD" w:rsidP="002E21FD">
            <w:pPr>
              <w:jc w:val="center"/>
              <w:rPr>
                <w:b/>
                <w:sz w:val="24"/>
                <w:szCs w:val="24"/>
                <w:u w:val="single"/>
              </w:rPr>
            </w:pPr>
            <w:r w:rsidRPr="002E21FD">
              <w:rPr>
                <w:b/>
                <w:sz w:val="24"/>
                <w:szCs w:val="24"/>
                <w:u w:val="single"/>
              </w:rPr>
              <w:t>AREA OF WORK</w:t>
            </w:r>
          </w:p>
        </w:tc>
        <w:tc>
          <w:tcPr>
            <w:tcW w:w="2991" w:type="dxa"/>
            <w:shd w:val="clear" w:color="auto" w:fill="auto"/>
          </w:tcPr>
          <w:p w14:paraId="504624D8" w14:textId="77777777" w:rsidR="002E21FD" w:rsidRPr="002E21FD" w:rsidRDefault="002E21FD" w:rsidP="002E21FD">
            <w:pPr>
              <w:jc w:val="center"/>
              <w:rPr>
                <w:b/>
                <w:sz w:val="24"/>
                <w:szCs w:val="24"/>
                <w:u w:val="single"/>
              </w:rPr>
            </w:pPr>
            <w:r w:rsidRPr="002E21FD">
              <w:rPr>
                <w:b/>
                <w:sz w:val="24"/>
                <w:szCs w:val="24"/>
                <w:u w:val="single"/>
              </w:rPr>
              <w:t>SUGGESTIONS</w:t>
            </w:r>
          </w:p>
        </w:tc>
        <w:tc>
          <w:tcPr>
            <w:tcW w:w="3512" w:type="dxa"/>
            <w:shd w:val="clear" w:color="auto" w:fill="auto"/>
          </w:tcPr>
          <w:p w14:paraId="2E006410" w14:textId="77777777" w:rsidR="002E21FD" w:rsidRPr="002E21FD" w:rsidRDefault="002E21FD" w:rsidP="002E21FD">
            <w:pPr>
              <w:jc w:val="center"/>
              <w:rPr>
                <w:b/>
                <w:sz w:val="24"/>
                <w:szCs w:val="24"/>
                <w:u w:val="single"/>
              </w:rPr>
            </w:pPr>
            <w:r w:rsidRPr="002E21FD">
              <w:rPr>
                <w:b/>
                <w:sz w:val="24"/>
                <w:szCs w:val="24"/>
                <w:u w:val="single"/>
              </w:rPr>
              <w:t>OUTCOMES</w:t>
            </w:r>
          </w:p>
        </w:tc>
      </w:tr>
      <w:tr w:rsidR="002E21FD" w:rsidRPr="00E16792" w14:paraId="3EFF777C" w14:textId="77777777" w:rsidTr="002E21FD">
        <w:tc>
          <w:tcPr>
            <w:tcW w:w="2739" w:type="dxa"/>
            <w:shd w:val="clear" w:color="auto" w:fill="auto"/>
          </w:tcPr>
          <w:p w14:paraId="3388E93E" w14:textId="77777777" w:rsidR="002E21FD" w:rsidRPr="00E7435F" w:rsidRDefault="002E21FD" w:rsidP="002E21FD">
            <w:r w:rsidRPr="00E7435F">
              <w:t>Our United Kingdom</w:t>
            </w:r>
          </w:p>
        </w:tc>
        <w:tc>
          <w:tcPr>
            <w:tcW w:w="2991" w:type="dxa"/>
            <w:shd w:val="clear" w:color="auto" w:fill="auto"/>
          </w:tcPr>
          <w:p w14:paraId="2668C16C" w14:textId="77777777" w:rsidR="002E21FD" w:rsidRPr="00E7435F" w:rsidRDefault="002E21FD" w:rsidP="002E21FD">
            <w:r w:rsidRPr="00E7435F">
              <w:t>Countries</w:t>
            </w:r>
            <w:r>
              <w:t xml:space="preserve"> of the UK</w:t>
            </w:r>
            <w:r w:rsidRPr="00E7435F">
              <w:t>, capital cities on a simple floor map.</w:t>
            </w:r>
          </w:p>
        </w:tc>
        <w:tc>
          <w:tcPr>
            <w:tcW w:w="3512" w:type="dxa"/>
            <w:shd w:val="clear" w:color="auto" w:fill="auto"/>
          </w:tcPr>
          <w:p w14:paraId="1BD1142B" w14:textId="77777777" w:rsidR="002E21FD" w:rsidRPr="00E7435F" w:rsidRDefault="002E21FD" w:rsidP="002E21FD">
            <w:r w:rsidRPr="00E7435F">
              <w:t>Children to recognise, remember and locate countries and capitals.</w:t>
            </w:r>
          </w:p>
        </w:tc>
      </w:tr>
      <w:tr w:rsidR="002E21FD" w:rsidRPr="00E16792" w14:paraId="63E7D929" w14:textId="77777777" w:rsidTr="002E21FD">
        <w:tc>
          <w:tcPr>
            <w:tcW w:w="2739" w:type="dxa"/>
            <w:shd w:val="clear" w:color="auto" w:fill="auto"/>
          </w:tcPr>
          <w:p w14:paraId="69979CEC" w14:textId="77777777" w:rsidR="002E21FD" w:rsidRDefault="002E21FD" w:rsidP="002E21FD">
            <w:r w:rsidRPr="00E7435F">
              <w:t>The British Passport</w:t>
            </w:r>
          </w:p>
          <w:p w14:paraId="786BF182" w14:textId="77777777" w:rsidR="00E73451" w:rsidRDefault="00E73451" w:rsidP="002E21FD"/>
          <w:p w14:paraId="601CF805" w14:textId="77777777" w:rsidR="00E73451" w:rsidRDefault="00E73451" w:rsidP="002E21FD"/>
          <w:p w14:paraId="5263B1F4" w14:textId="77777777" w:rsidR="00E73451" w:rsidRDefault="00E73451" w:rsidP="002E21FD"/>
          <w:p w14:paraId="55AECB2F" w14:textId="77777777" w:rsidR="00E73451" w:rsidRPr="00E7435F" w:rsidRDefault="00E73451" w:rsidP="002E21FD"/>
        </w:tc>
        <w:tc>
          <w:tcPr>
            <w:tcW w:w="2991" w:type="dxa"/>
            <w:shd w:val="clear" w:color="auto" w:fill="auto"/>
          </w:tcPr>
          <w:p w14:paraId="2DB5B958" w14:textId="77777777" w:rsidR="002E21FD" w:rsidRDefault="002E21FD" w:rsidP="002E21FD">
            <w:r w:rsidRPr="00E7435F">
              <w:t>Recognise features of the passport, make their own passpo</w:t>
            </w:r>
            <w:r>
              <w:t xml:space="preserve">rt, </w:t>
            </w:r>
            <w:r w:rsidR="00F35EE8">
              <w:t>and take</w:t>
            </w:r>
            <w:r>
              <w:t xml:space="preserve"> their own photograph. </w:t>
            </w:r>
          </w:p>
          <w:p w14:paraId="2F9434B2" w14:textId="77777777" w:rsidR="002E21FD" w:rsidRPr="00E7435F" w:rsidRDefault="002E21FD" w:rsidP="002E21FD">
            <w:r w:rsidRPr="00E7435F">
              <w:t>Compare with another from elsewhere in the world.</w:t>
            </w:r>
          </w:p>
        </w:tc>
        <w:tc>
          <w:tcPr>
            <w:tcW w:w="3512" w:type="dxa"/>
            <w:shd w:val="clear" w:color="auto" w:fill="auto"/>
          </w:tcPr>
          <w:p w14:paraId="63B64E54" w14:textId="77777777" w:rsidR="002E21FD" w:rsidRPr="00E7435F" w:rsidRDefault="002E21FD" w:rsidP="002E21FD">
            <w:r w:rsidRPr="00E7435F">
              <w:t>Recognise features of the passport. What tells us it’s British?</w:t>
            </w:r>
          </w:p>
        </w:tc>
      </w:tr>
      <w:tr w:rsidR="00E73451" w:rsidRPr="00E16792" w14:paraId="71EF059B" w14:textId="77777777" w:rsidTr="002E21FD">
        <w:tc>
          <w:tcPr>
            <w:tcW w:w="2739" w:type="dxa"/>
            <w:shd w:val="clear" w:color="auto" w:fill="auto"/>
          </w:tcPr>
          <w:p w14:paraId="5082E245" w14:textId="77777777" w:rsidR="00E73451" w:rsidRPr="00E73451" w:rsidRDefault="00E73451" w:rsidP="00E73451">
            <w:pPr>
              <w:jc w:val="center"/>
              <w:rPr>
                <w:b/>
                <w:sz w:val="24"/>
                <w:szCs w:val="24"/>
                <w:u w:val="single"/>
              </w:rPr>
            </w:pPr>
            <w:r w:rsidRPr="00E73451">
              <w:rPr>
                <w:b/>
                <w:sz w:val="24"/>
                <w:szCs w:val="24"/>
                <w:u w:val="single"/>
              </w:rPr>
              <w:t>Area of Work</w:t>
            </w:r>
          </w:p>
        </w:tc>
        <w:tc>
          <w:tcPr>
            <w:tcW w:w="2991" w:type="dxa"/>
            <w:shd w:val="clear" w:color="auto" w:fill="auto"/>
          </w:tcPr>
          <w:p w14:paraId="482F4BE1" w14:textId="77777777" w:rsidR="00E73451" w:rsidRPr="00E73451" w:rsidRDefault="00E73451" w:rsidP="00E73451">
            <w:pPr>
              <w:jc w:val="center"/>
              <w:rPr>
                <w:b/>
                <w:sz w:val="24"/>
                <w:szCs w:val="24"/>
                <w:u w:val="single"/>
              </w:rPr>
            </w:pPr>
            <w:r w:rsidRPr="00E73451">
              <w:rPr>
                <w:b/>
                <w:sz w:val="24"/>
                <w:szCs w:val="24"/>
                <w:u w:val="single"/>
              </w:rPr>
              <w:t>Suggestions</w:t>
            </w:r>
          </w:p>
        </w:tc>
        <w:tc>
          <w:tcPr>
            <w:tcW w:w="3512" w:type="dxa"/>
            <w:shd w:val="clear" w:color="auto" w:fill="auto"/>
          </w:tcPr>
          <w:p w14:paraId="597ED645" w14:textId="77777777" w:rsidR="00E73451" w:rsidRPr="00E73451" w:rsidRDefault="00E73451" w:rsidP="00E73451">
            <w:pPr>
              <w:jc w:val="center"/>
              <w:rPr>
                <w:b/>
                <w:sz w:val="24"/>
                <w:szCs w:val="24"/>
                <w:u w:val="single"/>
              </w:rPr>
            </w:pPr>
            <w:r w:rsidRPr="00E73451">
              <w:rPr>
                <w:b/>
                <w:sz w:val="24"/>
                <w:szCs w:val="24"/>
                <w:u w:val="single"/>
              </w:rPr>
              <w:t>Outcomes</w:t>
            </w:r>
          </w:p>
        </w:tc>
      </w:tr>
      <w:tr w:rsidR="002E21FD" w:rsidRPr="00E16792" w14:paraId="78E6EBB4" w14:textId="77777777" w:rsidTr="002E21FD">
        <w:tc>
          <w:tcPr>
            <w:tcW w:w="2739" w:type="dxa"/>
            <w:shd w:val="clear" w:color="auto" w:fill="auto"/>
          </w:tcPr>
          <w:p w14:paraId="79B704C4" w14:textId="77777777" w:rsidR="002E21FD" w:rsidRPr="00E7435F" w:rsidRDefault="002E21FD" w:rsidP="002E21FD">
            <w:r w:rsidRPr="00E7435F">
              <w:t>Our People</w:t>
            </w:r>
          </w:p>
        </w:tc>
        <w:tc>
          <w:tcPr>
            <w:tcW w:w="2991" w:type="dxa"/>
            <w:shd w:val="clear" w:color="auto" w:fill="auto"/>
          </w:tcPr>
          <w:p w14:paraId="7D3EBDF9" w14:textId="77777777" w:rsidR="002E21FD" w:rsidRPr="00E7435F" w:rsidRDefault="002E21FD" w:rsidP="002E21FD">
            <w:r w:rsidRPr="00E7435F">
              <w:t xml:space="preserve">Recognise facial features and colours.  </w:t>
            </w:r>
          </w:p>
          <w:p w14:paraId="6B0AF383" w14:textId="77777777" w:rsidR="002E21FD" w:rsidRPr="00E7435F" w:rsidRDefault="002E21FD" w:rsidP="002E21FD">
            <w:r w:rsidRPr="00E7435F">
              <w:t>African, Chinese, White European.</w:t>
            </w:r>
          </w:p>
          <w:p w14:paraId="1E2CE4C0" w14:textId="77777777" w:rsidR="002E21FD" w:rsidRPr="00E7435F" w:rsidRDefault="002E21FD" w:rsidP="002E21FD"/>
        </w:tc>
        <w:tc>
          <w:tcPr>
            <w:tcW w:w="3512" w:type="dxa"/>
            <w:shd w:val="clear" w:color="auto" w:fill="auto"/>
          </w:tcPr>
          <w:p w14:paraId="3B504C7A" w14:textId="77777777" w:rsidR="002E21FD" w:rsidRPr="00E7435F" w:rsidRDefault="002E21FD" w:rsidP="002E21FD">
            <w:r w:rsidRPr="00E7435F">
              <w:t>Difference/similarity/all people of the world.</w:t>
            </w:r>
          </w:p>
          <w:p w14:paraId="1292BD0A" w14:textId="77777777" w:rsidR="002E21FD" w:rsidRDefault="002E21FD" w:rsidP="002E21FD">
            <w:r w:rsidRPr="00E7435F">
              <w:t xml:space="preserve">Living together peacefully. </w:t>
            </w:r>
          </w:p>
          <w:p w14:paraId="226ADE82" w14:textId="77777777" w:rsidR="002E21FD" w:rsidRPr="00E7435F" w:rsidRDefault="002E21FD" w:rsidP="002E21FD">
            <w:r>
              <w:t xml:space="preserve">Name some areas – Merseyside, Lancashire </w:t>
            </w:r>
            <w:r w:rsidR="00F35EE8">
              <w:t>etc.</w:t>
            </w:r>
          </w:p>
        </w:tc>
      </w:tr>
      <w:tr w:rsidR="002E21FD" w:rsidRPr="00E16792" w14:paraId="1937549D" w14:textId="77777777" w:rsidTr="002E21FD">
        <w:tc>
          <w:tcPr>
            <w:tcW w:w="2739" w:type="dxa"/>
            <w:shd w:val="clear" w:color="auto" w:fill="auto"/>
          </w:tcPr>
          <w:p w14:paraId="4DED475C" w14:textId="77777777" w:rsidR="002E21FD" w:rsidRPr="00E7435F" w:rsidRDefault="002E21FD" w:rsidP="002E21FD">
            <w:r w:rsidRPr="00E7435F">
              <w:t>Our Government</w:t>
            </w:r>
          </w:p>
        </w:tc>
        <w:tc>
          <w:tcPr>
            <w:tcW w:w="2991" w:type="dxa"/>
            <w:shd w:val="clear" w:color="auto" w:fill="auto"/>
          </w:tcPr>
          <w:p w14:paraId="22D76EB6" w14:textId="77777777" w:rsidR="002E21FD" w:rsidRPr="00E7435F" w:rsidRDefault="002E21FD" w:rsidP="002E21FD">
            <w:r w:rsidRPr="00E7435F">
              <w:t>Name the parties, leaders of parties.</w:t>
            </w:r>
          </w:p>
          <w:p w14:paraId="3DBF113C" w14:textId="77777777" w:rsidR="002E21FD" w:rsidRPr="00E7435F" w:rsidRDefault="002E21FD" w:rsidP="002E21FD">
            <w:r w:rsidRPr="00E7435F">
              <w:t>Where they meet, how they are selected.</w:t>
            </w:r>
          </w:p>
          <w:p w14:paraId="660511D2" w14:textId="77777777" w:rsidR="002E21FD" w:rsidRPr="00E7435F" w:rsidRDefault="002E21FD" w:rsidP="002E21FD">
            <w:r w:rsidRPr="00E7435F">
              <w:t>House of Commons / Lords.</w:t>
            </w:r>
          </w:p>
        </w:tc>
        <w:tc>
          <w:tcPr>
            <w:tcW w:w="3512" w:type="dxa"/>
            <w:shd w:val="clear" w:color="auto" w:fill="auto"/>
          </w:tcPr>
          <w:p w14:paraId="6B899C1F" w14:textId="77777777" w:rsidR="002E21FD" w:rsidRPr="00E7435F" w:rsidRDefault="002E21FD" w:rsidP="002E21FD">
            <w:r w:rsidRPr="00E7435F">
              <w:t>To know the Prime Minister – 10 Downing Street.  To begin to understand the election process.</w:t>
            </w:r>
          </w:p>
        </w:tc>
      </w:tr>
      <w:tr w:rsidR="002E21FD" w:rsidRPr="00E16792" w14:paraId="52AF959C" w14:textId="77777777" w:rsidTr="002E21FD">
        <w:tc>
          <w:tcPr>
            <w:tcW w:w="2739" w:type="dxa"/>
            <w:shd w:val="clear" w:color="auto" w:fill="auto"/>
          </w:tcPr>
          <w:p w14:paraId="7AB5CE8B" w14:textId="77777777" w:rsidR="002E21FD" w:rsidRPr="00E7435F" w:rsidRDefault="002E21FD" w:rsidP="002E21FD">
            <w:r w:rsidRPr="00E7435F">
              <w:t>Music</w:t>
            </w:r>
          </w:p>
        </w:tc>
        <w:tc>
          <w:tcPr>
            <w:tcW w:w="2991" w:type="dxa"/>
            <w:shd w:val="clear" w:color="auto" w:fill="auto"/>
          </w:tcPr>
          <w:p w14:paraId="2BC19D96" w14:textId="77777777" w:rsidR="002E21FD" w:rsidRPr="00E7435F" w:rsidRDefault="002E21FD" w:rsidP="002E21FD">
            <w:r>
              <w:t>Listen to T</w:t>
            </w:r>
            <w:r w:rsidRPr="00E7435F">
              <w:t>he Beatles music.</w:t>
            </w:r>
          </w:p>
          <w:p w14:paraId="3DC75D55" w14:textId="77777777" w:rsidR="002E21FD" w:rsidRPr="00E7435F" w:rsidRDefault="002E21FD" w:rsidP="002E21FD">
            <w:r w:rsidRPr="00E7435F">
              <w:t>Name the members of the Beatles.</w:t>
            </w:r>
          </w:p>
        </w:tc>
        <w:tc>
          <w:tcPr>
            <w:tcW w:w="3512" w:type="dxa"/>
            <w:shd w:val="clear" w:color="auto" w:fill="auto"/>
          </w:tcPr>
          <w:p w14:paraId="2454578E" w14:textId="77777777" w:rsidR="002E21FD" w:rsidRPr="00E7435F" w:rsidRDefault="002E21FD" w:rsidP="002E21FD">
            <w:r w:rsidRPr="00E7435F">
              <w:t>Famous songs.  Penny Lane, Yellow Submarine etc.  Be able to sing along.</w:t>
            </w:r>
          </w:p>
        </w:tc>
      </w:tr>
      <w:tr w:rsidR="004D7A62" w:rsidRPr="00E16792" w14:paraId="38981074" w14:textId="77777777" w:rsidTr="002E21FD">
        <w:tc>
          <w:tcPr>
            <w:tcW w:w="2739" w:type="dxa"/>
            <w:shd w:val="clear" w:color="auto" w:fill="auto"/>
          </w:tcPr>
          <w:p w14:paraId="350B7643" w14:textId="77777777" w:rsidR="004D7A62" w:rsidRPr="00E7435F" w:rsidRDefault="004D7A62" w:rsidP="002E21FD">
            <w:r w:rsidRPr="00E7435F">
              <w:t>Money</w:t>
            </w:r>
          </w:p>
        </w:tc>
        <w:tc>
          <w:tcPr>
            <w:tcW w:w="2991" w:type="dxa"/>
            <w:shd w:val="clear" w:color="auto" w:fill="auto"/>
          </w:tcPr>
          <w:p w14:paraId="13C4B418" w14:textId="77777777" w:rsidR="004D7A62" w:rsidRDefault="004D7A62" w:rsidP="002E21FD">
            <w:r w:rsidRPr="00E7435F">
              <w:t>Pounds and Pence</w:t>
            </w:r>
          </w:p>
        </w:tc>
        <w:tc>
          <w:tcPr>
            <w:tcW w:w="3512" w:type="dxa"/>
            <w:shd w:val="clear" w:color="auto" w:fill="auto"/>
          </w:tcPr>
          <w:p w14:paraId="7C3DC8B1" w14:textId="77777777" w:rsidR="004D7A62" w:rsidRPr="00E7435F" w:rsidRDefault="004D7A62" w:rsidP="004D7A62">
            <w:r w:rsidRPr="00E7435F">
              <w:t>Recognise coins/count money.</w:t>
            </w:r>
          </w:p>
          <w:p w14:paraId="6949358B" w14:textId="77777777" w:rsidR="004D7A62" w:rsidRPr="00E7435F" w:rsidRDefault="004D7A62" w:rsidP="004D7A62">
            <w:r w:rsidRPr="00E7435F">
              <w:t>Images on coins and notes familiar to children.</w:t>
            </w:r>
          </w:p>
        </w:tc>
      </w:tr>
      <w:tr w:rsidR="004D7A62" w:rsidRPr="00E16792" w14:paraId="0D1E2702" w14:textId="77777777" w:rsidTr="002E21FD">
        <w:tc>
          <w:tcPr>
            <w:tcW w:w="2739" w:type="dxa"/>
            <w:shd w:val="clear" w:color="auto" w:fill="auto"/>
          </w:tcPr>
          <w:p w14:paraId="3CBC0EC1" w14:textId="77777777" w:rsidR="004D7A62" w:rsidRPr="00E7435F" w:rsidRDefault="004D7A62" w:rsidP="002E21FD">
            <w:r w:rsidRPr="00E7435F">
              <w:t>Our School</w:t>
            </w:r>
          </w:p>
        </w:tc>
        <w:tc>
          <w:tcPr>
            <w:tcW w:w="2991" w:type="dxa"/>
            <w:shd w:val="clear" w:color="auto" w:fill="auto"/>
          </w:tcPr>
          <w:p w14:paraId="158EC913" w14:textId="77777777" w:rsidR="004D7A62" w:rsidRPr="00E7435F" w:rsidRDefault="004D7A62" w:rsidP="002E21FD">
            <w:r>
              <w:t>In the locality. Know that we are a tourist town in Merseyside. What is around our school? Go for a walk?</w:t>
            </w:r>
          </w:p>
        </w:tc>
        <w:tc>
          <w:tcPr>
            <w:tcW w:w="3512" w:type="dxa"/>
            <w:shd w:val="clear" w:color="auto" w:fill="auto"/>
          </w:tcPr>
          <w:p w14:paraId="21C491E8" w14:textId="77777777" w:rsidR="004D7A62" w:rsidRPr="00E7435F" w:rsidRDefault="004D7A62" w:rsidP="004D7A62">
            <w:r>
              <w:t>Know where we are situated, local amenities and position near Liverpool.</w:t>
            </w:r>
          </w:p>
        </w:tc>
      </w:tr>
      <w:tr w:rsidR="004D7A62" w:rsidRPr="00E16792" w14:paraId="0EDDA3B3" w14:textId="77777777" w:rsidTr="002E21FD">
        <w:tc>
          <w:tcPr>
            <w:tcW w:w="2739" w:type="dxa"/>
            <w:shd w:val="clear" w:color="auto" w:fill="auto"/>
          </w:tcPr>
          <w:p w14:paraId="58CB3444" w14:textId="77777777" w:rsidR="004D7A62" w:rsidRPr="00E7435F" w:rsidRDefault="004D7A62" w:rsidP="002E21FD">
            <w:r w:rsidRPr="00E7435F">
              <w:t>Liverpool</w:t>
            </w:r>
          </w:p>
        </w:tc>
        <w:tc>
          <w:tcPr>
            <w:tcW w:w="2991" w:type="dxa"/>
            <w:shd w:val="clear" w:color="auto" w:fill="auto"/>
          </w:tcPr>
          <w:p w14:paraId="06A10BEB" w14:textId="77777777" w:rsidR="004D7A62" w:rsidRPr="00E7435F" w:rsidRDefault="004D7A62" w:rsidP="004D7A62">
            <w:r w:rsidRPr="00E7435F">
              <w:t>Notable facts: port, docks, Liver Building, River Mersey.</w:t>
            </w:r>
          </w:p>
          <w:p w14:paraId="6B52E978" w14:textId="77777777" w:rsidR="004D7A62" w:rsidRDefault="004D7A62" w:rsidP="004D7A62">
            <w:r w:rsidRPr="00E7435F">
              <w:t>Football teams, Merseyside, Cathedrals</w:t>
            </w:r>
          </w:p>
        </w:tc>
        <w:tc>
          <w:tcPr>
            <w:tcW w:w="3512" w:type="dxa"/>
            <w:shd w:val="clear" w:color="auto" w:fill="auto"/>
          </w:tcPr>
          <w:p w14:paraId="66D39C26" w14:textId="77777777" w:rsidR="004D7A62" w:rsidRDefault="004D7A62" w:rsidP="004D7A62">
            <w:r>
              <w:t xml:space="preserve">Know that Liverpool is our nearest city. </w:t>
            </w:r>
          </w:p>
          <w:p w14:paraId="5F1A4BDF" w14:textId="77777777" w:rsidR="004D7A62" w:rsidRDefault="004D7A62" w:rsidP="004D7A62">
            <w:r w:rsidRPr="00E7435F">
              <w:t>Picture gallery of all main features that children recognise.</w:t>
            </w:r>
          </w:p>
        </w:tc>
      </w:tr>
      <w:tr w:rsidR="004D7A62" w:rsidRPr="00E16792" w14:paraId="3C7F3580" w14:textId="77777777" w:rsidTr="002E21FD">
        <w:tc>
          <w:tcPr>
            <w:tcW w:w="2739" w:type="dxa"/>
            <w:shd w:val="clear" w:color="auto" w:fill="auto"/>
          </w:tcPr>
          <w:p w14:paraId="67DDBCE7" w14:textId="77777777" w:rsidR="004D7A62" w:rsidRPr="00E7435F" w:rsidRDefault="004D7A62" w:rsidP="002E21FD">
            <w:r w:rsidRPr="003E4EC3">
              <w:t>Making a Vote – Electing a Representative</w:t>
            </w:r>
            <w:r>
              <w:t xml:space="preserve"> – School Council.</w:t>
            </w:r>
          </w:p>
        </w:tc>
        <w:tc>
          <w:tcPr>
            <w:tcW w:w="2991" w:type="dxa"/>
            <w:shd w:val="clear" w:color="auto" w:fill="auto"/>
          </w:tcPr>
          <w:p w14:paraId="40A4D092" w14:textId="77777777" w:rsidR="004D7A62" w:rsidRPr="00E7435F" w:rsidRDefault="004D7A62" w:rsidP="004D7A62">
            <w:r w:rsidRPr="003E4EC3">
              <w:t>Children familiar with election/selection when compared with other systems</w:t>
            </w:r>
            <w:r>
              <w:t>.</w:t>
            </w:r>
          </w:p>
        </w:tc>
        <w:tc>
          <w:tcPr>
            <w:tcW w:w="3512" w:type="dxa"/>
            <w:shd w:val="clear" w:color="auto" w:fill="auto"/>
          </w:tcPr>
          <w:p w14:paraId="0DE24509" w14:textId="77777777" w:rsidR="004D7A62" w:rsidRDefault="004D7A62" w:rsidP="004D7A62">
            <w:r w:rsidRPr="003E4EC3">
              <w:t>Childre</w:t>
            </w:r>
            <w:r>
              <w:t>n able to vote – 1 vote per</w:t>
            </w:r>
            <w:r w:rsidRPr="003E4EC3">
              <w:t xml:space="preserve"> person.</w:t>
            </w:r>
          </w:p>
        </w:tc>
      </w:tr>
    </w:tbl>
    <w:p w14:paraId="7734310F" w14:textId="77777777" w:rsidR="002E21FD" w:rsidRDefault="002E21FD" w:rsidP="002E21FD"/>
    <w:p w14:paraId="284B0A2E" w14:textId="77777777" w:rsidR="002E21FD" w:rsidRDefault="002E21FD" w:rsidP="002E21FD">
      <w:pPr>
        <w:rPr>
          <w:b/>
        </w:rPr>
      </w:pPr>
    </w:p>
    <w:p w14:paraId="61D258C1" w14:textId="77777777" w:rsidR="002E21FD" w:rsidRDefault="002E21FD" w:rsidP="002E21FD">
      <w:pPr>
        <w:rPr>
          <w:b/>
        </w:rPr>
      </w:pPr>
    </w:p>
    <w:p w14:paraId="5DA3E058" w14:textId="77777777" w:rsidR="004D7A62" w:rsidRPr="004D7A62" w:rsidRDefault="004D7A62" w:rsidP="002E21FD">
      <w:pPr>
        <w:rPr>
          <w:b/>
          <w:sz w:val="24"/>
          <w:szCs w:val="24"/>
          <w:u w:val="single"/>
        </w:rPr>
      </w:pPr>
    </w:p>
    <w:tbl>
      <w:tblPr>
        <w:tblpPr w:leftFromText="180" w:rightFromText="180" w:horzAnchor="page" w:tblpX="1549" w:tblpY="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226"/>
        <w:gridCol w:w="2961"/>
      </w:tblGrid>
      <w:tr w:rsidR="002E21FD" w:rsidRPr="00B203EF" w14:paraId="6F51B558" w14:textId="77777777" w:rsidTr="00B03446">
        <w:tc>
          <w:tcPr>
            <w:tcW w:w="3055" w:type="dxa"/>
            <w:shd w:val="clear" w:color="auto" w:fill="auto"/>
          </w:tcPr>
          <w:p w14:paraId="72E26FF3" w14:textId="77777777" w:rsidR="002E21FD" w:rsidRPr="004D7A62" w:rsidRDefault="002E21FD" w:rsidP="00B03446">
            <w:pPr>
              <w:jc w:val="center"/>
              <w:rPr>
                <w:b/>
                <w:sz w:val="24"/>
                <w:szCs w:val="24"/>
                <w:u w:val="single"/>
              </w:rPr>
            </w:pPr>
            <w:r w:rsidRPr="004D7A62">
              <w:rPr>
                <w:b/>
                <w:sz w:val="24"/>
                <w:szCs w:val="24"/>
                <w:u w:val="single"/>
              </w:rPr>
              <w:t>AREA OF WORK</w:t>
            </w:r>
          </w:p>
        </w:tc>
        <w:tc>
          <w:tcPr>
            <w:tcW w:w="3226" w:type="dxa"/>
            <w:shd w:val="clear" w:color="auto" w:fill="auto"/>
          </w:tcPr>
          <w:p w14:paraId="73EDB143" w14:textId="77777777" w:rsidR="002E21FD" w:rsidRPr="004D7A62" w:rsidRDefault="002E21FD" w:rsidP="00B03446">
            <w:pPr>
              <w:jc w:val="center"/>
              <w:rPr>
                <w:b/>
                <w:sz w:val="24"/>
                <w:szCs w:val="24"/>
                <w:u w:val="single"/>
              </w:rPr>
            </w:pPr>
            <w:r w:rsidRPr="004D7A62">
              <w:rPr>
                <w:b/>
                <w:sz w:val="24"/>
                <w:szCs w:val="24"/>
                <w:u w:val="single"/>
              </w:rPr>
              <w:t>SUGGESTIONS</w:t>
            </w:r>
          </w:p>
        </w:tc>
        <w:tc>
          <w:tcPr>
            <w:tcW w:w="2961" w:type="dxa"/>
            <w:shd w:val="clear" w:color="auto" w:fill="auto"/>
          </w:tcPr>
          <w:p w14:paraId="00B65E71" w14:textId="77777777" w:rsidR="002E21FD" w:rsidRPr="004D7A62" w:rsidRDefault="002E21FD" w:rsidP="00B03446">
            <w:pPr>
              <w:jc w:val="center"/>
              <w:rPr>
                <w:b/>
                <w:sz w:val="24"/>
                <w:szCs w:val="24"/>
                <w:u w:val="single"/>
              </w:rPr>
            </w:pPr>
            <w:r w:rsidRPr="004D7A62">
              <w:rPr>
                <w:b/>
                <w:sz w:val="24"/>
                <w:szCs w:val="24"/>
                <w:u w:val="single"/>
              </w:rPr>
              <w:t>OUTCOMES</w:t>
            </w:r>
          </w:p>
        </w:tc>
      </w:tr>
      <w:tr w:rsidR="002E21FD" w:rsidRPr="00E16792" w14:paraId="23BD152A" w14:textId="77777777" w:rsidTr="00B03446">
        <w:tc>
          <w:tcPr>
            <w:tcW w:w="3055" w:type="dxa"/>
            <w:shd w:val="clear" w:color="auto" w:fill="auto"/>
          </w:tcPr>
          <w:p w14:paraId="2CA6D5D3" w14:textId="77777777" w:rsidR="002E21FD" w:rsidRPr="003E4EC3" w:rsidRDefault="002E21FD" w:rsidP="00B03446">
            <w:r w:rsidRPr="003E4EC3">
              <w:t>Money</w:t>
            </w:r>
          </w:p>
        </w:tc>
        <w:tc>
          <w:tcPr>
            <w:tcW w:w="3226" w:type="dxa"/>
            <w:shd w:val="clear" w:color="auto" w:fill="auto"/>
          </w:tcPr>
          <w:p w14:paraId="1765D167" w14:textId="77777777" w:rsidR="002E21FD" w:rsidRPr="003E4EC3" w:rsidRDefault="002E21FD" w:rsidP="00B03446">
            <w:r w:rsidRPr="003E4EC3">
              <w:t>Pounds / Pence – Euro.</w:t>
            </w:r>
          </w:p>
          <w:p w14:paraId="381F166A" w14:textId="77777777" w:rsidR="002E21FD" w:rsidRPr="003E4EC3" w:rsidRDefault="002E21FD" w:rsidP="00B03446">
            <w:r w:rsidRPr="003E4EC3">
              <w:t>Comparisons / Differences.</w:t>
            </w:r>
          </w:p>
        </w:tc>
        <w:tc>
          <w:tcPr>
            <w:tcW w:w="2961" w:type="dxa"/>
            <w:shd w:val="clear" w:color="auto" w:fill="auto"/>
          </w:tcPr>
          <w:p w14:paraId="1BABAA9D" w14:textId="77777777" w:rsidR="002E21FD" w:rsidRPr="003E4EC3" w:rsidRDefault="002E21FD" w:rsidP="00B03446">
            <w:r w:rsidRPr="003E4EC3">
              <w:t>Recognise that not everyone in Europe uses the Pound.</w:t>
            </w:r>
          </w:p>
        </w:tc>
      </w:tr>
      <w:tr w:rsidR="002E21FD" w:rsidRPr="00B203EF" w14:paraId="4E056CB9" w14:textId="77777777" w:rsidTr="00B03446">
        <w:tc>
          <w:tcPr>
            <w:tcW w:w="3055" w:type="dxa"/>
            <w:shd w:val="clear" w:color="auto" w:fill="auto"/>
          </w:tcPr>
          <w:p w14:paraId="27E1B4B7" w14:textId="77777777" w:rsidR="002E21FD" w:rsidRPr="003E4EC3" w:rsidRDefault="002E21FD" w:rsidP="00B03446">
            <w:r w:rsidRPr="003E4EC3">
              <w:t>Countries, Capitals, Other Great Cities</w:t>
            </w:r>
            <w:r>
              <w:t xml:space="preserve"> in the UK</w:t>
            </w:r>
          </w:p>
        </w:tc>
        <w:tc>
          <w:tcPr>
            <w:tcW w:w="3226" w:type="dxa"/>
            <w:shd w:val="clear" w:color="auto" w:fill="auto"/>
          </w:tcPr>
          <w:p w14:paraId="18DE9CC3" w14:textId="77777777" w:rsidR="002E21FD" w:rsidRPr="003E4EC3" w:rsidRDefault="002E21FD" w:rsidP="00B03446">
            <w:r w:rsidRPr="003E4EC3">
              <w:t xml:space="preserve">Introduce </w:t>
            </w:r>
            <w:r>
              <w:t xml:space="preserve">Liverpool, </w:t>
            </w:r>
            <w:r w:rsidRPr="003E4EC3">
              <w:t xml:space="preserve">Glasgow, Leeds, Newcastle, </w:t>
            </w:r>
            <w:r>
              <w:t xml:space="preserve">Birmingham, Swansea, </w:t>
            </w:r>
            <w:r w:rsidR="00F35EE8">
              <w:t>and Manchester</w:t>
            </w:r>
            <w:r>
              <w:t xml:space="preserve">. </w:t>
            </w:r>
          </w:p>
          <w:p w14:paraId="2F3094DF" w14:textId="77777777" w:rsidR="002E21FD" w:rsidRPr="003E4EC3" w:rsidRDefault="002E21FD" w:rsidP="00B03446">
            <w:r w:rsidRPr="003E4EC3">
              <w:t>Introduce Atlantic Ocean, North Sea, Irish Sea</w:t>
            </w:r>
            <w:r>
              <w:t xml:space="preserve">. </w:t>
            </w:r>
          </w:p>
        </w:tc>
        <w:tc>
          <w:tcPr>
            <w:tcW w:w="2961" w:type="dxa"/>
            <w:shd w:val="clear" w:color="auto" w:fill="auto"/>
          </w:tcPr>
          <w:p w14:paraId="75CBF30B" w14:textId="77777777" w:rsidR="002E21FD" w:rsidRPr="003E4EC3" w:rsidRDefault="002E21FD" w:rsidP="00B03446">
            <w:r w:rsidRPr="003E4EC3">
              <w:t>Recognise countries and locate cities.</w:t>
            </w:r>
          </w:p>
          <w:p w14:paraId="2C37EA81" w14:textId="77777777" w:rsidR="002E21FD" w:rsidRPr="003E4EC3" w:rsidRDefault="002E21FD" w:rsidP="00B03446">
            <w:r w:rsidRPr="003E4EC3">
              <w:t>Remember countries and capitals.</w:t>
            </w:r>
          </w:p>
          <w:p w14:paraId="782C13ED" w14:textId="77777777" w:rsidR="002E21FD" w:rsidRPr="003E4EC3" w:rsidRDefault="002E21FD" w:rsidP="00B03446">
            <w:r w:rsidRPr="003E4EC3">
              <w:t xml:space="preserve">Find </w:t>
            </w:r>
            <w:r>
              <w:t xml:space="preserve">Great </w:t>
            </w:r>
            <w:r w:rsidRPr="003E4EC3">
              <w:t>Britain on the globe.</w:t>
            </w:r>
          </w:p>
        </w:tc>
      </w:tr>
      <w:tr w:rsidR="002E21FD" w:rsidRPr="00B203EF" w14:paraId="7B5B7D3F" w14:textId="77777777" w:rsidTr="00B03446">
        <w:tc>
          <w:tcPr>
            <w:tcW w:w="3055" w:type="dxa"/>
            <w:shd w:val="clear" w:color="auto" w:fill="auto"/>
          </w:tcPr>
          <w:p w14:paraId="4128D856" w14:textId="77777777" w:rsidR="002E21FD" w:rsidRPr="003E4EC3" w:rsidRDefault="002E21FD" w:rsidP="00B03446">
            <w:r w:rsidRPr="003E4EC3">
              <w:t>Language</w:t>
            </w:r>
          </w:p>
        </w:tc>
        <w:tc>
          <w:tcPr>
            <w:tcW w:w="3226" w:type="dxa"/>
            <w:shd w:val="clear" w:color="auto" w:fill="auto"/>
          </w:tcPr>
          <w:p w14:paraId="570040FE" w14:textId="77777777" w:rsidR="002E21FD" w:rsidRPr="003E4EC3" w:rsidRDefault="002E21FD" w:rsidP="00B03446">
            <w:r w:rsidRPr="003E4EC3">
              <w:t>World importance of English.  Where is it spoken?</w:t>
            </w:r>
          </w:p>
          <w:p w14:paraId="3FCA43BD" w14:textId="77777777" w:rsidR="002E21FD" w:rsidRPr="003E4EC3" w:rsidRDefault="002E21FD" w:rsidP="00B03446">
            <w:r w:rsidRPr="003E4EC3">
              <w:t>Welsh Language – learn a word.</w:t>
            </w:r>
          </w:p>
        </w:tc>
        <w:tc>
          <w:tcPr>
            <w:tcW w:w="2961" w:type="dxa"/>
            <w:shd w:val="clear" w:color="auto" w:fill="auto"/>
          </w:tcPr>
          <w:p w14:paraId="4D957FFA" w14:textId="77777777" w:rsidR="002E21FD" w:rsidRPr="003E4EC3" w:rsidRDefault="002E21FD" w:rsidP="00B03446">
            <w:r w:rsidRPr="003E4EC3">
              <w:t>Children understand the number of people who speak English and where in the world.</w:t>
            </w:r>
          </w:p>
        </w:tc>
      </w:tr>
      <w:tr w:rsidR="002E21FD" w:rsidRPr="00B203EF" w14:paraId="70221DA0" w14:textId="77777777" w:rsidTr="00B03446">
        <w:tc>
          <w:tcPr>
            <w:tcW w:w="3055" w:type="dxa"/>
            <w:shd w:val="clear" w:color="auto" w:fill="auto"/>
          </w:tcPr>
          <w:p w14:paraId="7FE0DB82" w14:textId="77777777" w:rsidR="002E21FD" w:rsidRPr="003E4EC3" w:rsidRDefault="002E21FD" w:rsidP="00B03446">
            <w:r w:rsidRPr="003E4EC3">
              <w:t>Famous Britons</w:t>
            </w:r>
          </w:p>
        </w:tc>
        <w:tc>
          <w:tcPr>
            <w:tcW w:w="3226" w:type="dxa"/>
            <w:shd w:val="clear" w:color="auto" w:fill="auto"/>
          </w:tcPr>
          <w:p w14:paraId="705213B8" w14:textId="75EBE736" w:rsidR="002E21FD" w:rsidRPr="003E4EC3" w:rsidRDefault="002E21FD" w:rsidP="00B03446">
            <w:r w:rsidRPr="003E4EC3">
              <w:t>Select 3 examples - Churchill, Thatcher, Darwin, Newton, Henry VIII</w:t>
            </w:r>
            <w:r>
              <w:t>, Floren</w:t>
            </w:r>
            <w:r w:rsidR="00FB0EC1">
              <w:t xml:space="preserve">ce Nightingale, Bessie Braddock, Dame Shirley </w:t>
            </w:r>
            <w:proofErr w:type="spellStart"/>
            <w:r w:rsidR="00FB0EC1">
              <w:t>Bassey</w:t>
            </w:r>
            <w:proofErr w:type="spellEnd"/>
            <w:r w:rsidR="00FB0EC1">
              <w:t>, Mo Farah.</w:t>
            </w:r>
          </w:p>
        </w:tc>
        <w:tc>
          <w:tcPr>
            <w:tcW w:w="2961" w:type="dxa"/>
            <w:shd w:val="clear" w:color="auto" w:fill="auto"/>
          </w:tcPr>
          <w:p w14:paraId="17CB5FAD" w14:textId="77777777" w:rsidR="002E21FD" w:rsidRPr="003E4EC3" w:rsidRDefault="002E21FD" w:rsidP="00B03446">
            <w:r w:rsidRPr="003E4EC3">
              <w:t>Child</w:t>
            </w:r>
            <w:r>
              <w:t xml:space="preserve">ren familiar with the lives of </w:t>
            </w:r>
            <w:r w:rsidRPr="00E31A34">
              <w:rPr>
                <w:b/>
              </w:rPr>
              <w:t>three</w:t>
            </w:r>
            <w:r w:rsidRPr="003E4EC3">
              <w:t xml:space="preserve"> famous Britons.</w:t>
            </w:r>
          </w:p>
        </w:tc>
      </w:tr>
      <w:tr w:rsidR="002E21FD" w:rsidRPr="00B203EF" w14:paraId="29166E33" w14:textId="77777777" w:rsidTr="00B03446">
        <w:tc>
          <w:tcPr>
            <w:tcW w:w="3055" w:type="dxa"/>
            <w:shd w:val="clear" w:color="auto" w:fill="auto"/>
          </w:tcPr>
          <w:p w14:paraId="67D782A7" w14:textId="77777777" w:rsidR="002E21FD" w:rsidRPr="003E4EC3" w:rsidRDefault="002E21FD" w:rsidP="00B03446">
            <w:r w:rsidRPr="003E4EC3">
              <w:t>A British Artist</w:t>
            </w:r>
          </w:p>
        </w:tc>
        <w:tc>
          <w:tcPr>
            <w:tcW w:w="3226" w:type="dxa"/>
            <w:shd w:val="clear" w:color="auto" w:fill="auto"/>
          </w:tcPr>
          <w:p w14:paraId="51BC2080" w14:textId="77777777" w:rsidR="002E21FD" w:rsidRPr="003E4EC3" w:rsidRDefault="002E21FD" w:rsidP="00B03446">
            <w:r w:rsidRPr="003E4EC3">
              <w:t>Lowry, Banksy, Hockney, Emin, Constabl</w:t>
            </w:r>
            <w:r>
              <w:t xml:space="preserve">e – choose one. </w:t>
            </w:r>
          </w:p>
        </w:tc>
        <w:tc>
          <w:tcPr>
            <w:tcW w:w="2961" w:type="dxa"/>
            <w:shd w:val="clear" w:color="auto" w:fill="auto"/>
          </w:tcPr>
          <w:p w14:paraId="3937B48E" w14:textId="77777777" w:rsidR="002E21FD" w:rsidRPr="003E4EC3" w:rsidRDefault="002E21FD" w:rsidP="00B03446">
            <w:r w:rsidRPr="003E4EC3">
              <w:t xml:space="preserve">Children familiar with the work of </w:t>
            </w:r>
            <w:r w:rsidRPr="003E4EC3">
              <w:rPr>
                <w:u w:val="single"/>
              </w:rPr>
              <w:t>one</w:t>
            </w:r>
            <w:r w:rsidRPr="003E4EC3">
              <w:t xml:space="preserve"> British artist.</w:t>
            </w:r>
          </w:p>
        </w:tc>
      </w:tr>
      <w:tr w:rsidR="002E21FD" w:rsidRPr="00B203EF" w14:paraId="50C14B4C" w14:textId="77777777" w:rsidTr="00B03446">
        <w:tc>
          <w:tcPr>
            <w:tcW w:w="3055" w:type="dxa"/>
            <w:shd w:val="clear" w:color="auto" w:fill="auto"/>
          </w:tcPr>
          <w:p w14:paraId="5C8E605C" w14:textId="77777777" w:rsidR="002E21FD" w:rsidRPr="003E4EC3" w:rsidRDefault="002E21FD" w:rsidP="00B03446">
            <w:r w:rsidRPr="003E4EC3">
              <w:t>Making a Vote – Electing a Representative</w:t>
            </w:r>
            <w:r>
              <w:t xml:space="preserve"> – School Council. </w:t>
            </w:r>
          </w:p>
        </w:tc>
        <w:tc>
          <w:tcPr>
            <w:tcW w:w="3226" w:type="dxa"/>
            <w:shd w:val="clear" w:color="auto" w:fill="auto"/>
          </w:tcPr>
          <w:p w14:paraId="5D138E59" w14:textId="77777777" w:rsidR="002E21FD" w:rsidRPr="003E4EC3" w:rsidRDefault="002E21FD" w:rsidP="00B03446">
            <w:r w:rsidRPr="003E4EC3">
              <w:t>Children familiar with election/selection when compared with other systems</w:t>
            </w:r>
            <w:r>
              <w:t>.</w:t>
            </w:r>
          </w:p>
        </w:tc>
        <w:tc>
          <w:tcPr>
            <w:tcW w:w="2961" w:type="dxa"/>
            <w:shd w:val="clear" w:color="auto" w:fill="auto"/>
          </w:tcPr>
          <w:p w14:paraId="5248DFDF" w14:textId="77777777" w:rsidR="002E21FD" w:rsidRPr="003E4EC3" w:rsidRDefault="002E21FD" w:rsidP="00B03446">
            <w:r w:rsidRPr="003E4EC3">
              <w:t>Childre</w:t>
            </w:r>
            <w:r>
              <w:t>n able to vote – 1 vote per</w:t>
            </w:r>
            <w:r w:rsidRPr="003E4EC3">
              <w:t xml:space="preserve"> person.</w:t>
            </w:r>
          </w:p>
        </w:tc>
      </w:tr>
      <w:tr w:rsidR="004D7A62" w:rsidRPr="00B203EF" w14:paraId="5B2F60A6" w14:textId="77777777" w:rsidTr="00B03446">
        <w:tc>
          <w:tcPr>
            <w:tcW w:w="3055" w:type="dxa"/>
            <w:shd w:val="clear" w:color="auto" w:fill="auto"/>
          </w:tcPr>
          <w:p w14:paraId="227281EC" w14:textId="77777777" w:rsidR="004D7A62" w:rsidRPr="0056213B" w:rsidRDefault="004D7A62" w:rsidP="00B03446">
            <w:r w:rsidRPr="0056213B">
              <w:t>Food from Britain</w:t>
            </w:r>
          </w:p>
        </w:tc>
        <w:tc>
          <w:tcPr>
            <w:tcW w:w="3226" w:type="dxa"/>
            <w:shd w:val="clear" w:color="auto" w:fill="auto"/>
          </w:tcPr>
          <w:p w14:paraId="1DEEF003" w14:textId="77777777" w:rsidR="004D7A62" w:rsidRPr="003E4EC3" w:rsidRDefault="004D7A62" w:rsidP="00B03446">
            <w:r>
              <w:t>I</w:t>
            </w:r>
            <w:r w:rsidRPr="0056213B">
              <w:t>dentify very British food.  Fish and Chips, Apple Pie</w:t>
            </w:r>
            <w:r>
              <w:t xml:space="preserve"> </w:t>
            </w:r>
            <w:r w:rsidR="00F35EE8">
              <w:t>etc.</w:t>
            </w:r>
            <w:r>
              <w:t xml:space="preserve"> What do the children like to eat? To include traditional Christmas food.</w:t>
            </w:r>
          </w:p>
        </w:tc>
        <w:tc>
          <w:tcPr>
            <w:tcW w:w="2961" w:type="dxa"/>
            <w:shd w:val="clear" w:color="auto" w:fill="auto"/>
          </w:tcPr>
          <w:p w14:paraId="727A5C2F" w14:textId="77777777" w:rsidR="004D7A62" w:rsidRPr="0056213B" w:rsidRDefault="004D7A62" w:rsidP="00B03446">
            <w:r w:rsidRPr="0056213B">
              <w:t>Recog</w:t>
            </w:r>
            <w:r>
              <w:t xml:space="preserve">nise that many foods in Britain </w:t>
            </w:r>
            <w:r w:rsidRPr="0056213B">
              <w:t>originated el</w:t>
            </w:r>
            <w:r>
              <w:t>sewhere – e.g. Pizza – Italy</w:t>
            </w:r>
            <w:r w:rsidRPr="0056213B">
              <w:t>.</w:t>
            </w:r>
          </w:p>
        </w:tc>
      </w:tr>
      <w:tr w:rsidR="004D7A62" w:rsidRPr="00B203EF" w14:paraId="6BBAA09B" w14:textId="77777777" w:rsidTr="00B03446">
        <w:tc>
          <w:tcPr>
            <w:tcW w:w="3055" w:type="dxa"/>
            <w:shd w:val="clear" w:color="auto" w:fill="auto"/>
          </w:tcPr>
          <w:p w14:paraId="439B9799" w14:textId="77777777" w:rsidR="004D7A62" w:rsidRPr="0056213B" w:rsidRDefault="004D7A62" w:rsidP="00B03446">
            <w:r w:rsidRPr="0056213B">
              <w:t>Hold a Simple Debate</w:t>
            </w:r>
          </w:p>
        </w:tc>
        <w:tc>
          <w:tcPr>
            <w:tcW w:w="3226" w:type="dxa"/>
            <w:shd w:val="clear" w:color="auto" w:fill="auto"/>
          </w:tcPr>
          <w:p w14:paraId="43139383" w14:textId="77777777" w:rsidR="004D7A62" w:rsidRDefault="004D7A62" w:rsidP="00B03446">
            <w:r w:rsidRPr="0056213B">
              <w:t>Select a ‘big question’ and ask children who would like to talk</w:t>
            </w:r>
            <w:r>
              <w:t xml:space="preserve"> about it.</w:t>
            </w:r>
          </w:p>
          <w:p w14:paraId="610ED4A4" w14:textId="77777777" w:rsidR="004D7A62" w:rsidRPr="0056213B" w:rsidRDefault="004D7A62" w:rsidP="00B03446">
            <w:r w:rsidRPr="0056213B">
              <w:t>e.g. How can we improve our school?</w:t>
            </w:r>
          </w:p>
          <w:p w14:paraId="11007F6F" w14:textId="77777777" w:rsidR="004D7A62" w:rsidRDefault="004D7A62" w:rsidP="00B03446">
            <w:r w:rsidRPr="0056213B">
              <w:t>How can we stop people being unkind?</w:t>
            </w:r>
          </w:p>
        </w:tc>
        <w:tc>
          <w:tcPr>
            <w:tcW w:w="2961" w:type="dxa"/>
            <w:shd w:val="clear" w:color="auto" w:fill="auto"/>
          </w:tcPr>
          <w:p w14:paraId="5B256F5C" w14:textId="77777777" w:rsidR="00E73451" w:rsidRPr="0056213B" w:rsidRDefault="00E73451" w:rsidP="00B03446">
            <w:r w:rsidRPr="0056213B">
              <w:t>Children ready and willing to contribute</w:t>
            </w:r>
          </w:p>
          <w:p w14:paraId="462DF271" w14:textId="77777777" w:rsidR="004D7A62" w:rsidRPr="0056213B" w:rsidRDefault="00E73451" w:rsidP="00B03446">
            <w:r w:rsidRPr="0056213B">
              <w:t>(perhaps with notice).</w:t>
            </w:r>
          </w:p>
        </w:tc>
      </w:tr>
    </w:tbl>
    <w:p w14:paraId="49CA2865" w14:textId="5D75DCF1" w:rsidR="002E21FD" w:rsidRPr="00FB0EC1" w:rsidRDefault="00B03446" w:rsidP="002E21FD">
      <w:pPr>
        <w:rPr>
          <w:b/>
          <w:sz w:val="24"/>
          <w:szCs w:val="24"/>
          <w:u w:val="single"/>
        </w:rPr>
      </w:pPr>
      <w:r w:rsidRPr="00B03446">
        <w:rPr>
          <w:b/>
          <w:sz w:val="24"/>
          <w:szCs w:val="24"/>
          <w:u w:val="single"/>
        </w:rPr>
        <w:t>Promoting British Values- Year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13"/>
        <w:gridCol w:w="3330"/>
        <w:gridCol w:w="14"/>
        <w:gridCol w:w="3132"/>
      </w:tblGrid>
      <w:tr w:rsidR="00E73451" w:rsidRPr="00B203EF" w14:paraId="4FF4A1EC" w14:textId="77777777" w:rsidTr="004D7A62">
        <w:tc>
          <w:tcPr>
            <w:tcW w:w="2766" w:type="dxa"/>
            <w:gridSpan w:val="2"/>
            <w:shd w:val="clear" w:color="auto" w:fill="auto"/>
          </w:tcPr>
          <w:p w14:paraId="6B7C8474" w14:textId="77777777" w:rsidR="00E73451" w:rsidRPr="00E73451" w:rsidRDefault="00E73451" w:rsidP="00E73451">
            <w:pPr>
              <w:jc w:val="center"/>
              <w:rPr>
                <w:b/>
                <w:sz w:val="24"/>
                <w:szCs w:val="24"/>
                <w:u w:val="single"/>
              </w:rPr>
            </w:pPr>
            <w:r w:rsidRPr="00E73451">
              <w:rPr>
                <w:b/>
                <w:sz w:val="24"/>
                <w:szCs w:val="24"/>
                <w:u w:val="single"/>
              </w:rPr>
              <w:t>Area of Work</w:t>
            </w:r>
          </w:p>
        </w:tc>
        <w:tc>
          <w:tcPr>
            <w:tcW w:w="3344" w:type="dxa"/>
            <w:gridSpan w:val="2"/>
            <w:shd w:val="clear" w:color="auto" w:fill="auto"/>
          </w:tcPr>
          <w:p w14:paraId="22F24736" w14:textId="77777777" w:rsidR="00E73451" w:rsidRPr="00E73451" w:rsidRDefault="00E73451" w:rsidP="00E73451">
            <w:pPr>
              <w:jc w:val="center"/>
              <w:rPr>
                <w:b/>
                <w:sz w:val="24"/>
                <w:szCs w:val="24"/>
                <w:u w:val="single"/>
              </w:rPr>
            </w:pPr>
            <w:r w:rsidRPr="00E73451">
              <w:rPr>
                <w:b/>
                <w:sz w:val="24"/>
                <w:szCs w:val="24"/>
                <w:u w:val="single"/>
              </w:rPr>
              <w:t>Suggestions</w:t>
            </w:r>
          </w:p>
        </w:tc>
        <w:tc>
          <w:tcPr>
            <w:tcW w:w="3132" w:type="dxa"/>
            <w:shd w:val="clear" w:color="auto" w:fill="auto"/>
          </w:tcPr>
          <w:p w14:paraId="43A299D7" w14:textId="77777777" w:rsidR="00E73451" w:rsidRPr="00E73451" w:rsidRDefault="00E73451" w:rsidP="00E73451">
            <w:pPr>
              <w:jc w:val="center"/>
              <w:rPr>
                <w:b/>
                <w:sz w:val="24"/>
                <w:szCs w:val="24"/>
                <w:u w:val="single"/>
              </w:rPr>
            </w:pPr>
            <w:r w:rsidRPr="00E73451">
              <w:rPr>
                <w:b/>
                <w:sz w:val="24"/>
                <w:szCs w:val="24"/>
                <w:u w:val="single"/>
              </w:rPr>
              <w:t>Outcomes</w:t>
            </w:r>
          </w:p>
        </w:tc>
      </w:tr>
      <w:tr w:rsidR="002E21FD" w:rsidRPr="00B203EF" w14:paraId="61B98C17" w14:textId="77777777" w:rsidTr="004D7A62">
        <w:tc>
          <w:tcPr>
            <w:tcW w:w="2766" w:type="dxa"/>
            <w:gridSpan w:val="2"/>
            <w:shd w:val="clear" w:color="auto" w:fill="auto"/>
          </w:tcPr>
          <w:p w14:paraId="76F4CC3F" w14:textId="77777777" w:rsidR="002E21FD" w:rsidRPr="0056213B" w:rsidRDefault="002E21FD" w:rsidP="002E21FD">
            <w:r w:rsidRPr="0056213B">
              <w:t>Music</w:t>
            </w:r>
          </w:p>
        </w:tc>
        <w:tc>
          <w:tcPr>
            <w:tcW w:w="3344" w:type="dxa"/>
            <w:gridSpan w:val="2"/>
            <w:shd w:val="clear" w:color="auto" w:fill="auto"/>
          </w:tcPr>
          <w:p w14:paraId="284C9436" w14:textId="77777777" w:rsidR="002E21FD" w:rsidRPr="0056213B" w:rsidRDefault="002E21FD" w:rsidP="002E21FD">
            <w:r w:rsidRPr="0056213B">
              <w:t>From Liverpool – Beatles, Gerry and the Pacemakers</w:t>
            </w:r>
          </w:p>
          <w:p w14:paraId="76120909" w14:textId="77777777" w:rsidR="002E21FD" w:rsidRDefault="002E21FD" w:rsidP="002E21FD">
            <w:r w:rsidRPr="0056213B">
              <w:t>From Manchester – Oasis</w:t>
            </w:r>
          </w:p>
          <w:p w14:paraId="1CDE90E5" w14:textId="2CF19961" w:rsidR="00FB0EC1" w:rsidRPr="0056213B" w:rsidRDefault="00FB0EC1" w:rsidP="002E21FD">
            <w:r>
              <w:t>From Wales- Catherine Jenkins</w:t>
            </w:r>
          </w:p>
        </w:tc>
        <w:tc>
          <w:tcPr>
            <w:tcW w:w="3132" w:type="dxa"/>
            <w:shd w:val="clear" w:color="auto" w:fill="auto"/>
          </w:tcPr>
          <w:p w14:paraId="21695A4A" w14:textId="77777777" w:rsidR="002E21FD" w:rsidRPr="0056213B" w:rsidRDefault="002E21FD" w:rsidP="002E21FD">
            <w:r w:rsidRPr="0056213B">
              <w:t>Listen and learn a song e.g. Ferry Cross the Mersey.  You’ll Never Walk Alone.</w:t>
            </w:r>
          </w:p>
        </w:tc>
      </w:tr>
      <w:tr w:rsidR="002E21FD" w:rsidRPr="00B203EF" w14:paraId="53D28887" w14:textId="77777777" w:rsidTr="004D7A62">
        <w:tc>
          <w:tcPr>
            <w:tcW w:w="2766" w:type="dxa"/>
            <w:gridSpan w:val="2"/>
            <w:shd w:val="clear" w:color="auto" w:fill="auto"/>
          </w:tcPr>
          <w:p w14:paraId="26404BF0" w14:textId="77777777" w:rsidR="002E21FD" w:rsidRPr="0056213B" w:rsidRDefault="002E21FD" w:rsidP="002E21FD">
            <w:r w:rsidRPr="0056213B">
              <w:t>British Stamps</w:t>
            </w:r>
          </w:p>
        </w:tc>
        <w:tc>
          <w:tcPr>
            <w:tcW w:w="3344" w:type="dxa"/>
            <w:gridSpan w:val="2"/>
            <w:shd w:val="clear" w:color="auto" w:fill="auto"/>
          </w:tcPr>
          <w:p w14:paraId="0BADFA27" w14:textId="77777777" w:rsidR="002E21FD" w:rsidRPr="0056213B" w:rsidRDefault="002E21FD" w:rsidP="002E21FD">
            <w:r w:rsidRPr="0056213B">
              <w:t>Features, themes, design your own</w:t>
            </w:r>
            <w:r>
              <w:t>.</w:t>
            </w:r>
          </w:p>
          <w:p w14:paraId="2C6253FB" w14:textId="77777777" w:rsidR="002E21FD" w:rsidRPr="0056213B" w:rsidRDefault="002E21FD" w:rsidP="002E21FD">
            <w:r w:rsidRPr="0056213B">
              <w:t>Begin a stamp collection of British Stamps.</w:t>
            </w:r>
          </w:p>
        </w:tc>
        <w:tc>
          <w:tcPr>
            <w:tcW w:w="3132" w:type="dxa"/>
            <w:shd w:val="clear" w:color="auto" w:fill="auto"/>
          </w:tcPr>
          <w:p w14:paraId="533C854C" w14:textId="77777777" w:rsidR="002E21FD" w:rsidRPr="0056213B" w:rsidRDefault="002E21FD" w:rsidP="002E21FD">
            <w:r w:rsidRPr="0056213B">
              <w:t>Children recognise British stamps.</w:t>
            </w:r>
          </w:p>
        </w:tc>
      </w:tr>
      <w:tr w:rsidR="002E21FD" w:rsidRPr="005B2110" w14:paraId="0AC86970" w14:textId="77777777" w:rsidTr="004D7A62">
        <w:tc>
          <w:tcPr>
            <w:tcW w:w="2753" w:type="dxa"/>
            <w:shd w:val="clear" w:color="auto" w:fill="auto"/>
          </w:tcPr>
          <w:p w14:paraId="4ECC8DAA" w14:textId="77777777" w:rsidR="002E21FD" w:rsidRPr="005B2110" w:rsidRDefault="002E21FD" w:rsidP="002E21FD">
            <w:r w:rsidRPr="005B2110">
              <w:t>Safety</w:t>
            </w:r>
          </w:p>
        </w:tc>
        <w:tc>
          <w:tcPr>
            <w:tcW w:w="3343" w:type="dxa"/>
            <w:gridSpan w:val="2"/>
            <w:shd w:val="clear" w:color="auto" w:fill="auto"/>
          </w:tcPr>
          <w:p w14:paraId="18639ECF" w14:textId="77777777" w:rsidR="002E21FD" w:rsidRPr="005B2110" w:rsidRDefault="002E21FD" w:rsidP="002E21FD">
            <w:r w:rsidRPr="005B2110">
              <w:t xml:space="preserve">Safety and emergency services </w:t>
            </w:r>
            <w:r>
              <w:t>– police, fire, ambulance – 999, 111, 101  know how to dial.</w:t>
            </w:r>
          </w:p>
        </w:tc>
        <w:tc>
          <w:tcPr>
            <w:tcW w:w="3146" w:type="dxa"/>
            <w:gridSpan w:val="2"/>
            <w:shd w:val="clear" w:color="auto" w:fill="auto"/>
          </w:tcPr>
          <w:p w14:paraId="40D01BD4" w14:textId="77777777" w:rsidR="002E21FD" w:rsidRPr="005B2110" w:rsidRDefault="002E21FD" w:rsidP="002E21FD">
            <w:r>
              <w:t>Children able to use.</w:t>
            </w:r>
          </w:p>
        </w:tc>
      </w:tr>
    </w:tbl>
    <w:p w14:paraId="4581A3DC" w14:textId="77777777" w:rsidR="00E73451" w:rsidRDefault="00E73451" w:rsidP="002E21FD">
      <w:pPr>
        <w:rPr>
          <w:b/>
          <w:sz w:val="28"/>
          <w:szCs w:val="28"/>
        </w:rPr>
      </w:pPr>
    </w:p>
    <w:p w14:paraId="19781547" w14:textId="77777777" w:rsidR="002E21FD" w:rsidRPr="00E73451" w:rsidRDefault="002E21FD" w:rsidP="002E21FD">
      <w:pPr>
        <w:rPr>
          <w:b/>
          <w:sz w:val="24"/>
          <w:szCs w:val="24"/>
        </w:rPr>
      </w:pPr>
      <w:r w:rsidRPr="00E73451">
        <w:rPr>
          <w:b/>
          <w:sz w:val="24"/>
          <w:szCs w:val="24"/>
          <w:u w:val="single"/>
        </w:rPr>
        <w:t>PROMOTING BRITISH VALUES – YEAR THREE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3261"/>
        <w:gridCol w:w="3094"/>
      </w:tblGrid>
      <w:tr w:rsidR="002E21FD" w:rsidRPr="003A688F" w14:paraId="4BA66985" w14:textId="77777777" w:rsidTr="00E73451">
        <w:tc>
          <w:tcPr>
            <w:tcW w:w="2887" w:type="dxa"/>
            <w:shd w:val="clear" w:color="auto" w:fill="auto"/>
          </w:tcPr>
          <w:p w14:paraId="2ED4FCEA" w14:textId="77777777" w:rsidR="002E21FD" w:rsidRPr="00E73451" w:rsidRDefault="002E21FD" w:rsidP="002E21FD">
            <w:pPr>
              <w:jc w:val="center"/>
              <w:rPr>
                <w:b/>
                <w:sz w:val="24"/>
                <w:szCs w:val="24"/>
                <w:u w:val="single"/>
              </w:rPr>
            </w:pPr>
            <w:r w:rsidRPr="00E73451">
              <w:rPr>
                <w:b/>
                <w:sz w:val="24"/>
                <w:szCs w:val="24"/>
                <w:u w:val="single"/>
              </w:rPr>
              <w:t>AREA OF WORK</w:t>
            </w:r>
          </w:p>
        </w:tc>
        <w:tc>
          <w:tcPr>
            <w:tcW w:w="3261" w:type="dxa"/>
            <w:shd w:val="clear" w:color="auto" w:fill="auto"/>
          </w:tcPr>
          <w:p w14:paraId="3BF778B8" w14:textId="77777777" w:rsidR="002E21FD" w:rsidRPr="00E73451" w:rsidRDefault="002E21FD" w:rsidP="002E21FD">
            <w:pPr>
              <w:jc w:val="center"/>
              <w:rPr>
                <w:b/>
                <w:sz w:val="24"/>
                <w:szCs w:val="24"/>
                <w:u w:val="single"/>
              </w:rPr>
            </w:pPr>
            <w:r w:rsidRPr="00E73451">
              <w:rPr>
                <w:b/>
                <w:sz w:val="24"/>
                <w:szCs w:val="24"/>
                <w:u w:val="single"/>
              </w:rPr>
              <w:t>SUGGESTIONS</w:t>
            </w:r>
          </w:p>
        </w:tc>
        <w:tc>
          <w:tcPr>
            <w:tcW w:w="3094" w:type="dxa"/>
            <w:shd w:val="clear" w:color="auto" w:fill="auto"/>
          </w:tcPr>
          <w:p w14:paraId="1FDF1146" w14:textId="77777777" w:rsidR="002E21FD" w:rsidRPr="00E73451" w:rsidRDefault="002E21FD" w:rsidP="00E73451">
            <w:pPr>
              <w:jc w:val="center"/>
              <w:rPr>
                <w:b/>
                <w:sz w:val="24"/>
                <w:szCs w:val="24"/>
                <w:u w:val="single"/>
              </w:rPr>
            </w:pPr>
            <w:r w:rsidRPr="00E73451">
              <w:rPr>
                <w:b/>
                <w:sz w:val="24"/>
                <w:szCs w:val="24"/>
                <w:u w:val="single"/>
              </w:rPr>
              <w:t>OUTCOMES</w:t>
            </w:r>
          </w:p>
        </w:tc>
      </w:tr>
      <w:tr w:rsidR="002E21FD" w:rsidRPr="00745AF1" w14:paraId="4751B760" w14:textId="77777777" w:rsidTr="00E73451">
        <w:tc>
          <w:tcPr>
            <w:tcW w:w="2887" w:type="dxa"/>
            <w:shd w:val="clear" w:color="auto" w:fill="auto"/>
          </w:tcPr>
          <w:p w14:paraId="4A2AEAE8" w14:textId="77777777" w:rsidR="002E21FD" w:rsidRPr="00745AF1" w:rsidRDefault="002E21FD" w:rsidP="002E21FD">
            <w:r w:rsidRPr="00745AF1">
              <w:t>Famous British Stories / Folk Tales</w:t>
            </w:r>
          </w:p>
        </w:tc>
        <w:tc>
          <w:tcPr>
            <w:tcW w:w="3261" w:type="dxa"/>
            <w:shd w:val="clear" w:color="auto" w:fill="auto"/>
          </w:tcPr>
          <w:p w14:paraId="6B82AD15" w14:textId="4B95E27F" w:rsidR="002E21FD" w:rsidRPr="00745AF1" w:rsidRDefault="002E21FD" w:rsidP="002E21FD">
            <w:r w:rsidRPr="00745AF1">
              <w:t>Robin Hood, King Arthur Stories</w:t>
            </w:r>
            <w:r w:rsidR="00FB0EC1">
              <w:t xml:space="preserve">, Finn </w:t>
            </w:r>
            <w:proofErr w:type="spellStart"/>
            <w:r w:rsidR="00FB0EC1">
              <w:t>MacCool</w:t>
            </w:r>
            <w:proofErr w:type="spellEnd"/>
            <w:r w:rsidR="00FB0EC1">
              <w:t xml:space="preserve"> (Giants </w:t>
            </w:r>
            <w:proofErr w:type="spellStart"/>
            <w:r w:rsidR="00FB0EC1">
              <w:t>Causway</w:t>
            </w:r>
            <w:proofErr w:type="spellEnd"/>
            <w:r w:rsidR="00FB0EC1">
              <w:t>)</w:t>
            </w:r>
            <w:r w:rsidRPr="00745AF1">
              <w:t xml:space="preserve"> etc.</w:t>
            </w:r>
          </w:p>
        </w:tc>
        <w:tc>
          <w:tcPr>
            <w:tcW w:w="3094" w:type="dxa"/>
            <w:shd w:val="clear" w:color="auto" w:fill="auto"/>
          </w:tcPr>
          <w:p w14:paraId="0F36E090" w14:textId="77777777" w:rsidR="002E21FD" w:rsidRPr="00745AF1" w:rsidRDefault="002E21FD" w:rsidP="002E21FD">
            <w:r w:rsidRPr="00745AF1">
              <w:t>Children familiar with some British stories.</w:t>
            </w:r>
          </w:p>
        </w:tc>
      </w:tr>
      <w:tr w:rsidR="002E21FD" w:rsidRPr="003A688F" w14:paraId="1FF18AF9" w14:textId="77777777" w:rsidTr="00E73451">
        <w:tc>
          <w:tcPr>
            <w:tcW w:w="2887" w:type="dxa"/>
            <w:shd w:val="clear" w:color="auto" w:fill="auto"/>
          </w:tcPr>
          <w:p w14:paraId="24F4A728" w14:textId="77777777" w:rsidR="002E21FD" w:rsidRPr="00745AF1" w:rsidRDefault="002E21FD" w:rsidP="002E21FD">
            <w:r w:rsidRPr="00745AF1">
              <w:t>Countries, Cities, Natural Features</w:t>
            </w:r>
          </w:p>
        </w:tc>
        <w:tc>
          <w:tcPr>
            <w:tcW w:w="3261" w:type="dxa"/>
            <w:shd w:val="clear" w:color="auto" w:fill="auto"/>
          </w:tcPr>
          <w:p w14:paraId="58BD75BB" w14:textId="77777777" w:rsidR="002E21FD" w:rsidRPr="00745AF1" w:rsidRDefault="002E21FD" w:rsidP="002E21FD">
            <w:r w:rsidRPr="00745AF1">
              <w:t xml:space="preserve">Rivers – Thames, </w:t>
            </w:r>
            <w:r>
              <w:t xml:space="preserve">Mersey, </w:t>
            </w:r>
            <w:r w:rsidRPr="00745AF1">
              <w:t>Severn</w:t>
            </w:r>
          </w:p>
          <w:p w14:paraId="775A7CB8" w14:textId="77777777" w:rsidR="002E21FD" w:rsidRPr="00745AF1" w:rsidRDefault="002E21FD" w:rsidP="002E21FD">
            <w:r w:rsidRPr="00745AF1">
              <w:t xml:space="preserve">Mountains – </w:t>
            </w:r>
            <w:r>
              <w:t xml:space="preserve">The Lake District, </w:t>
            </w:r>
            <w:r w:rsidRPr="00745AF1">
              <w:t>Snowdonia, Pennines</w:t>
            </w:r>
            <w:r>
              <w:t xml:space="preserve">, </w:t>
            </w:r>
            <w:r w:rsidRPr="00745AF1">
              <w:t xml:space="preserve">Seas – Seas / Oceans </w:t>
            </w:r>
          </w:p>
        </w:tc>
        <w:tc>
          <w:tcPr>
            <w:tcW w:w="3094" w:type="dxa"/>
            <w:shd w:val="clear" w:color="auto" w:fill="auto"/>
          </w:tcPr>
          <w:p w14:paraId="656F8D5C" w14:textId="77777777" w:rsidR="002E21FD" w:rsidRPr="00745AF1" w:rsidRDefault="002E21FD" w:rsidP="002E21FD">
            <w:r>
              <w:t xml:space="preserve">Children </w:t>
            </w:r>
            <w:r w:rsidRPr="00745AF1">
              <w:t xml:space="preserve">can </w:t>
            </w:r>
            <w:r>
              <w:t>locate them/</w:t>
            </w:r>
            <w:r w:rsidRPr="00745AF1">
              <w:t>add them to a map.</w:t>
            </w:r>
          </w:p>
          <w:p w14:paraId="038EFFA2" w14:textId="77777777" w:rsidR="002E21FD" w:rsidRPr="00745AF1" w:rsidRDefault="002E21FD" w:rsidP="002E21FD"/>
        </w:tc>
      </w:tr>
      <w:tr w:rsidR="002E21FD" w:rsidRPr="003A688F" w14:paraId="47746EDF" w14:textId="77777777" w:rsidTr="00E73451">
        <w:tc>
          <w:tcPr>
            <w:tcW w:w="2887" w:type="dxa"/>
            <w:shd w:val="clear" w:color="auto" w:fill="auto"/>
          </w:tcPr>
          <w:p w14:paraId="106D30E0" w14:textId="77777777" w:rsidR="002E21FD" w:rsidRPr="00745AF1" w:rsidRDefault="002E21FD" w:rsidP="002E21FD">
            <w:r w:rsidRPr="00745AF1">
              <w:t>Famous British Children’s Writers</w:t>
            </w:r>
          </w:p>
        </w:tc>
        <w:tc>
          <w:tcPr>
            <w:tcW w:w="3261" w:type="dxa"/>
            <w:shd w:val="clear" w:color="auto" w:fill="auto"/>
          </w:tcPr>
          <w:p w14:paraId="47F8C09D" w14:textId="526FF811" w:rsidR="002E21FD" w:rsidRPr="00745AF1" w:rsidRDefault="002E21FD" w:rsidP="002E21FD">
            <w:r w:rsidRPr="00745AF1">
              <w:t>J.K. Rowling, E. Blyton, J. Aitken, R. Adams, C.S. Lewis, P. Pullman</w:t>
            </w:r>
            <w:r w:rsidR="00FB0EC1">
              <w:t>, Valerie Bloom</w:t>
            </w:r>
          </w:p>
        </w:tc>
        <w:tc>
          <w:tcPr>
            <w:tcW w:w="3094" w:type="dxa"/>
            <w:shd w:val="clear" w:color="auto" w:fill="auto"/>
          </w:tcPr>
          <w:p w14:paraId="2D022C91" w14:textId="77777777" w:rsidR="002E21FD" w:rsidRPr="00745AF1" w:rsidRDefault="002E21FD" w:rsidP="002E21FD">
            <w:r w:rsidRPr="00745AF1">
              <w:t>Children familiar with a number of British writers.</w:t>
            </w:r>
          </w:p>
        </w:tc>
      </w:tr>
      <w:tr w:rsidR="002E21FD" w:rsidRPr="003A688F" w14:paraId="6F09A9DB" w14:textId="77777777" w:rsidTr="00E73451">
        <w:tc>
          <w:tcPr>
            <w:tcW w:w="2887" w:type="dxa"/>
            <w:shd w:val="clear" w:color="auto" w:fill="auto"/>
          </w:tcPr>
          <w:p w14:paraId="58CE43B1" w14:textId="77777777" w:rsidR="002E21FD" w:rsidRPr="00745AF1" w:rsidRDefault="002E21FD" w:rsidP="002E21FD">
            <w:r w:rsidRPr="00745AF1">
              <w:t>London</w:t>
            </w:r>
          </w:p>
        </w:tc>
        <w:tc>
          <w:tcPr>
            <w:tcW w:w="3261" w:type="dxa"/>
            <w:shd w:val="clear" w:color="auto" w:fill="auto"/>
          </w:tcPr>
          <w:p w14:paraId="7C07BF9A" w14:textId="77777777" w:rsidR="002E21FD" w:rsidRPr="00745AF1" w:rsidRDefault="002E21FD" w:rsidP="002E21FD">
            <w:r w:rsidRPr="00745AF1">
              <w:t>Famous institutions</w:t>
            </w:r>
            <w:r>
              <w:t xml:space="preserve">: </w:t>
            </w:r>
            <w:r w:rsidRPr="00745AF1">
              <w:t xml:space="preserve">Museums, Tower </w:t>
            </w:r>
            <w:r>
              <w:t>of London, St Paul’s Cathedral, Buckingham Palace.</w:t>
            </w:r>
          </w:p>
        </w:tc>
        <w:tc>
          <w:tcPr>
            <w:tcW w:w="3094" w:type="dxa"/>
            <w:shd w:val="clear" w:color="auto" w:fill="auto"/>
          </w:tcPr>
          <w:p w14:paraId="504E8323" w14:textId="77777777" w:rsidR="002E21FD" w:rsidRPr="00745AF1" w:rsidRDefault="002E21FD" w:rsidP="002E21FD">
            <w:r w:rsidRPr="00745AF1">
              <w:t xml:space="preserve">Children more familiar with national institutions in London.  </w:t>
            </w:r>
          </w:p>
        </w:tc>
      </w:tr>
      <w:tr w:rsidR="002E21FD" w:rsidRPr="003A688F" w14:paraId="1A6BA75E" w14:textId="77777777" w:rsidTr="00E73451">
        <w:tc>
          <w:tcPr>
            <w:tcW w:w="2887" w:type="dxa"/>
            <w:shd w:val="clear" w:color="auto" w:fill="auto"/>
          </w:tcPr>
          <w:p w14:paraId="60C63616" w14:textId="77777777" w:rsidR="002E21FD" w:rsidRPr="00745AF1" w:rsidRDefault="002E21FD" w:rsidP="002E21FD">
            <w:r w:rsidRPr="00745AF1">
              <w:t>British Popular Music</w:t>
            </w:r>
          </w:p>
        </w:tc>
        <w:tc>
          <w:tcPr>
            <w:tcW w:w="3261" w:type="dxa"/>
            <w:shd w:val="clear" w:color="auto" w:fill="auto"/>
          </w:tcPr>
          <w:p w14:paraId="2F15C9D4" w14:textId="77777777" w:rsidR="002E21FD" w:rsidRPr="00745AF1" w:rsidRDefault="002E21FD" w:rsidP="002E21FD">
            <w:r w:rsidRPr="00745AF1">
              <w:t>Concentrate on th</w:t>
            </w:r>
            <w:r>
              <w:t>e music of one city – Liverpool</w:t>
            </w:r>
            <w:r w:rsidRPr="00745AF1">
              <w:t xml:space="preserve"> </w:t>
            </w:r>
          </w:p>
        </w:tc>
        <w:tc>
          <w:tcPr>
            <w:tcW w:w="3094" w:type="dxa"/>
            <w:shd w:val="clear" w:color="auto" w:fill="auto"/>
          </w:tcPr>
          <w:p w14:paraId="71EC89B4" w14:textId="77777777" w:rsidR="002E21FD" w:rsidRPr="00745AF1" w:rsidRDefault="002E21FD" w:rsidP="002E21FD">
            <w:r>
              <w:t>Children familiar with</w:t>
            </w:r>
            <w:r w:rsidRPr="00745AF1">
              <w:t xml:space="preserve"> famous songs and singers of one e.g. Liverpool – Beatles, Gerry and the Pacemakers, Cilla</w:t>
            </w:r>
            <w:r>
              <w:t xml:space="preserve"> Black</w:t>
            </w:r>
            <w:r w:rsidRPr="00745AF1">
              <w:t>, Mersey Beats.</w:t>
            </w:r>
            <w:r>
              <w:t xml:space="preserve"> </w:t>
            </w:r>
            <w:r w:rsidRPr="00745AF1">
              <w:t>Learn an iconic song – Ferry across the Mersey, Penny Lane.</w:t>
            </w:r>
          </w:p>
        </w:tc>
      </w:tr>
      <w:tr w:rsidR="002E21FD" w:rsidRPr="003A688F" w14:paraId="6781949B" w14:textId="77777777" w:rsidTr="00E73451">
        <w:tc>
          <w:tcPr>
            <w:tcW w:w="2887" w:type="dxa"/>
            <w:shd w:val="clear" w:color="auto" w:fill="auto"/>
          </w:tcPr>
          <w:p w14:paraId="2F00870F" w14:textId="77777777" w:rsidR="002E21FD" w:rsidRPr="00E73451" w:rsidRDefault="00E73451" w:rsidP="00E73451">
            <w:pPr>
              <w:jc w:val="center"/>
              <w:rPr>
                <w:b/>
                <w:sz w:val="24"/>
                <w:szCs w:val="24"/>
                <w:u w:val="single"/>
              </w:rPr>
            </w:pPr>
            <w:r w:rsidRPr="00E73451">
              <w:rPr>
                <w:b/>
                <w:sz w:val="24"/>
                <w:szCs w:val="24"/>
                <w:u w:val="single"/>
              </w:rPr>
              <w:t>Area of Work</w:t>
            </w:r>
          </w:p>
        </w:tc>
        <w:tc>
          <w:tcPr>
            <w:tcW w:w="3261" w:type="dxa"/>
            <w:shd w:val="clear" w:color="auto" w:fill="auto"/>
          </w:tcPr>
          <w:p w14:paraId="424A0FFC" w14:textId="77777777" w:rsidR="002E21FD" w:rsidRPr="00E73451" w:rsidRDefault="00E73451" w:rsidP="00E73451">
            <w:pPr>
              <w:jc w:val="center"/>
              <w:rPr>
                <w:b/>
                <w:sz w:val="24"/>
                <w:szCs w:val="24"/>
                <w:u w:val="single"/>
              </w:rPr>
            </w:pPr>
            <w:r w:rsidRPr="00E73451">
              <w:rPr>
                <w:b/>
                <w:sz w:val="24"/>
                <w:szCs w:val="24"/>
                <w:u w:val="single"/>
              </w:rPr>
              <w:t>Suggestions</w:t>
            </w:r>
          </w:p>
        </w:tc>
        <w:tc>
          <w:tcPr>
            <w:tcW w:w="3094" w:type="dxa"/>
            <w:shd w:val="clear" w:color="auto" w:fill="auto"/>
          </w:tcPr>
          <w:p w14:paraId="2E53FF9A" w14:textId="77777777" w:rsidR="002E21FD" w:rsidRPr="00E73451" w:rsidRDefault="00E73451" w:rsidP="00E73451">
            <w:pPr>
              <w:jc w:val="center"/>
              <w:rPr>
                <w:b/>
                <w:sz w:val="24"/>
                <w:szCs w:val="24"/>
                <w:u w:val="single"/>
              </w:rPr>
            </w:pPr>
            <w:r w:rsidRPr="00E73451">
              <w:rPr>
                <w:b/>
                <w:sz w:val="24"/>
                <w:szCs w:val="24"/>
                <w:u w:val="single"/>
              </w:rPr>
              <w:t>Outcomes</w:t>
            </w:r>
          </w:p>
        </w:tc>
      </w:tr>
      <w:tr w:rsidR="002E21FD" w:rsidRPr="003A688F" w14:paraId="349FEF77" w14:textId="77777777" w:rsidTr="00E73451">
        <w:tc>
          <w:tcPr>
            <w:tcW w:w="2887" w:type="dxa"/>
            <w:shd w:val="clear" w:color="auto" w:fill="auto"/>
          </w:tcPr>
          <w:p w14:paraId="712EDA18" w14:textId="77777777" w:rsidR="002E21FD" w:rsidRPr="005B2110" w:rsidRDefault="002E21FD" w:rsidP="002E21FD">
            <w:r w:rsidRPr="005B2110">
              <w:t>Safety</w:t>
            </w:r>
          </w:p>
        </w:tc>
        <w:tc>
          <w:tcPr>
            <w:tcW w:w="3261" w:type="dxa"/>
            <w:shd w:val="clear" w:color="auto" w:fill="auto"/>
          </w:tcPr>
          <w:p w14:paraId="2D71B81E" w14:textId="77777777" w:rsidR="002E21FD" w:rsidRPr="005B2110" w:rsidRDefault="002E21FD" w:rsidP="002E21FD">
            <w:r w:rsidRPr="005B2110">
              <w:t>Green Cross Code – what is it?</w:t>
            </w:r>
          </w:p>
          <w:p w14:paraId="7EB111DD" w14:textId="77777777" w:rsidR="002E21FD" w:rsidRPr="005B2110" w:rsidRDefault="002E21FD" w:rsidP="002E21FD">
            <w:r w:rsidRPr="005B2110">
              <w:t xml:space="preserve">Safety and emergency services </w:t>
            </w:r>
            <w:r>
              <w:t>– police, fire, ambulance – 999, 111,101 know how to dial.</w:t>
            </w:r>
          </w:p>
        </w:tc>
        <w:tc>
          <w:tcPr>
            <w:tcW w:w="3094" w:type="dxa"/>
            <w:shd w:val="clear" w:color="auto" w:fill="auto"/>
          </w:tcPr>
          <w:p w14:paraId="6A07499D" w14:textId="77777777" w:rsidR="002E21FD" w:rsidRPr="005B2110" w:rsidRDefault="002E21FD" w:rsidP="002E21FD">
            <w:r w:rsidRPr="005B2110">
              <w:t>Children able to use both.</w:t>
            </w:r>
          </w:p>
        </w:tc>
      </w:tr>
      <w:tr w:rsidR="00E73451" w:rsidRPr="003A688F" w14:paraId="6175764E" w14:textId="77777777" w:rsidTr="00E73451">
        <w:tc>
          <w:tcPr>
            <w:tcW w:w="2887" w:type="dxa"/>
            <w:shd w:val="clear" w:color="auto" w:fill="auto"/>
          </w:tcPr>
          <w:p w14:paraId="76B2837D" w14:textId="77777777" w:rsidR="00E73451" w:rsidRPr="00E33D65" w:rsidRDefault="00E73451" w:rsidP="00E73451">
            <w:r w:rsidRPr="00E33D65">
              <w:t>British Sports</w:t>
            </w:r>
          </w:p>
        </w:tc>
        <w:tc>
          <w:tcPr>
            <w:tcW w:w="3261" w:type="dxa"/>
            <w:shd w:val="clear" w:color="auto" w:fill="auto"/>
          </w:tcPr>
          <w:p w14:paraId="396B5BC1" w14:textId="77777777" w:rsidR="00E73451" w:rsidRDefault="00E73451" w:rsidP="00E73451">
            <w:r w:rsidRPr="00E33D65">
              <w:t>Football – can we locate local teams on a map?</w:t>
            </w:r>
          </w:p>
          <w:p w14:paraId="66ABD301" w14:textId="77777777" w:rsidR="00E73451" w:rsidRPr="00E33D65" w:rsidRDefault="00E73451" w:rsidP="00E73451">
            <w:r>
              <w:t xml:space="preserve">Discuss Premier league teams and where they come from. </w:t>
            </w:r>
          </w:p>
          <w:p w14:paraId="2C8C7998" w14:textId="77777777" w:rsidR="00E73451" w:rsidRDefault="00E73451" w:rsidP="00E73451">
            <w:r w:rsidRPr="00E33D65">
              <w:t>Everton and Liverpool – know the home grounds, the managers and some of the players.</w:t>
            </w:r>
          </w:p>
          <w:p w14:paraId="68CAA9AC" w14:textId="763A4D85" w:rsidR="00FB0EC1" w:rsidRPr="005B2110" w:rsidRDefault="00FB0EC1" w:rsidP="00E73451">
            <w:r>
              <w:t>Arthur Wharton (1</w:t>
            </w:r>
            <w:r w:rsidRPr="00FB0EC1">
              <w:rPr>
                <w:vertAlign w:val="superscript"/>
              </w:rPr>
              <w:t>st</w:t>
            </w:r>
            <w:r>
              <w:t xml:space="preserve"> Black British Footballer, Andrew Watson (Scotland)</w:t>
            </w:r>
          </w:p>
        </w:tc>
        <w:tc>
          <w:tcPr>
            <w:tcW w:w="3094" w:type="dxa"/>
            <w:shd w:val="clear" w:color="auto" w:fill="auto"/>
          </w:tcPr>
          <w:p w14:paraId="41DC234C" w14:textId="77777777" w:rsidR="00E73451" w:rsidRPr="00E33D65" w:rsidRDefault="00E73451" w:rsidP="00E73451">
            <w:r w:rsidRPr="002F3CBE">
              <w:t xml:space="preserve">The story of a famous </w:t>
            </w:r>
            <w:r>
              <w:t xml:space="preserve">local British </w:t>
            </w:r>
            <w:r w:rsidRPr="002F3CBE">
              <w:t xml:space="preserve">football player – possibly </w:t>
            </w:r>
            <w:r>
              <w:t>Stephen Gerrard.</w:t>
            </w:r>
          </w:p>
          <w:p w14:paraId="3542DF18" w14:textId="77777777" w:rsidR="00E73451" w:rsidRPr="005B2110" w:rsidRDefault="00E73451" w:rsidP="002E21FD"/>
        </w:tc>
      </w:tr>
      <w:tr w:rsidR="00E73451" w:rsidRPr="003A688F" w14:paraId="793684F4" w14:textId="77777777" w:rsidTr="00E73451">
        <w:tc>
          <w:tcPr>
            <w:tcW w:w="2887" w:type="dxa"/>
            <w:shd w:val="clear" w:color="auto" w:fill="auto"/>
          </w:tcPr>
          <w:p w14:paraId="72487F53" w14:textId="77777777" w:rsidR="00E73451" w:rsidRPr="00E33D65" w:rsidRDefault="00E73451" w:rsidP="00E73451">
            <w:r w:rsidRPr="00E33D65">
              <w:t>Local history</w:t>
            </w:r>
          </w:p>
        </w:tc>
        <w:tc>
          <w:tcPr>
            <w:tcW w:w="3261" w:type="dxa"/>
            <w:shd w:val="clear" w:color="auto" w:fill="auto"/>
          </w:tcPr>
          <w:p w14:paraId="6249900E" w14:textId="77777777" w:rsidR="00E73451" w:rsidRDefault="00E73451" w:rsidP="00E73451">
            <w:r>
              <w:t xml:space="preserve">Great War </w:t>
            </w:r>
            <w:r w:rsidRPr="00FF3C5B">
              <w:t>memorials – how do w</w:t>
            </w:r>
            <w:r>
              <w:t>e remember and why? World War I and II. Cenotaph in Southport.</w:t>
            </w:r>
          </w:p>
          <w:p w14:paraId="3B28617F" w14:textId="77777777" w:rsidR="00E73451" w:rsidRPr="00E33D65" w:rsidRDefault="00E73451" w:rsidP="00E73451">
            <w:r>
              <w:t>Victorian Southport – explore Victorian features through photographs. What has been left behind?</w:t>
            </w:r>
          </w:p>
        </w:tc>
        <w:tc>
          <w:tcPr>
            <w:tcW w:w="3094" w:type="dxa"/>
            <w:shd w:val="clear" w:color="auto" w:fill="auto"/>
          </w:tcPr>
          <w:p w14:paraId="17311B02" w14:textId="77777777" w:rsidR="00E73451" w:rsidRDefault="00E73451" w:rsidP="00E73451">
            <w:r w:rsidRPr="004B6951">
              <w:t>Children aware of local lives lost</w:t>
            </w:r>
            <w:r>
              <w:t xml:space="preserve"> in both World Wars. </w:t>
            </w:r>
          </w:p>
          <w:p w14:paraId="51E5D558" w14:textId="77777777" w:rsidR="00E73451" w:rsidRPr="002F3CBE" w:rsidRDefault="00E73451" w:rsidP="00E73451">
            <w:r>
              <w:t>Awareness that Southport is a Victorian seaside town</w:t>
            </w:r>
          </w:p>
        </w:tc>
      </w:tr>
      <w:tr w:rsidR="005A0ADB" w:rsidRPr="003A688F" w14:paraId="7C64539A" w14:textId="77777777" w:rsidTr="00E73451">
        <w:tc>
          <w:tcPr>
            <w:tcW w:w="2887" w:type="dxa"/>
            <w:shd w:val="clear" w:color="auto" w:fill="auto"/>
          </w:tcPr>
          <w:p w14:paraId="3B978BBD" w14:textId="77777777" w:rsidR="005A0ADB" w:rsidRPr="00E33D65" w:rsidRDefault="005A0ADB" w:rsidP="00E73451">
            <w:r>
              <w:t xml:space="preserve">Hold a simple </w:t>
            </w:r>
            <w:r w:rsidRPr="005524F0">
              <w:t>debate</w:t>
            </w:r>
          </w:p>
        </w:tc>
        <w:tc>
          <w:tcPr>
            <w:tcW w:w="3261" w:type="dxa"/>
            <w:shd w:val="clear" w:color="auto" w:fill="auto"/>
          </w:tcPr>
          <w:p w14:paraId="3FD89851" w14:textId="77777777" w:rsidR="005A0ADB" w:rsidRPr="005524F0" w:rsidRDefault="005A0ADB" w:rsidP="005A0ADB">
            <w:r w:rsidRPr="005524F0">
              <w:t>Select a big question</w:t>
            </w:r>
            <w:r>
              <w:t xml:space="preserve"> relating to a topic eg. </w:t>
            </w:r>
            <w:r w:rsidRPr="005524F0">
              <w:t xml:space="preserve">.  </w:t>
            </w:r>
          </w:p>
          <w:p w14:paraId="73584047" w14:textId="77777777" w:rsidR="005A0ADB" w:rsidRPr="005524F0" w:rsidRDefault="005A0ADB" w:rsidP="005A0ADB">
            <w:r w:rsidRPr="005524F0">
              <w:t>How can we improve our environment?</w:t>
            </w:r>
          </w:p>
          <w:p w14:paraId="1BA6D05E" w14:textId="77777777" w:rsidR="005A0ADB" w:rsidRDefault="005A0ADB" w:rsidP="005A0ADB">
            <w:r w:rsidRPr="005524F0">
              <w:t>How can we improve our town?</w:t>
            </w:r>
          </w:p>
        </w:tc>
        <w:tc>
          <w:tcPr>
            <w:tcW w:w="3094" w:type="dxa"/>
            <w:shd w:val="clear" w:color="auto" w:fill="auto"/>
          </w:tcPr>
          <w:p w14:paraId="69946144" w14:textId="77777777" w:rsidR="005A0ADB" w:rsidRPr="004B6951" w:rsidRDefault="005A0ADB" w:rsidP="00E73451">
            <w:r>
              <w:t>Children able to plan key points for and against an argument.</w:t>
            </w:r>
          </w:p>
        </w:tc>
      </w:tr>
    </w:tbl>
    <w:p w14:paraId="2FE83C59" w14:textId="77777777" w:rsidR="002E21FD" w:rsidRDefault="002E21FD" w:rsidP="002E21FD">
      <w:pPr>
        <w:jc w:val="right"/>
      </w:pPr>
    </w:p>
    <w:p w14:paraId="7B5FF07B" w14:textId="77777777" w:rsidR="002E21FD" w:rsidRDefault="002E21FD" w:rsidP="002E21FD"/>
    <w:p w14:paraId="0C9894BE" w14:textId="77777777" w:rsidR="002E21FD" w:rsidRDefault="002E21FD" w:rsidP="00FB0EC1">
      <w:pPr>
        <w:rPr>
          <w:b/>
          <w:sz w:val="28"/>
          <w:szCs w:val="28"/>
        </w:rPr>
      </w:pPr>
    </w:p>
    <w:p w14:paraId="0DA9EC29" w14:textId="77777777" w:rsidR="00FB0EC1" w:rsidRDefault="00FB0EC1" w:rsidP="00FB0EC1">
      <w:pPr>
        <w:rPr>
          <w:b/>
          <w:sz w:val="28"/>
          <w:szCs w:val="28"/>
        </w:rPr>
      </w:pPr>
    </w:p>
    <w:p w14:paraId="548EFF2F" w14:textId="77777777" w:rsidR="002E21FD" w:rsidRPr="005A0ADB" w:rsidRDefault="002E21FD" w:rsidP="002E21FD">
      <w:pPr>
        <w:rPr>
          <w:b/>
          <w:sz w:val="24"/>
          <w:szCs w:val="24"/>
        </w:rPr>
      </w:pPr>
      <w:r w:rsidRPr="005A0ADB">
        <w:rPr>
          <w:b/>
          <w:sz w:val="24"/>
          <w:szCs w:val="24"/>
          <w:u w:val="single"/>
        </w:rPr>
        <w:t>PROMOTING BRITISH VALUES – YEAR FOUR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3254"/>
        <w:gridCol w:w="3086"/>
      </w:tblGrid>
      <w:tr w:rsidR="002E21FD" w:rsidRPr="00C5744D" w14:paraId="0EEF0B86" w14:textId="77777777" w:rsidTr="005A0ADB">
        <w:tc>
          <w:tcPr>
            <w:tcW w:w="2902" w:type="dxa"/>
            <w:shd w:val="clear" w:color="auto" w:fill="auto"/>
          </w:tcPr>
          <w:p w14:paraId="0CE096D4" w14:textId="77777777" w:rsidR="002E21FD" w:rsidRPr="005A0ADB" w:rsidRDefault="002E21FD" w:rsidP="002E21FD">
            <w:pPr>
              <w:jc w:val="center"/>
              <w:rPr>
                <w:b/>
                <w:sz w:val="24"/>
                <w:szCs w:val="24"/>
                <w:u w:val="single"/>
              </w:rPr>
            </w:pPr>
            <w:r w:rsidRPr="005A0ADB">
              <w:rPr>
                <w:b/>
                <w:sz w:val="24"/>
                <w:szCs w:val="24"/>
                <w:u w:val="single"/>
              </w:rPr>
              <w:t>AREA OF WORK</w:t>
            </w:r>
          </w:p>
        </w:tc>
        <w:tc>
          <w:tcPr>
            <w:tcW w:w="3254" w:type="dxa"/>
            <w:shd w:val="clear" w:color="auto" w:fill="auto"/>
          </w:tcPr>
          <w:p w14:paraId="1F06F3F2" w14:textId="77777777" w:rsidR="002E21FD" w:rsidRPr="005A0ADB" w:rsidRDefault="002E21FD" w:rsidP="002E21FD">
            <w:pPr>
              <w:jc w:val="center"/>
              <w:rPr>
                <w:b/>
                <w:sz w:val="24"/>
                <w:szCs w:val="24"/>
                <w:u w:val="single"/>
              </w:rPr>
            </w:pPr>
            <w:r w:rsidRPr="005A0ADB">
              <w:rPr>
                <w:b/>
                <w:sz w:val="24"/>
                <w:szCs w:val="24"/>
                <w:u w:val="single"/>
              </w:rPr>
              <w:t>SUGGESTIONS</w:t>
            </w:r>
          </w:p>
        </w:tc>
        <w:tc>
          <w:tcPr>
            <w:tcW w:w="3086" w:type="dxa"/>
            <w:shd w:val="clear" w:color="auto" w:fill="auto"/>
          </w:tcPr>
          <w:p w14:paraId="68C955D7" w14:textId="77777777" w:rsidR="002E21FD" w:rsidRPr="005A0ADB" w:rsidRDefault="002E21FD" w:rsidP="005A0ADB">
            <w:pPr>
              <w:jc w:val="center"/>
              <w:rPr>
                <w:b/>
                <w:sz w:val="24"/>
                <w:szCs w:val="24"/>
                <w:u w:val="single"/>
              </w:rPr>
            </w:pPr>
            <w:r w:rsidRPr="005A0ADB">
              <w:rPr>
                <w:b/>
                <w:sz w:val="24"/>
                <w:szCs w:val="24"/>
                <w:u w:val="single"/>
              </w:rPr>
              <w:t>OUTCOMES</w:t>
            </w:r>
          </w:p>
        </w:tc>
      </w:tr>
      <w:tr w:rsidR="002E21FD" w:rsidRPr="00D92164" w14:paraId="5AE07D5D" w14:textId="77777777" w:rsidTr="005A0ADB">
        <w:tc>
          <w:tcPr>
            <w:tcW w:w="2902" w:type="dxa"/>
            <w:shd w:val="clear" w:color="auto" w:fill="auto"/>
          </w:tcPr>
          <w:p w14:paraId="0399D52C" w14:textId="77777777" w:rsidR="002E21FD" w:rsidRPr="00D92164" w:rsidRDefault="002E21FD" w:rsidP="002E21FD">
            <w:r w:rsidRPr="00D92164">
              <w:t>British Legal System</w:t>
            </w:r>
          </w:p>
        </w:tc>
        <w:tc>
          <w:tcPr>
            <w:tcW w:w="3254" w:type="dxa"/>
            <w:shd w:val="clear" w:color="auto" w:fill="auto"/>
          </w:tcPr>
          <w:p w14:paraId="3F93A305" w14:textId="77777777" w:rsidR="002E21FD" w:rsidRPr="00D92164" w:rsidRDefault="002E21FD" w:rsidP="002E21FD">
            <w:r w:rsidRPr="00D92164">
              <w:t>How does it work?  Solicitors / Barristers.</w:t>
            </w:r>
          </w:p>
          <w:p w14:paraId="1DE1CCD6" w14:textId="77777777" w:rsidR="002E21FD" w:rsidRPr="00D92164" w:rsidRDefault="002E21FD" w:rsidP="002E21FD">
            <w:r w:rsidRPr="00D92164">
              <w:t>Magistrates / Judges</w:t>
            </w:r>
          </w:p>
          <w:p w14:paraId="7A7BF54C" w14:textId="77777777" w:rsidR="002E21FD" w:rsidRPr="00D92164" w:rsidRDefault="002E21FD" w:rsidP="002E21FD">
            <w:r w:rsidRPr="00D92164">
              <w:t>Local Courts / County Courts</w:t>
            </w:r>
          </w:p>
          <w:p w14:paraId="007E505C" w14:textId="77777777" w:rsidR="002E21FD" w:rsidRDefault="002E21FD" w:rsidP="002E21FD">
            <w:r w:rsidRPr="00D92164">
              <w:t>The Jury System – how does this work?</w:t>
            </w:r>
          </w:p>
          <w:p w14:paraId="08DD94B2" w14:textId="77777777" w:rsidR="002E21FD" w:rsidRPr="00D92164" w:rsidRDefault="002E21FD" w:rsidP="002E21FD">
            <w:r>
              <w:t xml:space="preserve">Visit to court? </w:t>
            </w:r>
          </w:p>
        </w:tc>
        <w:tc>
          <w:tcPr>
            <w:tcW w:w="3086" w:type="dxa"/>
            <w:shd w:val="clear" w:color="auto" w:fill="auto"/>
          </w:tcPr>
          <w:p w14:paraId="379E17C7" w14:textId="77777777" w:rsidR="002E21FD" w:rsidRPr="00D92164" w:rsidRDefault="002E21FD" w:rsidP="002E21FD">
            <w:r w:rsidRPr="00D92164">
              <w:t>Children to be introduced to the British Legal System.</w:t>
            </w:r>
          </w:p>
          <w:p w14:paraId="47030B97" w14:textId="77777777" w:rsidR="002E21FD" w:rsidRPr="00D92164" w:rsidRDefault="002E21FD" w:rsidP="002E21FD">
            <w:r w:rsidRPr="00D92164">
              <w:t>What is a Jury?  Role play of a trial defence and prosecution.</w:t>
            </w:r>
          </w:p>
        </w:tc>
      </w:tr>
      <w:tr w:rsidR="002E21FD" w:rsidRPr="00D92164" w14:paraId="79A6F8FD" w14:textId="77777777" w:rsidTr="005A0ADB">
        <w:tc>
          <w:tcPr>
            <w:tcW w:w="2902" w:type="dxa"/>
            <w:shd w:val="clear" w:color="auto" w:fill="auto"/>
          </w:tcPr>
          <w:p w14:paraId="71364CFF" w14:textId="77777777" w:rsidR="002E21FD" w:rsidRPr="00D92164" w:rsidRDefault="002E21FD" w:rsidP="002E21FD">
            <w:r w:rsidRPr="00D92164">
              <w:t>Great British Inventions</w:t>
            </w:r>
          </w:p>
        </w:tc>
        <w:tc>
          <w:tcPr>
            <w:tcW w:w="3254" w:type="dxa"/>
            <w:shd w:val="clear" w:color="auto" w:fill="auto"/>
          </w:tcPr>
          <w:p w14:paraId="4B34C846" w14:textId="77777777" w:rsidR="002E21FD" w:rsidRPr="00D92164" w:rsidRDefault="002E21FD" w:rsidP="002E21FD">
            <w:r w:rsidRPr="00D92164">
              <w:t>Draw and write about the jet engine, the hovercraft, thermos flask, lawn mower, light bulb, chocolate bar, the pneumatic tyre, steam engine, World Wide Web, telephone, television, toothbrush</w:t>
            </w:r>
            <w:r>
              <w:t xml:space="preserve"> etc</w:t>
            </w:r>
            <w:r w:rsidRPr="00D92164">
              <w:t>.</w:t>
            </w:r>
          </w:p>
        </w:tc>
        <w:tc>
          <w:tcPr>
            <w:tcW w:w="3086" w:type="dxa"/>
            <w:shd w:val="clear" w:color="auto" w:fill="auto"/>
          </w:tcPr>
          <w:p w14:paraId="42F4062A" w14:textId="77777777" w:rsidR="002E21FD" w:rsidRPr="00D92164" w:rsidRDefault="002E21FD" w:rsidP="002E21FD">
            <w:r w:rsidRPr="00D92164">
              <w:t>Children familiar with a list of the great British inventions and details of a few.</w:t>
            </w:r>
          </w:p>
          <w:p w14:paraId="269D3FD8" w14:textId="77777777" w:rsidR="002E21FD" w:rsidRPr="00D92164" w:rsidRDefault="002E21FD" w:rsidP="002E21FD">
            <w:r>
              <w:t xml:space="preserve">Know </w:t>
            </w:r>
            <w:r w:rsidRPr="00100108">
              <w:rPr>
                <w:b/>
              </w:rPr>
              <w:t>two</w:t>
            </w:r>
            <w:r w:rsidRPr="00D92164">
              <w:t xml:space="preserve"> stories.</w:t>
            </w:r>
          </w:p>
        </w:tc>
      </w:tr>
      <w:tr w:rsidR="002E21FD" w:rsidRPr="00D92164" w14:paraId="4B5D1432" w14:textId="77777777" w:rsidTr="005A0ADB">
        <w:tc>
          <w:tcPr>
            <w:tcW w:w="2902" w:type="dxa"/>
            <w:shd w:val="clear" w:color="auto" w:fill="auto"/>
          </w:tcPr>
          <w:p w14:paraId="15AAF29B" w14:textId="77777777" w:rsidR="002E21FD" w:rsidRPr="00D92164" w:rsidRDefault="002E21FD" w:rsidP="002E21FD">
            <w:r w:rsidRPr="00D92164">
              <w:t>Famous British Women in History</w:t>
            </w:r>
          </w:p>
        </w:tc>
        <w:tc>
          <w:tcPr>
            <w:tcW w:w="3254" w:type="dxa"/>
            <w:shd w:val="clear" w:color="auto" w:fill="auto"/>
          </w:tcPr>
          <w:p w14:paraId="5A29DEFA" w14:textId="2AB46EF2" w:rsidR="002E21FD" w:rsidRPr="00D92164" w:rsidRDefault="002E21FD" w:rsidP="002E21FD">
            <w:r w:rsidRPr="00D92164">
              <w:t>Select one and discuss her life.</w:t>
            </w:r>
            <w:r>
              <w:t xml:space="preserve"> Topic related if possible. </w:t>
            </w:r>
            <w:r w:rsidRPr="00D92164">
              <w:t>Boudicca</w:t>
            </w:r>
            <w:r>
              <w:t>, Bessie Braddock</w:t>
            </w:r>
            <w:r w:rsidR="00FB0EC1">
              <w:t xml:space="preserve">, Mary </w:t>
            </w:r>
            <w:proofErr w:type="spellStart"/>
            <w:r w:rsidR="00FB0EC1">
              <w:t>Seacole</w:t>
            </w:r>
            <w:proofErr w:type="spellEnd"/>
            <w:r w:rsidR="00FB0EC1">
              <w:t>.</w:t>
            </w:r>
          </w:p>
        </w:tc>
        <w:tc>
          <w:tcPr>
            <w:tcW w:w="3086" w:type="dxa"/>
            <w:shd w:val="clear" w:color="auto" w:fill="auto"/>
          </w:tcPr>
          <w:p w14:paraId="135BFF47" w14:textId="77777777" w:rsidR="002E21FD" w:rsidRPr="00D92164" w:rsidRDefault="002E21FD" w:rsidP="002E21FD">
            <w:r w:rsidRPr="00D92164">
              <w:t xml:space="preserve">Children to know the story of </w:t>
            </w:r>
            <w:r w:rsidRPr="00100108">
              <w:rPr>
                <w:b/>
              </w:rPr>
              <w:t>one</w:t>
            </w:r>
            <w:r w:rsidRPr="00D92164">
              <w:t xml:space="preserve"> famous woman.</w:t>
            </w:r>
          </w:p>
        </w:tc>
      </w:tr>
      <w:tr w:rsidR="002E21FD" w:rsidRPr="00D92164" w14:paraId="5C7BB775" w14:textId="77777777" w:rsidTr="005A0ADB">
        <w:tc>
          <w:tcPr>
            <w:tcW w:w="2902" w:type="dxa"/>
            <w:shd w:val="clear" w:color="auto" w:fill="auto"/>
          </w:tcPr>
          <w:p w14:paraId="4CDC8DFE" w14:textId="77777777" w:rsidR="002E21FD" w:rsidRPr="00D92164" w:rsidRDefault="002E21FD" w:rsidP="002E21FD">
            <w:r w:rsidRPr="00D92164">
              <w:t>Religious Toleranc</w:t>
            </w:r>
            <w:r>
              <w:t>e</w:t>
            </w:r>
          </w:p>
        </w:tc>
        <w:tc>
          <w:tcPr>
            <w:tcW w:w="3254" w:type="dxa"/>
            <w:shd w:val="clear" w:color="auto" w:fill="auto"/>
          </w:tcPr>
          <w:p w14:paraId="44401C38" w14:textId="77777777" w:rsidR="002E21FD" w:rsidRPr="00D92164" w:rsidRDefault="002E21FD" w:rsidP="002E21FD">
            <w:r w:rsidRPr="00D92164">
              <w:t>The places of worship we can find in Britain.</w:t>
            </w:r>
          </w:p>
          <w:p w14:paraId="6A876D1A" w14:textId="77777777" w:rsidR="002E21FD" w:rsidRPr="00D92164" w:rsidRDefault="002E21FD" w:rsidP="002E21FD">
            <w:r w:rsidRPr="00D92164">
              <w:t xml:space="preserve">Christian </w:t>
            </w:r>
            <w:r>
              <w:t>–</w:t>
            </w:r>
            <w:r w:rsidRPr="00D92164">
              <w:t xml:space="preserve"> Church</w:t>
            </w:r>
            <w:r>
              <w:t xml:space="preserve">, Jew – Synagogue, </w:t>
            </w:r>
            <w:r w:rsidRPr="00D92164">
              <w:t>Muslim – Temple</w:t>
            </w:r>
            <w:r>
              <w:t xml:space="preserve">, </w:t>
            </w:r>
            <w:r w:rsidRPr="00D92164">
              <w:t>Sheikh – Temple</w:t>
            </w:r>
            <w:r>
              <w:t xml:space="preserve">. </w:t>
            </w:r>
          </w:p>
        </w:tc>
        <w:tc>
          <w:tcPr>
            <w:tcW w:w="3086" w:type="dxa"/>
            <w:shd w:val="clear" w:color="auto" w:fill="auto"/>
          </w:tcPr>
          <w:p w14:paraId="687179B3" w14:textId="77777777" w:rsidR="002E21FD" w:rsidRPr="00D92164" w:rsidRDefault="002E21FD" w:rsidP="002E21FD">
            <w:r w:rsidRPr="00D92164">
              <w:t>Idea of right to worship is understood.</w:t>
            </w:r>
          </w:p>
          <w:p w14:paraId="6456C083" w14:textId="77777777" w:rsidR="002E21FD" w:rsidRPr="00D92164" w:rsidRDefault="002E21FD" w:rsidP="002E21FD">
            <w:r w:rsidRPr="00D92164">
              <w:t>Freedom to believe or not.</w:t>
            </w:r>
          </w:p>
          <w:p w14:paraId="6F243E6C" w14:textId="77777777" w:rsidR="002E21FD" w:rsidRPr="00D92164" w:rsidRDefault="002E21FD" w:rsidP="002E21FD">
            <w:pPr>
              <w:tabs>
                <w:tab w:val="left" w:pos="1830"/>
              </w:tabs>
            </w:pPr>
            <w:r w:rsidRPr="00D92164">
              <w:t>Children know the places of worship.</w:t>
            </w:r>
          </w:p>
        </w:tc>
      </w:tr>
      <w:tr w:rsidR="005A0ADB" w:rsidRPr="00D92164" w14:paraId="474ECAC6" w14:textId="77777777" w:rsidTr="005A0ADB">
        <w:tc>
          <w:tcPr>
            <w:tcW w:w="2902" w:type="dxa"/>
            <w:shd w:val="clear" w:color="auto" w:fill="auto"/>
          </w:tcPr>
          <w:p w14:paraId="1139F805" w14:textId="77777777" w:rsidR="005A0ADB" w:rsidRPr="00D92164" w:rsidRDefault="005A0ADB" w:rsidP="002E21FD">
            <w:r w:rsidRPr="006E12D1">
              <w:t>UK In The World</w:t>
            </w:r>
          </w:p>
        </w:tc>
        <w:tc>
          <w:tcPr>
            <w:tcW w:w="3254" w:type="dxa"/>
            <w:shd w:val="clear" w:color="auto" w:fill="auto"/>
          </w:tcPr>
          <w:p w14:paraId="77EC9C99" w14:textId="77777777" w:rsidR="005A0ADB" w:rsidRPr="006E12D1" w:rsidRDefault="005A0ADB" w:rsidP="005A0ADB">
            <w:r w:rsidRPr="006E12D1">
              <w:t xml:space="preserve">Talk with </w:t>
            </w:r>
            <w:r>
              <w:t xml:space="preserve">children about European Union. </w:t>
            </w:r>
            <w:r w:rsidRPr="006E12D1">
              <w:t>Locate on map.</w:t>
            </w:r>
          </w:p>
          <w:p w14:paraId="4B40900B" w14:textId="77777777" w:rsidR="005A0ADB" w:rsidRPr="00D92164" w:rsidRDefault="005A0ADB" w:rsidP="005A0ADB">
            <w:r w:rsidRPr="006E12D1">
              <w:t>Talk to children about NATO – Locate on map.</w:t>
            </w:r>
          </w:p>
        </w:tc>
        <w:tc>
          <w:tcPr>
            <w:tcW w:w="3086" w:type="dxa"/>
            <w:shd w:val="clear" w:color="auto" w:fill="auto"/>
          </w:tcPr>
          <w:p w14:paraId="06E2D695" w14:textId="77777777" w:rsidR="005A0ADB" w:rsidRPr="00D92164" w:rsidRDefault="005A0ADB" w:rsidP="002E21FD">
            <w:r w:rsidRPr="006E12D1">
              <w:t>Children to understand much more about European Union and North Atlantic Treaty Organisation</w:t>
            </w:r>
          </w:p>
        </w:tc>
      </w:tr>
      <w:tr w:rsidR="005A0ADB" w:rsidRPr="00D92164" w14:paraId="2FC82DB8" w14:textId="77777777" w:rsidTr="005A0ADB">
        <w:tc>
          <w:tcPr>
            <w:tcW w:w="2902" w:type="dxa"/>
            <w:shd w:val="clear" w:color="auto" w:fill="auto"/>
          </w:tcPr>
          <w:p w14:paraId="34C5F40F" w14:textId="77777777" w:rsidR="005A0ADB" w:rsidRPr="006E12D1" w:rsidRDefault="005A0ADB" w:rsidP="005A0ADB">
            <w:r w:rsidRPr="006E12D1">
              <w:t>British Iconic Building</w:t>
            </w:r>
            <w:r>
              <w:t>s and Architecture</w:t>
            </w:r>
          </w:p>
          <w:p w14:paraId="2930AD08" w14:textId="77777777" w:rsidR="005A0ADB" w:rsidRPr="006E12D1" w:rsidRDefault="005A0ADB" w:rsidP="005A0ADB">
            <w:r w:rsidRPr="006E12D1">
              <w:t>(Attached list are considered to be some of the most famous/important buildings in Britain).</w:t>
            </w:r>
          </w:p>
        </w:tc>
        <w:tc>
          <w:tcPr>
            <w:tcW w:w="3254" w:type="dxa"/>
            <w:shd w:val="clear" w:color="auto" w:fill="auto"/>
          </w:tcPr>
          <w:p w14:paraId="4B6ACD9E" w14:textId="77777777" w:rsidR="005A0ADB" w:rsidRDefault="005A0ADB" w:rsidP="005A0ADB">
            <w:r>
              <w:t>Liverpool Town Hall, Liverpool</w:t>
            </w:r>
          </w:p>
          <w:p w14:paraId="5B5F0BB3" w14:textId="77777777" w:rsidR="005A0ADB" w:rsidRDefault="005A0ADB" w:rsidP="005A0ADB">
            <w:r>
              <w:t>St. George’s Hall, Liverpool</w:t>
            </w:r>
          </w:p>
          <w:p w14:paraId="6850C20B" w14:textId="77777777" w:rsidR="005A0ADB" w:rsidRDefault="005A0ADB" w:rsidP="005A0ADB">
            <w:r w:rsidRPr="006E12D1">
              <w:t>Rievaulx Abbey</w:t>
            </w:r>
          </w:p>
          <w:p w14:paraId="6710FC73" w14:textId="11B1AD02" w:rsidR="00FB0EC1" w:rsidRPr="006E12D1" w:rsidRDefault="00FB0EC1" w:rsidP="005A0ADB">
            <w:r>
              <w:t>Edinburgh Castle</w:t>
            </w:r>
          </w:p>
          <w:p w14:paraId="7D310F09" w14:textId="77777777" w:rsidR="005A0ADB" w:rsidRPr="006E12D1" w:rsidRDefault="005A0ADB" w:rsidP="005A0ADB">
            <w:r w:rsidRPr="006E12D1">
              <w:t>Westminster Abbey</w:t>
            </w:r>
          </w:p>
          <w:p w14:paraId="5E1AD3D0" w14:textId="77777777" w:rsidR="005A0ADB" w:rsidRPr="006E12D1" w:rsidRDefault="005A0ADB" w:rsidP="005A0ADB">
            <w:r w:rsidRPr="006E12D1">
              <w:t xml:space="preserve">Kings Bench Walk, Temple, London </w:t>
            </w:r>
          </w:p>
          <w:p w14:paraId="463CC308" w14:textId="77777777" w:rsidR="005A0ADB" w:rsidRPr="006E12D1" w:rsidRDefault="005A0ADB" w:rsidP="005A0ADB">
            <w:r w:rsidRPr="006E12D1">
              <w:t>Ditherington Flax Mill, Shrewsbury</w:t>
            </w:r>
          </w:p>
          <w:p w14:paraId="2412D609" w14:textId="77777777" w:rsidR="005A0ADB" w:rsidRPr="006E12D1" w:rsidRDefault="005A0ADB" w:rsidP="005A0ADB">
            <w:r w:rsidRPr="006E12D1">
              <w:t>Liverpool Road Railway Station, Manchester</w:t>
            </w:r>
          </w:p>
          <w:p w14:paraId="01A9DFBB" w14:textId="77777777" w:rsidR="005A0ADB" w:rsidRPr="006E12D1" w:rsidRDefault="005A0ADB" w:rsidP="005A0ADB">
            <w:r w:rsidRPr="006E12D1">
              <w:t>No.6 Slip Chatham House, Dockyards</w:t>
            </w:r>
          </w:p>
          <w:p w14:paraId="6CF8AED8" w14:textId="77777777" w:rsidR="005A0ADB" w:rsidRPr="006E12D1" w:rsidRDefault="005A0ADB" w:rsidP="005A0ADB">
            <w:r w:rsidRPr="006E12D1">
              <w:t>All Saints, Margaret Street, London</w:t>
            </w:r>
          </w:p>
        </w:tc>
        <w:tc>
          <w:tcPr>
            <w:tcW w:w="3086" w:type="dxa"/>
            <w:shd w:val="clear" w:color="auto" w:fill="auto"/>
          </w:tcPr>
          <w:p w14:paraId="1B58913A" w14:textId="77777777" w:rsidR="005A0ADB" w:rsidRPr="006E12D1" w:rsidRDefault="005A0ADB" w:rsidP="002E21FD">
            <w:r w:rsidRPr="006E12D1">
              <w:t xml:space="preserve">Know the story of </w:t>
            </w:r>
            <w:r w:rsidRPr="00A20D23">
              <w:rPr>
                <w:b/>
              </w:rPr>
              <w:t>two</w:t>
            </w:r>
            <w:r w:rsidRPr="006E12D1">
              <w:t xml:space="preserve"> buildings.</w:t>
            </w:r>
            <w:r>
              <w:t xml:space="preserve"> Choose one local and one further afield.</w:t>
            </w:r>
          </w:p>
        </w:tc>
      </w:tr>
      <w:tr w:rsidR="00B151C1" w:rsidRPr="00D92164" w14:paraId="55D14882" w14:textId="77777777" w:rsidTr="005A0ADB">
        <w:tc>
          <w:tcPr>
            <w:tcW w:w="2902" w:type="dxa"/>
            <w:shd w:val="clear" w:color="auto" w:fill="auto"/>
          </w:tcPr>
          <w:p w14:paraId="2D8EC8E8" w14:textId="77777777" w:rsidR="00B151C1" w:rsidRPr="006E12D1" w:rsidRDefault="00B151C1" w:rsidP="005A0ADB">
            <w:r w:rsidRPr="006E12D1">
              <w:t>British Heroes and Their Stories</w:t>
            </w:r>
          </w:p>
        </w:tc>
        <w:tc>
          <w:tcPr>
            <w:tcW w:w="3254" w:type="dxa"/>
            <w:shd w:val="clear" w:color="auto" w:fill="auto"/>
          </w:tcPr>
          <w:p w14:paraId="59BE36AF" w14:textId="77777777" w:rsidR="00B151C1" w:rsidRPr="006E12D1" w:rsidRDefault="00B151C1" w:rsidP="00B151C1">
            <w:r w:rsidRPr="006E12D1">
              <w:t>David Attenborough</w:t>
            </w:r>
            <w:r>
              <w:t xml:space="preserve">, </w:t>
            </w:r>
            <w:r w:rsidRPr="006E12D1">
              <w:t>Isambard Kingdom Brunel</w:t>
            </w:r>
            <w:r>
              <w:t xml:space="preserve">, </w:t>
            </w:r>
            <w:r w:rsidRPr="006E12D1">
              <w:t>Captain Cook</w:t>
            </w:r>
            <w:r>
              <w:t xml:space="preserve">, </w:t>
            </w:r>
            <w:r w:rsidRPr="006E12D1">
              <w:t>Michael Faraday</w:t>
            </w:r>
            <w:r>
              <w:t xml:space="preserve">, </w:t>
            </w:r>
            <w:r w:rsidRPr="006E12D1">
              <w:t>Edward Jenner</w:t>
            </w:r>
          </w:p>
          <w:p w14:paraId="7144BF92" w14:textId="6846E869" w:rsidR="00B151C1" w:rsidRPr="006E12D1" w:rsidRDefault="00B151C1" w:rsidP="00B151C1">
            <w:r w:rsidRPr="006E12D1">
              <w:t>Steve Redgrave</w:t>
            </w:r>
            <w:r>
              <w:t xml:space="preserve">, </w:t>
            </w:r>
            <w:r w:rsidRPr="006E12D1">
              <w:t>Tanni Grey Thompson</w:t>
            </w:r>
            <w:r w:rsidR="00FB0EC1">
              <w:t xml:space="preserve">, Colin Jackson, </w:t>
            </w:r>
            <w:proofErr w:type="spellStart"/>
            <w:r w:rsidR="00FB0EC1">
              <w:t>Linford</w:t>
            </w:r>
            <w:proofErr w:type="spellEnd"/>
            <w:r w:rsidR="00FB0EC1">
              <w:t xml:space="preserve"> Christie, David Smith, Ellie Simmons</w:t>
            </w:r>
            <w:r>
              <w:t xml:space="preserve"> etc</w:t>
            </w:r>
          </w:p>
        </w:tc>
        <w:tc>
          <w:tcPr>
            <w:tcW w:w="3086" w:type="dxa"/>
            <w:shd w:val="clear" w:color="auto" w:fill="auto"/>
          </w:tcPr>
          <w:p w14:paraId="757648BC" w14:textId="77777777" w:rsidR="00B151C1" w:rsidRPr="006E12D1" w:rsidRDefault="00B151C1" w:rsidP="002E21FD">
            <w:r w:rsidRPr="006E12D1">
              <w:t xml:space="preserve">Children to know the stories of </w:t>
            </w:r>
            <w:r w:rsidRPr="00A20D23">
              <w:rPr>
                <w:b/>
              </w:rPr>
              <w:t>two</w:t>
            </w:r>
            <w:r w:rsidRPr="006E12D1">
              <w:t xml:space="preserve"> heroes</w:t>
            </w:r>
            <w:r>
              <w:t>.</w:t>
            </w:r>
          </w:p>
        </w:tc>
      </w:tr>
      <w:tr w:rsidR="00B151C1" w:rsidRPr="00D92164" w14:paraId="4E78485D" w14:textId="77777777" w:rsidTr="005A0ADB">
        <w:tc>
          <w:tcPr>
            <w:tcW w:w="2902" w:type="dxa"/>
            <w:shd w:val="clear" w:color="auto" w:fill="auto"/>
          </w:tcPr>
          <w:p w14:paraId="58D798F0" w14:textId="77777777" w:rsidR="00B151C1" w:rsidRPr="006E12D1" w:rsidRDefault="00B151C1" w:rsidP="005A0ADB">
            <w:r w:rsidRPr="003C0371">
              <w:t>BBC</w:t>
            </w:r>
          </w:p>
        </w:tc>
        <w:tc>
          <w:tcPr>
            <w:tcW w:w="3254" w:type="dxa"/>
            <w:shd w:val="clear" w:color="auto" w:fill="auto"/>
          </w:tcPr>
          <w:p w14:paraId="621316BD" w14:textId="77777777" w:rsidR="00B151C1" w:rsidRPr="003C0371" w:rsidRDefault="00B151C1" w:rsidP="00B151C1">
            <w:r w:rsidRPr="003C0371">
              <w:t>Talk about:</w:t>
            </w:r>
          </w:p>
          <w:p w14:paraId="034EF750" w14:textId="77777777" w:rsidR="00B151C1" w:rsidRDefault="00B151C1" w:rsidP="00B151C1">
            <w:r w:rsidRPr="003C0371">
              <w:t>TV stations</w:t>
            </w:r>
            <w:r>
              <w:t xml:space="preserve">, </w:t>
            </w:r>
            <w:r w:rsidRPr="003C0371">
              <w:t>Radio stations</w:t>
            </w:r>
            <w:r>
              <w:t xml:space="preserve">, </w:t>
            </w:r>
            <w:r w:rsidRPr="003C0371">
              <w:t>BBC World Service</w:t>
            </w:r>
            <w:r>
              <w:t xml:space="preserve">, </w:t>
            </w:r>
            <w:r w:rsidRPr="003C0371">
              <w:t>BBC Local Radio</w:t>
            </w:r>
            <w:r>
              <w:t xml:space="preserve"> </w:t>
            </w:r>
            <w:r w:rsidRPr="003C0371">
              <w:t>e.g. Radio Merseyside – most listened to BBC local radio stations.</w:t>
            </w:r>
            <w:r w:rsidR="00FB0EC1">
              <w:t xml:space="preserve"> </w:t>
            </w:r>
          </w:p>
          <w:p w14:paraId="115C2B8D" w14:textId="4C9FB2C7" w:rsidR="00FB0EC1" w:rsidRPr="00B151C1" w:rsidRDefault="00FB0EC1" w:rsidP="00B151C1">
            <w:pPr>
              <w:rPr>
                <w:sz w:val="28"/>
                <w:szCs w:val="28"/>
              </w:rPr>
            </w:pPr>
            <w:r>
              <w:t>Moira Stewart Newsreader</w:t>
            </w:r>
          </w:p>
        </w:tc>
        <w:tc>
          <w:tcPr>
            <w:tcW w:w="3086" w:type="dxa"/>
            <w:shd w:val="clear" w:color="auto" w:fill="auto"/>
          </w:tcPr>
          <w:p w14:paraId="17FF805D" w14:textId="77777777" w:rsidR="00B151C1" w:rsidRPr="003C0371" w:rsidRDefault="00B151C1" w:rsidP="00B151C1">
            <w:r w:rsidRPr="003C0371">
              <w:t xml:space="preserve">World </w:t>
            </w:r>
            <w:r>
              <w:t xml:space="preserve">importance </w:t>
            </w:r>
            <w:r w:rsidRPr="003C0371">
              <w:t>of BBC.</w:t>
            </w:r>
          </w:p>
          <w:p w14:paraId="3FEC35D8" w14:textId="77777777" w:rsidR="00B151C1" w:rsidRPr="003C0371" w:rsidRDefault="00B151C1" w:rsidP="00B151C1">
            <w:r w:rsidRPr="003C0371">
              <w:t>Children to broadcast some news.</w:t>
            </w:r>
          </w:p>
          <w:p w14:paraId="63DA72F0" w14:textId="77777777" w:rsidR="00B151C1" w:rsidRPr="006E12D1" w:rsidRDefault="00B151C1" w:rsidP="002E21FD"/>
        </w:tc>
      </w:tr>
      <w:tr w:rsidR="00B151C1" w:rsidRPr="00D92164" w14:paraId="3874EFF7" w14:textId="77777777" w:rsidTr="005A0ADB">
        <w:tc>
          <w:tcPr>
            <w:tcW w:w="2902" w:type="dxa"/>
            <w:shd w:val="clear" w:color="auto" w:fill="auto"/>
          </w:tcPr>
          <w:p w14:paraId="777CF631" w14:textId="07727283" w:rsidR="00B151C1" w:rsidRPr="003C0371" w:rsidRDefault="00B151C1" w:rsidP="005A0ADB">
            <w:r w:rsidRPr="003C0371">
              <w:t>Sport</w:t>
            </w:r>
          </w:p>
        </w:tc>
        <w:tc>
          <w:tcPr>
            <w:tcW w:w="3254" w:type="dxa"/>
            <w:shd w:val="clear" w:color="auto" w:fill="auto"/>
          </w:tcPr>
          <w:p w14:paraId="0FFDB0E9" w14:textId="77777777" w:rsidR="00B151C1" w:rsidRPr="003C0371" w:rsidRDefault="00B151C1" w:rsidP="00B151C1">
            <w:r>
              <w:t>Choose from: f</w:t>
            </w:r>
            <w:r w:rsidRPr="003C0371">
              <w:t>ootball, rugby, cricket</w:t>
            </w:r>
            <w:r>
              <w:t>, netball</w:t>
            </w:r>
            <w:r w:rsidRPr="003C0371">
              <w:t>.</w:t>
            </w:r>
          </w:p>
        </w:tc>
        <w:tc>
          <w:tcPr>
            <w:tcW w:w="3086" w:type="dxa"/>
            <w:shd w:val="clear" w:color="auto" w:fill="auto"/>
          </w:tcPr>
          <w:p w14:paraId="12789EE8" w14:textId="77777777" w:rsidR="00B151C1" w:rsidRPr="003C0371" w:rsidRDefault="00B151C1" w:rsidP="00B151C1">
            <w:r>
              <w:t>Outline of a</w:t>
            </w:r>
            <w:r w:rsidRPr="003C0371">
              <w:t xml:space="preserve"> game, rules, successes, trophies.</w:t>
            </w:r>
          </w:p>
        </w:tc>
      </w:tr>
    </w:tbl>
    <w:p w14:paraId="7926ADB8" w14:textId="77777777" w:rsidR="002E21FD" w:rsidRPr="00D11B0A" w:rsidRDefault="002E21FD" w:rsidP="00B151C1">
      <w:pPr>
        <w:rPr>
          <w:sz w:val="28"/>
          <w:szCs w:val="28"/>
        </w:rPr>
      </w:pPr>
    </w:p>
    <w:p w14:paraId="5BE367A0" w14:textId="77777777" w:rsidR="00B151C1" w:rsidRPr="00B151C1" w:rsidRDefault="00B151C1" w:rsidP="00B151C1">
      <w:pPr>
        <w:rPr>
          <w:b/>
          <w:sz w:val="24"/>
          <w:szCs w:val="24"/>
          <w:u w:val="single"/>
        </w:rPr>
      </w:pPr>
      <w:r w:rsidRPr="00B151C1">
        <w:rPr>
          <w:b/>
          <w:sz w:val="24"/>
          <w:szCs w:val="24"/>
          <w:u w:val="single"/>
        </w:rPr>
        <w:t>PROMOTING BRITISH VALUES – YEAR FIVE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3238"/>
        <w:gridCol w:w="3069"/>
      </w:tblGrid>
      <w:tr w:rsidR="00B151C1" w:rsidRPr="00FE11B2" w14:paraId="45E6B5B9" w14:textId="77777777" w:rsidTr="00B151C1">
        <w:tc>
          <w:tcPr>
            <w:tcW w:w="2935" w:type="dxa"/>
            <w:shd w:val="clear" w:color="auto" w:fill="auto"/>
          </w:tcPr>
          <w:p w14:paraId="3E0B41A9" w14:textId="77777777" w:rsidR="00B151C1" w:rsidRPr="00B151C1" w:rsidRDefault="00B151C1" w:rsidP="00B151C1">
            <w:pPr>
              <w:jc w:val="center"/>
              <w:rPr>
                <w:b/>
                <w:sz w:val="24"/>
                <w:szCs w:val="24"/>
                <w:u w:val="single"/>
              </w:rPr>
            </w:pPr>
            <w:r w:rsidRPr="00B151C1">
              <w:rPr>
                <w:b/>
                <w:sz w:val="24"/>
                <w:szCs w:val="24"/>
                <w:u w:val="single"/>
              </w:rPr>
              <w:t>AREA OF WORK</w:t>
            </w:r>
          </w:p>
        </w:tc>
        <w:tc>
          <w:tcPr>
            <w:tcW w:w="3238" w:type="dxa"/>
            <w:shd w:val="clear" w:color="auto" w:fill="auto"/>
          </w:tcPr>
          <w:p w14:paraId="50E2D6BF" w14:textId="77777777" w:rsidR="00B151C1" w:rsidRPr="00B151C1" w:rsidRDefault="00B151C1" w:rsidP="00B151C1">
            <w:pPr>
              <w:jc w:val="center"/>
              <w:rPr>
                <w:b/>
                <w:sz w:val="24"/>
                <w:szCs w:val="24"/>
                <w:u w:val="single"/>
              </w:rPr>
            </w:pPr>
            <w:r w:rsidRPr="00B151C1">
              <w:rPr>
                <w:b/>
                <w:sz w:val="24"/>
                <w:szCs w:val="24"/>
                <w:u w:val="single"/>
              </w:rPr>
              <w:t>SUGGESTIONS</w:t>
            </w:r>
          </w:p>
        </w:tc>
        <w:tc>
          <w:tcPr>
            <w:tcW w:w="3069" w:type="dxa"/>
            <w:shd w:val="clear" w:color="auto" w:fill="auto"/>
          </w:tcPr>
          <w:p w14:paraId="29553BDF" w14:textId="77777777" w:rsidR="00B151C1" w:rsidRPr="00B151C1" w:rsidRDefault="00B151C1" w:rsidP="00B151C1">
            <w:pPr>
              <w:jc w:val="center"/>
              <w:rPr>
                <w:b/>
                <w:sz w:val="24"/>
                <w:szCs w:val="24"/>
                <w:u w:val="single"/>
              </w:rPr>
            </w:pPr>
            <w:r w:rsidRPr="00B151C1">
              <w:rPr>
                <w:b/>
                <w:sz w:val="24"/>
                <w:szCs w:val="24"/>
                <w:u w:val="single"/>
              </w:rPr>
              <w:t>OUTCOMES</w:t>
            </w:r>
          </w:p>
        </w:tc>
      </w:tr>
      <w:tr w:rsidR="00B151C1" w:rsidRPr="00FE11B2" w14:paraId="2A4E40F7" w14:textId="77777777" w:rsidTr="00B151C1">
        <w:tc>
          <w:tcPr>
            <w:tcW w:w="2935" w:type="dxa"/>
            <w:shd w:val="clear" w:color="auto" w:fill="auto"/>
          </w:tcPr>
          <w:p w14:paraId="3ED660A2" w14:textId="77777777" w:rsidR="00B151C1" w:rsidRPr="00A26319" w:rsidRDefault="00B151C1" w:rsidP="00B151C1">
            <w:r w:rsidRPr="00A26319">
              <w:t>British Institutions</w:t>
            </w:r>
          </w:p>
        </w:tc>
        <w:tc>
          <w:tcPr>
            <w:tcW w:w="3238" w:type="dxa"/>
            <w:shd w:val="clear" w:color="auto" w:fill="auto"/>
          </w:tcPr>
          <w:p w14:paraId="41460C4E" w14:textId="77777777" w:rsidR="00B151C1" w:rsidRPr="00A26319" w:rsidRDefault="00B151C1" w:rsidP="00B151C1">
            <w:r w:rsidRPr="00A26319">
              <w:t>National Health Service</w:t>
            </w:r>
          </w:p>
          <w:p w14:paraId="3752E3EE" w14:textId="77777777" w:rsidR="00B151C1" w:rsidRPr="00A26319" w:rsidRDefault="00B151C1" w:rsidP="00B151C1">
            <w:r w:rsidRPr="00A26319">
              <w:t>Education System</w:t>
            </w:r>
          </w:p>
          <w:p w14:paraId="01FEE1E7" w14:textId="77777777" w:rsidR="00B151C1" w:rsidRPr="00A26319" w:rsidRDefault="00B151C1" w:rsidP="00B151C1">
            <w:r w:rsidRPr="00A26319">
              <w:t>Churches / Temples</w:t>
            </w:r>
          </w:p>
          <w:p w14:paraId="2A2D167D" w14:textId="77777777" w:rsidR="00B151C1" w:rsidRPr="00A26319" w:rsidRDefault="00B151C1" w:rsidP="00B151C1">
            <w:r w:rsidRPr="00A26319">
              <w:t>Emergency Services</w:t>
            </w:r>
          </w:p>
          <w:p w14:paraId="1EC47C67" w14:textId="77777777" w:rsidR="00B151C1" w:rsidRPr="00A26319" w:rsidRDefault="00B151C1" w:rsidP="00B151C1">
            <w:r>
              <w:t>Marks and Spencer</w:t>
            </w:r>
          </w:p>
          <w:p w14:paraId="72E52E5E" w14:textId="77777777" w:rsidR="00B151C1" w:rsidRPr="00A26319" w:rsidRDefault="00B151C1" w:rsidP="00B151C1">
            <w:r w:rsidRPr="00A26319">
              <w:t>National Trust</w:t>
            </w:r>
          </w:p>
        </w:tc>
        <w:tc>
          <w:tcPr>
            <w:tcW w:w="3069" w:type="dxa"/>
            <w:shd w:val="clear" w:color="auto" w:fill="auto"/>
          </w:tcPr>
          <w:p w14:paraId="5D30B9C4" w14:textId="77777777" w:rsidR="00B151C1" w:rsidRPr="00A26319" w:rsidRDefault="00B151C1" w:rsidP="00B151C1">
            <w:r w:rsidRPr="00A26319">
              <w:t>e.g. know the origins of the health service.  How does it work?</w:t>
            </w:r>
          </w:p>
          <w:p w14:paraId="31538A84" w14:textId="77777777" w:rsidR="00B151C1" w:rsidRPr="00A26319" w:rsidRDefault="00B151C1" w:rsidP="00B151C1"/>
          <w:p w14:paraId="6CF5BC86" w14:textId="77777777" w:rsidR="00B151C1" w:rsidRPr="00A26319" w:rsidRDefault="00B151C1" w:rsidP="00B151C1"/>
        </w:tc>
      </w:tr>
      <w:tr w:rsidR="00B151C1" w:rsidRPr="00FE11B2" w14:paraId="6C324237" w14:textId="77777777" w:rsidTr="00B151C1">
        <w:tc>
          <w:tcPr>
            <w:tcW w:w="2935" w:type="dxa"/>
            <w:shd w:val="clear" w:color="auto" w:fill="auto"/>
          </w:tcPr>
          <w:p w14:paraId="171F06F2" w14:textId="77777777" w:rsidR="00B151C1" w:rsidRPr="00B151C1" w:rsidRDefault="00B151C1" w:rsidP="00B151C1">
            <w:pPr>
              <w:jc w:val="center"/>
              <w:rPr>
                <w:b/>
                <w:sz w:val="24"/>
                <w:szCs w:val="24"/>
                <w:u w:val="single"/>
              </w:rPr>
            </w:pPr>
            <w:r w:rsidRPr="00B151C1">
              <w:rPr>
                <w:b/>
                <w:sz w:val="24"/>
                <w:szCs w:val="24"/>
                <w:u w:val="single"/>
              </w:rPr>
              <w:t>Area of Work</w:t>
            </w:r>
          </w:p>
        </w:tc>
        <w:tc>
          <w:tcPr>
            <w:tcW w:w="3238" w:type="dxa"/>
            <w:shd w:val="clear" w:color="auto" w:fill="auto"/>
          </w:tcPr>
          <w:p w14:paraId="1C5A22C5" w14:textId="77777777" w:rsidR="00B151C1" w:rsidRPr="00B151C1" w:rsidRDefault="00B151C1" w:rsidP="00B151C1">
            <w:pPr>
              <w:jc w:val="center"/>
              <w:rPr>
                <w:b/>
                <w:sz w:val="24"/>
                <w:szCs w:val="24"/>
                <w:u w:val="single"/>
              </w:rPr>
            </w:pPr>
            <w:r w:rsidRPr="00B151C1">
              <w:rPr>
                <w:b/>
                <w:sz w:val="24"/>
                <w:szCs w:val="24"/>
                <w:u w:val="single"/>
              </w:rPr>
              <w:t>Suggestions</w:t>
            </w:r>
          </w:p>
        </w:tc>
        <w:tc>
          <w:tcPr>
            <w:tcW w:w="3069" w:type="dxa"/>
            <w:shd w:val="clear" w:color="auto" w:fill="auto"/>
          </w:tcPr>
          <w:p w14:paraId="48F4A387" w14:textId="77777777" w:rsidR="00B151C1" w:rsidRPr="00B151C1" w:rsidRDefault="00B151C1" w:rsidP="00B151C1">
            <w:pPr>
              <w:jc w:val="center"/>
              <w:rPr>
                <w:b/>
                <w:sz w:val="24"/>
                <w:szCs w:val="24"/>
                <w:u w:val="single"/>
              </w:rPr>
            </w:pPr>
            <w:r w:rsidRPr="00B151C1">
              <w:rPr>
                <w:b/>
                <w:sz w:val="24"/>
                <w:szCs w:val="24"/>
                <w:u w:val="single"/>
              </w:rPr>
              <w:t>Outcomes</w:t>
            </w:r>
          </w:p>
        </w:tc>
      </w:tr>
      <w:tr w:rsidR="00B151C1" w:rsidRPr="00FE11B2" w14:paraId="05859F84" w14:textId="77777777" w:rsidTr="00B151C1">
        <w:tc>
          <w:tcPr>
            <w:tcW w:w="2935" w:type="dxa"/>
            <w:shd w:val="clear" w:color="auto" w:fill="auto"/>
          </w:tcPr>
          <w:p w14:paraId="5F231F74" w14:textId="77777777" w:rsidR="00B151C1" w:rsidRPr="00A26319" w:rsidRDefault="00B151C1" w:rsidP="00B151C1">
            <w:r w:rsidRPr="00A26319">
              <w:t xml:space="preserve">Great British Historical Events </w:t>
            </w:r>
          </w:p>
        </w:tc>
        <w:tc>
          <w:tcPr>
            <w:tcW w:w="3238" w:type="dxa"/>
            <w:shd w:val="clear" w:color="auto" w:fill="auto"/>
          </w:tcPr>
          <w:p w14:paraId="617A9F7F" w14:textId="77777777" w:rsidR="00B151C1" w:rsidRDefault="00B151C1" w:rsidP="00B151C1">
            <w:r>
              <w:t>Coronation of Queen Elizabeth II</w:t>
            </w:r>
          </w:p>
          <w:p w14:paraId="3845BCBB" w14:textId="77777777" w:rsidR="00B151C1" w:rsidRPr="00A26319" w:rsidRDefault="00B151C1" w:rsidP="00B151C1">
            <w:r w:rsidRPr="00A26319">
              <w:t>Margaret Thatcher – first female Prime Minister.</w:t>
            </w:r>
          </w:p>
          <w:p w14:paraId="6666137E" w14:textId="77777777" w:rsidR="00B151C1" w:rsidRPr="00A26319" w:rsidRDefault="00B151C1" w:rsidP="00B151C1">
            <w:r w:rsidRPr="00A26319">
              <w:t>Charles Darwin visits the Galapagos Islands.</w:t>
            </w:r>
          </w:p>
          <w:p w14:paraId="7506C680" w14:textId="77777777" w:rsidR="00B151C1" w:rsidRPr="00A26319" w:rsidRDefault="00B151C1" w:rsidP="00B151C1">
            <w:r w:rsidRPr="00A26319">
              <w:t>Nelson on board the Victory.</w:t>
            </w:r>
          </w:p>
          <w:p w14:paraId="1FFA14C3" w14:textId="77777777" w:rsidR="00B151C1" w:rsidRPr="00A26319" w:rsidRDefault="00B151C1" w:rsidP="00B151C1">
            <w:r>
              <w:t>King John signs</w:t>
            </w:r>
            <w:r w:rsidRPr="00A26319">
              <w:t xml:space="preserve"> the Magna Carta.</w:t>
            </w:r>
          </w:p>
          <w:p w14:paraId="259A6D0D" w14:textId="77777777" w:rsidR="00B151C1" w:rsidRDefault="00B151C1" w:rsidP="00B151C1">
            <w:r>
              <w:t>Julius Caesar invades Britain</w:t>
            </w:r>
            <w:r w:rsidRPr="00A26319">
              <w:t>.</w:t>
            </w:r>
          </w:p>
          <w:p w14:paraId="57FB44D8" w14:textId="7D57F8EC" w:rsidR="00FB0EC1" w:rsidRPr="00A26319" w:rsidRDefault="00FB0EC1" w:rsidP="00B151C1">
            <w:r>
              <w:t>Diane Abbott 1</w:t>
            </w:r>
            <w:r w:rsidRPr="00FB0EC1">
              <w:rPr>
                <w:vertAlign w:val="superscript"/>
              </w:rPr>
              <w:t>st</w:t>
            </w:r>
            <w:r>
              <w:t xml:space="preserve"> Black Female MP</w:t>
            </w:r>
          </w:p>
        </w:tc>
        <w:tc>
          <w:tcPr>
            <w:tcW w:w="3069" w:type="dxa"/>
            <w:shd w:val="clear" w:color="auto" w:fill="auto"/>
          </w:tcPr>
          <w:p w14:paraId="5D8D01A9" w14:textId="77777777" w:rsidR="00B151C1" w:rsidRPr="00A26319" w:rsidRDefault="00B151C1" w:rsidP="00B151C1">
            <w:r>
              <w:t xml:space="preserve">Children to know </w:t>
            </w:r>
            <w:r w:rsidRPr="004A1B9A">
              <w:rPr>
                <w:b/>
              </w:rPr>
              <w:t>three</w:t>
            </w:r>
            <w:r w:rsidRPr="00A26319">
              <w:t xml:space="preserve"> stories.</w:t>
            </w:r>
          </w:p>
        </w:tc>
      </w:tr>
      <w:tr w:rsidR="00B151C1" w:rsidRPr="00FE11B2" w14:paraId="3CEA1A59" w14:textId="77777777" w:rsidTr="00B151C1">
        <w:tc>
          <w:tcPr>
            <w:tcW w:w="2935" w:type="dxa"/>
            <w:shd w:val="clear" w:color="auto" w:fill="auto"/>
          </w:tcPr>
          <w:p w14:paraId="72454CBD" w14:textId="77777777" w:rsidR="00B151C1" w:rsidRPr="00054465" w:rsidRDefault="00B151C1" w:rsidP="00B151C1">
            <w:r w:rsidRPr="00054465">
              <w:t>Fashion</w:t>
            </w:r>
          </w:p>
        </w:tc>
        <w:tc>
          <w:tcPr>
            <w:tcW w:w="3238" w:type="dxa"/>
            <w:shd w:val="clear" w:color="auto" w:fill="auto"/>
          </w:tcPr>
          <w:p w14:paraId="679DDAEE" w14:textId="0B6D0486" w:rsidR="00B151C1" w:rsidRPr="00054465" w:rsidRDefault="00B151C1" w:rsidP="00B151C1">
            <w:r w:rsidRPr="00054465">
              <w:t>Mary Quant, Paul Smith, Twiggy, Alexander McQueen, Stella McCartney, Kate Moss, Vivienne Westwood, Zandra Rhodes</w:t>
            </w:r>
            <w:r>
              <w:t>, Victoria Beckham</w:t>
            </w:r>
            <w:r w:rsidR="00FB0EC1">
              <w:t>, Bruce Oldfield, Naomi Campbell</w:t>
            </w:r>
          </w:p>
        </w:tc>
        <w:tc>
          <w:tcPr>
            <w:tcW w:w="3069" w:type="dxa"/>
            <w:shd w:val="clear" w:color="auto" w:fill="auto"/>
          </w:tcPr>
          <w:p w14:paraId="2DE4C86F" w14:textId="77777777" w:rsidR="00B151C1" w:rsidRPr="00054465" w:rsidRDefault="00B151C1" w:rsidP="00B151C1">
            <w:r>
              <w:t xml:space="preserve">Know the stories of </w:t>
            </w:r>
            <w:r w:rsidRPr="004A1B9A">
              <w:rPr>
                <w:b/>
              </w:rPr>
              <w:t>two</w:t>
            </w:r>
            <w:r w:rsidRPr="00054465">
              <w:t xml:space="preserve"> fashion icons.</w:t>
            </w:r>
          </w:p>
        </w:tc>
      </w:tr>
      <w:tr w:rsidR="00B151C1" w:rsidRPr="005B013D" w14:paraId="4372DEED" w14:textId="77777777" w:rsidTr="00B151C1">
        <w:tc>
          <w:tcPr>
            <w:tcW w:w="2935" w:type="dxa"/>
            <w:shd w:val="clear" w:color="auto" w:fill="auto"/>
          </w:tcPr>
          <w:p w14:paraId="7C01A1DE" w14:textId="77777777" w:rsidR="00B151C1" w:rsidRPr="005B013D" w:rsidRDefault="00B151C1" w:rsidP="00B151C1">
            <w:r w:rsidRPr="005B013D">
              <w:t>Energy</w:t>
            </w:r>
          </w:p>
          <w:p w14:paraId="65ABC42C" w14:textId="77777777" w:rsidR="00B151C1" w:rsidRPr="005B013D" w:rsidRDefault="00B151C1" w:rsidP="00B151C1">
            <w:r w:rsidRPr="005B013D">
              <w:t>Hold a debate</w:t>
            </w:r>
          </w:p>
        </w:tc>
        <w:tc>
          <w:tcPr>
            <w:tcW w:w="3238" w:type="dxa"/>
            <w:shd w:val="clear" w:color="auto" w:fill="auto"/>
          </w:tcPr>
          <w:p w14:paraId="0991B603" w14:textId="77777777" w:rsidR="00B151C1" w:rsidRPr="005B013D" w:rsidRDefault="00B151C1" w:rsidP="00B151C1">
            <w:r w:rsidRPr="005B013D">
              <w:t>Fossil fuels – nuclear – renewable</w:t>
            </w:r>
            <w:r>
              <w:t xml:space="preserve"> – solar panels</w:t>
            </w:r>
          </w:p>
        </w:tc>
        <w:tc>
          <w:tcPr>
            <w:tcW w:w="3069" w:type="dxa"/>
            <w:shd w:val="clear" w:color="auto" w:fill="auto"/>
          </w:tcPr>
          <w:p w14:paraId="36004564" w14:textId="77777777" w:rsidR="00B151C1" w:rsidRPr="005B013D" w:rsidRDefault="00B151C1" w:rsidP="00B151C1">
            <w:r w:rsidRPr="005B013D">
              <w:t>Discuss – coal, oil, water, sun, wind, fracking, energy, through open debate.</w:t>
            </w:r>
          </w:p>
        </w:tc>
      </w:tr>
      <w:tr w:rsidR="00B151C1" w:rsidRPr="005B013D" w14:paraId="5021E060" w14:textId="77777777" w:rsidTr="00B151C1">
        <w:tc>
          <w:tcPr>
            <w:tcW w:w="2935" w:type="dxa"/>
            <w:shd w:val="clear" w:color="auto" w:fill="auto"/>
          </w:tcPr>
          <w:p w14:paraId="28DEFC85" w14:textId="77777777" w:rsidR="00B151C1" w:rsidRPr="005B013D" w:rsidRDefault="00B151C1" w:rsidP="00B151C1">
            <w:r w:rsidRPr="005B013D">
              <w:t>British Politics</w:t>
            </w:r>
          </w:p>
          <w:p w14:paraId="0D8A4CAA" w14:textId="77777777" w:rsidR="00B151C1" w:rsidRPr="005B013D" w:rsidRDefault="00B151C1" w:rsidP="00B151C1">
            <w:r w:rsidRPr="005B013D">
              <w:t>Conservative</w:t>
            </w:r>
          </w:p>
          <w:p w14:paraId="0DABE124" w14:textId="77777777" w:rsidR="00B151C1" w:rsidRPr="005B013D" w:rsidRDefault="00B151C1" w:rsidP="00B151C1">
            <w:r w:rsidRPr="005B013D">
              <w:t>Labour</w:t>
            </w:r>
          </w:p>
          <w:p w14:paraId="15E8CB37" w14:textId="77777777" w:rsidR="00B151C1" w:rsidRPr="005B013D" w:rsidRDefault="00B151C1" w:rsidP="00B151C1">
            <w:r w:rsidRPr="005B013D">
              <w:t>Liberal Democrats</w:t>
            </w:r>
          </w:p>
          <w:p w14:paraId="1EC8CC1B" w14:textId="77777777" w:rsidR="00B151C1" w:rsidRPr="005B013D" w:rsidRDefault="00B151C1" w:rsidP="00B151C1">
            <w:r w:rsidRPr="005B013D">
              <w:t>Others</w:t>
            </w:r>
          </w:p>
        </w:tc>
        <w:tc>
          <w:tcPr>
            <w:tcW w:w="3238" w:type="dxa"/>
            <w:shd w:val="clear" w:color="auto" w:fill="auto"/>
          </w:tcPr>
          <w:p w14:paraId="184AFA75" w14:textId="77777777" w:rsidR="00B151C1" w:rsidRPr="005B013D" w:rsidRDefault="00B151C1" w:rsidP="00B151C1">
            <w:r w:rsidRPr="005B013D">
              <w:t>Hold a debate.  Political differences.  Right to hold views without persecution.</w:t>
            </w:r>
          </w:p>
          <w:p w14:paraId="0F771B65" w14:textId="77777777" w:rsidR="00B151C1" w:rsidRPr="005B013D" w:rsidRDefault="00B151C1" w:rsidP="00B151C1">
            <w:r w:rsidRPr="005B013D">
              <w:t>Know the Prime Minister and the Chancellor of the Exchequer.</w:t>
            </w:r>
          </w:p>
        </w:tc>
        <w:tc>
          <w:tcPr>
            <w:tcW w:w="3069" w:type="dxa"/>
            <w:shd w:val="clear" w:color="auto" w:fill="auto"/>
          </w:tcPr>
          <w:p w14:paraId="6762B0B4" w14:textId="77777777" w:rsidR="00B151C1" w:rsidRPr="005B013D" w:rsidRDefault="00B151C1" w:rsidP="00B151C1">
            <w:r w:rsidRPr="005B013D">
              <w:t>Have some understanding of party differences.  Teacher’s choice.</w:t>
            </w:r>
          </w:p>
        </w:tc>
      </w:tr>
      <w:tr w:rsidR="00B151C1" w:rsidRPr="005B013D" w14:paraId="4A4C656B" w14:textId="77777777" w:rsidTr="00B151C1">
        <w:tc>
          <w:tcPr>
            <w:tcW w:w="2935" w:type="dxa"/>
            <w:shd w:val="clear" w:color="auto" w:fill="auto"/>
          </w:tcPr>
          <w:p w14:paraId="3EA9ADCC" w14:textId="77777777" w:rsidR="00B151C1" w:rsidRPr="005B013D" w:rsidRDefault="00B151C1" w:rsidP="00B151C1">
            <w:r w:rsidRPr="005B013D">
              <w:t>London’s Transport System</w:t>
            </w:r>
          </w:p>
        </w:tc>
        <w:tc>
          <w:tcPr>
            <w:tcW w:w="3238" w:type="dxa"/>
            <w:shd w:val="clear" w:color="auto" w:fill="auto"/>
          </w:tcPr>
          <w:p w14:paraId="0E7D4CAB" w14:textId="77777777" w:rsidR="00B151C1" w:rsidRPr="005B013D" w:rsidRDefault="00B151C1" w:rsidP="00B151C1">
            <w:r w:rsidRPr="005B013D">
              <w:t>London Underground</w:t>
            </w:r>
          </w:p>
          <w:p w14:paraId="77F302A0" w14:textId="77777777" w:rsidR="00B151C1" w:rsidRPr="005B013D" w:rsidRDefault="00B151C1" w:rsidP="00B151C1">
            <w:r w:rsidRPr="005B013D">
              <w:t>Boris’ Bikes</w:t>
            </w:r>
          </w:p>
          <w:p w14:paraId="40B8B168" w14:textId="77777777" w:rsidR="00B151C1" w:rsidRPr="005B013D" w:rsidRDefault="00B151C1" w:rsidP="00B151C1">
            <w:r w:rsidRPr="005B013D">
              <w:t>London Taxi Service</w:t>
            </w:r>
          </w:p>
          <w:p w14:paraId="087AB13C" w14:textId="77777777" w:rsidR="00B151C1" w:rsidRPr="005B013D" w:rsidRDefault="00B151C1" w:rsidP="00B151C1">
            <w:r w:rsidRPr="005B013D">
              <w:t>Red Buses</w:t>
            </w:r>
          </w:p>
        </w:tc>
        <w:tc>
          <w:tcPr>
            <w:tcW w:w="3069" w:type="dxa"/>
            <w:shd w:val="clear" w:color="auto" w:fill="auto"/>
          </w:tcPr>
          <w:p w14:paraId="65EE0517" w14:textId="77777777" w:rsidR="00B151C1" w:rsidRPr="005B013D" w:rsidRDefault="00B151C1" w:rsidP="00B151C1">
            <w:r w:rsidRPr="005B013D">
              <w:t>The famous map – know some stops.  Draw your own.</w:t>
            </w:r>
          </w:p>
          <w:p w14:paraId="77462954" w14:textId="77777777" w:rsidR="00B151C1" w:rsidRPr="005B013D" w:rsidRDefault="00B151C1" w:rsidP="00B151C1">
            <w:r w:rsidRPr="005B013D">
              <w:t>Cycling in London.</w:t>
            </w:r>
          </w:p>
          <w:p w14:paraId="59AC83E2" w14:textId="77777777" w:rsidR="00B151C1" w:rsidRPr="005B013D" w:rsidRDefault="00B151C1" w:rsidP="00B151C1">
            <w:r w:rsidRPr="005B013D">
              <w:t>The Black Cabs.</w:t>
            </w:r>
          </w:p>
        </w:tc>
      </w:tr>
      <w:tr w:rsidR="00B151C1" w:rsidRPr="005B013D" w14:paraId="2F82FB06" w14:textId="77777777" w:rsidTr="00B151C1">
        <w:tc>
          <w:tcPr>
            <w:tcW w:w="2935" w:type="dxa"/>
            <w:shd w:val="clear" w:color="auto" w:fill="auto"/>
          </w:tcPr>
          <w:p w14:paraId="6FDB9E6C" w14:textId="77777777" w:rsidR="00B151C1" w:rsidRPr="005B013D" w:rsidRDefault="00B151C1" w:rsidP="00B151C1">
            <w:r w:rsidRPr="005B013D">
              <w:t>Great British Writers (not necessarily children’s writers)</w:t>
            </w:r>
          </w:p>
        </w:tc>
        <w:tc>
          <w:tcPr>
            <w:tcW w:w="3238" w:type="dxa"/>
            <w:shd w:val="clear" w:color="auto" w:fill="auto"/>
          </w:tcPr>
          <w:p w14:paraId="57598C4B" w14:textId="465CA380" w:rsidR="00B151C1" w:rsidRPr="005B013D" w:rsidRDefault="00B151C1" w:rsidP="00B151C1">
            <w:r w:rsidRPr="005B013D">
              <w:t>Shakespeare, Bronte Sisters, J.K. Rowling, Spike Milligan, Michael Rosen, Alan Garner, Yates, Browning</w:t>
            </w:r>
            <w:r w:rsidR="00FB0EC1">
              <w:t xml:space="preserve">, Salmon Rushdie, </w:t>
            </w:r>
            <w:proofErr w:type="spellStart"/>
            <w:r w:rsidR="00FB0EC1">
              <w:t>Malorie</w:t>
            </w:r>
            <w:proofErr w:type="spellEnd"/>
            <w:r w:rsidR="00FB0EC1">
              <w:t xml:space="preserve"> Blackman.</w:t>
            </w:r>
          </w:p>
        </w:tc>
        <w:tc>
          <w:tcPr>
            <w:tcW w:w="3069" w:type="dxa"/>
            <w:shd w:val="clear" w:color="auto" w:fill="auto"/>
          </w:tcPr>
          <w:p w14:paraId="21680B37" w14:textId="77777777" w:rsidR="00B151C1" w:rsidRPr="005B013D" w:rsidRDefault="00B151C1" w:rsidP="00B151C1">
            <w:r w:rsidRPr="005B013D">
              <w:t xml:space="preserve">Children particularly familiar with the work and life of one writer.  </w:t>
            </w:r>
          </w:p>
        </w:tc>
      </w:tr>
      <w:tr w:rsidR="00FB0EC1" w:rsidRPr="005B013D" w14:paraId="6820CDB2" w14:textId="77777777" w:rsidTr="00B151C1">
        <w:tc>
          <w:tcPr>
            <w:tcW w:w="2935" w:type="dxa"/>
            <w:shd w:val="clear" w:color="auto" w:fill="auto"/>
          </w:tcPr>
          <w:p w14:paraId="0C92434E" w14:textId="6B75E0F5" w:rsidR="00FB0EC1" w:rsidRPr="005B013D" w:rsidRDefault="00FB0EC1" w:rsidP="00B151C1">
            <w:r w:rsidRPr="005B013D">
              <w:t>British Beliefs</w:t>
            </w:r>
          </w:p>
        </w:tc>
        <w:tc>
          <w:tcPr>
            <w:tcW w:w="3238" w:type="dxa"/>
            <w:shd w:val="clear" w:color="auto" w:fill="auto"/>
          </w:tcPr>
          <w:p w14:paraId="43293E53" w14:textId="77777777" w:rsidR="00FB0EC1" w:rsidRPr="005B013D" w:rsidRDefault="00FB0EC1" w:rsidP="00FB0EC1">
            <w:r w:rsidRPr="005B013D">
              <w:t>Christian – R.C. Church of England,</w:t>
            </w:r>
            <w:r>
              <w:t xml:space="preserve"> Methodist, Baptist etc –</w:t>
            </w:r>
            <w:r w:rsidRPr="005B013D">
              <w:t xml:space="preserve"> Priest,</w:t>
            </w:r>
            <w:r>
              <w:t xml:space="preserve"> Vicar,</w:t>
            </w:r>
            <w:r w:rsidRPr="005B013D">
              <w:t xml:space="preserve"> Pastor.</w:t>
            </w:r>
          </w:p>
          <w:p w14:paraId="2048C38E" w14:textId="77777777" w:rsidR="00FB0EC1" w:rsidRPr="005B013D" w:rsidRDefault="00FB0EC1" w:rsidP="00FB0EC1">
            <w:r w:rsidRPr="005B013D">
              <w:t>Judaism – Jews, Rabbi, Synagogue</w:t>
            </w:r>
          </w:p>
          <w:p w14:paraId="622CB44B" w14:textId="2282EA6A" w:rsidR="00FB0EC1" w:rsidRPr="005B013D" w:rsidRDefault="00FB0EC1" w:rsidP="00FB0EC1">
            <w:r w:rsidRPr="005B013D">
              <w:t>Islamic – Mosque, Imman, Temple</w:t>
            </w:r>
          </w:p>
        </w:tc>
        <w:tc>
          <w:tcPr>
            <w:tcW w:w="3069" w:type="dxa"/>
            <w:shd w:val="clear" w:color="auto" w:fill="auto"/>
          </w:tcPr>
          <w:p w14:paraId="690E1CDB" w14:textId="77777777" w:rsidR="00FB0EC1" w:rsidRPr="005B013D" w:rsidRDefault="00FB0EC1" w:rsidP="00FB0EC1">
            <w:r w:rsidRPr="005B013D">
              <w:t>Simple understanding relating to one God.</w:t>
            </w:r>
          </w:p>
          <w:p w14:paraId="680D7A7C" w14:textId="77777777" w:rsidR="00FB0EC1" w:rsidRPr="005B013D" w:rsidRDefault="00FB0EC1" w:rsidP="00B151C1"/>
        </w:tc>
      </w:tr>
    </w:tbl>
    <w:p w14:paraId="7E80A0B3" w14:textId="77777777" w:rsidR="00B151C1" w:rsidRDefault="00B151C1" w:rsidP="00615A3E"/>
    <w:p w14:paraId="27A1E332" w14:textId="77777777" w:rsidR="00B151C1" w:rsidRPr="00615A3E" w:rsidRDefault="00B151C1" w:rsidP="00B151C1">
      <w:pPr>
        <w:rPr>
          <w:b/>
          <w:sz w:val="24"/>
          <w:szCs w:val="24"/>
          <w:u w:val="single"/>
        </w:rPr>
      </w:pPr>
      <w:r w:rsidRPr="00615A3E">
        <w:rPr>
          <w:b/>
          <w:sz w:val="24"/>
          <w:szCs w:val="24"/>
          <w:u w:val="single"/>
        </w:rPr>
        <w:t>PROMOTING BRITISH VALUES – YEAR SIX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997"/>
        <w:gridCol w:w="3498"/>
      </w:tblGrid>
      <w:tr w:rsidR="00B151C1" w:rsidRPr="002D7536" w14:paraId="2A20E62E" w14:textId="77777777" w:rsidTr="00615A3E">
        <w:tc>
          <w:tcPr>
            <w:tcW w:w="2747" w:type="dxa"/>
            <w:shd w:val="clear" w:color="auto" w:fill="auto"/>
          </w:tcPr>
          <w:p w14:paraId="0895CBDC" w14:textId="77777777" w:rsidR="00B151C1" w:rsidRPr="00615A3E" w:rsidRDefault="00B151C1" w:rsidP="00B151C1">
            <w:pPr>
              <w:jc w:val="center"/>
              <w:rPr>
                <w:b/>
                <w:sz w:val="24"/>
                <w:szCs w:val="24"/>
                <w:u w:val="single"/>
              </w:rPr>
            </w:pPr>
            <w:r w:rsidRPr="00615A3E">
              <w:rPr>
                <w:b/>
                <w:sz w:val="24"/>
                <w:szCs w:val="24"/>
                <w:u w:val="single"/>
              </w:rPr>
              <w:t>AREA OF WORK</w:t>
            </w:r>
          </w:p>
        </w:tc>
        <w:tc>
          <w:tcPr>
            <w:tcW w:w="2997" w:type="dxa"/>
            <w:shd w:val="clear" w:color="auto" w:fill="auto"/>
          </w:tcPr>
          <w:p w14:paraId="75BA7077" w14:textId="77777777" w:rsidR="00B151C1" w:rsidRPr="00615A3E" w:rsidRDefault="00B151C1" w:rsidP="00B151C1">
            <w:pPr>
              <w:jc w:val="center"/>
              <w:rPr>
                <w:b/>
                <w:sz w:val="24"/>
                <w:szCs w:val="24"/>
                <w:u w:val="single"/>
              </w:rPr>
            </w:pPr>
            <w:r w:rsidRPr="00615A3E">
              <w:rPr>
                <w:b/>
                <w:sz w:val="24"/>
                <w:szCs w:val="24"/>
                <w:u w:val="single"/>
              </w:rPr>
              <w:t>SUGGESTIONS</w:t>
            </w:r>
          </w:p>
        </w:tc>
        <w:tc>
          <w:tcPr>
            <w:tcW w:w="3498" w:type="dxa"/>
            <w:shd w:val="clear" w:color="auto" w:fill="auto"/>
          </w:tcPr>
          <w:p w14:paraId="0C797241" w14:textId="77777777" w:rsidR="00B151C1" w:rsidRPr="00615A3E" w:rsidRDefault="00B151C1" w:rsidP="00615A3E">
            <w:pPr>
              <w:jc w:val="center"/>
              <w:rPr>
                <w:b/>
                <w:sz w:val="24"/>
                <w:szCs w:val="24"/>
                <w:u w:val="single"/>
              </w:rPr>
            </w:pPr>
            <w:r w:rsidRPr="00615A3E">
              <w:rPr>
                <w:b/>
                <w:sz w:val="24"/>
                <w:szCs w:val="24"/>
                <w:u w:val="single"/>
              </w:rPr>
              <w:t>OUTCOMES</w:t>
            </w:r>
          </w:p>
        </w:tc>
      </w:tr>
      <w:tr w:rsidR="00B151C1" w:rsidRPr="002D7536" w14:paraId="1A6C5B74" w14:textId="77777777" w:rsidTr="00615A3E">
        <w:tc>
          <w:tcPr>
            <w:tcW w:w="2747" w:type="dxa"/>
            <w:shd w:val="clear" w:color="auto" w:fill="auto"/>
          </w:tcPr>
          <w:p w14:paraId="4B2B3FE3" w14:textId="77777777" w:rsidR="00B151C1" w:rsidRPr="002D0C74" w:rsidRDefault="00B151C1" w:rsidP="00B151C1">
            <w:r w:rsidRPr="002D0C74">
              <w:t>Right to Free Speech</w:t>
            </w:r>
          </w:p>
        </w:tc>
        <w:tc>
          <w:tcPr>
            <w:tcW w:w="2997" w:type="dxa"/>
            <w:shd w:val="clear" w:color="auto" w:fill="auto"/>
          </w:tcPr>
          <w:p w14:paraId="553EC4C0" w14:textId="77777777" w:rsidR="00B151C1" w:rsidRPr="002D0C74" w:rsidRDefault="00B151C1" w:rsidP="00B151C1">
            <w:r w:rsidRPr="002D0C74">
              <w:t>Speakers Corner – create in the classroom.</w:t>
            </w:r>
          </w:p>
          <w:p w14:paraId="640ED90F" w14:textId="77777777" w:rsidR="00B151C1" w:rsidRPr="002D0C74" w:rsidRDefault="00B151C1" w:rsidP="00B151C1">
            <w:r w:rsidRPr="002D0C74">
              <w:t>Stand and speak.  Hold an opinion.</w:t>
            </w:r>
          </w:p>
        </w:tc>
        <w:tc>
          <w:tcPr>
            <w:tcW w:w="3498" w:type="dxa"/>
            <w:shd w:val="clear" w:color="auto" w:fill="auto"/>
          </w:tcPr>
          <w:p w14:paraId="28A9F017" w14:textId="77777777" w:rsidR="00B151C1" w:rsidRPr="002D0C74" w:rsidRDefault="00B151C1" w:rsidP="00B151C1">
            <w:r w:rsidRPr="002D0C74">
              <w:t>Speak for 2 minutes on something you believe e.g. Liverpool is the best football team.</w:t>
            </w:r>
          </w:p>
        </w:tc>
      </w:tr>
      <w:tr w:rsidR="00B151C1" w:rsidRPr="002D7536" w14:paraId="78679C1C" w14:textId="77777777" w:rsidTr="00615A3E">
        <w:tc>
          <w:tcPr>
            <w:tcW w:w="2747" w:type="dxa"/>
            <w:shd w:val="clear" w:color="auto" w:fill="auto"/>
          </w:tcPr>
          <w:p w14:paraId="49FD345A" w14:textId="77777777" w:rsidR="00B151C1" w:rsidRPr="002D0C74" w:rsidRDefault="00B151C1" w:rsidP="00B151C1">
            <w:r w:rsidRPr="002D0C74">
              <w:t>Elect a Committee with Officers</w:t>
            </w:r>
          </w:p>
        </w:tc>
        <w:tc>
          <w:tcPr>
            <w:tcW w:w="2997" w:type="dxa"/>
            <w:shd w:val="clear" w:color="auto" w:fill="auto"/>
          </w:tcPr>
          <w:p w14:paraId="11CE37EA" w14:textId="77777777" w:rsidR="00B151C1" w:rsidRPr="002D0C74" w:rsidRDefault="00B151C1" w:rsidP="00B151C1">
            <w:r>
              <w:t>Election</w:t>
            </w:r>
            <w:r w:rsidRPr="002D0C74">
              <w:t xml:space="preserve"> following presentation refer to beliefs.  Secret ballot – one vote.</w:t>
            </w:r>
          </w:p>
        </w:tc>
        <w:tc>
          <w:tcPr>
            <w:tcW w:w="3498" w:type="dxa"/>
            <w:shd w:val="clear" w:color="auto" w:fill="auto"/>
          </w:tcPr>
          <w:p w14:paraId="2F43CFF8" w14:textId="77777777" w:rsidR="00B151C1" w:rsidRPr="002D0C74" w:rsidRDefault="00B151C1" w:rsidP="00B151C1">
            <w:r w:rsidRPr="002D0C74">
              <w:t>Follow the full process.</w:t>
            </w:r>
          </w:p>
          <w:p w14:paraId="578E2D44" w14:textId="77777777" w:rsidR="00B151C1" w:rsidRPr="002D0C74" w:rsidRDefault="00B151C1" w:rsidP="00B151C1">
            <w:pPr>
              <w:numPr>
                <w:ilvl w:val="0"/>
                <w:numId w:val="16"/>
              </w:numPr>
              <w:spacing w:after="0" w:line="240" w:lineRule="auto"/>
            </w:pPr>
            <w:r w:rsidRPr="002D0C74">
              <w:t>Nominations / seconds</w:t>
            </w:r>
          </w:p>
          <w:p w14:paraId="046B712F" w14:textId="77777777" w:rsidR="00B151C1" w:rsidRPr="002D0C74" w:rsidRDefault="00B151C1" w:rsidP="00B151C1">
            <w:pPr>
              <w:numPr>
                <w:ilvl w:val="0"/>
                <w:numId w:val="16"/>
              </w:numPr>
              <w:spacing w:after="0" w:line="240" w:lineRule="auto"/>
            </w:pPr>
            <w:r w:rsidRPr="002D0C74">
              <w:t>Each to talk</w:t>
            </w:r>
          </w:p>
          <w:p w14:paraId="28E1C5A2" w14:textId="77777777" w:rsidR="00B151C1" w:rsidRPr="002D0C74" w:rsidRDefault="00B151C1" w:rsidP="00B151C1">
            <w:pPr>
              <w:numPr>
                <w:ilvl w:val="0"/>
                <w:numId w:val="16"/>
              </w:numPr>
              <w:spacing w:after="0" w:line="240" w:lineRule="auto"/>
            </w:pPr>
            <w:r w:rsidRPr="002D0C74">
              <w:t>One vote per person</w:t>
            </w:r>
          </w:p>
        </w:tc>
      </w:tr>
      <w:tr w:rsidR="00B151C1" w:rsidRPr="002D7536" w14:paraId="33B520B7" w14:textId="77777777" w:rsidTr="00615A3E">
        <w:tc>
          <w:tcPr>
            <w:tcW w:w="2747" w:type="dxa"/>
            <w:shd w:val="clear" w:color="auto" w:fill="auto"/>
          </w:tcPr>
          <w:p w14:paraId="39DCCA38" w14:textId="77777777" w:rsidR="00B151C1" w:rsidRPr="002D0C74" w:rsidRDefault="00B151C1" w:rsidP="00B151C1">
            <w:r w:rsidRPr="002D0C74">
              <w:t xml:space="preserve">Modern Living </w:t>
            </w:r>
            <w:r>
              <w:t xml:space="preserve">Great </w:t>
            </w:r>
            <w:r w:rsidRPr="002D0C74">
              <w:t>Britons</w:t>
            </w:r>
          </w:p>
        </w:tc>
        <w:tc>
          <w:tcPr>
            <w:tcW w:w="2997" w:type="dxa"/>
            <w:shd w:val="clear" w:color="auto" w:fill="auto"/>
          </w:tcPr>
          <w:p w14:paraId="66469D7C" w14:textId="79B75EFA" w:rsidR="00B151C1" w:rsidRPr="002D0C74" w:rsidRDefault="00B151C1" w:rsidP="00B151C1">
            <w:r w:rsidRPr="002D0C74">
              <w:t>Sir Richard Branson, Lord Sugar, Prof. Brian Cox, Simon Cowell, Sir Bradley Wiggins, Stephen Hawkins, Sir David Attenborough, Sir Paul McCartney, David Hockney, The Queen, Nicola Adams, Tanni Grey Thompson, Ellie Simmonds, David Beckham</w:t>
            </w:r>
            <w:r w:rsidR="00FB0EC1">
              <w:t>, Sir Trevor Macdonald</w:t>
            </w:r>
          </w:p>
        </w:tc>
        <w:tc>
          <w:tcPr>
            <w:tcW w:w="3498" w:type="dxa"/>
            <w:shd w:val="clear" w:color="auto" w:fill="auto"/>
          </w:tcPr>
          <w:p w14:paraId="3E148167" w14:textId="77777777" w:rsidR="00B151C1" w:rsidRPr="002D0C74" w:rsidRDefault="00B151C1" w:rsidP="00B151C1"/>
        </w:tc>
      </w:tr>
      <w:tr w:rsidR="00B151C1" w:rsidRPr="002D7536" w14:paraId="685ED746" w14:textId="77777777" w:rsidTr="00615A3E">
        <w:tc>
          <w:tcPr>
            <w:tcW w:w="2747" w:type="dxa"/>
            <w:shd w:val="clear" w:color="auto" w:fill="auto"/>
          </w:tcPr>
          <w:p w14:paraId="46B4CD38" w14:textId="77777777" w:rsidR="00B151C1" w:rsidRPr="002D0C74" w:rsidRDefault="00B151C1" w:rsidP="00B151C1">
            <w:r w:rsidRPr="002D0C74">
              <w:t>How Local Government Work</w:t>
            </w:r>
          </w:p>
        </w:tc>
        <w:tc>
          <w:tcPr>
            <w:tcW w:w="2997" w:type="dxa"/>
            <w:shd w:val="clear" w:color="auto" w:fill="auto"/>
          </w:tcPr>
          <w:p w14:paraId="2131B4CA" w14:textId="77777777" w:rsidR="00B151C1" w:rsidRPr="002D0C74" w:rsidRDefault="00B151C1" w:rsidP="00B151C1">
            <w:r w:rsidRPr="002D0C74">
              <w:t>Election, Council Chamber</w:t>
            </w:r>
          </w:p>
        </w:tc>
        <w:tc>
          <w:tcPr>
            <w:tcW w:w="3498" w:type="dxa"/>
            <w:shd w:val="clear" w:color="auto" w:fill="auto"/>
          </w:tcPr>
          <w:p w14:paraId="0AF15BE3" w14:textId="77777777" w:rsidR="00B151C1" w:rsidRPr="002D0C74" w:rsidRDefault="00B151C1" w:rsidP="00B151C1">
            <w:r w:rsidRPr="002D0C74">
              <w:t>Visit Council Chamber, hold a debate.</w:t>
            </w:r>
          </w:p>
        </w:tc>
      </w:tr>
      <w:tr w:rsidR="00B151C1" w:rsidRPr="002D7536" w14:paraId="0B5716E5" w14:textId="77777777" w:rsidTr="00615A3E">
        <w:tc>
          <w:tcPr>
            <w:tcW w:w="2747" w:type="dxa"/>
            <w:shd w:val="clear" w:color="auto" w:fill="auto"/>
          </w:tcPr>
          <w:p w14:paraId="19758108" w14:textId="77777777" w:rsidR="00B151C1" w:rsidRPr="002D0C74" w:rsidRDefault="00B151C1" w:rsidP="00B151C1">
            <w:r w:rsidRPr="002D0C74">
              <w:t xml:space="preserve">Britain in Europe </w:t>
            </w:r>
          </w:p>
        </w:tc>
        <w:tc>
          <w:tcPr>
            <w:tcW w:w="2997" w:type="dxa"/>
            <w:shd w:val="clear" w:color="auto" w:fill="auto"/>
          </w:tcPr>
          <w:p w14:paraId="4BE3D943" w14:textId="77777777" w:rsidR="00B151C1" w:rsidRPr="002D0C74" w:rsidRDefault="00B151C1" w:rsidP="00B151C1">
            <w:r w:rsidRPr="002D0C74">
              <w:t>History of European Union</w:t>
            </w:r>
          </w:p>
        </w:tc>
        <w:tc>
          <w:tcPr>
            <w:tcW w:w="3498" w:type="dxa"/>
            <w:shd w:val="clear" w:color="auto" w:fill="auto"/>
          </w:tcPr>
          <w:p w14:paraId="7F12B282" w14:textId="77777777" w:rsidR="00B151C1" w:rsidRPr="002D0C74" w:rsidRDefault="00B151C1" w:rsidP="00B151C1">
            <w:r w:rsidRPr="002D0C74">
              <w:t>Original members.  Why was it formed?</w:t>
            </w:r>
          </w:p>
        </w:tc>
      </w:tr>
      <w:tr w:rsidR="00FB0EC1" w:rsidRPr="002D7536" w14:paraId="5BC872B4" w14:textId="77777777" w:rsidTr="00615A3E">
        <w:tc>
          <w:tcPr>
            <w:tcW w:w="2747" w:type="dxa"/>
            <w:shd w:val="clear" w:color="auto" w:fill="auto"/>
          </w:tcPr>
          <w:p w14:paraId="6DF2A782" w14:textId="77777777" w:rsidR="00FB0EC1" w:rsidRPr="00D900F3" w:rsidRDefault="00FB0EC1" w:rsidP="00FB0EC1">
            <w:r w:rsidRPr="00D900F3">
              <w:t>Great British Pop Songs</w:t>
            </w:r>
          </w:p>
          <w:p w14:paraId="28869D96" w14:textId="77777777" w:rsidR="00FB0EC1" w:rsidRPr="002D0C74" w:rsidRDefault="00FB0EC1" w:rsidP="00B151C1"/>
        </w:tc>
        <w:tc>
          <w:tcPr>
            <w:tcW w:w="2997" w:type="dxa"/>
            <w:shd w:val="clear" w:color="auto" w:fill="auto"/>
          </w:tcPr>
          <w:p w14:paraId="63CC4F92" w14:textId="77777777" w:rsidR="00316AD6" w:rsidRPr="00D900F3" w:rsidRDefault="00316AD6" w:rsidP="00316AD6">
            <w:r w:rsidRPr="00D900F3">
              <w:t>A Day in the Life – Beatles</w:t>
            </w:r>
          </w:p>
          <w:p w14:paraId="301573A6" w14:textId="77777777" w:rsidR="00316AD6" w:rsidRPr="00D900F3" w:rsidRDefault="00316AD6" w:rsidP="00316AD6">
            <w:r w:rsidRPr="00D900F3">
              <w:t>Waterloo Sunset – Kinks</w:t>
            </w:r>
          </w:p>
          <w:p w14:paraId="42027874" w14:textId="77777777" w:rsidR="00316AD6" w:rsidRDefault="00316AD6" w:rsidP="00316AD6">
            <w:r w:rsidRPr="00D900F3">
              <w:t>Wonderwall – Oasis</w:t>
            </w:r>
          </w:p>
          <w:p w14:paraId="73D3C91D" w14:textId="77777777" w:rsidR="00316AD6" w:rsidRPr="00D900F3" w:rsidRDefault="00316AD6" w:rsidP="00316AD6">
            <w:r>
              <w:t>Greatest Day- Beverley Knight</w:t>
            </w:r>
          </w:p>
          <w:p w14:paraId="1ED7489C" w14:textId="77777777" w:rsidR="00316AD6" w:rsidRPr="00D900F3" w:rsidRDefault="00316AD6" w:rsidP="00316AD6">
            <w:r w:rsidRPr="00D900F3">
              <w:t>Bohemian Rhapsody – Queen</w:t>
            </w:r>
          </w:p>
          <w:p w14:paraId="440951E0" w14:textId="77777777" w:rsidR="00316AD6" w:rsidRDefault="00316AD6" w:rsidP="00316AD6">
            <w:r w:rsidRPr="00D900F3">
              <w:t>My Generation – The Who</w:t>
            </w:r>
          </w:p>
          <w:p w14:paraId="3496E9F9" w14:textId="77777777" w:rsidR="00316AD6" w:rsidRPr="00D900F3" w:rsidRDefault="00316AD6" w:rsidP="00316AD6">
            <w:r>
              <w:t>Letter from America- The Proclaimers</w:t>
            </w:r>
          </w:p>
          <w:p w14:paraId="1C9AC901" w14:textId="77777777" w:rsidR="00316AD6" w:rsidRDefault="00316AD6" w:rsidP="00316AD6">
            <w:r w:rsidRPr="00D900F3">
              <w:t>Angels – Robbie Williams</w:t>
            </w:r>
          </w:p>
          <w:p w14:paraId="791DF324" w14:textId="77777777" w:rsidR="00316AD6" w:rsidRPr="00D900F3" w:rsidRDefault="00316AD6" w:rsidP="00316AD6">
            <w:r>
              <w:t>Beautiful day- U2</w:t>
            </w:r>
          </w:p>
          <w:p w14:paraId="0D05ACBC" w14:textId="77777777" w:rsidR="00316AD6" w:rsidRPr="00D900F3" w:rsidRDefault="00316AD6" w:rsidP="00316AD6">
            <w:r w:rsidRPr="00D900F3">
              <w:t>Life on Mars – David Bowie</w:t>
            </w:r>
          </w:p>
          <w:p w14:paraId="2DC05721" w14:textId="77777777" w:rsidR="00316AD6" w:rsidRDefault="00316AD6" w:rsidP="00316AD6">
            <w:r w:rsidRPr="00D900F3">
              <w:t>Life Forever – Oasis</w:t>
            </w:r>
          </w:p>
          <w:p w14:paraId="46DB549F" w14:textId="77777777" w:rsidR="00316AD6" w:rsidRPr="00D900F3" w:rsidRDefault="00316AD6" w:rsidP="00316AD6">
            <w:r>
              <w:t>When the Going Gets Tough- Billy Ocean</w:t>
            </w:r>
          </w:p>
          <w:p w14:paraId="674A241D" w14:textId="77777777" w:rsidR="00316AD6" w:rsidRPr="00D900F3" w:rsidRDefault="00316AD6" w:rsidP="00316AD6">
            <w:r w:rsidRPr="00D900F3">
              <w:t>Help – Beatles</w:t>
            </w:r>
          </w:p>
          <w:p w14:paraId="4F585C95" w14:textId="225849E6" w:rsidR="00FB0EC1" w:rsidRPr="002D0C74" w:rsidRDefault="00316AD6" w:rsidP="00316AD6">
            <w:r w:rsidRPr="00D900F3">
              <w:t>Imagine – John Lennon</w:t>
            </w:r>
          </w:p>
        </w:tc>
        <w:tc>
          <w:tcPr>
            <w:tcW w:w="3498" w:type="dxa"/>
            <w:shd w:val="clear" w:color="auto" w:fill="auto"/>
          </w:tcPr>
          <w:p w14:paraId="0BE498D9" w14:textId="207C3BE6" w:rsidR="00FB0EC1" w:rsidRPr="002D0C74" w:rsidRDefault="00316AD6" w:rsidP="00B151C1">
            <w:r>
              <w:t>Children will be familiar with a range of pop songs and can sing along.</w:t>
            </w:r>
          </w:p>
        </w:tc>
      </w:tr>
      <w:tr w:rsidR="00316AD6" w:rsidRPr="002D7536" w14:paraId="7ADD5E4D" w14:textId="77777777" w:rsidTr="00615A3E">
        <w:tc>
          <w:tcPr>
            <w:tcW w:w="2747" w:type="dxa"/>
            <w:shd w:val="clear" w:color="auto" w:fill="auto"/>
          </w:tcPr>
          <w:p w14:paraId="613B5C8E" w14:textId="04EAFC5E" w:rsidR="00316AD6" w:rsidRPr="00D900F3" w:rsidRDefault="00316AD6" w:rsidP="00FB0EC1">
            <w:r w:rsidRPr="00D900F3">
              <w:t>Keeping Healthy</w:t>
            </w:r>
          </w:p>
        </w:tc>
        <w:tc>
          <w:tcPr>
            <w:tcW w:w="2997" w:type="dxa"/>
            <w:shd w:val="clear" w:color="auto" w:fill="auto"/>
          </w:tcPr>
          <w:p w14:paraId="3D5AB12B" w14:textId="110C9364" w:rsidR="00316AD6" w:rsidRPr="00D900F3" w:rsidRDefault="00316AD6" w:rsidP="00316AD6">
            <w:r w:rsidRPr="00D900F3">
              <w:t>Who does what each week?  Bike, Swim, Walk</w:t>
            </w:r>
          </w:p>
        </w:tc>
        <w:tc>
          <w:tcPr>
            <w:tcW w:w="3498" w:type="dxa"/>
            <w:shd w:val="clear" w:color="auto" w:fill="auto"/>
          </w:tcPr>
          <w:p w14:paraId="5B4B8294" w14:textId="6C055A8D" w:rsidR="00316AD6" w:rsidRDefault="00316AD6" w:rsidP="00B151C1">
            <w:r w:rsidRPr="00D900F3">
              <w:t>Chart your physical activity.</w:t>
            </w:r>
          </w:p>
        </w:tc>
      </w:tr>
      <w:tr w:rsidR="00316AD6" w:rsidRPr="002D7536" w14:paraId="2D2E070D" w14:textId="77777777" w:rsidTr="00615A3E">
        <w:tc>
          <w:tcPr>
            <w:tcW w:w="2747" w:type="dxa"/>
            <w:shd w:val="clear" w:color="auto" w:fill="auto"/>
          </w:tcPr>
          <w:p w14:paraId="10833F8A" w14:textId="241F8D62" w:rsidR="00316AD6" w:rsidRPr="00D900F3" w:rsidRDefault="00316AD6" w:rsidP="00FB0EC1">
            <w:r w:rsidRPr="00D900F3">
              <w:t>Supporting the Family</w:t>
            </w:r>
          </w:p>
        </w:tc>
        <w:tc>
          <w:tcPr>
            <w:tcW w:w="2997" w:type="dxa"/>
            <w:shd w:val="clear" w:color="auto" w:fill="auto"/>
          </w:tcPr>
          <w:p w14:paraId="16294A4E" w14:textId="470A949A" w:rsidR="00316AD6" w:rsidRPr="00D900F3" w:rsidRDefault="00316AD6" w:rsidP="00316AD6">
            <w:r w:rsidRPr="00D900F3">
              <w:t>Helping at home.</w:t>
            </w:r>
          </w:p>
        </w:tc>
        <w:tc>
          <w:tcPr>
            <w:tcW w:w="3498" w:type="dxa"/>
            <w:shd w:val="clear" w:color="auto" w:fill="auto"/>
          </w:tcPr>
          <w:p w14:paraId="49145C84" w14:textId="2DC4C297" w:rsidR="00316AD6" w:rsidRPr="00D900F3" w:rsidRDefault="00316AD6" w:rsidP="00B151C1">
            <w:r w:rsidRPr="00D900F3">
              <w:t>What do you do?</w:t>
            </w:r>
            <w:r>
              <w:t xml:space="preserve"> What could you do?</w:t>
            </w:r>
          </w:p>
        </w:tc>
      </w:tr>
      <w:tr w:rsidR="00316AD6" w:rsidRPr="002D7536" w14:paraId="69A42B11" w14:textId="77777777" w:rsidTr="00615A3E">
        <w:tc>
          <w:tcPr>
            <w:tcW w:w="2747" w:type="dxa"/>
            <w:shd w:val="clear" w:color="auto" w:fill="auto"/>
          </w:tcPr>
          <w:p w14:paraId="144C0835" w14:textId="77777777" w:rsidR="00316AD6" w:rsidRPr="00D900F3" w:rsidRDefault="00316AD6" w:rsidP="00316AD6">
            <w:r w:rsidRPr="00D900F3">
              <w:t>The Unspoken</w:t>
            </w:r>
          </w:p>
          <w:p w14:paraId="43E3956C" w14:textId="77777777" w:rsidR="00316AD6" w:rsidRDefault="00316AD6" w:rsidP="00316AD6">
            <w:pPr>
              <w:rPr>
                <w:b/>
                <w:sz w:val="28"/>
                <w:szCs w:val="28"/>
                <w:u w:val="single"/>
              </w:rPr>
            </w:pPr>
            <w:r w:rsidRPr="00D900F3">
              <w:t>British Class System</w:t>
            </w:r>
          </w:p>
          <w:p w14:paraId="64C2BC1B" w14:textId="77777777" w:rsidR="00316AD6" w:rsidRPr="00D900F3" w:rsidRDefault="00316AD6" w:rsidP="00FB0EC1"/>
        </w:tc>
        <w:tc>
          <w:tcPr>
            <w:tcW w:w="2997" w:type="dxa"/>
            <w:shd w:val="clear" w:color="auto" w:fill="auto"/>
          </w:tcPr>
          <w:p w14:paraId="1DB74C79" w14:textId="6AAABB34" w:rsidR="00316AD6" w:rsidRPr="00D900F3" w:rsidRDefault="00316AD6" w:rsidP="00316AD6">
            <w:r w:rsidRPr="00D900F3">
              <w:t>Begin to understand the social structure of the UK.</w:t>
            </w:r>
          </w:p>
        </w:tc>
        <w:tc>
          <w:tcPr>
            <w:tcW w:w="3498" w:type="dxa"/>
            <w:shd w:val="clear" w:color="auto" w:fill="auto"/>
          </w:tcPr>
          <w:p w14:paraId="1BFD90AE" w14:textId="0C241977" w:rsidR="00316AD6" w:rsidRPr="00D900F3" w:rsidRDefault="00316AD6" w:rsidP="00B151C1">
            <w:r w:rsidRPr="00D900F3">
              <w:t xml:space="preserve">Very brief introduction relating to wealth, advantage etc.  </w:t>
            </w:r>
          </w:p>
        </w:tc>
      </w:tr>
      <w:tr w:rsidR="00316AD6" w:rsidRPr="002D7536" w14:paraId="3F25B5AB" w14:textId="77777777" w:rsidTr="00615A3E">
        <w:tc>
          <w:tcPr>
            <w:tcW w:w="2747" w:type="dxa"/>
            <w:shd w:val="clear" w:color="auto" w:fill="auto"/>
          </w:tcPr>
          <w:p w14:paraId="4D0245E8" w14:textId="00087698" w:rsidR="00316AD6" w:rsidRPr="00D900F3" w:rsidRDefault="00316AD6" w:rsidP="00316AD6">
            <w:r w:rsidRPr="00D900F3">
              <w:t>British TV and Drama</w:t>
            </w:r>
          </w:p>
        </w:tc>
        <w:tc>
          <w:tcPr>
            <w:tcW w:w="2997" w:type="dxa"/>
            <w:shd w:val="clear" w:color="auto" w:fill="auto"/>
          </w:tcPr>
          <w:p w14:paraId="6B40A169" w14:textId="7666BD01" w:rsidR="00316AD6" w:rsidRPr="00D900F3" w:rsidRDefault="00316AD6" w:rsidP="00316AD6">
            <w:r w:rsidRPr="00D900F3">
              <w:t>Discuss Coronation Street,</w:t>
            </w:r>
            <w:r>
              <w:t xml:space="preserve"> </w:t>
            </w:r>
            <w:proofErr w:type="spellStart"/>
            <w:r w:rsidRPr="00D900F3">
              <w:t>Eastenders</w:t>
            </w:r>
            <w:proofErr w:type="spellEnd"/>
            <w:r w:rsidRPr="00D900F3">
              <w:t>, etc.</w:t>
            </w:r>
          </w:p>
        </w:tc>
        <w:tc>
          <w:tcPr>
            <w:tcW w:w="3498" w:type="dxa"/>
            <w:shd w:val="clear" w:color="auto" w:fill="auto"/>
          </w:tcPr>
          <w:p w14:paraId="297D189B" w14:textId="0DC0F660" w:rsidR="00316AD6" w:rsidRPr="00D900F3" w:rsidRDefault="00316AD6" w:rsidP="00B151C1">
            <w:r w:rsidRPr="00D900F3">
              <w:t>Nature of drama – The Soap Opera.</w:t>
            </w:r>
          </w:p>
        </w:tc>
      </w:tr>
    </w:tbl>
    <w:p w14:paraId="159BC753" w14:textId="66643A4E" w:rsidR="00B151C1" w:rsidRDefault="00B151C1" w:rsidP="00B151C1">
      <w:pPr>
        <w:jc w:val="right"/>
        <w:rPr>
          <w:b/>
          <w:sz w:val="28"/>
          <w:szCs w:val="28"/>
          <w:u w:val="single"/>
        </w:rPr>
      </w:pPr>
    </w:p>
    <w:p w14:paraId="143A894E" w14:textId="77777777" w:rsidR="00B151C1" w:rsidRDefault="00B151C1" w:rsidP="00B151C1"/>
    <w:p w14:paraId="24C75E21" w14:textId="77777777" w:rsidR="00B151C1" w:rsidRPr="00D900F3" w:rsidRDefault="00B151C1" w:rsidP="00B151C1">
      <w:pPr>
        <w:rPr>
          <w:b/>
        </w:rPr>
      </w:pPr>
    </w:p>
    <w:p w14:paraId="0F72DDD3" w14:textId="77777777" w:rsidR="002E21FD" w:rsidRDefault="002E21FD" w:rsidP="002E21FD"/>
    <w:p w14:paraId="44B4A638" w14:textId="77777777" w:rsidR="002E21FD" w:rsidRDefault="002E21FD" w:rsidP="002E21FD"/>
    <w:p w14:paraId="61597F85" w14:textId="77777777" w:rsidR="00E01E33" w:rsidRPr="00EE0C10" w:rsidRDefault="00E01E33" w:rsidP="00E01E33"/>
    <w:p w14:paraId="417DEE9A" w14:textId="77777777" w:rsidR="00241FA6" w:rsidRDefault="00241FA6" w:rsidP="00E01E33">
      <w:pPr>
        <w:pStyle w:val="ListParagraph"/>
        <w:spacing w:after="0" w:line="240" w:lineRule="auto"/>
      </w:pPr>
    </w:p>
    <w:sectPr w:rsidR="00241F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00EBB" w14:textId="77777777" w:rsidR="00FB0EC1" w:rsidRDefault="00FB0EC1">
      <w:pPr>
        <w:spacing w:after="0" w:line="240" w:lineRule="auto"/>
      </w:pPr>
      <w:r>
        <w:separator/>
      </w:r>
    </w:p>
  </w:endnote>
  <w:endnote w:type="continuationSeparator" w:id="0">
    <w:p w14:paraId="0DA6E23A" w14:textId="77777777" w:rsidR="00FB0EC1" w:rsidRDefault="00FB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4D78" w14:textId="77777777" w:rsidR="00FB0EC1" w:rsidRPr="000370CF" w:rsidRDefault="00FB0EC1">
    <w:pPr>
      <w:pStyle w:val="Footer"/>
      <w:rPr>
        <w:i/>
        <w:sz w:val="16"/>
        <w:szCs w:val="16"/>
      </w:rPr>
    </w:pPr>
    <w:r w:rsidRPr="000370CF">
      <w:rPr>
        <w:i/>
        <w:sz w:val="16"/>
        <w:szCs w:val="16"/>
      </w:rPr>
      <w:t>Adapted from a variety of sources including Bucklebury Primary School Statement, Caen Community Primary School Statement and Colnbrook School Policy</w:t>
    </w:r>
  </w:p>
  <w:p w14:paraId="25EECBE3" w14:textId="77777777" w:rsidR="00FB0EC1" w:rsidRDefault="00FB0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76942" w14:textId="77777777" w:rsidR="00FB0EC1" w:rsidRDefault="00FB0EC1">
      <w:pPr>
        <w:spacing w:after="0" w:line="240" w:lineRule="auto"/>
      </w:pPr>
      <w:r>
        <w:separator/>
      </w:r>
    </w:p>
  </w:footnote>
  <w:footnote w:type="continuationSeparator" w:id="0">
    <w:p w14:paraId="47087CB5" w14:textId="77777777" w:rsidR="00FB0EC1" w:rsidRDefault="00FB0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70EF8" w14:textId="77777777" w:rsidR="00FB0EC1" w:rsidRDefault="00FB0EC1">
    <w:pPr>
      <w:pStyle w:val="Header"/>
    </w:pPr>
    <w:r>
      <w:rPr>
        <w:noProof/>
        <w:lang w:eastAsia="en-GB"/>
      </w:rPr>
      <w:drawing>
        <wp:anchor distT="0" distB="0" distL="114300" distR="114300" simplePos="0" relativeHeight="251659264" behindDoc="1" locked="0" layoutInCell="1" allowOverlap="1" wp14:anchorId="0E7854E1" wp14:editId="395CE5EC">
          <wp:simplePos x="0" y="0"/>
          <wp:positionH relativeFrom="column">
            <wp:posOffset>635</wp:posOffset>
          </wp:positionH>
          <wp:positionV relativeFrom="paragraph">
            <wp:posOffset>-154305</wp:posOffset>
          </wp:positionV>
          <wp:extent cx="1047750" cy="495300"/>
          <wp:effectExtent l="0" t="0" r="0" b="0"/>
          <wp:wrapNone/>
          <wp:docPr id="1" name="Picture 1" descr="https://encrypted-tbn0.gstatic.com/images?q=tbn:ANd9GcSGXqSEQ6IBgXug4fDj7O9wVezWATgUOUJ7hHGMAtM1ohA7VK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GXqSEQ6IBgXug4fDj7O9wVezWATgUOUJ7hHGMAtM1ohA7VKe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3BED72B0" wp14:editId="1F55AF9E">
          <wp:simplePos x="0" y="0"/>
          <wp:positionH relativeFrom="column">
            <wp:posOffset>1152525</wp:posOffset>
          </wp:positionH>
          <wp:positionV relativeFrom="paragraph">
            <wp:posOffset>-154305</wp:posOffset>
          </wp:positionV>
          <wp:extent cx="1047750" cy="495300"/>
          <wp:effectExtent l="0" t="0" r="0" b="0"/>
          <wp:wrapNone/>
          <wp:docPr id="2" name="Picture 2" descr="https://encrypted-tbn0.gstatic.com/images?q=tbn:ANd9GcSGXqSEQ6IBgXug4fDj7O9wVezWATgUOUJ7hHGMAtM1ohA7VK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GXqSEQ6IBgXug4fDj7O9wVezWATgUOUJ7hHGMAtM1ohA7VKe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353F0688" wp14:editId="4DEA69D8">
          <wp:simplePos x="0" y="0"/>
          <wp:positionH relativeFrom="column">
            <wp:posOffset>2305050</wp:posOffset>
          </wp:positionH>
          <wp:positionV relativeFrom="paragraph">
            <wp:posOffset>-154305</wp:posOffset>
          </wp:positionV>
          <wp:extent cx="1047750" cy="495300"/>
          <wp:effectExtent l="0" t="0" r="0" b="0"/>
          <wp:wrapNone/>
          <wp:docPr id="3" name="Picture 3" descr="https://encrypted-tbn0.gstatic.com/images?q=tbn:ANd9GcSGXqSEQ6IBgXug4fDj7O9wVezWATgUOUJ7hHGMAtM1ohA7VK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GXqSEQ6IBgXug4fDj7O9wVezWATgUOUJ7hHGMAtM1ohA7VKe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34EB6686" wp14:editId="45C90177">
          <wp:simplePos x="0" y="0"/>
          <wp:positionH relativeFrom="column">
            <wp:posOffset>3486150</wp:posOffset>
          </wp:positionH>
          <wp:positionV relativeFrom="paragraph">
            <wp:posOffset>-154305</wp:posOffset>
          </wp:positionV>
          <wp:extent cx="1047750" cy="495300"/>
          <wp:effectExtent l="0" t="0" r="0" b="0"/>
          <wp:wrapNone/>
          <wp:docPr id="4" name="Picture 4" descr="https://encrypted-tbn0.gstatic.com/images?q=tbn:ANd9GcSGXqSEQ6IBgXug4fDj7O9wVezWATgUOUJ7hHGMAtM1ohA7VK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GXqSEQ6IBgXug4fDj7O9wVezWATgUOUJ7hHGMAtM1ohA7VKe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4B4A0374" wp14:editId="71734F15">
          <wp:simplePos x="0" y="0"/>
          <wp:positionH relativeFrom="column">
            <wp:posOffset>4638675</wp:posOffset>
          </wp:positionH>
          <wp:positionV relativeFrom="paragraph">
            <wp:posOffset>-154305</wp:posOffset>
          </wp:positionV>
          <wp:extent cx="1047750" cy="495300"/>
          <wp:effectExtent l="0" t="0" r="0" b="0"/>
          <wp:wrapNone/>
          <wp:docPr id="5" name="Picture 5" descr="https://encrypted-tbn0.gstatic.com/images?q=tbn:ANd9GcSGXqSEQ6IBgXug4fDj7O9wVezWATgUOUJ7hHGMAtM1ohA7VK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GXqSEQ6IBgXug4fDj7O9wVezWATgUOUJ7hHGMAtM1ohA7VKe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C604BB" w14:textId="77777777" w:rsidR="00FB0EC1" w:rsidRDefault="00FB0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CD8"/>
    <w:multiLevelType w:val="hybridMultilevel"/>
    <w:tmpl w:val="634C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74A7B"/>
    <w:multiLevelType w:val="hybridMultilevel"/>
    <w:tmpl w:val="0C4E545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1A20C1"/>
    <w:multiLevelType w:val="hybridMultilevel"/>
    <w:tmpl w:val="79DC4B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5A3F58"/>
    <w:multiLevelType w:val="hybridMultilevel"/>
    <w:tmpl w:val="A8C2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B90BCF"/>
    <w:multiLevelType w:val="hybridMultilevel"/>
    <w:tmpl w:val="60A8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D0493"/>
    <w:multiLevelType w:val="hybridMultilevel"/>
    <w:tmpl w:val="43C4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584A85"/>
    <w:multiLevelType w:val="hybridMultilevel"/>
    <w:tmpl w:val="3E3A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6B3EB2"/>
    <w:multiLevelType w:val="hybridMultilevel"/>
    <w:tmpl w:val="067C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5F6C63"/>
    <w:multiLevelType w:val="hybridMultilevel"/>
    <w:tmpl w:val="CB30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D926D4"/>
    <w:multiLevelType w:val="hybridMultilevel"/>
    <w:tmpl w:val="B33A36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82609F"/>
    <w:multiLevelType w:val="hybridMultilevel"/>
    <w:tmpl w:val="F898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3404D8"/>
    <w:multiLevelType w:val="hybridMultilevel"/>
    <w:tmpl w:val="E0AE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C1911"/>
    <w:multiLevelType w:val="hybridMultilevel"/>
    <w:tmpl w:val="B4CE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7C670A"/>
    <w:multiLevelType w:val="hybridMultilevel"/>
    <w:tmpl w:val="749E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D25618"/>
    <w:multiLevelType w:val="hybridMultilevel"/>
    <w:tmpl w:val="3CA6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B84E0E"/>
    <w:multiLevelType w:val="hybridMultilevel"/>
    <w:tmpl w:val="256ACA24"/>
    <w:lvl w:ilvl="0" w:tplc="9410B638">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2"/>
  </w:num>
  <w:num w:numId="4">
    <w:abstractNumId w:val="3"/>
  </w:num>
  <w:num w:numId="5">
    <w:abstractNumId w:val="5"/>
  </w:num>
  <w:num w:numId="6">
    <w:abstractNumId w:val="0"/>
  </w:num>
  <w:num w:numId="7">
    <w:abstractNumId w:val="11"/>
  </w:num>
  <w:num w:numId="8">
    <w:abstractNumId w:val="7"/>
  </w:num>
  <w:num w:numId="9">
    <w:abstractNumId w:val="8"/>
  </w:num>
  <w:num w:numId="10">
    <w:abstractNumId w:val="1"/>
  </w:num>
  <w:num w:numId="11">
    <w:abstractNumId w:val="2"/>
  </w:num>
  <w:num w:numId="12">
    <w:abstractNumId w:val="10"/>
  </w:num>
  <w:num w:numId="13">
    <w:abstractNumId w:val="9"/>
  </w:num>
  <w:num w:numId="14">
    <w:abstractNumId w:val="14"/>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BE"/>
    <w:rsid w:val="00097096"/>
    <w:rsid w:val="00241FA6"/>
    <w:rsid w:val="002E21FD"/>
    <w:rsid w:val="00316AD6"/>
    <w:rsid w:val="004D7A62"/>
    <w:rsid w:val="005A0ADB"/>
    <w:rsid w:val="00615A3E"/>
    <w:rsid w:val="009C7BA4"/>
    <w:rsid w:val="00AE231D"/>
    <w:rsid w:val="00B03446"/>
    <w:rsid w:val="00B151C1"/>
    <w:rsid w:val="00E01E33"/>
    <w:rsid w:val="00E73451"/>
    <w:rsid w:val="00ED42BE"/>
    <w:rsid w:val="00F35EE8"/>
    <w:rsid w:val="00FB0E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B80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B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2BE"/>
    <w:rPr>
      <w:rFonts w:eastAsiaTheme="minorHAnsi"/>
      <w:sz w:val="22"/>
      <w:szCs w:val="22"/>
    </w:rPr>
  </w:style>
  <w:style w:type="paragraph" w:styleId="Footer">
    <w:name w:val="footer"/>
    <w:basedOn w:val="Normal"/>
    <w:link w:val="FooterChar"/>
    <w:uiPriority w:val="99"/>
    <w:unhideWhenUsed/>
    <w:rsid w:val="00ED4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2BE"/>
    <w:rPr>
      <w:rFonts w:eastAsiaTheme="minorHAnsi"/>
      <w:sz w:val="22"/>
      <w:szCs w:val="22"/>
    </w:rPr>
  </w:style>
  <w:style w:type="paragraph" w:styleId="ListParagraph">
    <w:name w:val="List Paragraph"/>
    <w:basedOn w:val="Normal"/>
    <w:uiPriority w:val="34"/>
    <w:qFormat/>
    <w:rsid w:val="00ED4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B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2BE"/>
    <w:rPr>
      <w:rFonts w:eastAsiaTheme="minorHAnsi"/>
      <w:sz w:val="22"/>
      <w:szCs w:val="22"/>
    </w:rPr>
  </w:style>
  <w:style w:type="paragraph" w:styleId="Footer">
    <w:name w:val="footer"/>
    <w:basedOn w:val="Normal"/>
    <w:link w:val="FooterChar"/>
    <w:uiPriority w:val="99"/>
    <w:unhideWhenUsed/>
    <w:rsid w:val="00ED4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2BE"/>
    <w:rPr>
      <w:rFonts w:eastAsiaTheme="minorHAnsi"/>
      <w:sz w:val="22"/>
      <w:szCs w:val="22"/>
    </w:rPr>
  </w:style>
  <w:style w:type="paragraph" w:styleId="ListParagraph">
    <w:name w:val="List Paragraph"/>
    <w:basedOn w:val="Normal"/>
    <w:uiPriority w:val="34"/>
    <w:qFormat/>
    <w:rsid w:val="00ED4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2961</Words>
  <Characters>16883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Churchtown Primary School</Company>
  <LinksUpToDate>false</LinksUpToDate>
  <CharactersWithSpaces>19805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Anderson</dc:creator>
  <cp:keywords/>
  <dc:description/>
  <cp:lastModifiedBy>Michele Clementson</cp:lastModifiedBy>
  <cp:revision>2</cp:revision>
  <cp:lastPrinted>2015-10-07T16:29:00Z</cp:lastPrinted>
  <dcterms:created xsi:type="dcterms:W3CDTF">2015-11-09T11:13:00Z</dcterms:created>
  <dcterms:modified xsi:type="dcterms:W3CDTF">2015-11-09T11:13:00Z</dcterms:modified>
</cp:coreProperties>
</file>