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1F1" w:rsidRPr="006E71F1" w:rsidRDefault="006E71F1" w:rsidP="006E71F1">
      <w:pPr>
        <w:jc w:val="center"/>
        <w:rPr>
          <w:rFonts w:asciiTheme="minorHAnsi" w:hAnsiTheme="minorHAnsi" w:cstheme="minorHAnsi"/>
          <w:b/>
          <w:color w:val="2F5496" w:themeColor="accent1" w:themeShade="BF"/>
          <w:sz w:val="20"/>
          <w:szCs w:val="20"/>
          <w:u w:val="single"/>
        </w:rPr>
      </w:pPr>
      <w:r w:rsidRPr="006E71F1">
        <w:rPr>
          <w:rFonts w:asciiTheme="minorHAnsi" w:hAnsiTheme="minorHAnsi" w:cstheme="minorHAnsi"/>
          <w:b/>
          <w:color w:val="2F5496" w:themeColor="accent1" w:themeShade="BF"/>
          <w:sz w:val="20"/>
          <w:szCs w:val="20"/>
          <w:u w:val="single"/>
        </w:rPr>
        <w:t xml:space="preserve">Language </w:t>
      </w:r>
      <w:r>
        <w:rPr>
          <w:rFonts w:asciiTheme="minorHAnsi" w:hAnsiTheme="minorHAnsi" w:cstheme="minorHAnsi"/>
          <w:b/>
          <w:color w:val="2F5496" w:themeColor="accent1" w:themeShade="BF"/>
          <w:sz w:val="20"/>
          <w:szCs w:val="20"/>
          <w:u w:val="single"/>
        </w:rPr>
        <w:t>offer</w:t>
      </w:r>
      <w:r w:rsidRPr="006E71F1">
        <w:rPr>
          <w:rFonts w:asciiTheme="minorHAnsi" w:hAnsiTheme="minorHAnsi" w:cstheme="minorHAnsi"/>
          <w:b/>
          <w:color w:val="2F5496" w:themeColor="accent1" w:themeShade="BF"/>
          <w:sz w:val="20"/>
          <w:szCs w:val="20"/>
          <w:u w:val="single"/>
        </w:rPr>
        <w:t xml:space="preserve"> at CHS</w:t>
      </w:r>
    </w:p>
    <w:p w:rsidR="006E71F1" w:rsidRPr="006E71F1" w:rsidRDefault="006E71F1" w:rsidP="006E71F1">
      <w:pPr>
        <w:jc w:val="center"/>
        <w:rPr>
          <w:rFonts w:asciiTheme="minorHAnsi" w:hAnsiTheme="minorHAnsi" w:cstheme="minorHAnsi"/>
          <w:b/>
          <w:sz w:val="20"/>
          <w:szCs w:val="20"/>
          <w:u w:val="single"/>
        </w:rPr>
      </w:pPr>
    </w:p>
    <w:p w:rsidR="006E71F1" w:rsidRPr="006E71F1" w:rsidRDefault="006E71F1">
      <w:pPr>
        <w:rPr>
          <w:rFonts w:asciiTheme="minorHAnsi" w:hAnsiTheme="minorHAnsi" w:cstheme="minorHAnsi"/>
          <w:sz w:val="20"/>
          <w:szCs w:val="20"/>
        </w:rPr>
      </w:pPr>
    </w:p>
    <w:p w:rsidR="006E71F1" w:rsidRPr="00EE0CFA" w:rsidRDefault="006E71F1" w:rsidP="006E71F1">
      <w:pPr>
        <w:rPr>
          <w:rFonts w:asciiTheme="minorHAnsi" w:hAnsiTheme="minorHAnsi" w:cstheme="minorHAnsi"/>
          <w:b/>
          <w:sz w:val="20"/>
          <w:szCs w:val="20"/>
        </w:rPr>
      </w:pPr>
      <w:r w:rsidRPr="00EE0CFA">
        <w:rPr>
          <w:rFonts w:asciiTheme="minorHAnsi" w:hAnsiTheme="minorHAnsi" w:cstheme="minorHAnsi"/>
          <w:b/>
          <w:sz w:val="20"/>
          <w:szCs w:val="20"/>
        </w:rPr>
        <w:t>Key Stage 2 National Curriculum Expectations</w:t>
      </w:r>
    </w:p>
    <w:p w:rsidR="00EE0CFA" w:rsidRDefault="00EE0CFA" w:rsidP="006E71F1">
      <w:pPr>
        <w:rPr>
          <w:rFonts w:asciiTheme="minorHAnsi" w:hAnsiTheme="minorHAnsi" w:cstheme="minorHAnsi"/>
          <w:sz w:val="20"/>
          <w:szCs w:val="20"/>
        </w:rPr>
      </w:pPr>
    </w:p>
    <w:p w:rsidR="006E71F1" w:rsidRPr="006E71F1" w:rsidRDefault="006E71F1" w:rsidP="006E71F1">
      <w:pPr>
        <w:rPr>
          <w:rFonts w:asciiTheme="minorHAnsi" w:hAnsiTheme="minorHAnsi" w:cstheme="minorHAnsi"/>
          <w:sz w:val="20"/>
          <w:szCs w:val="20"/>
        </w:rPr>
      </w:pPr>
      <w:r w:rsidRPr="006E71F1">
        <w:rPr>
          <w:rFonts w:asciiTheme="minorHAnsi" w:hAnsiTheme="minorHAnsi" w:cstheme="minorHAnsi"/>
          <w:sz w:val="20"/>
          <w:szCs w:val="20"/>
        </w:rPr>
        <w:t>Pupils should be taught to:</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listen attentively to spoken language and show understanding by joining in and responding;</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explore the patterns and sounds of language through songs and rhymes and link the spelling, sound and meaning of words;</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engage in conversations; ask and answer questions; express opinions and respond to those of others; seek clarification and help;</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speak in sentences, using familiar vocabulary, phrases and basic language structures;</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develop accurate pronunciation and intonation so that others understand when they are reading aloud or using familiar words and phrases;</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present ideas and information orally to a range of audiences;</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read carefully and show understanding of words, phrases and simple writing;</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appreciate stories, songs, poems and rhymes in the language;</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broaden their vocabulary and develop their ability to understand new words that are introduced into familiar written material, including through using a dictionary;</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write phrases from memory, and adapt these to create new sentences, to express ideas clearly;</w:t>
      </w:r>
    </w:p>
    <w:p w:rsidR="006E71F1" w:rsidRPr="006E71F1"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describe people, places, things and actions orally and in writing;</w:t>
      </w:r>
    </w:p>
    <w:p w:rsidR="008A6950" w:rsidRDefault="006E71F1" w:rsidP="006E71F1">
      <w:pPr>
        <w:pStyle w:val="ListParagraph"/>
        <w:numPr>
          <w:ilvl w:val="0"/>
          <w:numId w:val="2"/>
        </w:numPr>
        <w:rPr>
          <w:rFonts w:asciiTheme="minorHAnsi" w:hAnsiTheme="minorHAnsi" w:cstheme="minorHAnsi"/>
          <w:sz w:val="20"/>
          <w:szCs w:val="20"/>
        </w:rPr>
      </w:pPr>
      <w:r w:rsidRPr="006E71F1">
        <w:rPr>
          <w:rFonts w:asciiTheme="minorHAnsi" w:hAnsiTheme="minorHAnsi" w:cstheme="minorHAnsi"/>
          <w:sz w:val="20"/>
          <w:szCs w:val="20"/>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6E71F1" w:rsidRDefault="00AE2CE9" w:rsidP="006E71F1">
      <w:pPr>
        <w:rPr>
          <w:rFonts w:asciiTheme="minorHAnsi" w:hAnsiTheme="minorHAnsi" w:cstheme="minorHAnsi"/>
          <w:sz w:val="20"/>
          <w:szCs w:val="20"/>
        </w:rPr>
      </w:pPr>
      <w:r>
        <w:rPr>
          <w:rFonts w:asciiTheme="minorHAnsi" w:hAnsiTheme="minorHAnsi" w:cstheme="minorHAnsi"/>
          <w:sz w:val="20"/>
          <w:szCs w:val="20"/>
        </w:rPr>
        <w:t xml:space="preserve">Devastating </w:t>
      </w:r>
    </w:p>
    <w:p w:rsidR="00EE0CFA" w:rsidRDefault="00EE0CFA" w:rsidP="006E71F1">
      <w:pPr>
        <w:rPr>
          <w:rFonts w:asciiTheme="minorHAnsi" w:hAnsiTheme="minorHAnsi" w:cstheme="minorHAnsi"/>
          <w:sz w:val="20"/>
          <w:szCs w:val="20"/>
        </w:rPr>
      </w:pPr>
    </w:p>
    <w:p w:rsidR="00944E5C" w:rsidRDefault="00944E5C" w:rsidP="006E71F1">
      <w:pPr>
        <w:rPr>
          <w:rFonts w:asciiTheme="minorHAnsi" w:hAnsiTheme="minorHAnsi" w:cstheme="minorHAnsi"/>
          <w:sz w:val="20"/>
          <w:szCs w:val="20"/>
        </w:rPr>
      </w:pPr>
      <w:r w:rsidRPr="00944E5C">
        <w:rPr>
          <w:rFonts w:asciiTheme="minorHAnsi" w:hAnsiTheme="minorHAnsi" w:cstheme="minorHAnsi"/>
          <w:b/>
          <w:sz w:val="20"/>
          <w:szCs w:val="20"/>
        </w:rPr>
        <w:t>Intent</w:t>
      </w:r>
    </w:p>
    <w:p w:rsidR="007C1B9A" w:rsidRDefault="007C1B9A" w:rsidP="006E71F1">
      <w:pPr>
        <w:rPr>
          <w:rFonts w:asciiTheme="minorHAnsi" w:hAnsiTheme="minorHAnsi" w:cstheme="minorHAnsi"/>
          <w:sz w:val="20"/>
          <w:szCs w:val="20"/>
        </w:rPr>
      </w:pPr>
      <w:r w:rsidRPr="007C1B9A">
        <w:rPr>
          <w:rFonts w:asciiTheme="minorHAnsi" w:hAnsiTheme="minorHAnsi" w:cstheme="minorHAnsi"/>
          <w:sz w:val="20"/>
          <w:szCs w:val="20"/>
        </w:rPr>
        <w:t>We introduce the children to Latin following the Minimus scheme of work, implemented by Classics for All at Oxford University. Our intent for the teaching of Latin is to teach children in a rich, balanced and progressive curriculum, using Latin to support vocabulary development, a deeper understanding of grammatical structures in English and foreign languages and for children to investigate the derivatives of language alongside historical stories. The teaching of Latin follows a clear progression in line with age</w:t>
      </w:r>
      <w:r>
        <w:rPr>
          <w:rFonts w:asciiTheme="minorHAnsi" w:hAnsiTheme="minorHAnsi" w:cstheme="minorHAnsi"/>
          <w:sz w:val="20"/>
          <w:szCs w:val="20"/>
        </w:rPr>
        <w:t xml:space="preserve"> </w:t>
      </w:r>
      <w:r w:rsidRPr="007C1B9A">
        <w:rPr>
          <w:rFonts w:asciiTheme="minorHAnsi" w:hAnsiTheme="minorHAnsi" w:cstheme="minorHAnsi"/>
          <w:sz w:val="20"/>
          <w:szCs w:val="20"/>
        </w:rPr>
        <w:t>related expectations</w:t>
      </w:r>
      <w:r>
        <w:rPr>
          <w:rFonts w:asciiTheme="minorHAnsi" w:hAnsiTheme="minorHAnsi" w:cstheme="minorHAnsi"/>
          <w:sz w:val="20"/>
          <w:szCs w:val="20"/>
        </w:rPr>
        <w:t>.</w:t>
      </w:r>
    </w:p>
    <w:p w:rsidR="002939CB" w:rsidRDefault="002939CB" w:rsidP="002939CB">
      <w:pPr>
        <w:rPr>
          <w:rFonts w:asciiTheme="minorHAnsi" w:hAnsiTheme="minorHAnsi" w:cstheme="minorHAnsi"/>
          <w:sz w:val="20"/>
          <w:szCs w:val="20"/>
        </w:rPr>
      </w:pPr>
    </w:p>
    <w:p w:rsidR="002939CB" w:rsidRDefault="002939CB" w:rsidP="002939CB">
      <w:pPr>
        <w:rPr>
          <w:rFonts w:asciiTheme="minorHAnsi" w:hAnsiTheme="minorHAnsi" w:cstheme="minorHAnsi"/>
          <w:sz w:val="20"/>
          <w:szCs w:val="20"/>
        </w:rPr>
      </w:pPr>
      <w:r>
        <w:rPr>
          <w:rFonts w:asciiTheme="minorHAnsi" w:hAnsiTheme="minorHAnsi" w:cstheme="minorHAnsi"/>
          <w:sz w:val="20"/>
          <w:szCs w:val="20"/>
        </w:rPr>
        <w:t xml:space="preserve">In addition to this, children will learn Latin vocabulary that our modern-day words derive from and understand spoken words when they are recited. The vocabulary that we learn links to our curriculum and may include words from English texts, Reading texts or the wider curriculum. For example; when teaching time, </w:t>
      </w:r>
      <w:r w:rsidRPr="00EE0CFA">
        <w:rPr>
          <w:rFonts w:asciiTheme="minorHAnsi" w:hAnsiTheme="minorHAnsi" w:cstheme="minorHAnsi"/>
          <w:i/>
          <w:sz w:val="20"/>
          <w:szCs w:val="20"/>
        </w:rPr>
        <w:t>ante meridiem</w:t>
      </w:r>
      <w:r>
        <w:rPr>
          <w:rFonts w:asciiTheme="minorHAnsi" w:hAnsiTheme="minorHAnsi" w:cstheme="minorHAnsi"/>
          <w:sz w:val="20"/>
          <w:szCs w:val="20"/>
        </w:rPr>
        <w:t xml:space="preserve"> means ‘before noon’ and </w:t>
      </w:r>
      <w:r w:rsidRPr="008152C0">
        <w:rPr>
          <w:rFonts w:asciiTheme="minorHAnsi" w:hAnsiTheme="minorHAnsi" w:cstheme="minorHAnsi"/>
          <w:i/>
          <w:sz w:val="20"/>
          <w:szCs w:val="20"/>
        </w:rPr>
        <w:t>post meridian</w:t>
      </w:r>
      <w:r>
        <w:rPr>
          <w:rFonts w:asciiTheme="minorHAnsi" w:hAnsiTheme="minorHAnsi" w:cstheme="minorHAnsi"/>
          <w:sz w:val="20"/>
          <w:szCs w:val="20"/>
        </w:rPr>
        <w:t xml:space="preserve"> means ‘after noon’. </w:t>
      </w:r>
    </w:p>
    <w:p w:rsidR="002939CB" w:rsidRDefault="002939CB" w:rsidP="002939CB">
      <w:pPr>
        <w:rPr>
          <w:rFonts w:asciiTheme="minorHAnsi" w:hAnsiTheme="minorHAnsi" w:cstheme="minorHAnsi"/>
          <w:sz w:val="20"/>
          <w:szCs w:val="20"/>
        </w:rPr>
      </w:pPr>
      <w:r>
        <w:rPr>
          <w:rFonts w:asciiTheme="minorHAnsi" w:hAnsiTheme="minorHAnsi" w:cstheme="minorHAnsi"/>
          <w:sz w:val="20"/>
          <w:szCs w:val="20"/>
        </w:rPr>
        <w:t xml:space="preserve">In Geography, </w:t>
      </w:r>
      <w:r>
        <w:rPr>
          <w:rFonts w:asciiTheme="minorHAnsi" w:hAnsiTheme="minorHAnsi" w:cstheme="minorHAnsi"/>
          <w:i/>
          <w:sz w:val="20"/>
          <w:szCs w:val="20"/>
        </w:rPr>
        <w:t>terra</w:t>
      </w:r>
      <w:r>
        <w:rPr>
          <w:rFonts w:asciiTheme="minorHAnsi" w:hAnsiTheme="minorHAnsi" w:cstheme="minorHAnsi"/>
          <w:sz w:val="20"/>
          <w:szCs w:val="20"/>
        </w:rPr>
        <w:t xml:space="preserve"> means ‘ground or land’ and this would be linked to the children’s understanding of ‘terrain’. </w:t>
      </w:r>
      <w:r>
        <w:rPr>
          <w:rFonts w:asciiTheme="minorHAnsi" w:hAnsiTheme="minorHAnsi" w:cstheme="minorHAnsi"/>
          <w:i/>
          <w:sz w:val="20"/>
          <w:szCs w:val="20"/>
        </w:rPr>
        <w:t xml:space="preserve">Urbs </w:t>
      </w:r>
      <w:r>
        <w:rPr>
          <w:rFonts w:asciiTheme="minorHAnsi" w:hAnsiTheme="minorHAnsi" w:cstheme="minorHAnsi"/>
          <w:sz w:val="20"/>
          <w:szCs w:val="20"/>
        </w:rPr>
        <w:t>means ‘city’ and this would be linked to their understanding of urbanisation and urban areas.</w:t>
      </w:r>
    </w:p>
    <w:p w:rsidR="002939CB" w:rsidRDefault="002939CB" w:rsidP="006E71F1">
      <w:pPr>
        <w:rPr>
          <w:rFonts w:asciiTheme="minorHAnsi" w:hAnsiTheme="minorHAnsi" w:cstheme="minorHAnsi"/>
          <w:sz w:val="20"/>
          <w:szCs w:val="20"/>
        </w:rPr>
      </w:pPr>
    </w:p>
    <w:p w:rsidR="00944E5C" w:rsidRDefault="00944E5C" w:rsidP="006E71F1">
      <w:pPr>
        <w:rPr>
          <w:rFonts w:asciiTheme="minorHAnsi" w:hAnsiTheme="minorHAnsi" w:cstheme="minorHAnsi"/>
          <w:sz w:val="20"/>
          <w:szCs w:val="20"/>
        </w:rPr>
      </w:pPr>
    </w:p>
    <w:p w:rsidR="007C1B9A" w:rsidRPr="00944E5C" w:rsidRDefault="00944E5C" w:rsidP="006E71F1">
      <w:pPr>
        <w:rPr>
          <w:rFonts w:asciiTheme="minorHAnsi" w:hAnsiTheme="minorHAnsi" w:cstheme="minorHAnsi"/>
          <w:b/>
          <w:sz w:val="20"/>
          <w:szCs w:val="20"/>
        </w:rPr>
      </w:pPr>
      <w:r w:rsidRPr="00944E5C">
        <w:rPr>
          <w:rFonts w:asciiTheme="minorHAnsi" w:hAnsiTheme="minorHAnsi" w:cstheme="minorHAnsi"/>
          <w:b/>
          <w:sz w:val="20"/>
          <w:szCs w:val="20"/>
        </w:rPr>
        <w:t>Aims</w:t>
      </w:r>
    </w:p>
    <w:p w:rsidR="00944E5C" w:rsidRDefault="00944E5C" w:rsidP="006E71F1">
      <w:pPr>
        <w:rPr>
          <w:rFonts w:asciiTheme="minorHAnsi" w:hAnsiTheme="minorHAnsi" w:cstheme="minorHAnsi"/>
          <w:sz w:val="20"/>
          <w:szCs w:val="20"/>
        </w:rPr>
      </w:pPr>
      <w:r w:rsidRPr="00944E5C">
        <w:rPr>
          <w:rFonts w:asciiTheme="minorHAnsi" w:hAnsiTheme="minorHAnsi" w:cstheme="minorHAnsi"/>
          <w:sz w:val="20"/>
          <w:szCs w:val="20"/>
        </w:rPr>
        <w:t xml:space="preserve">Latin lies at the root of 60% of English words, and therefore we believe that it has a positive impact on the development of English vocabulary whilst growing an interest </w:t>
      </w:r>
      <w:r w:rsidRPr="00944E5C">
        <w:rPr>
          <w:rFonts w:asciiTheme="minorHAnsi" w:hAnsiTheme="minorHAnsi" w:cstheme="minorHAnsi"/>
          <w:sz w:val="20"/>
          <w:szCs w:val="20"/>
        </w:rPr>
        <w:lastRenderedPageBreak/>
        <w:t>and playfulness with words. As children leave us in year 6 the children go off to various different secondary schools that teach a variety of different foreign languages. We believe that by introducing our pupils to the language that underlies many of these languages, we are giving them a good understanding of the key concepts and roots of language to build upon regardless of which language they go on to study.</w:t>
      </w:r>
    </w:p>
    <w:p w:rsidR="00944E5C" w:rsidRPr="002939CB" w:rsidRDefault="00944E5C" w:rsidP="006E71F1">
      <w:pPr>
        <w:rPr>
          <w:rFonts w:asciiTheme="minorHAnsi" w:hAnsiTheme="minorHAnsi" w:cstheme="minorHAnsi"/>
          <w:b/>
          <w:sz w:val="20"/>
          <w:szCs w:val="20"/>
        </w:rPr>
      </w:pPr>
    </w:p>
    <w:p w:rsidR="00944E5C" w:rsidRPr="002939CB" w:rsidRDefault="00944E5C" w:rsidP="006E71F1">
      <w:pPr>
        <w:rPr>
          <w:rFonts w:asciiTheme="minorHAnsi" w:hAnsiTheme="minorHAnsi" w:cstheme="minorHAnsi"/>
          <w:b/>
          <w:sz w:val="20"/>
          <w:szCs w:val="20"/>
        </w:rPr>
      </w:pPr>
      <w:r w:rsidRPr="002939CB">
        <w:rPr>
          <w:rFonts w:asciiTheme="minorHAnsi" w:hAnsiTheme="minorHAnsi" w:cstheme="minorHAnsi"/>
          <w:b/>
          <w:sz w:val="20"/>
          <w:szCs w:val="20"/>
        </w:rPr>
        <w:t>CHS Character traits</w:t>
      </w:r>
    </w:p>
    <w:p w:rsidR="00944E5C" w:rsidRPr="002939CB" w:rsidRDefault="00944E5C" w:rsidP="002939CB">
      <w:pPr>
        <w:pStyle w:val="ListParagraph"/>
        <w:numPr>
          <w:ilvl w:val="0"/>
          <w:numId w:val="2"/>
        </w:numPr>
        <w:rPr>
          <w:rFonts w:asciiTheme="minorHAnsi" w:hAnsiTheme="minorHAnsi" w:cstheme="minorHAnsi"/>
          <w:sz w:val="20"/>
          <w:szCs w:val="20"/>
        </w:rPr>
      </w:pPr>
      <w:r w:rsidRPr="002939CB">
        <w:rPr>
          <w:rFonts w:asciiTheme="minorHAnsi" w:hAnsiTheme="minorHAnsi" w:cstheme="minorHAnsi"/>
          <w:sz w:val="20"/>
          <w:szCs w:val="20"/>
        </w:rPr>
        <w:t>Building and increasing confidence and self-esteem through a love of learning and strengthen thinking skills</w:t>
      </w:r>
    </w:p>
    <w:p w:rsidR="002939CB" w:rsidRDefault="00944E5C" w:rsidP="002939CB">
      <w:pPr>
        <w:pStyle w:val="ListParagraph"/>
        <w:numPr>
          <w:ilvl w:val="0"/>
          <w:numId w:val="2"/>
        </w:numPr>
        <w:rPr>
          <w:rFonts w:asciiTheme="minorHAnsi" w:hAnsiTheme="minorHAnsi" w:cstheme="minorHAnsi"/>
          <w:sz w:val="20"/>
          <w:szCs w:val="20"/>
        </w:rPr>
      </w:pPr>
      <w:r w:rsidRPr="002939CB">
        <w:rPr>
          <w:rFonts w:asciiTheme="minorHAnsi" w:hAnsiTheme="minorHAnsi" w:cstheme="minorHAnsi"/>
          <w:sz w:val="20"/>
          <w:szCs w:val="20"/>
        </w:rPr>
        <w:t>Developing problem solving skills through perseverance and resilience by exposure to an unfamiliar language</w:t>
      </w:r>
    </w:p>
    <w:p w:rsidR="00944E5C" w:rsidRPr="002939CB" w:rsidRDefault="00944E5C" w:rsidP="002939CB">
      <w:pPr>
        <w:pStyle w:val="ListParagraph"/>
        <w:numPr>
          <w:ilvl w:val="0"/>
          <w:numId w:val="2"/>
        </w:numPr>
        <w:rPr>
          <w:rFonts w:asciiTheme="minorHAnsi" w:hAnsiTheme="minorHAnsi" w:cstheme="minorHAnsi"/>
          <w:sz w:val="20"/>
          <w:szCs w:val="20"/>
        </w:rPr>
      </w:pPr>
      <w:r w:rsidRPr="002939CB">
        <w:rPr>
          <w:rFonts w:asciiTheme="minorHAnsi" w:hAnsiTheme="minorHAnsi" w:cstheme="minorHAnsi"/>
          <w:sz w:val="20"/>
          <w:szCs w:val="20"/>
        </w:rPr>
        <w:t>Fostering kindness, gratitude and respect for our predecessors, when learning about how they lived</w:t>
      </w:r>
    </w:p>
    <w:p w:rsidR="00944E5C" w:rsidRPr="002939CB" w:rsidRDefault="00944E5C" w:rsidP="002939CB">
      <w:pPr>
        <w:pStyle w:val="ListParagraph"/>
        <w:numPr>
          <w:ilvl w:val="0"/>
          <w:numId w:val="2"/>
        </w:numPr>
        <w:rPr>
          <w:rFonts w:asciiTheme="minorHAnsi" w:hAnsiTheme="minorHAnsi" w:cstheme="minorHAnsi"/>
          <w:sz w:val="20"/>
          <w:szCs w:val="20"/>
        </w:rPr>
      </w:pPr>
      <w:r w:rsidRPr="002939CB">
        <w:rPr>
          <w:rFonts w:asciiTheme="minorHAnsi" w:hAnsiTheme="minorHAnsi" w:cstheme="minorHAnsi"/>
          <w:sz w:val="20"/>
          <w:szCs w:val="20"/>
        </w:rPr>
        <w:t>Experience teamwork through working together to translate and recite passages</w:t>
      </w:r>
    </w:p>
    <w:p w:rsidR="00944E5C" w:rsidRDefault="00944E5C" w:rsidP="006E71F1">
      <w:pPr>
        <w:rPr>
          <w:rFonts w:asciiTheme="minorHAnsi" w:hAnsiTheme="minorHAnsi" w:cstheme="minorHAnsi"/>
          <w:sz w:val="20"/>
          <w:szCs w:val="20"/>
        </w:rPr>
      </w:pPr>
    </w:p>
    <w:p w:rsidR="00BC1AFC" w:rsidRDefault="00BC1AFC" w:rsidP="006E71F1">
      <w:pPr>
        <w:rPr>
          <w:rFonts w:asciiTheme="minorHAnsi" w:hAnsiTheme="minorHAnsi" w:cstheme="minorHAnsi"/>
          <w:sz w:val="20"/>
          <w:szCs w:val="20"/>
        </w:rPr>
      </w:pPr>
    </w:p>
    <w:p w:rsidR="00BC1AFC" w:rsidRDefault="00BC1AFC" w:rsidP="006E71F1">
      <w:pPr>
        <w:rPr>
          <w:rFonts w:asciiTheme="minorHAnsi" w:hAnsiTheme="minorHAnsi" w:cstheme="minorHAnsi"/>
          <w:szCs w:val="20"/>
        </w:rPr>
      </w:pPr>
      <w:r w:rsidRPr="00BC1AFC">
        <w:rPr>
          <w:rFonts w:asciiTheme="minorHAnsi" w:hAnsiTheme="minorHAnsi" w:cstheme="minorHAnsi"/>
          <w:b/>
          <w:sz w:val="24"/>
          <w:szCs w:val="20"/>
          <w:u w:val="single"/>
        </w:rPr>
        <w:t>Progression – Knowledge and Skills</w:t>
      </w:r>
      <w:r w:rsidRPr="00BC1AFC">
        <w:rPr>
          <w:rFonts w:asciiTheme="minorHAnsi" w:hAnsiTheme="minorHAnsi" w:cstheme="minorHAnsi"/>
          <w:szCs w:val="20"/>
        </w:rPr>
        <w:t xml:space="preserve"> </w:t>
      </w:r>
    </w:p>
    <w:p w:rsidR="00B403F4" w:rsidRPr="00BC1AFC" w:rsidRDefault="00B403F4" w:rsidP="006E71F1">
      <w:pPr>
        <w:rPr>
          <w:rFonts w:asciiTheme="minorHAnsi" w:hAnsiTheme="minorHAnsi" w:cstheme="minorHAnsi"/>
          <w:szCs w:val="20"/>
        </w:rPr>
      </w:pPr>
    </w:p>
    <w:tbl>
      <w:tblPr>
        <w:tblStyle w:val="TableGrid"/>
        <w:tblpPr w:leftFromText="180" w:rightFromText="180" w:vertAnchor="text" w:horzAnchor="margin" w:tblpY="175"/>
        <w:tblW w:w="14596" w:type="dxa"/>
        <w:tblLook w:val="04A0" w:firstRow="1" w:lastRow="0" w:firstColumn="1" w:lastColumn="0" w:noHBand="0" w:noVBand="1"/>
      </w:tblPr>
      <w:tblGrid>
        <w:gridCol w:w="3539"/>
        <w:gridCol w:w="3544"/>
        <w:gridCol w:w="3685"/>
        <w:gridCol w:w="3828"/>
      </w:tblGrid>
      <w:tr w:rsidR="00BC1AFC" w:rsidRPr="00FA3801" w:rsidTr="00B403F4">
        <w:trPr>
          <w:trHeight w:val="416"/>
        </w:trPr>
        <w:tc>
          <w:tcPr>
            <w:tcW w:w="14596" w:type="dxa"/>
            <w:gridSpan w:val="4"/>
          </w:tcPr>
          <w:p w:rsidR="00BC1AFC" w:rsidRPr="00FA3801" w:rsidRDefault="00BC1AFC" w:rsidP="00B403F4">
            <w:pPr>
              <w:jc w:val="center"/>
              <w:rPr>
                <w:rFonts w:asciiTheme="minorHAnsi" w:hAnsiTheme="minorHAnsi" w:cstheme="minorHAnsi"/>
                <w:sz w:val="20"/>
                <w:szCs w:val="20"/>
              </w:rPr>
            </w:pPr>
            <w:r w:rsidRPr="00FA3801">
              <w:rPr>
                <w:rFonts w:asciiTheme="minorHAnsi" w:hAnsiTheme="minorHAnsi" w:cstheme="minorHAnsi"/>
                <w:sz w:val="20"/>
                <w:szCs w:val="20"/>
              </w:rPr>
              <w:t>Subject Content, Knowledge and Skills</w:t>
            </w:r>
          </w:p>
        </w:tc>
      </w:tr>
      <w:tr w:rsidR="00B403F4" w:rsidRPr="00FA3801" w:rsidTr="00B403F4">
        <w:trPr>
          <w:trHeight w:val="416"/>
        </w:trPr>
        <w:tc>
          <w:tcPr>
            <w:tcW w:w="3539" w:type="dxa"/>
          </w:tcPr>
          <w:p w:rsidR="00BB1500" w:rsidRPr="00FA3801" w:rsidRDefault="00BB1500" w:rsidP="00B403F4">
            <w:pPr>
              <w:jc w:val="center"/>
              <w:rPr>
                <w:rFonts w:asciiTheme="minorHAnsi" w:hAnsiTheme="minorHAnsi" w:cstheme="minorHAnsi"/>
                <w:sz w:val="20"/>
                <w:szCs w:val="20"/>
              </w:rPr>
            </w:pPr>
            <w:r w:rsidRPr="00FA3801">
              <w:rPr>
                <w:rFonts w:asciiTheme="minorHAnsi" w:hAnsiTheme="minorHAnsi" w:cstheme="minorHAnsi"/>
                <w:sz w:val="20"/>
                <w:szCs w:val="20"/>
              </w:rPr>
              <w:t>Year 3</w:t>
            </w:r>
          </w:p>
        </w:tc>
        <w:tc>
          <w:tcPr>
            <w:tcW w:w="3544" w:type="dxa"/>
          </w:tcPr>
          <w:p w:rsidR="00BB1500" w:rsidRPr="00FA3801" w:rsidRDefault="00BB1500" w:rsidP="00B403F4">
            <w:pPr>
              <w:jc w:val="center"/>
              <w:rPr>
                <w:rFonts w:asciiTheme="minorHAnsi" w:hAnsiTheme="minorHAnsi" w:cstheme="minorHAnsi"/>
                <w:sz w:val="20"/>
                <w:szCs w:val="20"/>
              </w:rPr>
            </w:pPr>
            <w:r w:rsidRPr="00FA3801">
              <w:rPr>
                <w:rFonts w:asciiTheme="minorHAnsi" w:hAnsiTheme="minorHAnsi" w:cstheme="minorHAnsi"/>
                <w:sz w:val="20"/>
                <w:szCs w:val="20"/>
              </w:rPr>
              <w:t>Year 4</w:t>
            </w:r>
          </w:p>
        </w:tc>
        <w:tc>
          <w:tcPr>
            <w:tcW w:w="3685" w:type="dxa"/>
          </w:tcPr>
          <w:p w:rsidR="00BB1500" w:rsidRPr="00FA3801" w:rsidRDefault="00BB1500" w:rsidP="00B403F4">
            <w:pPr>
              <w:jc w:val="center"/>
              <w:rPr>
                <w:rFonts w:asciiTheme="minorHAnsi" w:hAnsiTheme="minorHAnsi" w:cstheme="minorHAnsi"/>
                <w:sz w:val="20"/>
                <w:szCs w:val="20"/>
              </w:rPr>
            </w:pPr>
            <w:r w:rsidRPr="00FA3801">
              <w:rPr>
                <w:rFonts w:asciiTheme="minorHAnsi" w:hAnsiTheme="minorHAnsi" w:cstheme="minorHAnsi"/>
                <w:sz w:val="20"/>
                <w:szCs w:val="20"/>
              </w:rPr>
              <w:t>Year 5</w:t>
            </w:r>
          </w:p>
        </w:tc>
        <w:tc>
          <w:tcPr>
            <w:tcW w:w="3828" w:type="dxa"/>
          </w:tcPr>
          <w:p w:rsidR="00BB1500" w:rsidRPr="00FA3801" w:rsidRDefault="00BB1500" w:rsidP="00B403F4">
            <w:pPr>
              <w:jc w:val="center"/>
              <w:rPr>
                <w:rFonts w:asciiTheme="minorHAnsi" w:hAnsiTheme="minorHAnsi" w:cstheme="minorHAnsi"/>
                <w:sz w:val="20"/>
                <w:szCs w:val="20"/>
              </w:rPr>
            </w:pPr>
            <w:r w:rsidRPr="00FA3801">
              <w:rPr>
                <w:rFonts w:asciiTheme="minorHAnsi" w:hAnsiTheme="minorHAnsi" w:cstheme="minorHAnsi"/>
                <w:sz w:val="20"/>
                <w:szCs w:val="20"/>
              </w:rPr>
              <w:t>Year 6</w:t>
            </w:r>
          </w:p>
        </w:tc>
      </w:tr>
      <w:tr w:rsidR="00B403F4" w:rsidRPr="00FA3801" w:rsidTr="00B403F4">
        <w:trPr>
          <w:trHeight w:val="3089"/>
        </w:trPr>
        <w:tc>
          <w:tcPr>
            <w:tcW w:w="3539" w:type="dxa"/>
          </w:tcPr>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highlight w:val="yellow"/>
              </w:rPr>
              <w:t>Chapter 1 – Meet the Family</w:t>
            </w:r>
            <w:r w:rsidRPr="00FA3801">
              <w:rPr>
                <w:rFonts w:asciiTheme="minorHAnsi" w:hAnsiTheme="minorHAnsi" w:cstheme="minorHAnsi"/>
                <w:sz w:val="20"/>
                <w:szCs w:val="20"/>
              </w:rPr>
              <w:t xml:space="preserve">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Children are introduced to a real family that lived in a fort called Vindolanda near Hadrian’s wall in approximately AD100. Children learn the basic rules for Latin (that a V was pronounced W, there was no soft c sound only a hard k, all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letters were sounded and that they did not have a J sound – J is pronounced like a Y). </w:t>
            </w:r>
          </w:p>
          <w:p w:rsidR="00BB1500" w:rsidRPr="00FA3801" w:rsidRDefault="00BB1500" w:rsidP="00B403F4">
            <w:pPr>
              <w:rPr>
                <w:rFonts w:asciiTheme="minorHAnsi" w:hAnsiTheme="minorHAnsi" w:cstheme="minorHAnsi"/>
                <w:sz w:val="20"/>
                <w:szCs w:val="20"/>
              </w:rPr>
            </w:pP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This chapter focuses on nouns and noun endings – masculine –us and feminine –a. Children learn how to introduce themselves and family members. They learn about artefacts found in Vindolanda and that Roman’s celebrated birthdays and had parties. They learn to sing Happy Birthday in Latin and use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lastRenderedPageBreak/>
              <w:t xml:space="preserve">greetings. </w:t>
            </w:r>
          </w:p>
          <w:p w:rsidR="00BB1500" w:rsidRPr="00FA3801" w:rsidRDefault="00BB1500" w:rsidP="00B403F4">
            <w:pPr>
              <w:rPr>
                <w:rFonts w:asciiTheme="minorHAnsi" w:hAnsiTheme="minorHAnsi" w:cstheme="minorHAnsi"/>
                <w:sz w:val="20"/>
                <w:szCs w:val="20"/>
              </w:rPr>
            </w:pP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This chapter is further supplemented through Minimus Workbook p2-3</w:t>
            </w:r>
          </w:p>
          <w:p w:rsidR="00BB1500" w:rsidRPr="00FA3801" w:rsidRDefault="00BB1500" w:rsidP="00B403F4">
            <w:pPr>
              <w:rPr>
                <w:rFonts w:asciiTheme="minorHAnsi" w:hAnsiTheme="minorHAnsi" w:cstheme="minorHAnsi"/>
                <w:sz w:val="20"/>
                <w:szCs w:val="20"/>
              </w:rPr>
            </w:pP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The children also learn the song Felix dies tibi sit </w:t>
            </w:r>
          </w:p>
          <w:p w:rsidR="00BB1500" w:rsidRPr="00FA3801" w:rsidRDefault="00BB1500" w:rsidP="00B403F4">
            <w:pPr>
              <w:rPr>
                <w:rFonts w:asciiTheme="minorHAnsi" w:hAnsiTheme="minorHAnsi" w:cstheme="minorHAnsi"/>
                <w:sz w:val="20"/>
                <w:szCs w:val="20"/>
              </w:rPr>
            </w:pPr>
          </w:p>
          <w:p w:rsidR="00FA38B4" w:rsidRPr="00FA3801" w:rsidRDefault="00FA38B4" w:rsidP="00B403F4">
            <w:pPr>
              <w:rPr>
                <w:rFonts w:asciiTheme="minorHAnsi" w:hAnsiTheme="minorHAnsi" w:cstheme="minorHAnsi"/>
                <w:sz w:val="20"/>
                <w:szCs w:val="20"/>
              </w:rPr>
            </w:pP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highlight w:val="yellow"/>
              </w:rPr>
              <w:t>Chapter 2 – Food Glorious Food</w:t>
            </w:r>
            <w:r w:rsidRPr="00FA3801">
              <w:rPr>
                <w:rFonts w:asciiTheme="minorHAnsi" w:hAnsiTheme="minorHAnsi" w:cstheme="minorHAnsi"/>
                <w:sz w:val="20"/>
                <w:szCs w:val="20"/>
              </w:rPr>
              <w:t xml:space="preserve"> </w:t>
            </w:r>
          </w:p>
          <w:p w:rsidR="00BB1500" w:rsidRPr="00FA3801" w:rsidRDefault="00BB1500" w:rsidP="00B403F4">
            <w:pPr>
              <w:rPr>
                <w:rFonts w:asciiTheme="minorHAnsi" w:hAnsiTheme="minorHAnsi" w:cstheme="minorHAnsi"/>
                <w:sz w:val="20"/>
                <w:szCs w:val="20"/>
              </w:rPr>
            </w:pPr>
            <w:bookmarkStart w:id="0" w:name="_Hlk134623808"/>
            <w:r w:rsidRPr="00FA3801">
              <w:rPr>
                <w:rFonts w:asciiTheme="minorHAnsi" w:hAnsiTheme="minorHAnsi" w:cstheme="minorHAnsi"/>
                <w:sz w:val="20"/>
                <w:szCs w:val="20"/>
              </w:rPr>
              <w:t xml:space="preserve">In chapter 2 children revisit nouns and are introduced to adjectives. The family are hosting the Governor of Britain for a special dinner. The children learn adjectives to describe animals and one another and learn that adjectives also have the masculine and feminine endings. They begin to investigate Latin roots e.g. porcus is a pig (pork). Equus is a horse (equestrian). </w:t>
            </w:r>
          </w:p>
          <w:p w:rsidR="00FA38B4" w:rsidRPr="00FA3801" w:rsidRDefault="00FA38B4" w:rsidP="00B403F4">
            <w:pPr>
              <w:rPr>
                <w:rFonts w:asciiTheme="minorHAnsi" w:hAnsiTheme="minorHAnsi" w:cstheme="minorHAnsi"/>
                <w:sz w:val="20"/>
                <w:szCs w:val="20"/>
              </w:rPr>
            </w:pP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This chapter is further supplemented through Minimus Workbook p4-5 </w:t>
            </w:r>
          </w:p>
          <w:p w:rsidR="00BB1500"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The children also learn the play, The Leftovers and the story, Candidus et dis horribilis.</w:t>
            </w:r>
            <w:bookmarkEnd w:id="0"/>
          </w:p>
          <w:p w:rsidR="00E72EE0" w:rsidRDefault="00E72EE0" w:rsidP="00B403F4">
            <w:pPr>
              <w:rPr>
                <w:rFonts w:asciiTheme="minorHAnsi" w:hAnsiTheme="minorHAnsi" w:cstheme="minorHAnsi"/>
                <w:sz w:val="20"/>
                <w:szCs w:val="20"/>
              </w:rPr>
            </w:pPr>
          </w:p>
          <w:p w:rsidR="00E72EE0" w:rsidRDefault="00E72EE0" w:rsidP="00B403F4">
            <w:pPr>
              <w:rPr>
                <w:rFonts w:asciiTheme="minorHAnsi" w:hAnsiTheme="minorHAnsi" w:cstheme="minorHAnsi"/>
                <w:sz w:val="20"/>
                <w:szCs w:val="20"/>
              </w:rPr>
            </w:pPr>
          </w:p>
          <w:p w:rsidR="00E72EE0" w:rsidRDefault="00E72EE0" w:rsidP="00B403F4">
            <w:pPr>
              <w:rPr>
                <w:rFonts w:asciiTheme="minorHAnsi" w:hAnsiTheme="minorHAnsi" w:cstheme="minorHAnsi"/>
                <w:sz w:val="20"/>
                <w:szCs w:val="20"/>
              </w:rPr>
            </w:pPr>
          </w:p>
          <w:p w:rsidR="00E72EE0" w:rsidRDefault="00E72EE0" w:rsidP="00B403F4">
            <w:pPr>
              <w:rPr>
                <w:rFonts w:asciiTheme="minorHAnsi" w:hAnsiTheme="minorHAnsi" w:cstheme="minorHAnsi"/>
                <w:sz w:val="20"/>
                <w:szCs w:val="20"/>
              </w:rPr>
            </w:pPr>
          </w:p>
          <w:p w:rsidR="00E72EE0" w:rsidRDefault="00E72EE0" w:rsidP="00B403F4">
            <w:pPr>
              <w:rPr>
                <w:rFonts w:asciiTheme="minorHAnsi" w:hAnsiTheme="minorHAnsi" w:cstheme="minorHAnsi"/>
                <w:sz w:val="20"/>
                <w:szCs w:val="20"/>
              </w:rPr>
            </w:pPr>
          </w:p>
          <w:p w:rsidR="00E72EE0" w:rsidRDefault="00E72EE0" w:rsidP="00B403F4">
            <w:pPr>
              <w:rPr>
                <w:rFonts w:asciiTheme="minorHAnsi" w:hAnsiTheme="minorHAnsi" w:cstheme="minorHAnsi"/>
                <w:sz w:val="20"/>
                <w:szCs w:val="20"/>
              </w:rPr>
            </w:pPr>
          </w:p>
          <w:p w:rsidR="00E72EE0" w:rsidRPr="00FA3801" w:rsidRDefault="00E72EE0" w:rsidP="00E72EE0">
            <w:pPr>
              <w:rPr>
                <w:rFonts w:asciiTheme="minorHAnsi" w:hAnsiTheme="minorHAnsi" w:cstheme="minorHAnsi"/>
                <w:sz w:val="20"/>
                <w:szCs w:val="20"/>
              </w:rPr>
            </w:pPr>
            <w:r w:rsidRPr="00FA3801">
              <w:rPr>
                <w:rFonts w:asciiTheme="minorHAnsi" w:hAnsiTheme="minorHAnsi" w:cstheme="minorHAnsi"/>
                <w:sz w:val="20"/>
                <w:szCs w:val="20"/>
                <w:highlight w:val="yellow"/>
              </w:rPr>
              <w:t>Chapter 3 – Work, work, work</w:t>
            </w:r>
            <w:r w:rsidRPr="00FA3801">
              <w:rPr>
                <w:rFonts w:asciiTheme="minorHAnsi" w:hAnsiTheme="minorHAnsi" w:cstheme="minorHAnsi"/>
                <w:sz w:val="20"/>
                <w:szCs w:val="20"/>
              </w:rPr>
              <w:t xml:space="preserve"> </w:t>
            </w:r>
          </w:p>
          <w:p w:rsidR="00E72EE0" w:rsidRPr="00FA3801" w:rsidRDefault="00E72EE0" w:rsidP="00E72EE0">
            <w:pPr>
              <w:rPr>
                <w:rFonts w:asciiTheme="minorHAnsi" w:hAnsiTheme="minorHAnsi" w:cstheme="minorHAnsi"/>
                <w:sz w:val="20"/>
                <w:szCs w:val="20"/>
              </w:rPr>
            </w:pPr>
            <w:r w:rsidRPr="00FA3801">
              <w:rPr>
                <w:rFonts w:asciiTheme="minorHAnsi" w:hAnsiTheme="minorHAnsi" w:cstheme="minorHAnsi"/>
                <w:sz w:val="20"/>
                <w:szCs w:val="20"/>
              </w:rPr>
              <w:t xml:space="preserve">This chapter focuses on verbs but revisits nouns and adjectives. Children begin to build up a bank of vocabulary. </w:t>
            </w:r>
            <w:r w:rsidRPr="00FA3801">
              <w:rPr>
                <w:rFonts w:asciiTheme="minorHAnsi" w:hAnsiTheme="minorHAnsi" w:cstheme="minorHAnsi"/>
                <w:sz w:val="20"/>
                <w:szCs w:val="20"/>
              </w:rPr>
              <w:lastRenderedPageBreak/>
              <w:t xml:space="preserve">Children learn that in Latin the end of the verb shows who is doing the action and that the language does not have a word for I, you or they but is expressed through the verb ending. </w:t>
            </w:r>
          </w:p>
          <w:p w:rsidR="00E72EE0" w:rsidRPr="00FA3801" w:rsidRDefault="00E72EE0" w:rsidP="00E72EE0">
            <w:pPr>
              <w:rPr>
                <w:rFonts w:asciiTheme="minorHAnsi" w:hAnsiTheme="minorHAnsi" w:cstheme="minorHAnsi"/>
                <w:sz w:val="20"/>
                <w:szCs w:val="20"/>
              </w:rPr>
            </w:pPr>
            <w:r w:rsidRPr="00FA3801">
              <w:rPr>
                <w:rFonts w:asciiTheme="minorHAnsi" w:hAnsiTheme="minorHAnsi" w:cstheme="minorHAnsi"/>
                <w:sz w:val="20"/>
                <w:szCs w:val="20"/>
              </w:rPr>
              <w:t xml:space="preserve">E.g. scribo – I write, scribit – he writes, scribunt – </w:t>
            </w:r>
          </w:p>
          <w:p w:rsidR="00E72EE0" w:rsidRPr="00FA3801" w:rsidRDefault="00E72EE0" w:rsidP="00E72EE0">
            <w:pPr>
              <w:rPr>
                <w:rFonts w:asciiTheme="minorHAnsi" w:hAnsiTheme="minorHAnsi" w:cstheme="minorHAnsi"/>
                <w:sz w:val="20"/>
                <w:szCs w:val="20"/>
              </w:rPr>
            </w:pPr>
            <w:r w:rsidRPr="00FA3801">
              <w:rPr>
                <w:rFonts w:asciiTheme="minorHAnsi" w:hAnsiTheme="minorHAnsi" w:cstheme="minorHAnsi"/>
                <w:sz w:val="20"/>
                <w:szCs w:val="20"/>
              </w:rPr>
              <w:t xml:space="preserve">This chapter is further supplemented through Minimus Workbook p6-7. </w:t>
            </w:r>
          </w:p>
          <w:p w:rsidR="00E72EE0" w:rsidRPr="00FA3801" w:rsidRDefault="00E72EE0" w:rsidP="00E72EE0">
            <w:pPr>
              <w:rPr>
                <w:rFonts w:asciiTheme="minorHAnsi" w:hAnsiTheme="minorHAnsi" w:cstheme="minorHAnsi"/>
                <w:sz w:val="20"/>
                <w:szCs w:val="20"/>
              </w:rPr>
            </w:pPr>
            <w:r w:rsidRPr="00FA3801">
              <w:rPr>
                <w:rFonts w:asciiTheme="minorHAnsi" w:hAnsiTheme="minorHAnsi" w:cstheme="minorHAnsi"/>
                <w:sz w:val="20"/>
                <w:szCs w:val="20"/>
              </w:rPr>
              <w:t xml:space="preserve">The children also learn the song, Ba La Laniger and the story, Rufus et vespa. </w:t>
            </w:r>
          </w:p>
          <w:p w:rsidR="00E72EE0" w:rsidRPr="00FA3801" w:rsidRDefault="00E72EE0" w:rsidP="00B403F4">
            <w:pPr>
              <w:rPr>
                <w:rFonts w:asciiTheme="minorHAnsi" w:hAnsiTheme="minorHAnsi" w:cstheme="minorHAnsi"/>
                <w:sz w:val="20"/>
                <w:szCs w:val="20"/>
              </w:rPr>
            </w:pPr>
          </w:p>
        </w:tc>
        <w:tc>
          <w:tcPr>
            <w:tcW w:w="3544" w:type="dxa"/>
          </w:tcPr>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highlight w:val="yellow"/>
              </w:rPr>
              <w:lastRenderedPageBreak/>
              <w:t>Chapter 4 – School</w:t>
            </w:r>
            <w:r w:rsidRPr="00FA3801">
              <w:rPr>
                <w:rFonts w:asciiTheme="minorHAnsi" w:hAnsiTheme="minorHAnsi" w:cstheme="minorHAnsi"/>
                <w:sz w:val="20"/>
                <w:szCs w:val="20"/>
              </w:rPr>
              <w:t xml:space="preserve">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Children learn about Roman school life in chapter 4 and consolidate previous learning of nouns, verbs and adjectives. They continue to look at Latin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roots.</w:t>
            </w:r>
          </w:p>
          <w:p w:rsidR="00DA156A" w:rsidRPr="00FA3801" w:rsidRDefault="00DA156A" w:rsidP="00B403F4">
            <w:pPr>
              <w:rPr>
                <w:rFonts w:asciiTheme="minorHAnsi" w:hAnsiTheme="minorHAnsi" w:cstheme="minorHAnsi"/>
                <w:sz w:val="20"/>
                <w:szCs w:val="20"/>
              </w:rPr>
            </w:pP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This chapter is further supplemented through Minimus Workbook p8-9 </w:t>
            </w: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They also learn the story, Corinthus et fabula. </w:t>
            </w:r>
          </w:p>
          <w:p w:rsidR="00DA156A" w:rsidRDefault="00DA156A" w:rsidP="00B403F4">
            <w:pPr>
              <w:rPr>
                <w:rFonts w:asciiTheme="minorHAnsi" w:hAnsiTheme="minorHAnsi" w:cstheme="minorHAnsi"/>
                <w:sz w:val="20"/>
                <w:szCs w:val="20"/>
              </w:rPr>
            </w:pP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highlight w:val="yellow"/>
              </w:rPr>
              <w:t>Chapter 5 – Romans &amp; Britons</w:t>
            </w:r>
            <w:r w:rsidRPr="00FA3801">
              <w:rPr>
                <w:rFonts w:asciiTheme="minorHAnsi" w:hAnsiTheme="minorHAnsi" w:cstheme="minorHAnsi"/>
                <w:sz w:val="20"/>
                <w:szCs w:val="20"/>
              </w:rPr>
              <w:t xml:space="preserve">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(taught out of sequence as this links directly with the Roman History topic taught at this point in this year group)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This chapter introduces adverbs and the fact that Latin adverbs end in er. The story includes history links about life in </w:t>
            </w:r>
            <w:r w:rsidRPr="00FA3801">
              <w:rPr>
                <w:rFonts w:asciiTheme="minorHAnsi" w:hAnsiTheme="minorHAnsi" w:cstheme="minorHAnsi"/>
                <w:sz w:val="20"/>
                <w:szCs w:val="20"/>
              </w:rPr>
              <w:lastRenderedPageBreak/>
              <w:t xml:space="preserve">Briton before and after the Roman invasion and revises nouns, verbs and adjectives. </w:t>
            </w:r>
          </w:p>
          <w:p w:rsidR="00C02551" w:rsidRPr="00FA3801" w:rsidRDefault="00C02551" w:rsidP="00C02551">
            <w:pPr>
              <w:rPr>
                <w:rFonts w:asciiTheme="minorHAnsi" w:hAnsiTheme="minorHAnsi" w:cstheme="minorHAnsi"/>
                <w:sz w:val="20"/>
                <w:szCs w:val="20"/>
              </w:rPr>
            </w:pP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This chapter is further supplemented through Minimus Workbook p10-11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The children also learn the play, The Three Little Pigs and the story, Vibrassa et ballista </w:t>
            </w:r>
          </w:p>
          <w:p w:rsidR="00C02551" w:rsidRPr="00FA3801" w:rsidRDefault="00C02551" w:rsidP="00C02551">
            <w:pPr>
              <w:rPr>
                <w:rFonts w:asciiTheme="minorHAnsi" w:hAnsiTheme="minorHAnsi" w:cstheme="minorHAnsi"/>
                <w:sz w:val="20"/>
                <w:szCs w:val="20"/>
              </w:rPr>
            </w:pPr>
          </w:p>
          <w:p w:rsidR="00C02551" w:rsidRPr="00FA3801" w:rsidRDefault="00C02551" w:rsidP="00B403F4">
            <w:pPr>
              <w:rPr>
                <w:rFonts w:asciiTheme="minorHAnsi" w:hAnsiTheme="minorHAnsi" w:cstheme="minorHAnsi"/>
                <w:sz w:val="20"/>
                <w:szCs w:val="20"/>
              </w:rPr>
            </w:pP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highlight w:val="yellow"/>
              </w:rPr>
              <w:t>Chapter 6 – Off to Town</w:t>
            </w:r>
            <w:r w:rsidRPr="00FA3801">
              <w:rPr>
                <w:rFonts w:asciiTheme="minorHAnsi" w:hAnsiTheme="minorHAnsi" w:cstheme="minorHAnsi"/>
                <w:sz w:val="20"/>
                <w:szCs w:val="20"/>
              </w:rPr>
              <w:t xml:space="preserve"> </w:t>
            </w: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The family go to Eboracum (York) shopping. The children are introduced to a larger number of nouns and learn how to talk about where they live. They look at Latin roots: – e.g. habitat (he lives). </w:t>
            </w: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fractus (broken). </w:t>
            </w:r>
          </w:p>
          <w:p w:rsidR="00DA156A" w:rsidRPr="00FA3801" w:rsidRDefault="00DA156A" w:rsidP="00B403F4">
            <w:pPr>
              <w:rPr>
                <w:rFonts w:asciiTheme="minorHAnsi" w:hAnsiTheme="minorHAnsi" w:cstheme="minorHAnsi"/>
                <w:sz w:val="20"/>
                <w:szCs w:val="20"/>
              </w:rPr>
            </w:pP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This chapter is further supplemented through Minimus Workbook p12-13. </w:t>
            </w: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They also learn the song, Ardet Roma as well as the play, Shopping in York.</w:t>
            </w:r>
          </w:p>
        </w:tc>
        <w:tc>
          <w:tcPr>
            <w:tcW w:w="3685" w:type="dxa"/>
          </w:tcPr>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highlight w:val="yellow"/>
              </w:rPr>
              <w:lastRenderedPageBreak/>
              <w:t>Chapter 7 – Military Machine</w:t>
            </w:r>
            <w:r w:rsidRPr="00FA3801">
              <w:rPr>
                <w:rFonts w:asciiTheme="minorHAnsi" w:hAnsiTheme="minorHAnsi" w:cstheme="minorHAnsi"/>
                <w:sz w:val="20"/>
                <w:szCs w:val="20"/>
              </w:rPr>
              <w:t xml:space="preserve">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The historical aspect of this chapter is the Roman army and concentrates on further verbs </w:t>
            </w:r>
            <w:r w:rsidR="00303389">
              <w:rPr>
                <w:rFonts w:asciiTheme="minorHAnsi" w:hAnsiTheme="minorHAnsi" w:cstheme="minorHAnsi"/>
                <w:sz w:val="20"/>
                <w:szCs w:val="20"/>
              </w:rPr>
              <w:t>i</w:t>
            </w:r>
            <w:r w:rsidRPr="00FA3801">
              <w:rPr>
                <w:rFonts w:asciiTheme="minorHAnsi" w:hAnsiTheme="minorHAnsi" w:cstheme="minorHAnsi"/>
                <w:sz w:val="20"/>
                <w:szCs w:val="20"/>
              </w:rPr>
              <w:t xml:space="preserve">n the form of commands and orders. More nouns are introduced and children visit their bank of vocabulary. Plural forms of verb commands are taught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e.g. veni = come (one person) venite (veni +te) = come (more than one person). Children play Simo dicit (Simon says) to reinforce the commands.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Further investigation into the derivatives of English is explored e.g. milites – soldiers and children are asked questions such as What does a porter do? The Latin word to carry is portate.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This chapter is further supplemented through Minimus Workbook p14-15 </w:t>
            </w:r>
          </w:p>
          <w:p w:rsidR="00BB1500" w:rsidRPr="00FA3801" w:rsidRDefault="00BB1500" w:rsidP="00B403F4">
            <w:pPr>
              <w:rPr>
                <w:rFonts w:asciiTheme="minorHAnsi" w:hAnsiTheme="minorHAnsi" w:cstheme="minorHAnsi"/>
                <w:sz w:val="20"/>
                <w:szCs w:val="20"/>
              </w:rPr>
            </w:pP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highlight w:val="yellow"/>
              </w:rPr>
              <w:lastRenderedPageBreak/>
              <w:t>Chapter 8 – Clean &amp; Healthy</w:t>
            </w:r>
            <w:r w:rsidRPr="00FA3801">
              <w:rPr>
                <w:rFonts w:asciiTheme="minorHAnsi" w:hAnsiTheme="minorHAnsi" w:cstheme="minorHAnsi"/>
                <w:sz w:val="20"/>
                <w:szCs w:val="20"/>
              </w:rPr>
              <w:t xml:space="preserve"> </w:t>
            </w:r>
          </w:p>
          <w:p w:rsidR="00DA156A"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Continuing with adverbs this chapter is based around the Roman baths, health and exercise. I</w:t>
            </w:r>
            <w:r w:rsidR="00DA156A" w:rsidRPr="00FA3801">
              <w:rPr>
                <w:rFonts w:asciiTheme="minorHAnsi" w:hAnsiTheme="minorHAnsi" w:cstheme="minorHAnsi"/>
                <w:sz w:val="20"/>
                <w:szCs w:val="20"/>
              </w:rPr>
              <w:t xml:space="preserve">t introduces longer statements and more complex </w:t>
            </w: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language. Children begin to write whole </w:t>
            </w:r>
          </w:p>
          <w:p w:rsidR="00DA156A"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sentences in Latin and translate into English. More historic facts are introduced linked to modern life and Latin roots continue to be investigated: frigidarium – cold room (fridge). A visit to the doctor consolidates commands and introduces further vocabulary. </w:t>
            </w:r>
          </w:p>
          <w:p w:rsidR="00303389" w:rsidRPr="00FA3801" w:rsidRDefault="00303389" w:rsidP="00B403F4">
            <w:pPr>
              <w:rPr>
                <w:rFonts w:asciiTheme="minorHAnsi" w:hAnsiTheme="minorHAnsi" w:cstheme="minorHAnsi"/>
                <w:sz w:val="20"/>
                <w:szCs w:val="20"/>
              </w:rPr>
            </w:pP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This chapter is further supplemented through Minimus Workbook p16-17. </w:t>
            </w: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The children also learn the song, Caput Umeri and the story, Iulius et pugna. </w:t>
            </w:r>
          </w:p>
          <w:p w:rsidR="00DA156A" w:rsidRPr="00FA3801" w:rsidRDefault="00DA156A" w:rsidP="00B403F4">
            <w:pPr>
              <w:rPr>
                <w:rFonts w:asciiTheme="minorHAnsi" w:hAnsiTheme="minorHAnsi" w:cstheme="minorHAnsi"/>
                <w:sz w:val="20"/>
                <w:szCs w:val="20"/>
              </w:rPr>
            </w:pP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highlight w:val="yellow"/>
              </w:rPr>
              <w:t>Chapter 9 – Soldiers Life</w:t>
            </w:r>
            <w:r w:rsidRPr="00FA3801">
              <w:rPr>
                <w:rFonts w:asciiTheme="minorHAnsi" w:hAnsiTheme="minorHAnsi" w:cstheme="minorHAnsi"/>
                <w:sz w:val="20"/>
                <w:szCs w:val="20"/>
              </w:rPr>
              <w:t xml:space="preserve"> </w:t>
            </w: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Prepositions are introduced in this chapter. </w:t>
            </w: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Children begin to learn about place and position through the day in the life of a soldier. They continue to see the</w:t>
            </w:r>
            <w:r w:rsidR="00303389">
              <w:rPr>
                <w:rFonts w:asciiTheme="minorHAnsi" w:hAnsiTheme="minorHAnsi" w:cstheme="minorHAnsi"/>
                <w:sz w:val="20"/>
                <w:szCs w:val="20"/>
              </w:rPr>
              <w:t xml:space="preserve"> </w:t>
            </w:r>
            <w:r w:rsidRPr="00FA3801">
              <w:rPr>
                <w:rFonts w:asciiTheme="minorHAnsi" w:hAnsiTheme="minorHAnsi" w:cstheme="minorHAnsi"/>
                <w:sz w:val="20"/>
                <w:szCs w:val="20"/>
              </w:rPr>
              <w:t xml:space="preserve">derivatives of English and links to prefixes e.g. circum – round and sub – </w:t>
            </w: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under. </w:t>
            </w:r>
          </w:p>
          <w:p w:rsidR="00DA156A" w:rsidRPr="00FA3801" w:rsidRDefault="00DA156A" w:rsidP="00B403F4">
            <w:pPr>
              <w:rPr>
                <w:rFonts w:asciiTheme="minorHAnsi" w:hAnsiTheme="minorHAnsi" w:cstheme="minorHAnsi"/>
                <w:sz w:val="20"/>
                <w:szCs w:val="20"/>
              </w:rPr>
            </w:pP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This chapter is further supplemented through Minimus Workbook p18-19. </w:t>
            </w:r>
          </w:p>
          <w:p w:rsidR="00DA156A" w:rsidRPr="00FA3801" w:rsidRDefault="00DA156A" w:rsidP="00B403F4">
            <w:pPr>
              <w:rPr>
                <w:rFonts w:asciiTheme="minorHAnsi" w:hAnsiTheme="minorHAnsi" w:cstheme="minorHAnsi"/>
                <w:sz w:val="20"/>
                <w:szCs w:val="20"/>
              </w:rPr>
            </w:pP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The children also learn the play, Goldilocks and the Three Bears and the story, Flavius et Imperator novus. </w:t>
            </w:r>
          </w:p>
          <w:p w:rsidR="00DA156A" w:rsidRPr="00FA3801" w:rsidRDefault="00DA156A" w:rsidP="00B403F4">
            <w:pPr>
              <w:rPr>
                <w:rFonts w:asciiTheme="minorHAnsi" w:hAnsiTheme="minorHAnsi" w:cstheme="minorHAnsi"/>
                <w:sz w:val="20"/>
                <w:szCs w:val="20"/>
              </w:rPr>
            </w:pPr>
          </w:p>
        </w:tc>
        <w:tc>
          <w:tcPr>
            <w:tcW w:w="3828" w:type="dxa"/>
          </w:tcPr>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highlight w:val="yellow"/>
              </w:rPr>
              <w:lastRenderedPageBreak/>
              <w:t>Chapter 10 – Romantic Ring</w:t>
            </w:r>
            <w:r w:rsidRPr="00FA3801">
              <w:rPr>
                <w:rFonts w:asciiTheme="minorHAnsi" w:hAnsiTheme="minorHAnsi" w:cstheme="minorHAnsi"/>
                <w:sz w:val="20"/>
                <w:szCs w:val="20"/>
              </w:rPr>
              <w:t xml:space="preserve">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In this chapter children are introduced to conjunctions and begin to link two sentences in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Latin together. They learn the Latin for because, but, and, although and begin to write and speak aloud longer linked sentences. </w:t>
            </w:r>
          </w:p>
          <w:p w:rsidR="00C02551" w:rsidRPr="00FA3801" w:rsidRDefault="00C02551" w:rsidP="00C02551">
            <w:pPr>
              <w:rPr>
                <w:rFonts w:asciiTheme="minorHAnsi" w:hAnsiTheme="minorHAnsi" w:cstheme="minorHAnsi"/>
                <w:sz w:val="20"/>
                <w:szCs w:val="20"/>
              </w:rPr>
            </w:pPr>
          </w:p>
          <w:p w:rsidR="00C02551" w:rsidRPr="00303389" w:rsidRDefault="00C02551" w:rsidP="00303389">
            <w:pPr>
              <w:rPr>
                <w:rFonts w:asciiTheme="minorHAnsi" w:hAnsiTheme="minorHAnsi" w:cstheme="minorHAnsi"/>
                <w:sz w:val="20"/>
                <w:szCs w:val="20"/>
              </w:rPr>
            </w:pPr>
            <w:r w:rsidRPr="00FA3801">
              <w:rPr>
                <w:rFonts w:asciiTheme="minorHAnsi" w:hAnsiTheme="minorHAnsi" w:cstheme="minorHAnsi"/>
                <w:sz w:val="20"/>
                <w:szCs w:val="20"/>
              </w:rPr>
              <w:t>This chapter is further supplemented through Workbook p20.</w:t>
            </w:r>
          </w:p>
          <w:p w:rsidR="00C02551" w:rsidRDefault="00C02551" w:rsidP="00B403F4">
            <w:pPr>
              <w:rPr>
                <w:rFonts w:asciiTheme="minorHAnsi" w:hAnsiTheme="minorHAnsi" w:cstheme="minorHAnsi"/>
                <w:sz w:val="20"/>
                <w:szCs w:val="20"/>
                <w:highlight w:val="yellow"/>
              </w:rPr>
            </w:pP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highlight w:val="yellow"/>
              </w:rPr>
              <w:t>Chapter 11 – A Sad Day</w:t>
            </w:r>
            <w:r w:rsidRPr="00FA3801">
              <w:rPr>
                <w:rFonts w:asciiTheme="minorHAnsi" w:hAnsiTheme="minorHAnsi" w:cstheme="minorHAnsi"/>
                <w:sz w:val="20"/>
                <w:szCs w:val="20"/>
              </w:rPr>
              <w:t xml:space="preserve">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This chapter looks at a death in Roman times and how people were remembered and </w:t>
            </w: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honoured. The grammar focus is subject and object and how this can affect the way this changes the noun ending. If the noun is </w:t>
            </w:r>
            <w:r w:rsidRPr="00FA3801">
              <w:rPr>
                <w:rFonts w:asciiTheme="minorHAnsi" w:hAnsiTheme="minorHAnsi" w:cstheme="minorHAnsi"/>
                <w:sz w:val="20"/>
                <w:szCs w:val="20"/>
              </w:rPr>
              <w:lastRenderedPageBreak/>
              <w:t xml:space="preserve">the subject of the sentence (doing the action) the ending is –am and if the noun is the object (the action is being done to it) the ending is –um. </w:t>
            </w:r>
          </w:p>
          <w:p w:rsidR="00BB1500" w:rsidRPr="00FA3801" w:rsidRDefault="00BB1500" w:rsidP="00B403F4">
            <w:pPr>
              <w:rPr>
                <w:rFonts w:asciiTheme="minorHAnsi" w:hAnsiTheme="minorHAnsi" w:cstheme="minorHAnsi"/>
                <w:sz w:val="20"/>
                <w:szCs w:val="20"/>
              </w:rPr>
            </w:pP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 xml:space="preserve">This chapter is further supplemented through Minimus Workbook p21-22. </w:t>
            </w:r>
          </w:p>
          <w:p w:rsidR="00BB1500" w:rsidRPr="00FA3801" w:rsidRDefault="00BB1500" w:rsidP="00B403F4">
            <w:pPr>
              <w:rPr>
                <w:rFonts w:asciiTheme="minorHAnsi" w:hAnsiTheme="minorHAnsi" w:cstheme="minorHAnsi"/>
                <w:sz w:val="20"/>
                <w:szCs w:val="20"/>
              </w:rPr>
            </w:pPr>
          </w:p>
          <w:p w:rsidR="00BB1500"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highlight w:val="yellow"/>
              </w:rPr>
              <w:t>Chapter 12 – Gods! Hear our prayers</w:t>
            </w:r>
            <w:r w:rsidRPr="00FA3801">
              <w:rPr>
                <w:rFonts w:asciiTheme="minorHAnsi" w:hAnsiTheme="minorHAnsi" w:cstheme="minorHAnsi"/>
                <w:sz w:val="20"/>
                <w:szCs w:val="20"/>
              </w:rPr>
              <w:t xml:space="preserve"> </w:t>
            </w:r>
          </w:p>
          <w:p w:rsidR="00DA156A" w:rsidRPr="00FA3801" w:rsidRDefault="00BB1500" w:rsidP="00B403F4">
            <w:pPr>
              <w:rPr>
                <w:rFonts w:asciiTheme="minorHAnsi" w:hAnsiTheme="minorHAnsi" w:cstheme="minorHAnsi"/>
                <w:sz w:val="20"/>
                <w:szCs w:val="20"/>
              </w:rPr>
            </w:pPr>
            <w:r w:rsidRPr="00FA3801">
              <w:rPr>
                <w:rFonts w:asciiTheme="minorHAnsi" w:hAnsiTheme="minorHAnsi" w:cstheme="minorHAnsi"/>
                <w:sz w:val="20"/>
                <w:szCs w:val="20"/>
              </w:rPr>
              <w:t>The final chapter in Minimus focusses around religion in Roman times. This chapter consolidates learning around the main word classes –nouns, adjectives, verbs, adverbs, prepositions and conjunctions. The children now have learned a large amount of vocabulary</w:t>
            </w:r>
            <w:r w:rsidR="00DA156A" w:rsidRPr="00FA3801">
              <w:rPr>
                <w:rFonts w:asciiTheme="minorHAnsi" w:hAnsiTheme="minorHAnsi" w:cstheme="minorHAnsi"/>
                <w:sz w:val="20"/>
                <w:szCs w:val="20"/>
              </w:rPr>
              <w:t xml:space="preserve"> in Latin and English through derivatives of language. </w:t>
            </w:r>
          </w:p>
          <w:p w:rsidR="00DA156A" w:rsidRPr="00FA3801" w:rsidRDefault="00DA156A" w:rsidP="00B403F4">
            <w:pPr>
              <w:rPr>
                <w:rFonts w:asciiTheme="minorHAnsi" w:hAnsiTheme="minorHAnsi" w:cstheme="minorHAnsi"/>
                <w:sz w:val="20"/>
                <w:szCs w:val="20"/>
              </w:rPr>
            </w:pP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This chapter is further supplemented through Minimus Workbook p23-24. </w:t>
            </w:r>
          </w:p>
          <w:p w:rsidR="00DA156A" w:rsidRPr="00FA3801" w:rsidRDefault="00DA156A" w:rsidP="00B403F4">
            <w:pPr>
              <w:rPr>
                <w:rFonts w:asciiTheme="minorHAnsi" w:hAnsiTheme="minorHAnsi" w:cstheme="minorHAnsi"/>
                <w:sz w:val="20"/>
                <w:szCs w:val="20"/>
              </w:rPr>
            </w:pP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 xml:space="preserve">The children also learn the story, Pandora et </w:t>
            </w:r>
          </w:p>
          <w:p w:rsidR="00DA156A" w:rsidRPr="00FA3801" w:rsidRDefault="00DA156A" w:rsidP="00B403F4">
            <w:pPr>
              <w:rPr>
                <w:rFonts w:asciiTheme="minorHAnsi" w:hAnsiTheme="minorHAnsi" w:cstheme="minorHAnsi"/>
                <w:sz w:val="20"/>
                <w:szCs w:val="20"/>
              </w:rPr>
            </w:pPr>
            <w:r w:rsidRPr="00FA3801">
              <w:rPr>
                <w:rFonts w:asciiTheme="minorHAnsi" w:hAnsiTheme="minorHAnsi" w:cstheme="minorHAnsi"/>
                <w:sz w:val="20"/>
                <w:szCs w:val="20"/>
              </w:rPr>
              <w:t>somnium and the song, Decem urnae: Ten Green Bottle</w:t>
            </w:r>
          </w:p>
        </w:tc>
      </w:tr>
    </w:tbl>
    <w:p w:rsidR="00EE0CFA" w:rsidRDefault="00EE0CFA" w:rsidP="006E71F1">
      <w:pPr>
        <w:rPr>
          <w:rFonts w:asciiTheme="minorHAnsi" w:hAnsiTheme="minorHAnsi" w:cstheme="minorHAnsi"/>
          <w:sz w:val="20"/>
          <w:szCs w:val="20"/>
        </w:rPr>
      </w:pPr>
    </w:p>
    <w:p w:rsidR="006E71F1" w:rsidRDefault="006E71F1" w:rsidP="006E71F1">
      <w:pPr>
        <w:rPr>
          <w:rFonts w:asciiTheme="minorHAnsi" w:hAnsiTheme="minorHAnsi" w:cstheme="minorHAnsi"/>
          <w:sz w:val="20"/>
          <w:szCs w:val="20"/>
        </w:rPr>
      </w:pPr>
    </w:p>
    <w:p w:rsidR="00B403F4" w:rsidRDefault="00B403F4" w:rsidP="006E71F1">
      <w:pPr>
        <w:rPr>
          <w:rFonts w:asciiTheme="minorHAnsi" w:hAnsiTheme="minorHAnsi" w:cstheme="minorHAnsi"/>
          <w:b/>
          <w:sz w:val="24"/>
          <w:szCs w:val="20"/>
          <w:u w:val="single"/>
        </w:rPr>
      </w:pPr>
    </w:p>
    <w:p w:rsidR="00B403F4" w:rsidRDefault="00B403F4" w:rsidP="006E71F1">
      <w:pPr>
        <w:rPr>
          <w:rFonts w:asciiTheme="minorHAnsi" w:hAnsiTheme="minorHAnsi" w:cstheme="minorHAnsi"/>
          <w:b/>
          <w:sz w:val="24"/>
          <w:szCs w:val="20"/>
          <w:u w:val="single"/>
        </w:rPr>
      </w:pPr>
    </w:p>
    <w:p w:rsidR="00B403F4" w:rsidRDefault="00B403F4" w:rsidP="006E71F1">
      <w:pPr>
        <w:rPr>
          <w:rFonts w:asciiTheme="minorHAnsi" w:hAnsiTheme="minorHAnsi" w:cstheme="minorHAnsi"/>
          <w:b/>
          <w:sz w:val="24"/>
          <w:szCs w:val="20"/>
          <w:u w:val="single"/>
        </w:rPr>
      </w:pPr>
    </w:p>
    <w:p w:rsidR="00B403F4" w:rsidRDefault="00B403F4" w:rsidP="006E71F1">
      <w:pPr>
        <w:rPr>
          <w:rFonts w:asciiTheme="minorHAnsi" w:hAnsiTheme="minorHAnsi" w:cstheme="minorHAnsi"/>
          <w:b/>
          <w:sz w:val="24"/>
          <w:szCs w:val="20"/>
          <w:u w:val="single"/>
        </w:rPr>
      </w:pPr>
    </w:p>
    <w:p w:rsidR="00B403F4" w:rsidRDefault="00B403F4" w:rsidP="006E71F1">
      <w:pPr>
        <w:rPr>
          <w:rFonts w:asciiTheme="minorHAnsi" w:hAnsiTheme="minorHAnsi" w:cstheme="minorHAnsi"/>
          <w:b/>
          <w:sz w:val="24"/>
          <w:szCs w:val="20"/>
          <w:u w:val="single"/>
        </w:rPr>
      </w:pPr>
    </w:p>
    <w:p w:rsidR="00B403F4" w:rsidRDefault="00B403F4" w:rsidP="006E71F1">
      <w:pPr>
        <w:rPr>
          <w:rFonts w:asciiTheme="minorHAnsi" w:hAnsiTheme="minorHAnsi" w:cstheme="minorHAnsi"/>
          <w:b/>
          <w:sz w:val="24"/>
          <w:szCs w:val="20"/>
          <w:u w:val="single"/>
        </w:rPr>
      </w:pPr>
    </w:p>
    <w:p w:rsidR="00B403F4" w:rsidRDefault="00B403F4" w:rsidP="006E71F1">
      <w:pPr>
        <w:rPr>
          <w:rFonts w:asciiTheme="minorHAnsi" w:hAnsiTheme="minorHAnsi" w:cstheme="minorHAnsi"/>
          <w:b/>
          <w:sz w:val="24"/>
          <w:szCs w:val="20"/>
          <w:u w:val="single"/>
        </w:rPr>
      </w:pPr>
    </w:p>
    <w:p w:rsidR="00B403F4" w:rsidRDefault="00B403F4" w:rsidP="006E71F1">
      <w:pPr>
        <w:rPr>
          <w:rFonts w:asciiTheme="minorHAnsi" w:hAnsiTheme="minorHAnsi" w:cstheme="minorHAnsi"/>
          <w:b/>
          <w:sz w:val="24"/>
          <w:szCs w:val="20"/>
          <w:u w:val="single"/>
        </w:rPr>
      </w:pPr>
    </w:p>
    <w:p w:rsidR="006E71F1" w:rsidRDefault="00BC1AFC" w:rsidP="006E71F1">
      <w:pPr>
        <w:rPr>
          <w:rFonts w:asciiTheme="minorHAnsi" w:hAnsiTheme="minorHAnsi" w:cstheme="minorHAnsi"/>
          <w:b/>
          <w:sz w:val="24"/>
          <w:szCs w:val="20"/>
          <w:u w:val="single"/>
        </w:rPr>
      </w:pPr>
      <w:r w:rsidRPr="00BC1AFC">
        <w:rPr>
          <w:rFonts w:asciiTheme="minorHAnsi" w:hAnsiTheme="minorHAnsi" w:cstheme="minorHAnsi"/>
          <w:b/>
          <w:sz w:val="24"/>
          <w:szCs w:val="20"/>
          <w:u w:val="single"/>
        </w:rPr>
        <w:t xml:space="preserve">Progression – Vocabulary </w:t>
      </w:r>
    </w:p>
    <w:p w:rsidR="00BC1AFC" w:rsidRDefault="00BC1AFC" w:rsidP="006E71F1">
      <w:pPr>
        <w:rPr>
          <w:rFonts w:asciiTheme="minorHAnsi" w:hAnsiTheme="minorHAnsi" w:cstheme="minorHAnsi"/>
          <w:b/>
          <w:sz w:val="24"/>
          <w:szCs w:val="20"/>
          <w:u w:val="single"/>
        </w:rPr>
      </w:pPr>
    </w:p>
    <w:tbl>
      <w:tblPr>
        <w:tblStyle w:val="TableGrid"/>
        <w:tblW w:w="14317" w:type="dxa"/>
        <w:tblInd w:w="-5" w:type="dxa"/>
        <w:tblLook w:val="04A0" w:firstRow="1" w:lastRow="0" w:firstColumn="1" w:lastColumn="0" w:noHBand="0" w:noVBand="1"/>
      </w:tblPr>
      <w:tblGrid>
        <w:gridCol w:w="3544"/>
        <w:gridCol w:w="3544"/>
        <w:gridCol w:w="3685"/>
        <w:gridCol w:w="3544"/>
      </w:tblGrid>
      <w:tr w:rsidR="00612422" w:rsidRPr="00FA3801" w:rsidTr="00B403F4">
        <w:trPr>
          <w:trHeight w:val="599"/>
        </w:trPr>
        <w:tc>
          <w:tcPr>
            <w:tcW w:w="14317" w:type="dxa"/>
            <w:gridSpan w:val="4"/>
          </w:tcPr>
          <w:p w:rsidR="00612422" w:rsidRPr="00FA3801" w:rsidRDefault="00612422" w:rsidP="00612422">
            <w:pPr>
              <w:jc w:val="center"/>
              <w:rPr>
                <w:rFonts w:asciiTheme="minorHAnsi" w:hAnsiTheme="minorHAnsi" w:cstheme="minorHAnsi"/>
                <w:b/>
                <w:sz w:val="20"/>
                <w:szCs w:val="20"/>
              </w:rPr>
            </w:pPr>
            <w:r w:rsidRPr="00FA3801">
              <w:rPr>
                <w:rFonts w:asciiTheme="minorHAnsi" w:hAnsiTheme="minorHAnsi" w:cstheme="minorHAnsi"/>
                <w:b/>
                <w:sz w:val="20"/>
                <w:szCs w:val="20"/>
              </w:rPr>
              <w:t>Vocabulary</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The vocabulary learned in each chapter is built upon and used again and again to consolidate understanding throughout each of the chapters</w:t>
            </w:r>
          </w:p>
        </w:tc>
      </w:tr>
      <w:tr w:rsidR="00612422" w:rsidRPr="00FA3801" w:rsidTr="00B403F4">
        <w:trPr>
          <w:trHeight w:val="385"/>
        </w:trPr>
        <w:tc>
          <w:tcPr>
            <w:tcW w:w="3544" w:type="dxa"/>
          </w:tcPr>
          <w:p w:rsidR="00612422" w:rsidRPr="00FA3801" w:rsidRDefault="00612422" w:rsidP="00612422">
            <w:pPr>
              <w:jc w:val="center"/>
              <w:rPr>
                <w:rFonts w:asciiTheme="minorHAnsi" w:hAnsiTheme="minorHAnsi" w:cstheme="minorHAnsi"/>
                <w:sz w:val="20"/>
                <w:szCs w:val="20"/>
              </w:rPr>
            </w:pPr>
            <w:r w:rsidRPr="00FA3801">
              <w:rPr>
                <w:rFonts w:asciiTheme="minorHAnsi" w:hAnsiTheme="minorHAnsi" w:cstheme="minorHAnsi"/>
                <w:sz w:val="20"/>
                <w:szCs w:val="20"/>
              </w:rPr>
              <w:t>Year 3</w:t>
            </w:r>
          </w:p>
        </w:tc>
        <w:tc>
          <w:tcPr>
            <w:tcW w:w="3544" w:type="dxa"/>
          </w:tcPr>
          <w:p w:rsidR="00612422" w:rsidRPr="00FA3801" w:rsidRDefault="00612422" w:rsidP="00612422">
            <w:pPr>
              <w:jc w:val="center"/>
              <w:rPr>
                <w:rFonts w:asciiTheme="minorHAnsi" w:hAnsiTheme="minorHAnsi" w:cstheme="minorHAnsi"/>
                <w:sz w:val="20"/>
                <w:szCs w:val="20"/>
              </w:rPr>
            </w:pPr>
            <w:r w:rsidRPr="00FA3801">
              <w:rPr>
                <w:rFonts w:asciiTheme="minorHAnsi" w:hAnsiTheme="minorHAnsi" w:cstheme="minorHAnsi"/>
                <w:sz w:val="20"/>
                <w:szCs w:val="20"/>
              </w:rPr>
              <w:t>Year 4</w:t>
            </w:r>
          </w:p>
        </w:tc>
        <w:tc>
          <w:tcPr>
            <w:tcW w:w="3685" w:type="dxa"/>
          </w:tcPr>
          <w:p w:rsidR="00612422" w:rsidRPr="00FA3801" w:rsidRDefault="00612422" w:rsidP="00612422">
            <w:pPr>
              <w:jc w:val="center"/>
              <w:rPr>
                <w:rFonts w:asciiTheme="minorHAnsi" w:hAnsiTheme="minorHAnsi" w:cstheme="minorHAnsi"/>
                <w:sz w:val="20"/>
                <w:szCs w:val="20"/>
              </w:rPr>
            </w:pPr>
            <w:r w:rsidRPr="00FA3801">
              <w:rPr>
                <w:rFonts w:asciiTheme="minorHAnsi" w:hAnsiTheme="minorHAnsi" w:cstheme="minorHAnsi"/>
                <w:sz w:val="20"/>
                <w:szCs w:val="20"/>
              </w:rPr>
              <w:t>Year 5</w:t>
            </w:r>
          </w:p>
        </w:tc>
        <w:tc>
          <w:tcPr>
            <w:tcW w:w="3544" w:type="dxa"/>
          </w:tcPr>
          <w:p w:rsidR="00612422" w:rsidRPr="00FA3801" w:rsidRDefault="00612422" w:rsidP="00612422">
            <w:pPr>
              <w:jc w:val="center"/>
              <w:rPr>
                <w:rFonts w:asciiTheme="minorHAnsi" w:hAnsiTheme="minorHAnsi" w:cstheme="minorHAnsi"/>
                <w:sz w:val="20"/>
                <w:szCs w:val="20"/>
              </w:rPr>
            </w:pPr>
            <w:r w:rsidRPr="00FA3801">
              <w:rPr>
                <w:rFonts w:asciiTheme="minorHAnsi" w:hAnsiTheme="minorHAnsi" w:cstheme="minorHAnsi"/>
                <w:sz w:val="20"/>
                <w:szCs w:val="20"/>
              </w:rPr>
              <w:t>Year 6</w:t>
            </w:r>
          </w:p>
        </w:tc>
      </w:tr>
      <w:tr w:rsidR="00612422" w:rsidRPr="00FA3801" w:rsidTr="00B403F4">
        <w:trPr>
          <w:trHeight w:val="1078"/>
        </w:trPr>
        <w:tc>
          <w:tcPr>
            <w:tcW w:w="3544" w:type="dxa"/>
          </w:tcPr>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highlight w:val="yellow"/>
              </w:rPr>
              <w:t>Chapter 1</w:t>
            </w:r>
          </w:p>
          <w:p w:rsidR="00612422" w:rsidRPr="00FA3801" w:rsidRDefault="00612422" w:rsidP="00612422">
            <w:pPr>
              <w:rPr>
                <w:rFonts w:asciiTheme="minorHAnsi" w:hAnsiTheme="minorHAnsi" w:cstheme="minorHAnsi"/>
                <w:b/>
                <w:sz w:val="20"/>
                <w:szCs w:val="20"/>
              </w:rPr>
            </w:pPr>
            <w:r w:rsidRPr="00FA3801">
              <w:rPr>
                <w:rFonts w:asciiTheme="minorHAnsi" w:hAnsiTheme="minorHAnsi" w:cstheme="minorHAnsi"/>
                <w:b/>
                <w:sz w:val="20"/>
                <w:szCs w:val="20"/>
              </w:rPr>
              <w:t xml:space="preserve">Questions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Quis es?/qui estis? – Who are you?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(singular/plural), quid? – what? </w:t>
            </w:r>
          </w:p>
          <w:p w:rsidR="00612422" w:rsidRPr="00FA3801" w:rsidRDefault="00612422" w:rsidP="00612422">
            <w:pPr>
              <w:rPr>
                <w:rFonts w:asciiTheme="minorHAnsi" w:hAnsiTheme="minorHAnsi" w:cstheme="minorHAnsi"/>
                <w:b/>
                <w:sz w:val="20"/>
                <w:szCs w:val="20"/>
              </w:rPr>
            </w:pPr>
            <w:r w:rsidRPr="00FA3801">
              <w:rPr>
                <w:rFonts w:asciiTheme="minorHAnsi" w:hAnsiTheme="minorHAnsi" w:cstheme="minorHAnsi"/>
                <w:b/>
                <w:sz w:val="20"/>
                <w:szCs w:val="20"/>
              </w:rPr>
              <w:t xml:space="preserve">Family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Mater - mother, pater - father, filia -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lastRenderedPageBreak/>
              <w:t xml:space="preserve">daughter, filius - son, infans – little child, servi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 servant, soror – sister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Other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Salve/salvete – hello(singular/plural), omnes –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everyone, exspectatissimus – very welcome,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dnum – present, tibi – for you, habeo – I have,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falix dies tibi sit – Happy Birthday, gratias tibi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ago – I thank you, quam pulcher – how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beautiful, sed – but, famosa – famous, sedate –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sit down, lolim – once upon a time, sum/sumus –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I am/we are, es/estis – you are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(singular/plural), carissima - dearest, diem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natalem - birthday, anima - soul </w:t>
            </w:r>
          </w:p>
          <w:p w:rsidR="009C12BC" w:rsidRPr="00FA3801" w:rsidRDefault="009C12BC" w:rsidP="00612422">
            <w:pPr>
              <w:rPr>
                <w:rFonts w:asciiTheme="minorHAnsi" w:hAnsiTheme="minorHAnsi" w:cstheme="minorHAnsi"/>
                <w:sz w:val="20"/>
                <w:szCs w:val="20"/>
              </w:rPr>
            </w:pP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highlight w:val="yellow"/>
              </w:rPr>
              <w:t>Chapter 2</w:t>
            </w:r>
            <w:r w:rsidRPr="00FA3801">
              <w:rPr>
                <w:rFonts w:asciiTheme="minorHAnsi" w:hAnsiTheme="minorHAnsi" w:cstheme="minorHAnsi"/>
                <w:sz w:val="20"/>
                <w:szCs w:val="20"/>
              </w:rPr>
              <w:t xml:space="preserve">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Eheu – oh dear, euge – hooray, sede – sit, cibus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 food, noli lacrimate – don’t cry, villa – house,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sordida – dirty, hortus – garden, squalidus –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messy, tunica – dress, fessi – tired, euge –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hooray, miles – soldier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Animals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Vespa – wasp, cuniculus – rabbit, balaena –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whale, Delphinus – dolphin, porcus – pig </w:t>
            </w:r>
          </w:p>
          <w:p w:rsidR="00612422" w:rsidRPr="00FA3801" w:rsidRDefault="00612422" w:rsidP="00612422">
            <w:pPr>
              <w:rPr>
                <w:rFonts w:asciiTheme="minorHAnsi" w:hAnsiTheme="minorHAnsi" w:cstheme="minorHAnsi"/>
                <w:b/>
                <w:sz w:val="20"/>
                <w:szCs w:val="20"/>
              </w:rPr>
            </w:pPr>
            <w:r w:rsidRPr="00FA3801">
              <w:rPr>
                <w:rFonts w:asciiTheme="minorHAnsi" w:hAnsiTheme="minorHAnsi" w:cstheme="minorHAnsi"/>
                <w:b/>
                <w:sz w:val="20"/>
                <w:szCs w:val="20"/>
              </w:rPr>
              <w:lastRenderedPageBreak/>
              <w:t xml:space="preserve">Adjectives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Parva/us – small, maxima/us – very big, </w:t>
            </w:r>
          </w:p>
          <w:p w:rsidR="00612422" w:rsidRPr="00FA3801"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 xml:space="preserve">improbus/a – naughty, benignus/a – friendly, </w:t>
            </w:r>
          </w:p>
          <w:p w:rsidR="00612422" w:rsidRDefault="00612422" w:rsidP="00612422">
            <w:pPr>
              <w:rPr>
                <w:rFonts w:asciiTheme="minorHAnsi" w:hAnsiTheme="minorHAnsi" w:cstheme="minorHAnsi"/>
                <w:sz w:val="20"/>
                <w:szCs w:val="20"/>
              </w:rPr>
            </w:pPr>
            <w:r w:rsidRPr="00FA3801">
              <w:rPr>
                <w:rFonts w:asciiTheme="minorHAnsi" w:hAnsiTheme="minorHAnsi" w:cstheme="minorHAnsi"/>
                <w:sz w:val="20"/>
                <w:szCs w:val="20"/>
              </w:rPr>
              <w:t>magnus/a – big, bona/us – good, callida/us –</w:t>
            </w:r>
          </w:p>
          <w:p w:rsidR="00C02551" w:rsidRDefault="00C02551" w:rsidP="00612422">
            <w:pPr>
              <w:rPr>
                <w:rFonts w:asciiTheme="minorHAnsi" w:hAnsiTheme="minorHAnsi" w:cstheme="minorHAnsi"/>
                <w:sz w:val="20"/>
                <w:szCs w:val="20"/>
              </w:rPr>
            </w:pPr>
          </w:p>
          <w:p w:rsidR="00C02551" w:rsidRDefault="00C02551" w:rsidP="00612422">
            <w:pPr>
              <w:rPr>
                <w:rFonts w:asciiTheme="minorHAnsi" w:hAnsiTheme="minorHAnsi" w:cstheme="minorHAnsi"/>
                <w:sz w:val="20"/>
                <w:szCs w:val="20"/>
              </w:rPr>
            </w:pP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highlight w:val="yellow"/>
              </w:rPr>
              <w:t>Chapter 3</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Verbs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Endings t/o/nt – he or she is/ I am/they are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Faci – doing, scrib – writing, specta – watching,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purg – cleaning, leg – reading, verr –sweeping,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labora – working, ride – smile, intra – entering,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coqui - cooking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Other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Subito – suddenly, ancilla – slave girl, nova – new,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nonc – now, quod – because, minime – no, validus –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strond, semper - always </w:t>
            </w:r>
          </w:p>
          <w:p w:rsidR="00C02551" w:rsidRPr="00FA3801" w:rsidRDefault="00C02551" w:rsidP="00612422">
            <w:pPr>
              <w:rPr>
                <w:rFonts w:asciiTheme="minorHAnsi" w:hAnsiTheme="minorHAnsi" w:cstheme="minorHAnsi"/>
                <w:sz w:val="20"/>
                <w:szCs w:val="20"/>
              </w:rPr>
            </w:pPr>
          </w:p>
        </w:tc>
        <w:tc>
          <w:tcPr>
            <w:tcW w:w="3544" w:type="dxa"/>
          </w:tcPr>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highlight w:val="yellow"/>
              </w:rPr>
              <w:lastRenderedPageBreak/>
              <w:t>Chapter 4</w:t>
            </w:r>
            <w:r w:rsidRPr="00FA3801">
              <w:rPr>
                <w:rFonts w:asciiTheme="minorHAnsi" w:hAnsiTheme="minorHAnsi" w:cstheme="minorHAnsi"/>
                <w:sz w:val="20"/>
                <w:szCs w:val="20"/>
              </w:rPr>
              <w:t xml:space="preserv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Docet – teachers, laetus – happy, iratus – angry, </w:t>
            </w:r>
          </w:p>
          <w:p w:rsidR="00B403F4"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cur? – why?, fatigata – bored, dormio – I sleep </w:t>
            </w:r>
          </w:p>
          <w:p w:rsidR="00C02551" w:rsidRDefault="00C02551" w:rsidP="00B403F4">
            <w:pPr>
              <w:rPr>
                <w:rFonts w:asciiTheme="minorHAnsi" w:hAnsiTheme="minorHAnsi" w:cstheme="minorHAnsi"/>
                <w:sz w:val="20"/>
                <w:szCs w:val="20"/>
              </w:rPr>
            </w:pP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highlight w:val="yellow"/>
              </w:rPr>
              <w:lastRenderedPageBreak/>
              <w:t>Chapter 5</w:t>
            </w:r>
            <w:r w:rsidRPr="00FA3801">
              <w:rPr>
                <w:rFonts w:asciiTheme="minorHAnsi" w:hAnsiTheme="minorHAnsi" w:cstheme="minorHAnsi"/>
                <w:sz w:val="20"/>
                <w:szCs w:val="20"/>
              </w:rPr>
              <w:t xml:space="preserve">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Celeriter – quickly, equito – I ride, ferociter –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fiercely, pugno – I fight, diligenter – carefully,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colo – I farm, tesserae – mosaics, ita vero –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yes, directae – straight, commodae –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comfortable, nobiscum – with us </w:t>
            </w:r>
          </w:p>
          <w:p w:rsidR="00B403F4" w:rsidRPr="00FA3801" w:rsidRDefault="00B403F4" w:rsidP="00B403F4">
            <w:pPr>
              <w:rPr>
                <w:rFonts w:asciiTheme="minorHAnsi" w:hAnsiTheme="minorHAnsi" w:cstheme="minorHAnsi"/>
                <w:sz w:val="20"/>
                <w:szCs w:val="20"/>
                <w:highlight w:val="yellow"/>
              </w:rPr>
            </w:pP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highlight w:val="yellow"/>
              </w:rPr>
              <w:t>Chapter 6</w:t>
            </w:r>
            <w:r w:rsidRPr="00FA3801">
              <w:rPr>
                <w:rFonts w:asciiTheme="minorHAnsi" w:hAnsiTheme="minorHAnsi" w:cstheme="minorHAnsi"/>
                <w:sz w:val="20"/>
                <w:szCs w:val="20"/>
              </w:rPr>
              <w:t xml:space="preserv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Vado – I am going, Eboracum – to York, ibi – there,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arma – weapons, ludi – games, pilulae – beads,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variae – colourful, stili – pens, cerae – wax tablets,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habitat – he lives, amicus – friend, gladius – sword,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acutus – sword, fractus – broken, obesu – fat,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durus – tough,ampulla – perfume flaks,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capillamentum – wig, Animalia anea – bronze </w:t>
            </w:r>
          </w:p>
          <w:p w:rsidR="00612422"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animals, mortarium – cooking pot, ita vero - yes</w:t>
            </w:r>
          </w:p>
        </w:tc>
        <w:tc>
          <w:tcPr>
            <w:tcW w:w="3685" w:type="dxa"/>
          </w:tcPr>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highlight w:val="yellow"/>
              </w:rPr>
              <w:lastRenderedPageBreak/>
              <w:t>Chapter 7</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Weapons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Galea – helmet, pilum – javelin, scutum – shield,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lorica – breastplate, pugio – dagger, periculosus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lastRenderedPageBreak/>
              <w:t xml:space="preserve">– dangerous,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Commands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cave – be careful, siste – stop, relinque – leave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it, ecce – look, audite – listen, sumite – pick up,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procedite – go forward, portate – carry,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demittite – put down, testudinem facite – make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a tortoise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Verbs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Consumter – eat, cantata – sing, dormite – sleep,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saltate – dance, natate – swim, salite – jump,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pingite - paint </w:t>
            </w:r>
          </w:p>
          <w:p w:rsidR="00B403F4" w:rsidRPr="00FA3801" w:rsidRDefault="00B403F4" w:rsidP="00B403F4">
            <w:pPr>
              <w:rPr>
                <w:rFonts w:asciiTheme="minorHAnsi" w:hAnsiTheme="minorHAnsi" w:cstheme="minorHAnsi"/>
                <w:sz w:val="20"/>
                <w:szCs w:val="20"/>
              </w:rPr>
            </w:pP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highlight w:val="yellow"/>
              </w:rPr>
              <w:t>Chapter 8</w:t>
            </w:r>
            <w:r w:rsidRPr="00FA3801">
              <w:rPr>
                <w:rFonts w:asciiTheme="minorHAnsi" w:hAnsiTheme="minorHAnsi" w:cstheme="minorHAnsi"/>
                <w:sz w:val="20"/>
                <w:szCs w:val="20"/>
              </w:rPr>
              <w:t xml:space="preserv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At the baths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Hilariter – cheerfully, ludunt – they are playing,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in apodyterio – in the changing room, exuunt –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they are undressing, in tepidario – in the warm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room, segniter – lazily, recumbent – they are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lying down, in caldario – in the hot room, ancillae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 slave girls, prudenter – skilfully, radunt – they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are scraping their skin, in frigidario – in the cold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room, breviter – for a short time, summergunt –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they plunge underwater, cum amicus – </w:t>
            </w:r>
            <w:r w:rsidRPr="00FA3801">
              <w:rPr>
                <w:rFonts w:asciiTheme="minorHAnsi" w:hAnsiTheme="minorHAnsi" w:cstheme="minorHAnsi"/>
                <w:sz w:val="20"/>
                <w:szCs w:val="20"/>
              </w:rPr>
              <w:lastRenderedPageBreak/>
              <w:t xml:space="preserve">with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friends, garriunt – they are chatting, laetae –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happy, purae - clean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At the doctors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Discumbe – lie down, oculus aperi – open your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eyes, impone – put it on, tris per diem – three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times a day, consume – eat, bis per diem – twice </w:t>
            </w:r>
          </w:p>
          <w:p w:rsidR="00B403F4"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per day, gratias agimus – thank you </w:t>
            </w:r>
          </w:p>
          <w:p w:rsidR="00C02551" w:rsidRPr="00FA3801" w:rsidRDefault="00C02551" w:rsidP="00B403F4">
            <w:pPr>
              <w:rPr>
                <w:rFonts w:asciiTheme="minorHAnsi" w:hAnsiTheme="minorHAnsi" w:cstheme="minorHAnsi"/>
                <w:sz w:val="20"/>
                <w:szCs w:val="20"/>
              </w:rPr>
            </w:pP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highlight w:val="yellow"/>
              </w:rPr>
              <w:t>Chapter 9</w:t>
            </w:r>
            <w:r w:rsidRPr="00FA3801">
              <w:rPr>
                <w:rFonts w:asciiTheme="minorHAnsi" w:hAnsiTheme="minorHAnsi" w:cstheme="minorHAnsi"/>
                <w:sz w:val="20"/>
                <w:szCs w:val="20"/>
              </w:rPr>
              <w:t xml:space="preserve">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Signifier – standard-bearer, vexillifer – flagbearer, cornice – horn-player, centurio – </w:t>
            </w:r>
          </w:p>
          <w:p w:rsidR="00B403F4"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 xml:space="preserve">centurion, proper, near, circum, round, sub – </w:t>
            </w:r>
          </w:p>
          <w:p w:rsidR="00612422" w:rsidRPr="00FA3801" w:rsidRDefault="00B403F4" w:rsidP="00B403F4">
            <w:pPr>
              <w:rPr>
                <w:rFonts w:asciiTheme="minorHAnsi" w:hAnsiTheme="minorHAnsi" w:cstheme="minorHAnsi"/>
                <w:sz w:val="20"/>
                <w:szCs w:val="20"/>
              </w:rPr>
            </w:pPr>
            <w:r w:rsidRPr="00FA3801">
              <w:rPr>
                <w:rFonts w:asciiTheme="minorHAnsi" w:hAnsiTheme="minorHAnsi" w:cstheme="minorHAnsi"/>
                <w:sz w:val="20"/>
                <w:szCs w:val="20"/>
              </w:rPr>
              <w:t>under, super – on top of, in – in, pro – in fornt of,</w:t>
            </w: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rPr>
              <w:t>ad – to, e – away from, fessa, tired, laetissimus –</w:t>
            </w: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rPr>
              <w:t xml:space="preserve">very happy </w:t>
            </w:r>
          </w:p>
          <w:p w:rsidR="00FA3801" w:rsidRPr="00FA3801" w:rsidRDefault="00FA3801" w:rsidP="00FA3801">
            <w:pPr>
              <w:rPr>
                <w:rFonts w:asciiTheme="minorHAnsi" w:hAnsiTheme="minorHAnsi" w:cstheme="minorHAnsi"/>
                <w:sz w:val="20"/>
                <w:szCs w:val="20"/>
              </w:rPr>
            </w:pPr>
          </w:p>
        </w:tc>
        <w:tc>
          <w:tcPr>
            <w:tcW w:w="3544" w:type="dxa"/>
          </w:tcPr>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highlight w:val="yellow"/>
              </w:rPr>
              <w:lastRenderedPageBreak/>
              <w:t>Chapter 10</w:t>
            </w:r>
            <w:r w:rsidRPr="00FA3801">
              <w:rPr>
                <w:rFonts w:asciiTheme="minorHAnsi" w:hAnsiTheme="minorHAnsi" w:cstheme="minorHAnsi"/>
                <w:sz w:val="20"/>
                <w:szCs w:val="20"/>
              </w:rPr>
              <w:t xml:space="preserve">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Gratias tibi ago – I thank you, capillamentum –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wig, capilli – hair, aures – ears, unguentum – lip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gloss, gemmae – jewels, quamquam – </w:t>
            </w:r>
            <w:r w:rsidRPr="00FA3801">
              <w:rPr>
                <w:rFonts w:asciiTheme="minorHAnsi" w:hAnsiTheme="minorHAnsi" w:cstheme="minorHAnsi"/>
                <w:sz w:val="20"/>
                <w:szCs w:val="20"/>
              </w:rPr>
              <w:lastRenderedPageBreak/>
              <w:t xml:space="preserve">although,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diu – for </w:t>
            </w:r>
            <w:proofErr w:type="spellStart"/>
            <w:r w:rsidRPr="00FA3801">
              <w:rPr>
                <w:rFonts w:asciiTheme="minorHAnsi" w:hAnsiTheme="minorHAnsi" w:cstheme="minorHAnsi"/>
                <w:sz w:val="20"/>
                <w:szCs w:val="20"/>
              </w:rPr>
              <w:t>along</w:t>
            </w:r>
            <w:bookmarkStart w:id="1" w:name="_GoBack"/>
            <w:bookmarkEnd w:id="1"/>
            <w:proofErr w:type="spellEnd"/>
            <w:r w:rsidRPr="00FA3801">
              <w:rPr>
                <w:rFonts w:asciiTheme="minorHAnsi" w:hAnsiTheme="minorHAnsi" w:cstheme="minorHAnsi"/>
                <w:sz w:val="20"/>
                <w:szCs w:val="20"/>
              </w:rPr>
              <w:t xml:space="preserve"> time, in </w:t>
            </w:r>
            <w:proofErr w:type="spellStart"/>
            <w:r w:rsidRPr="00FA3801">
              <w:rPr>
                <w:rFonts w:asciiTheme="minorHAnsi" w:hAnsiTheme="minorHAnsi" w:cstheme="minorHAnsi"/>
                <w:sz w:val="20"/>
                <w:szCs w:val="20"/>
              </w:rPr>
              <w:t>cubiculo</w:t>
            </w:r>
            <w:proofErr w:type="spellEnd"/>
            <w:r w:rsidRPr="00FA3801">
              <w:rPr>
                <w:rFonts w:asciiTheme="minorHAnsi" w:hAnsiTheme="minorHAnsi" w:cstheme="minorHAnsi"/>
                <w:sz w:val="20"/>
                <w:szCs w:val="20"/>
              </w:rPr>
              <w:t xml:space="preserve"> – in the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bedroom, annulus – ring, </w:t>
            </w:r>
            <w:proofErr w:type="spellStart"/>
            <w:r w:rsidRPr="00FA3801">
              <w:rPr>
                <w:rFonts w:asciiTheme="minorHAnsi" w:hAnsiTheme="minorHAnsi" w:cstheme="minorHAnsi"/>
                <w:sz w:val="20"/>
                <w:szCs w:val="20"/>
              </w:rPr>
              <w:t>pretiosus</w:t>
            </w:r>
            <w:proofErr w:type="spellEnd"/>
            <w:r w:rsidRPr="00FA3801">
              <w:rPr>
                <w:rFonts w:asciiTheme="minorHAnsi" w:hAnsiTheme="minorHAnsi" w:cstheme="minorHAnsi"/>
                <w:sz w:val="20"/>
                <w:szCs w:val="20"/>
              </w:rPr>
              <w:t xml:space="preserve"> – valuable,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cur? – </w:t>
            </w:r>
            <w:proofErr w:type="gramStart"/>
            <w:r w:rsidRPr="00FA3801">
              <w:rPr>
                <w:rFonts w:asciiTheme="minorHAnsi" w:hAnsiTheme="minorHAnsi" w:cstheme="minorHAnsi"/>
                <w:sz w:val="20"/>
                <w:szCs w:val="20"/>
              </w:rPr>
              <w:t>why?,</w:t>
            </w:r>
            <w:proofErr w:type="gramEnd"/>
            <w:r w:rsidRPr="00FA3801">
              <w:rPr>
                <w:rFonts w:asciiTheme="minorHAnsi" w:hAnsiTheme="minorHAnsi" w:cstheme="minorHAnsi"/>
                <w:sz w:val="20"/>
                <w:szCs w:val="20"/>
              </w:rPr>
              <w:t xml:space="preserve"> aureus – made of gold, a </w:t>
            </w:r>
            <w:proofErr w:type="spellStart"/>
            <w:r w:rsidRPr="00FA3801">
              <w:rPr>
                <w:rFonts w:asciiTheme="minorHAnsi" w:hAnsiTheme="minorHAnsi" w:cstheme="minorHAnsi"/>
                <w:sz w:val="20"/>
                <w:szCs w:val="20"/>
              </w:rPr>
              <w:t>patre</w:t>
            </w:r>
            <w:proofErr w:type="spellEnd"/>
            <w:r w:rsidRPr="00FA3801">
              <w:rPr>
                <w:rFonts w:asciiTheme="minorHAnsi" w:hAnsiTheme="minorHAnsi" w:cstheme="minorHAnsi"/>
                <w:sz w:val="20"/>
                <w:szCs w:val="20"/>
              </w:rPr>
              <w:t xml:space="preserve"> </w:t>
            </w:r>
            <w:proofErr w:type="spellStart"/>
            <w:r w:rsidRPr="00FA3801">
              <w:rPr>
                <w:rFonts w:asciiTheme="minorHAnsi" w:hAnsiTheme="minorHAnsi" w:cstheme="minorHAnsi"/>
                <w:sz w:val="20"/>
                <w:szCs w:val="20"/>
              </w:rPr>
              <w:t>tuo</w:t>
            </w:r>
            <w:proofErr w:type="spellEnd"/>
            <w:r w:rsidRPr="00FA3801">
              <w:rPr>
                <w:rFonts w:asciiTheme="minorHAnsi" w:hAnsiTheme="minorHAnsi" w:cstheme="minorHAnsi"/>
                <w:sz w:val="20"/>
                <w:szCs w:val="20"/>
              </w:rPr>
              <w:t xml:space="preserve"> –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from your father, </w:t>
            </w:r>
            <w:proofErr w:type="spellStart"/>
            <w:r w:rsidRPr="00FA3801">
              <w:rPr>
                <w:rFonts w:asciiTheme="minorHAnsi" w:hAnsiTheme="minorHAnsi" w:cstheme="minorHAnsi"/>
                <w:sz w:val="20"/>
                <w:szCs w:val="20"/>
              </w:rPr>
              <w:t>haec</w:t>
            </w:r>
            <w:proofErr w:type="spellEnd"/>
            <w:r w:rsidRPr="00FA3801">
              <w:rPr>
                <w:rFonts w:asciiTheme="minorHAnsi" w:hAnsiTheme="minorHAnsi" w:cstheme="minorHAnsi"/>
                <w:sz w:val="20"/>
                <w:szCs w:val="20"/>
              </w:rPr>
              <w:t xml:space="preserve"> </w:t>
            </w:r>
            <w:proofErr w:type="spellStart"/>
            <w:r w:rsidRPr="00FA3801">
              <w:rPr>
                <w:rFonts w:asciiTheme="minorHAnsi" w:hAnsiTheme="minorHAnsi" w:cstheme="minorHAnsi"/>
                <w:sz w:val="20"/>
                <w:szCs w:val="20"/>
              </w:rPr>
              <w:t>verba</w:t>
            </w:r>
            <w:proofErr w:type="spellEnd"/>
            <w:r w:rsidRPr="00FA3801">
              <w:rPr>
                <w:rFonts w:asciiTheme="minorHAnsi" w:hAnsiTheme="minorHAnsi" w:cstheme="minorHAnsi"/>
                <w:sz w:val="20"/>
                <w:szCs w:val="20"/>
              </w:rPr>
              <w:t xml:space="preserve"> – these words, </w:t>
            </w:r>
          </w:p>
          <w:p w:rsidR="00C02551" w:rsidRPr="00FA3801" w:rsidRDefault="00C02551" w:rsidP="00C02551">
            <w:pPr>
              <w:rPr>
                <w:rFonts w:asciiTheme="minorHAnsi" w:hAnsiTheme="minorHAnsi" w:cstheme="minorHAnsi"/>
                <w:sz w:val="20"/>
                <w:szCs w:val="20"/>
              </w:rPr>
            </w:pPr>
            <w:r w:rsidRPr="00FA3801">
              <w:rPr>
                <w:rFonts w:asciiTheme="minorHAnsi" w:hAnsiTheme="minorHAnsi" w:cstheme="minorHAnsi"/>
                <w:sz w:val="20"/>
                <w:szCs w:val="20"/>
              </w:rPr>
              <w:t xml:space="preserve">anima </w:t>
            </w:r>
            <w:proofErr w:type="spellStart"/>
            <w:r w:rsidRPr="00FA3801">
              <w:rPr>
                <w:rFonts w:asciiTheme="minorHAnsi" w:hAnsiTheme="minorHAnsi" w:cstheme="minorHAnsi"/>
                <w:sz w:val="20"/>
                <w:szCs w:val="20"/>
              </w:rPr>
              <w:t>mea</w:t>
            </w:r>
            <w:proofErr w:type="spellEnd"/>
            <w:r w:rsidRPr="00FA3801">
              <w:rPr>
                <w:rFonts w:asciiTheme="minorHAnsi" w:hAnsiTheme="minorHAnsi" w:cstheme="minorHAnsi"/>
                <w:sz w:val="20"/>
                <w:szCs w:val="20"/>
              </w:rPr>
              <w:t xml:space="preserve"> – my life or soul, </w:t>
            </w:r>
            <w:proofErr w:type="spellStart"/>
            <w:r w:rsidRPr="00FA3801">
              <w:rPr>
                <w:rFonts w:asciiTheme="minorHAnsi" w:hAnsiTheme="minorHAnsi" w:cstheme="minorHAnsi"/>
                <w:sz w:val="20"/>
                <w:szCs w:val="20"/>
              </w:rPr>
              <w:t>amatorius</w:t>
            </w:r>
            <w:proofErr w:type="spellEnd"/>
            <w:r w:rsidRPr="00FA3801">
              <w:rPr>
                <w:rFonts w:asciiTheme="minorHAnsi" w:hAnsiTheme="minorHAnsi" w:cstheme="minorHAnsi"/>
                <w:sz w:val="20"/>
                <w:szCs w:val="20"/>
              </w:rPr>
              <w:t xml:space="preserve"> – </w:t>
            </w:r>
          </w:p>
          <w:p w:rsidR="00C02551" w:rsidRDefault="00C02551" w:rsidP="00C02551">
            <w:pPr>
              <w:rPr>
                <w:rFonts w:asciiTheme="minorHAnsi" w:hAnsiTheme="minorHAnsi" w:cstheme="minorHAnsi"/>
                <w:sz w:val="20"/>
                <w:szCs w:val="20"/>
                <w:highlight w:val="yellow"/>
              </w:rPr>
            </w:pPr>
            <w:r w:rsidRPr="00FA3801">
              <w:rPr>
                <w:rFonts w:asciiTheme="minorHAnsi" w:hAnsiTheme="minorHAnsi" w:cstheme="minorHAnsi"/>
                <w:sz w:val="20"/>
                <w:szCs w:val="20"/>
              </w:rPr>
              <w:t xml:space="preserve">romantic, </w:t>
            </w:r>
            <w:proofErr w:type="spellStart"/>
            <w:r w:rsidRPr="00FA3801">
              <w:rPr>
                <w:rFonts w:asciiTheme="minorHAnsi" w:hAnsiTheme="minorHAnsi" w:cstheme="minorHAnsi"/>
                <w:sz w:val="20"/>
                <w:szCs w:val="20"/>
              </w:rPr>
              <w:t>ubi</w:t>
            </w:r>
            <w:proofErr w:type="spellEnd"/>
            <w:r w:rsidRPr="00FA3801">
              <w:rPr>
                <w:rFonts w:asciiTheme="minorHAnsi" w:hAnsiTheme="minorHAnsi" w:cstheme="minorHAnsi"/>
                <w:sz w:val="20"/>
                <w:szCs w:val="20"/>
              </w:rPr>
              <w:t>? – where?</w:t>
            </w:r>
          </w:p>
          <w:p w:rsidR="00C02551" w:rsidRDefault="00C02551" w:rsidP="00FA3801">
            <w:pPr>
              <w:rPr>
                <w:rFonts w:asciiTheme="minorHAnsi" w:hAnsiTheme="minorHAnsi" w:cstheme="minorHAnsi"/>
                <w:sz w:val="20"/>
                <w:szCs w:val="20"/>
                <w:highlight w:val="yellow"/>
              </w:rPr>
            </w:pP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highlight w:val="yellow"/>
              </w:rPr>
              <w:t>Chapter 11</w:t>
            </w:r>
          </w:p>
          <w:p w:rsidR="00FA3801"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Epistulam</w:t>
            </w:r>
            <w:proofErr w:type="spellEnd"/>
            <w:r w:rsidRPr="00FA3801">
              <w:rPr>
                <w:rFonts w:asciiTheme="minorHAnsi" w:hAnsiTheme="minorHAnsi" w:cstheme="minorHAnsi"/>
                <w:sz w:val="20"/>
                <w:szCs w:val="20"/>
              </w:rPr>
              <w:t xml:space="preserve"> – letter, </w:t>
            </w:r>
            <w:proofErr w:type="spellStart"/>
            <w:r w:rsidRPr="00FA3801">
              <w:rPr>
                <w:rFonts w:asciiTheme="minorHAnsi" w:hAnsiTheme="minorHAnsi" w:cstheme="minorHAnsi"/>
                <w:sz w:val="20"/>
                <w:szCs w:val="20"/>
              </w:rPr>
              <w:t>accipit</w:t>
            </w:r>
            <w:proofErr w:type="spellEnd"/>
            <w:r w:rsidRPr="00FA3801">
              <w:rPr>
                <w:rFonts w:asciiTheme="minorHAnsi" w:hAnsiTheme="minorHAnsi" w:cstheme="minorHAnsi"/>
                <w:sz w:val="20"/>
                <w:szCs w:val="20"/>
              </w:rPr>
              <w:t xml:space="preserve"> – receives, </w:t>
            </w:r>
          </w:p>
          <w:p w:rsidR="00FA3801"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tristissimus</w:t>
            </w:r>
            <w:proofErr w:type="spellEnd"/>
            <w:r w:rsidRPr="00FA3801">
              <w:rPr>
                <w:rFonts w:asciiTheme="minorHAnsi" w:hAnsiTheme="minorHAnsi" w:cstheme="minorHAnsi"/>
                <w:sz w:val="20"/>
                <w:szCs w:val="20"/>
              </w:rPr>
              <w:t xml:space="preserve"> – very say, mortua – dead, </w:t>
            </w:r>
            <w:proofErr w:type="spellStart"/>
            <w:r w:rsidRPr="00FA3801">
              <w:rPr>
                <w:rFonts w:asciiTheme="minorHAnsi" w:hAnsiTheme="minorHAnsi" w:cstheme="minorHAnsi"/>
                <w:sz w:val="20"/>
                <w:szCs w:val="20"/>
              </w:rPr>
              <w:t>curat</w:t>
            </w:r>
            <w:proofErr w:type="spellEnd"/>
            <w:r w:rsidRPr="00FA3801">
              <w:rPr>
                <w:rFonts w:asciiTheme="minorHAnsi" w:hAnsiTheme="minorHAnsi" w:cstheme="minorHAnsi"/>
                <w:sz w:val="20"/>
                <w:szCs w:val="20"/>
              </w:rPr>
              <w:t xml:space="preserve"> – </w:t>
            </w: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rPr>
              <w:t xml:space="preserve">she looks after, </w:t>
            </w:r>
            <w:proofErr w:type="spellStart"/>
            <w:r w:rsidRPr="00FA3801">
              <w:rPr>
                <w:rFonts w:asciiTheme="minorHAnsi" w:hAnsiTheme="minorHAnsi" w:cstheme="minorHAnsi"/>
                <w:sz w:val="20"/>
                <w:szCs w:val="20"/>
              </w:rPr>
              <w:t>equum</w:t>
            </w:r>
            <w:proofErr w:type="spellEnd"/>
            <w:r w:rsidRPr="00FA3801">
              <w:rPr>
                <w:rFonts w:asciiTheme="minorHAnsi" w:hAnsiTheme="minorHAnsi" w:cstheme="minorHAnsi"/>
                <w:sz w:val="20"/>
                <w:szCs w:val="20"/>
              </w:rPr>
              <w:t xml:space="preserve"> – horse, </w:t>
            </w:r>
            <w:proofErr w:type="spellStart"/>
            <w:r w:rsidRPr="00FA3801">
              <w:rPr>
                <w:rFonts w:asciiTheme="minorHAnsi" w:hAnsiTheme="minorHAnsi" w:cstheme="minorHAnsi"/>
                <w:sz w:val="20"/>
                <w:szCs w:val="20"/>
              </w:rPr>
              <w:t>plaustrum</w:t>
            </w:r>
            <w:proofErr w:type="spellEnd"/>
            <w:r w:rsidRPr="00FA3801">
              <w:rPr>
                <w:rFonts w:asciiTheme="minorHAnsi" w:hAnsiTheme="minorHAnsi" w:cstheme="minorHAnsi"/>
                <w:sz w:val="20"/>
                <w:szCs w:val="20"/>
              </w:rPr>
              <w:t xml:space="preserve"> – </w:t>
            </w: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rPr>
              <w:t xml:space="preserve">cart, </w:t>
            </w:r>
            <w:proofErr w:type="spellStart"/>
            <w:r w:rsidRPr="00FA3801">
              <w:rPr>
                <w:rFonts w:asciiTheme="minorHAnsi" w:hAnsiTheme="minorHAnsi" w:cstheme="minorHAnsi"/>
                <w:sz w:val="20"/>
                <w:szCs w:val="20"/>
              </w:rPr>
              <w:t>parat</w:t>
            </w:r>
            <w:proofErr w:type="spellEnd"/>
            <w:r w:rsidRPr="00FA3801">
              <w:rPr>
                <w:rFonts w:asciiTheme="minorHAnsi" w:hAnsiTheme="minorHAnsi" w:cstheme="minorHAnsi"/>
                <w:sz w:val="20"/>
                <w:szCs w:val="20"/>
              </w:rPr>
              <w:t xml:space="preserve"> – he prepares, </w:t>
            </w:r>
            <w:proofErr w:type="spellStart"/>
            <w:r w:rsidRPr="00FA3801">
              <w:rPr>
                <w:rFonts w:asciiTheme="minorHAnsi" w:hAnsiTheme="minorHAnsi" w:cstheme="minorHAnsi"/>
                <w:sz w:val="20"/>
                <w:szCs w:val="20"/>
              </w:rPr>
              <w:t>coronam</w:t>
            </w:r>
            <w:proofErr w:type="spellEnd"/>
            <w:r w:rsidRPr="00FA3801">
              <w:rPr>
                <w:rFonts w:asciiTheme="minorHAnsi" w:hAnsiTheme="minorHAnsi" w:cstheme="minorHAnsi"/>
                <w:sz w:val="20"/>
                <w:szCs w:val="20"/>
              </w:rPr>
              <w:t xml:space="preserve"> – wreath, </w:t>
            </w:r>
          </w:p>
          <w:p w:rsidR="00FA3801"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lucernam</w:t>
            </w:r>
            <w:proofErr w:type="spellEnd"/>
            <w:r w:rsidRPr="00FA3801">
              <w:rPr>
                <w:rFonts w:asciiTheme="minorHAnsi" w:hAnsiTheme="minorHAnsi" w:cstheme="minorHAnsi"/>
                <w:sz w:val="20"/>
                <w:szCs w:val="20"/>
              </w:rPr>
              <w:t xml:space="preserve"> – lamp, </w:t>
            </w:r>
            <w:proofErr w:type="spellStart"/>
            <w:r w:rsidRPr="00FA3801">
              <w:rPr>
                <w:rFonts w:asciiTheme="minorHAnsi" w:hAnsiTheme="minorHAnsi" w:cstheme="minorHAnsi"/>
                <w:sz w:val="20"/>
                <w:szCs w:val="20"/>
              </w:rPr>
              <w:t>titulam</w:t>
            </w:r>
            <w:proofErr w:type="spellEnd"/>
            <w:r w:rsidRPr="00FA3801">
              <w:rPr>
                <w:rFonts w:asciiTheme="minorHAnsi" w:hAnsiTheme="minorHAnsi" w:cstheme="minorHAnsi"/>
                <w:sz w:val="20"/>
                <w:szCs w:val="20"/>
              </w:rPr>
              <w:t xml:space="preserve"> – inscription, </w:t>
            </w:r>
            <w:proofErr w:type="spellStart"/>
            <w:r w:rsidRPr="00FA3801">
              <w:rPr>
                <w:rFonts w:asciiTheme="minorHAnsi" w:hAnsiTheme="minorHAnsi" w:cstheme="minorHAnsi"/>
                <w:sz w:val="20"/>
                <w:szCs w:val="20"/>
              </w:rPr>
              <w:t>sculpit</w:t>
            </w:r>
            <w:proofErr w:type="spellEnd"/>
            <w:r w:rsidRPr="00FA3801">
              <w:rPr>
                <w:rFonts w:asciiTheme="minorHAnsi" w:hAnsiTheme="minorHAnsi" w:cstheme="minorHAnsi"/>
                <w:sz w:val="20"/>
                <w:szCs w:val="20"/>
              </w:rPr>
              <w:t xml:space="preserve"> – </w:t>
            </w: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rPr>
              <w:t xml:space="preserve">he carves, </w:t>
            </w:r>
            <w:proofErr w:type="spellStart"/>
            <w:r w:rsidRPr="00FA3801">
              <w:rPr>
                <w:rFonts w:asciiTheme="minorHAnsi" w:hAnsiTheme="minorHAnsi" w:cstheme="minorHAnsi"/>
                <w:sz w:val="20"/>
                <w:szCs w:val="20"/>
              </w:rPr>
              <w:t>ollam</w:t>
            </w:r>
            <w:proofErr w:type="spellEnd"/>
            <w:r w:rsidRPr="00FA3801">
              <w:rPr>
                <w:rFonts w:asciiTheme="minorHAnsi" w:hAnsiTheme="minorHAnsi" w:cstheme="minorHAnsi"/>
                <w:sz w:val="20"/>
                <w:szCs w:val="20"/>
              </w:rPr>
              <w:t xml:space="preserve"> – pot, deponent – they put </w:t>
            </w:r>
          </w:p>
          <w:p w:rsidR="00C02551" w:rsidRDefault="00FA3801" w:rsidP="00FA3801">
            <w:pPr>
              <w:rPr>
                <w:rFonts w:asciiTheme="minorHAnsi" w:hAnsiTheme="minorHAnsi" w:cstheme="minorHAnsi"/>
                <w:sz w:val="20"/>
                <w:szCs w:val="20"/>
              </w:rPr>
            </w:pPr>
            <w:r w:rsidRPr="00FA3801">
              <w:rPr>
                <w:rFonts w:asciiTheme="minorHAnsi" w:hAnsiTheme="minorHAnsi" w:cstheme="minorHAnsi"/>
                <w:sz w:val="20"/>
                <w:szCs w:val="20"/>
              </w:rPr>
              <w:t xml:space="preserve">down, </w:t>
            </w:r>
            <w:proofErr w:type="spellStart"/>
            <w:r w:rsidRPr="00FA3801">
              <w:rPr>
                <w:rFonts w:asciiTheme="minorHAnsi" w:hAnsiTheme="minorHAnsi" w:cstheme="minorHAnsi"/>
                <w:sz w:val="20"/>
                <w:szCs w:val="20"/>
              </w:rPr>
              <w:t>sepulcrum</w:t>
            </w:r>
            <w:proofErr w:type="spellEnd"/>
            <w:r w:rsidRPr="00FA3801">
              <w:rPr>
                <w:rFonts w:asciiTheme="minorHAnsi" w:hAnsiTheme="minorHAnsi" w:cstheme="minorHAnsi"/>
                <w:sz w:val="20"/>
                <w:szCs w:val="20"/>
              </w:rPr>
              <w:t xml:space="preserve"> – tomb, point </w:t>
            </w:r>
            <w:r w:rsidR="00C02551">
              <w:rPr>
                <w:rFonts w:asciiTheme="minorHAnsi" w:hAnsiTheme="minorHAnsi" w:cstheme="minorHAnsi"/>
                <w:sz w:val="20"/>
                <w:szCs w:val="20"/>
              </w:rPr>
              <w:t>–</w:t>
            </w:r>
            <w:r w:rsidRPr="00FA3801">
              <w:rPr>
                <w:rFonts w:asciiTheme="minorHAnsi" w:hAnsiTheme="minorHAnsi" w:cstheme="minorHAnsi"/>
                <w:sz w:val="20"/>
                <w:szCs w:val="20"/>
              </w:rPr>
              <w:t xml:space="preserve"> places</w:t>
            </w: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rPr>
              <w:t xml:space="preserve"> </w:t>
            </w: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highlight w:val="yellow"/>
              </w:rPr>
              <w:t>Chapter 12</w:t>
            </w:r>
            <w:r w:rsidRPr="00FA3801">
              <w:rPr>
                <w:rFonts w:asciiTheme="minorHAnsi" w:hAnsiTheme="minorHAnsi" w:cstheme="minorHAnsi"/>
                <w:sz w:val="20"/>
                <w:szCs w:val="20"/>
              </w:rPr>
              <w:t xml:space="preserve"> </w:t>
            </w: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rPr>
              <w:t xml:space="preserve">Nihil – nothing, </w:t>
            </w:r>
            <w:proofErr w:type="spellStart"/>
            <w:r w:rsidRPr="00FA3801">
              <w:rPr>
                <w:rFonts w:asciiTheme="minorHAnsi" w:hAnsiTheme="minorHAnsi" w:cstheme="minorHAnsi"/>
                <w:sz w:val="20"/>
                <w:szCs w:val="20"/>
              </w:rPr>
              <w:t>consumit</w:t>
            </w:r>
            <w:proofErr w:type="spellEnd"/>
            <w:r w:rsidRPr="00FA3801">
              <w:rPr>
                <w:rFonts w:asciiTheme="minorHAnsi" w:hAnsiTheme="minorHAnsi" w:cstheme="minorHAnsi"/>
                <w:sz w:val="20"/>
                <w:szCs w:val="20"/>
              </w:rPr>
              <w:t xml:space="preserve"> – he eats, </w:t>
            </w:r>
            <w:proofErr w:type="spellStart"/>
            <w:r w:rsidRPr="00FA3801">
              <w:rPr>
                <w:rFonts w:asciiTheme="minorHAnsi" w:hAnsiTheme="minorHAnsi" w:cstheme="minorHAnsi"/>
                <w:sz w:val="20"/>
                <w:szCs w:val="20"/>
              </w:rPr>
              <w:t>calidus</w:t>
            </w:r>
            <w:proofErr w:type="spellEnd"/>
            <w:r w:rsidRPr="00FA3801">
              <w:rPr>
                <w:rFonts w:asciiTheme="minorHAnsi" w:hAnsiTheme="minorHAnsi" w:cstheme="minorHAnsi"/>
                <w:sz w:val="20"/>
                <w:szCs w:val="20"/>
              </w:rPr>
              <w:t xml:space="preserve">, hot, </w:t>
            </w:r>
          </w:p>
          <w:p w:rsidR="00FA3801"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arcessit</w:t>
            </w:r>
            <w:proofErr w:type="spellEnd"/>
            <w:r w:rsidRPr="00FA3801">
              <w:rPr>
                <w:rFonts w:asciiTheme="minorHAnsi" w:hAnsiTheme="minorHAnsi" w:cstheme="minorHAnsi"/>
                <w:sz w:val="20"/>
                <w:szCs w:val="20"/>
              </w:rPr>
              <w:t xml:space="preserve"> – she summons, </w:t>
            </w:r>
            <w:proofErr w:type="spellStart"/>
            <w:r w:rsidRPr="00FA3801">
              <w:rPr>
                <w:rFonts w:asciiTheme="minorHAnsi" w:hAnsiTheme="minorHAnsi" w:cstheme="minorHAnsi"/>
                <w:sz w:val="20"/>
                <w:szCs w:val="20"/>
              </w:rPr>
              <w:t>solliciti</w:t>
            </w:r>
            <w:proofErr w:type="spellEnd"/>
            <w:r w:rsidRPr="00FA3801">
              <w:rPr>
                <w:rFonts w:asciiTheme="minorHAnsi" w:hAnsiTheme="minorHAnsi" w:cstheme="minorHAnsi"/>
                <w:sz w:val="20"/>
                <w:szCs w:val="20"/>
              </w:rPr>
              <w:t xml:space="preserve"> – worried, </w:t>
            </w:r>
          </w:p>
          <w:p w:rsidR="00FA3801"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pavidi</w:t>
            </w:r>
            <w:proofErr w:type="spellEnd"/>
            <w:r w:rsidRPr="00FA3801">
              <w:rPr>
                <w:rFonts w:asciiTheme="minorHAnsi" w:hAnsiTheme="minorHAnsi" w:cstheme="minorHAnsi"/>
                <w:sz w:val="20"/>
                <w:szCs w:val="20"/>
              </w:rPr>
              <w:t xml:space="preserve"> – frightened, tristes – sad, </w:t>
            </w:r>
            <w:proofErr w:type="spellStart"/>
            <w:r w:rsidRPr="00FA3801">
              <w:rPr>
                <w:rFonts w:asciiTheme="minorHAnsi" w:hAnsiTheme="minorHAnsi" w:cstheme="minorHAnsi"/>
                <w:sz w:val="20"/>
                <w:szCs w:val="20"/>
              </w:rPr>
              <w:t>preces</w:t>
            </w:r>
            <w:proofErr w:type="spellEnd"/>
            <w:r w:rsidRPr="00FA3801">
              <w:rPr>
                <w:rFonts w:asciiTheme="minorHAnsi" w:hAnsiTheme="minorHAnsi" w:cstheme="minorHAnsi"/>
                <w:sz w:val="20"/>
                <w:szCs w:val="20"/>
              </w:rPr>
              <w:t xml:space="preserve"> </w:t>
            </w:r>
          </w:p>
          <w:p w:rsidR="00FA3801"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nostras</w:t>
            </w:r>
            <w:proofErr w:type="spellEnd"/>
            <w:r w:rsidRPr="00FA3801">
              <w:rPr>
                <w:rFonts w:asciiTheme="minorHAnsi" w:hAnsiTheme="minorHAnsi" w:cstheme="minorHAnsi"/>
                <w:sz w:val="20"/>
                <w:szCs w:val="20"/>
              </w:rPr>
              <w:t xml:space="preserve"> – our prayers, vinum – wine, </w:t>
            </w:r>
            <w:proofErr w:type="spellStart"/>
            <w:r w:rsidRPr="00FA3801">
              <w:rPr>
                <w:rFonts w:asciiTheme="minorHAnsi" w:hAnsiTheme="minorHAnsi" w:cstheme="minorHAnsi"/>
                <w:sz w:val="20"/>
                <w:szCs w:val="20"/>
              </w:rPr>
              <w:t>deae</w:t>
            </w:r>
            <w:proofErr w:type="spellEnd"/>
            <w:r w:rsidRPr="00FA3801">
              <w:rPr>
                <w:rFonts w:asciiTheme="minorHAnsi" w:hAnsiTheme="minorHAnsi" w:cstheme="minorHAnsi"/>
                <w:sz w:val="20"/>
                <w:szCs w:val="20"/>
              </w:rPr>
              <w:t xml:space="preserve"> </w:t>
            </w:r>
          </w:p>
          <w:p w:rsidR="00FA3801"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matres</w:t>
            </w:r>
            <w:proofErr w:type="spellEnd"/>
            <w:r w:rsidRPr="00FA3801">
              <w:rPr>
                <w:rFonts w:asciiTheme="minorHAnsi" w:hAnsiTheme="minorHAnsi" w:cstheme="minorHAnsi"/>
                <w:sz w:val="20"/>
                <w:szCs w:val="20"/>
              </w:rPr>
              <w:t xml:space="preserve"> – mother goddesses, </w:t>
            </w:r>
            <w:proofErr w:type="spellStart"/>
            <w:r w:rsidRPr="00FA3801">
              <w:rPr>
                <w:rFonts w:asciiTheme="minorHAnsi" w:hAnsiTheme="minorHAnsi" w:cstheme="minorHAnsi"/>
                <w:sz w:val="20"/>
                <w:szCs w:val="20"/>
              </w:rPr>
              <w:t>precem</w:t>
            </w:r>
            <w:proofErr w:type="spellEnd"/>
            <w:r w:rsidRPr="00FA3801">
              <w:rPr>
                <w:rFonts w:asciiTheme="minorHAnsi" w:hAnsiTheme="minorHAnsi" w:cstheme="minorHAnsi"/>
                <w:sz w:val="20"/>
                <w:szCs w:val="20"/>
              </w:rPr>
              <w:t xml:space="preserve"> </w:t>
            </w:r>
            <w:proofErr w:type="spellStart"/>
            <w:r w:rsidRPr="00FA3801">
              <w:rPr>
                <w:rFonts w:asciiTheme="minorHAnsi" w:hAnsiTheme="minorHAnsi" w:cstheme="minorHAnsi"/>
                <w:sz w:val="20"/>
                <w:szCs w:val="20"/>
              </w:rPr>
              <w:t>meam</w:t>
            </w:r>
            <w:proofErr w:type="spellEnd"/>
            <w:r w:rsidRPr="00FA3801">
              <w:rPr>
                <w:rFonts w:asciiTheme="minorHAnsi" w:hAnsiTheme="minorHAnsi" w:cstheme="minorHAnsi"/>
                <w:sz w:val="20"/>
                <w:szCs w:val="20"/>
              </w:rPr>
              <w:t xml:space="preserve"> </w:t>
            </w:r>
            <w:proofErr w:type="gramStart"/>
            <w:r w:rsidRPr="00FA3801">
              <w:rPr>
                <w:rFonts w:asciiTheme="minorHAnsi" w:hAnsiTheme="minorHAnsi" w:cstheme="minorHAnsi"/>
                <w:sz w:val="20"/>
                <w:szCs w:val="20"/>
              </w:rPr>
              <w:t>- ,</w:t>
            </w:r>
            <w:proofErr w:type="gramEnd"/>
            <w:r w:rsidRPr="00FA3801">
              <w:rPr>
                <w:rFonts w:asciiTheme="minorHAnsi" w:hAnsiTheme="minorHAnsi" w:cstheme="minorHAnsi"/>
                <w:sz w:val="20"/>
                <w:szCs w:val="20"/>
              </w:rPr>
              <w:t xml:space="preserve"> </w:t>
            </w: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rPr>
              <w:t xml:space="preserve">my prayer, </w:t>
            </w:r>
            <w:proofErr w:type="spellStart"/>
            <w:r w:rsidRPr="00FA3801">
              <w:rPr>
                <w:rFonts w:asciiTheme="minorHAnsi" w:hAnsiTheme="minorHAnsi" w:cstheme="minorHAnsi"/>
                <w:sz w:val="20"/>
                <w:szCs w:val="20"/>
              </w:rPr>
              <w:t>fabulam</w:t>
            </w:r>
            <w:proofErr w:type="spellEnd"/>
            <w:r w:rsidRPr="00FA3801">
              <w:rPr>
                <w:rFonts w:asciiTheme="minorHAnsi" w:hAnsiTheme="minorHAnsi" w:cstheme="minorHAnsi"/>
                <w:sz w:val="20"/>
                <w:szCs w:val="20"/>
              </w:rPr>
              <w:t xml:space="preserve"> – story, </w:t>
            </w:r>
            <w:proofErr w:type="spellStart"/>
            <w:r w:rsidRPr="00FA3801">
              <w:rPr>
                <w:rFonts w:asciiTheme="minorHAnsi" w:hAnsiTheme="minorHAnsi" w:cstheme="minorHAnsi"/>
                <w:sz w:val="20"/>
                <w:szCs w:val="20"/>
              </w:rPr>
              <w:t>narrat</w:t>
            </w:r>
            <w:proofErr w:type="spellEnd"/>
            <w:r w:rsidRPr="00FA3801">
              <w:rPr>
                <w:rFonts w:asciiTheme="minorHAnsi" w:hAnsiTheme="minorHAnsi" w:cstheme="minorHAnsi"/>
                <w:sz w:val="20"/>
                <w:szCs w:val="20"/>
              </w:rPr>
              <w:t xml:space="preserve"> – </w:t>
            </w:r>
            <w:r w:rsidRPr="00FA3801">
              <w:rPr>
                <w:rFonts w:asciiTheme="minorHAnsi" w:hAnsiTheme="minorHAnsi" w:cstheme="minorHAnsi"/>
                <w:sz w:val="20"/>
                <w:szCs w:val="20"/>
              </w:rPr>
              <w:lastRenderedPageBreak/>
              <w:t xml:space="preserve">tells, </w:t>
            </w:r>
          </w:p>
          <w:p w:rsidR="00FA3801"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lambit</w:t>
            </w:r>
            <w:proofErr w:type="spellEnd"/>
            <w:r w:rsidRPr="00FA3801">
              <w:rPr>
                <w:rFonts w:asciiTheme="minorHAnsi" w:hAnsiTheme="minorHAnsi" w:cstheme="minorHAnsi"/>
                <w:sz w:val="20"/>
                <w:szCs w:val="20"/>
              </w:rPr>
              <w:t xml:space="preserve"> – licks, </w:t>
            </w:r>
            <w:proofErr w:type="spellStart"/>
            <w:r w:rsidRPr="00FA3801">
              <w:rPr>
                <w:rFonts w:asciiTheme="minorHAnsi" w:hAnsiTheme="minorHAnsi" w:cstheme="minorHAnsi"/>
                <w:sz w:val="20"/>
                <w:szCs w:val="20"/>
              </w:rPr>
              <w:t>capillos</w:t>
            </w:r>
            <w:proofErr w:type="spellEnd"/>
            <w:r w:rsidRPr="00FA3801">
              <w:rPr>
                <w:rFonts w:asciiTheme="minorHAnsi" w:hAnsiTheme="minorHAnsi" w:cstheme="minorHAnsi"/>
                <w:sz w:val="20"/>
                <w:szCs w:val="20"/>
              </w:rPr>
              <w:t xml:space="preserve"> – hair, pectit – combs, </w:t>
            </w:r>
          </w:p>
          <w:p w:rsidR="00FA3801"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caseum</w:t>
            </w:r>
            <w:proofErr w:type="spellEnd"/>
            <w:r w:rsidRPr="00FA3801">
              <w:rPr>
                <w:rFonts w:asciiTheme="minorHAnsi" w:hAnsiTheme="minorHAnsi" w:cstheme="minorHAnsi"/>
                <w:sz w:val="20"/>
                <w:szCs w:val="20"/>
              </w:rPr>
              <w:t xml:space="preserve"> – cheese, </w:t>
            </w:r>
            <w:proofErr w:type="spellStart"/>
            <w:r w:rsidRPr="00FA3801">
              <w:rPr>
                <w:rFonts w:asciiTheme="minorHAnsi" w:hAnsiTheme="minorHAnsi" w:cstheme="minorHAnsi"/>
                <w:sz w:val="20"/>
                <w:szCs w:val="20"/>
              </w:rPr>
              <w:t>dat</w:t>
            </w:r>
            <w:proofErr w:type="spellEnd"/>
            <w:r w:rsidRPr="00FA3801">
              <w:rPr>
                <w:rFonts w:asciiTheme="minorHAnsi" w:hAnsiTheme="minorHAnsi" w:cstheme="minorHAnsi"/>
                <w:sz w:val="20"/>
                <w:szCs w:val="20"/>
              </w:rPr>
              <w:t xml:space="preserve"> – </w:t>
            </w:r>
            <w:proofErr w:type="spellStart"/>
            <w:r w:rsidRPr="00FA3801">
              <w:rPr>
                <w:rFonts w:asciiTheme="minorHAnsi" w:hAnsiTheme="minorHAnsi" w:cstheme="minorHAnsi"/>
                <w:sz w:val="20"/>
                <w:szCs w:val="20"/>
              </w:rPr>
              <w:t>gvies</w:t>
            </w:r>
            <w:proofErr w:type="spellEnd"/>
            <w:r w:rsidRPr="00FA3801">
              <w:rPr>
                <w:rFonts w:asciiTheme="minorHAnsi" w:hAnsiTheme="minorHAnsi" w:cstheme="minorHAnsi"/>
                <w:sz w:val="20"/>
                <w:szCs w:val="20"/>
              </w:rPr>
              <w:t xml:space="preserve">, </w:t>
            </w:r>
            <w:proofErr w:type="spellStart"/>
            <w:r w:rsidRPr="00FA3801">
              <w:rPr>
                <w:rFonts w:asciiTheme="minorHAnsi" w:hAnsiTheme="minorHAnsi" w:cstheme="minorHAnsi"/>
                <w:sz w:val="20"/>
                <w:szCs w:val="20"/>
              </w:rPr>
              <w:t>plaustrum</w:t>
            </w:r>
            <w:proofErr w:type="spellEnd"/>
            <w:r w:rsidRPr="00FA3801">
              <w:rPr>
                <w:rFonts w:asciiTheme="minorHAnsi" w:hAnsiTheme="minorHAnsi" w:cstheme="minorHAnsi"/>
                <w:sz w:val="20"/>
                <w:szCs w:val="20"/>
              </w:rPr>
              <w:t xml:space="preserve"> – cart, </w:t>
            </w:r>
          </w:p>
          <w:p w:rsidR="00FA3801"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facit</w:t>
            </w:r>
            <w:proofErr w:type="spellEnd"/>
            <w:r w:rsidRPr="00FA3801">
              <w:rPr>
                <w:rFonts w:asciiTheme="minorHAnsi" w:hAnsiTheme="minorHAnsi" w:cstheme="minorHAnsi"/>
                <w:sz w:val="20"/>
                <w:szCs w:val="20"/>
              </w:rPr>
              <w:t xml:space="preserve"> – makes, </w:t>
            </w:r>
            <w:proofErr w:type="spellStart"/>
            <w:r w:rsidRPr="00FA3801">
              <w:rPr>
                <w:rFonts w:asciiTheme="minorHAnsi" w:hAnsiTheme="minorHAnsi" w:cstheme="minorHAnsi"/>
                <w:sz w:val="20"/>
                <w:szCs w:val="20"/>
              </w:rPr>
              <w:t>sacrificium</w:t>
            </w:r>
            <w:proofErr w:type="spellEnd"/>
            <w:r w:rsidRPr="00FA3801">
              <w:rPr>
                <w:rFonts w:asciiTheme="minorHAnsi" w:hAnsiTheme="minorHAnsi" w:cstheme="minorHAnsi"/>
                <w:sz w:val="20"/>
                <w:szCs w:val="20"/>
              </w:rPr>
              <w:t xml:space="preserve"> – sacrifice, suaviter </w:t>
            </w:r>
          </w:p>
          <w:p w:rsidR="00FA3801" w:rsidRPr="00FA3801" w:rsidRDefault="00FA3801" w:rsidP="00FA3801">
            <w:pPr>
              <w:rPr>
                <w:rFonts w:asciiTheme="minorHAnsi" w:hAnsiTheme="minorHAnsi" w:cstheme="minorHAnsi"/>
                <w:sz w:val="20"/>
                <w:szCs w:val="20"/>
              </w:rPr>
            </w:pPr>
            <w:r w:rsidRPr="00FA3801">
              <w:rPr>
                <w:rFonts w:asciiTheme="minorHAnsi" w:hAnsiTheme="minorHAnsi" w:cstheme="minorHAnsi"/>
                <w:sz w:val="20"/>
                <w:szCs w:val="20"/>
              </w:rPr>
              <w:t xml:space="preserve">– sweetly, </w:t>
            </w:r>
            <w:proofErr w:type="spellStart"/>
            <w:r w:rsidRPr="00FA3801">
              <w:rPr>
                <w:rFonts w:asciiTheme="minorHAnsi" w:hAnsiTheme="minorHAnsi" w:cstheme="minorHAnsi"/>
                <w:sz w:val="20"/>
                <w:szCs w:val="20"/>
              </w:rPr>
              <w:t>cantat</w:t>
            </w:r>
            <w:proofErr w:type="spellEnd"/>
            <w:r w:rsidRPr="00FA3801">
              <w:rPr>
                <w:rFonts w:asciiTheme="minorHAnsi" w:hAnsiTheme="minorHAnsi" w:cstheme="minorHAnsi"/>
                <w:sz w:val="20"/>
                <w:szCs w:val="20"/>
              </w:rPr>
              <w:t xml:space="preserve"> – sings, tenet – cuddles, </w:t>
            </w:r>
          </w:p>
          <w:p w:rsidR="00612422" w:rsidRPr="00FA3801" w:rsidRDefault="00FA3801" w:rsidP="00FA3801">
            <w:pPr>
              <w:rPr>
                <w:rFonts w:asciiTheme="minorHAnsi" w:hAnsiTheme="minorHAnsi" w:cstheme="minorHAnsi"/>
                <w:sz w:val="20"/>
                <w:szCs w:val="20"/>
              </w:rPr>
            </w:pPr>
            <w:proofErr w:type="spellStart"/>
            <w:r w:rsidRPr="00FA3801">
              <w:rPr>
                <w:rFonts w:asciiTheme="minorHAnsi" w:hAnsiTheme="minorHAnsi" w:cstheme="minorHAnsi"/>
                <w:sz w:val="20"/>
                <w:szCs w:val="20"/>
              </w:rPr>
              <w:t>surgit</w:t>
            </w:r>
            <w:proofErr w:type="spellEnd"/>
            <w:r w:rsidRPr="00FA3801">
              <w:rPr>
                <w:rFonts w:asciiTheme="minorHAnsi" w:hAnsiTheme="minorHAnsi" w:cstheme="minorHAnsi"/>
                <w:sz w:val="20"/>
                <w:szCs w:val="20"/>
              </w:rPr>
              <w:t xml:space="preserve"> – get up</w:t>
            </w:r>
          </w:p>
        </w:tc>
      </w:tr>
    </w:tbl>
    <w:p w:rsidR="00BC1AFC" w:rsidRPr="00BC1AFC" w:rsidRDefault="00BC1AFC" w:rsidP="006E71F1">
      <w:pPr>
        <w:rPr>
          <w:rFonts w:asciiTheme="minorHAnsi" w:hAnsiTheme="minorHAnsi" w:cstheme="minorHAnsi"/>
          <w:sz w:val="24"/>
          <w:szCs w:val="20"/>
        </w:rPr>
      </w:pPr>
    </w:p>
    <w:sectPr w:rsidR="00BC1AFC" w:rsidRPr="00BC1AFC" w:rsidSect="00B403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62951"/>
    <w:multiLevelType w:val="hybridMultilevel"/>
    <w:tmpl w:val="8B42C9C6"/>
    <w:lvl w:ilvl="0" w:tplc="481A6DC4">
      <w:numFmt w:val="bullet"/>
      <w:lvlText w:val="•"/>
      <w:lvlJc w:val="left"/>
      <w:pPr>
        <w:ind w:left="453" w:hanging="227"/>
      </w:pPr>
      <w:rPr>
        <w:rFonts w:ascii="Roboto" w:eastAsia="Roboto" w:hAnsi="Roboto" w:cs="Roboto" w:hint="default"/>
        <w:color w:val="292526"/>
        <w:spacing w:val="-13"/>
        <w:w w:val="100"/>
        <w:sz w:val="18"/>
        <w:szCs w:val="18"/>
      </w:rPr>
    </w:lvl>
    <w:lvl w:ilvl="1" w:tplc="7E9205B0">
      <w:numFmt w:val="bullet"/>
      <w:lvlText w:val="•"/>
      <w:lvlJc w:val="left"/>
      <w:pPr>
        <w:ind w:left="1979" w:hanging="227"/>
      </w:pPr>
    </w:lvl>
    <w:lvl w:ilvl="2" w:tplc="898C296C">
      <w:numFmt w:val="bullet"/>
      <w:lvlText w:val="•"/>
      <w:lvlJc w:val="left"/>
      <w:pPr>
        <w:ind w:left="3499" w:hanging="227"/>
      </w:pPr>
    </w:lvl>
    <w:lvl w:ilvl="3" w:tplc="9F669AFE">
      <w:numFmt w:val="bullet"/>
      <w:lvlText w:val="•"/>
      <w:lvlJc w:val="left"/>
      <w:pPr>
        <w:ind w:left="5019" w:hanging="227"/>
      </w:pPr>
    </w:lvl>
    <w:lvl w:ilvl="4" w:tplc="702EEC8A">
      <w:numFmt w:val="bullet"/>
      <w:lvlText w:val="•"/>
      <w:lvlJc w:val="left"/>
      <w:pPr>
        <w:ind w:left="6539" w:hanging="227"/>
      </w:pPr>
    </w:lvl>
    <w:lvl w:ilvl="5" w:tplc="18A4C74A">
      <w:numFmt w:val="bullet"/>
      <w:lvlText w:val="•"/>
      <w:lvlJc w:val="left"/>
      <w:pPr>
        <w:ind w:left="8059" w:hanging="227"/>
      </w:pPr>
    </w:lvl>
    <w:lvl w:ilvl="6" w:tplc="F8708F98">
      <w:numFmt w:val="bullet"/>
      <w:lvlText w:val="•"/>
      <w:lvlJc w:val="left"/>
      <w:pPr>
        <w:ind w:left="9578" w:hanging="227"/>
      </w:pPr>
    </w:lvl>
    <w:lvl w:ilvl="7" w:tplc="472AA046">
      <w:numFmt w:val="bullet"/>
      <w:lvlText w:val="•"/>
      <w:lvlJc w:val="left"/>
      <w:pPr>
        <w:ind w:left="11098" w:hanging="227"/>
      </w:pPr>
    </w:lvl>
    <w:lvl w:ilvl="8" w:tplc="4B4C08E2">
      <w:numFmt w:val="bullet"/>
      <w:lvlText w:val="•"/>
      <w:lvlJc w:val="left"/>
      <w:pPr>
        <w:ind w:left="12618" w:hanging="227"/>
      </w:pPr>
    </w:lvl>
  </w:abstractNum>
  <w:abstractNum w:abstractNumId="1" w15:restartNumberingAfterBreak="0">
    <w:nsid w:val="514F09C8"/>
    <w:multiLevelType w:val="hybridMultilevel"/>
    <w:tmpl w:val="E104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E9108B"/>
    <w:multiLevelType w:val="hybridMultilevel"/>
    <w:tmpl w:val="A274A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F1"/>
    <w:rsid w:val="002939CB"/>
    <w:rsid w:val="00303389"/>
    <w:rsid w:val="00544716"/>
    <w:rsid w:val="005633DF"/>
    <w:rsid w:val="00612422"/>
    <w:rsid w:val="006E71F1"/>
    <w:rsid w:val="00713705"/>
    <w:rsid w:val="007C1B9A"/>
    <w:rsid w:val="007D0F3E"/>
    <w:rsid w:val="008152C0"/>
    <w:rsid w:val="008A6950"/>
    <w:rsid w:val="00944E5C"/>
    <w:rsid w:val="009477C3"/>
    <w:rsid w:val="009C12BC"/>
    <w:rsid w:val="00AC7037"/>
    <w:rsid w:val="00AE2CE9"/>
    <w:rsid w:val="00B403F4"/>
    <w:rsid w:val="00BB1500"/>
    <w:rsid w:val="00BC1AFC"/>
    <w:rsid w:val="00C02551"/>
    <w:rsid w:val="00DA156A"/>
    <w:rsid w:val="00E72EE0"/>
    <w:rsid w:val="00EE0CFA"/>
    <w:rsid w:val="00FA3801"/>
    <w:rsid w:val="00FA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FCE32-3530-4CE4-BC1A-C26251F9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E71F1"/>
    <w:pPr>
      <w:widowControl w:val="0"/>
      <w:autoSpaceDE w:val="0"/>
      <w:autoSpaceDN w:val="0"/>
      <w:spacing w:after="0" w:line="240" w:lineRule="auto"/>
    </w:pPr>
    <w:rPr>
      <w:rFonts w:ascii="Roboto" w:eastAsia="Roboto" w:hAnsi="Roboto" w:cs="Robo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E71F1"/>
    <w:pPr>
      <w:ind w:left="446" w:hanging="360"/>
    </w:pPr>
  </w:style>
  <w:style w:type="paragraph" w:styleId="ListParagraph">
    <w:name w:val="List Paragraph"/>
    <w:basedOn w:val="Normal"/>
    <w:uiPriority w:val="34"/>
    <w:qFormat/>
    <w:rsid w:val="006E71F1"/>
    <w:pPr>
      <w:ind w:left="720"/>
      <w:contextualSpacing/>
    </w:pPr>
  </w:style>
  <w:style w:type="table" w:styleId="TableGrid">
    <w:name w:val="Table Grid"/>
    <w:basedOn w:val="TableNormal"/>
    <w:uiPriority w:val="39"/>
    <w:rsid w:val="00BB1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Sharnie Hewitt</dc:creator>
  <cp:keywords/>
  <dc:description/>
  <cp:lastModifiedBy>Sharnie Hewitt</cp:lastModifiedBy>
  <cp:revision>2</cp:revision>
  <dcterms:created xsi:type="dcterms:W3CDTF">2023-06-14T12:26:00Z</dcterms:created>
  <dcterms:modified xsi:type="dcterms:W3CDTF">2023-10-27T12:45:00Z</dcterms:modified>
</cp:coreProperties>
</file>