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D33F8D" w:rsidRDefault="001F1B03" w:rsidP="001F1B03">
      <w:pPr>
        <w:tabs>
          <w:tab w:val="left" w:pos="1172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3DBCE4BB">
            <wp:simplePos x="0" y="0"/>
            <wp:positionH relativeFrom="column">
              <wp:posOffset>4445000</wp:posOffset>
            </wp:positionH>
            <wp:positionV relativeFrom="paragraph">
              <wp:posOffset>2876550</wp:posOffset>
            </wp:positionV>
            <wp:extent cx="1295400" cy="793750"/>
            <wp:effectExtent l="0" t="0" r="0" b="6350"/>
            <wp:wrapNone/>
            <wp:docPr id="13" name="Picture 13" descr="London Cityscape Flat Vector Color Illustration Editorial Photo -  Illustration of artwork, agency: 17368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Cityscape Flat Vector Color Illustration Editorial Photo -  Illustration of artwork, agency: 17368050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8"/>
                    <a:stretch/>
                  </pic:blipFill>
                  <pic:spPr bwMode="auto">
                    <a:xfrm>
                      <a:off x="0" y="0"/>
                      <a:ext cx="12954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posOffset>3759200</wp:posOffset>
            </wp:positionH>
            <wp:positionV relativeFrom="paragraph">
              <wp:posOffset>2139950</wp:posOffset>
            </wp:positionV>
            <wp:extent cx="2809618" cy="679450"/>
            <wp:effectExtent l="0" t="0" r="0" b="6350"/>
            <wp:wrapNone/>
            <wp:docPr id="1" name="Picture 1" descr="614 Birmingham England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4 Birmingham England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26" b="37691"/>
                    <a:stretch/>
                  </pic:blipFill>
                  <pic:spPr bwMode="auto">
                    <a:xfrm>
                      <a:off x="0" y="0"/>
                      <a:ext cx="2809618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068969" wp14:editId="49D24E05">
                <wp:simplePos x="0" y="0"/>
                <wp:positionH relativeFrom="column">
                  <wp:posOffset>3654425</wp:posOffset>
                </wp:positionH>
                <wp:positionV relativeFrom="paragraph">
                  <wp:posOffset>1695450</wp:posOffset>
                </wp:positionV>
                <wp:extent cx="2847975" cy="2486025"/>
                <wp:effectExtent l="0" t="0" r="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B03" w:rsidRDefault="001F1B03" w:rsidP="001F1B03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AUTUMN</w:t>
                            </w:r>
                          </w:p>
                          <w:p w:rsidR="001F1B03" w:rsidRDefault="001F1B03" w:rsidP="001F1B03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F1B03" w:rsidRDefault="001F1B03" w:rsidP="001F1B0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F1B03" w:rsidRDefault="001F1B03" w:rsidP="001F1B03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F1B03" w:rsidRDefault="001F1B03" w:rsidP="001F1B03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F1B03" w:rsidRPr="00554C69" w:rsidRDefault="001F1B03" w:rsidP="001F1B0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Bright lights, big city</w:t>
                            </w:r>
                          </w:p>
                          <w:p w:rsidR="008F5DEF" w:rsidRDefault="008F5DEF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7AD0" w:rsidRPr="00554C69" w:rsidRDefault="00EC7AD0" w:rsidP="00D3691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8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75pt;margin-top:133.5pt;width:224.25pt;height:19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1F1B03" w:rsidRDefault="001F1B03" w:rsidP="001F1B03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AUTUMN</w:t>
                      </w:r>
                    </w:p>
                    <w:p w:rsidR="001F1B03" w:rsidRDefault="001F1B03" w:rsidP="001F1B03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1F1B03" w:rsidRDefault="001F1B03" w:rsidP="001F1B03">
                      <w:pPr>
                        <w:jc w:val="center"/>
                        <w:rPr>
                          <w:noProof/>
                        </w:rPr>
                      </w:pPr>
                    </w:p>
                    <w:p w:rsidR="001F1B03" w:rsidRDefault="001F1B03" w:rsidP="001F1B03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1F1B03" w:rsidRDefault="001F1B03" w:rsidP="001F1B03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F1B03" w:rsidRPr="00554C69" w:rsidRDefault="001F1B03" w:rsidP="001F1B03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Bright lights, big city</w:t>
                      </w:r>
                    </w:p>
                    <w:p w:rsidR="008F5DEF" w:rsidRDefault="008F5DEF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7AD0" w:rsidRPr="00554C69" w:rsidRDefault="00EC7AD0" w:rsidP="00D36916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18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65A1D9" wp14:editId="77FEB022">
                <wp:simplePos x="0" y="0"/>
                <wp:positionH relativeFrom="column">
                  <wp:posOffset>6958965</wp:posOffset>
                </wp:positionH>
                <wp:positionV relativeFrom="paragraph">
                  <wp:posOffset>5732780</wp:posOffset>
                </wp:positionV>
                <wp:extent cx="3156585" cy="775910"/>
                <wp:effectExtent l="0" t="0" r="24765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7759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AF473B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AF473B" w:rsidRPr="00AF473B" w:rsidRDefault="00C8561B" w:rsidP="00AF473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We will learning about how to use different instruments.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5A1D9" id="Rounded Rectangle 11" o:spid="_x0000_s1027" style="position:absolute;margin-left:547.95pt;margin-top:451.4pt;width:248.55pt;height:61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" fillcolor="#b6dde8 [1304]" strokecolor="black [3213]" strokeweight="2pt">
                <v:textbox>
                  <w:txbxContent>
                    <w:p w:rsidR="00AF473B" w:rsidRPr="00AF473B" w:rsidRDefault="00AF473B" w:rsidP="00AF47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AF473B" w:rsidRPr="00AF473B" w:rsidRDefault="00C8561B" w:rsidP="00AF473B">
                      <w:pPr>
                        <w:pStyle w:val="NoSpacing"/>
                        <w:jc w:val="center"/>
                      </w:pPr>
                      <w:r>
                        <w:t xml:space="preserve">We will learning about how to use different instruments. </w:t>
                      </w:r>
                    </w:p>
                  </w:txbxContent>
                </v:textbox>
              </v:roundrect>
            </w:pict>
          </mc:Fallback>
        </mc:AlternateContent>
      </w:r>
      <w:r w:rsidR="0008018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C352D12" wp14:editId="4F0EEB4C">
                <wp:simplePos x="0" y="0"/>
                <wp:positionH relativeFrom="column">
                  <wp:posOffset>6964045</wp:posOffset>
                </wp:positionH>
                <wp:positionV relativeFrom="paragraph">
                  <wp:posOffset>4484370</wp:posOffset>
                </wp:positionV>
                <wp:extent cx="3156585" cy="793115"/>
                <wp:effectExtent l="0" t="0" r="2476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793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8F5DEF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5D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AF473B" w:rsidRPr="008F5DEF" w:rsidRDefault="0008018C" w:rsidP="00AF473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- </w:t>
                            </w:r>
                            <w:r w:rsidR="00C8561B">
                              <w:rPr>
                                <w:sz w:val="20"/>
                                <w:szCs w:val="20"/>
                              </w:rPr>
                              <w:t>What did Jesus Teach?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52D12" id="Rounded Rectangle 9" o:spid="_x0000_s1028" style="position:absolute;margin-left:548.35pt;margin-top:353.1pt;width:248.55pt;height:62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" fillcolor="#e5b8b7 [1301]" strokecolor="black [3213]" strokeweight="2pt">
                <v:textbox>
                  <w:txbxContent>
                    <w:p w:rsidR="00AF473B" w:rsidRPr="008F5DEF" w:rsidRDefault="00AF473B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5DEF">
                        <w:rPr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AF473B" w:rsidRPr="008F5DEF" w:rsidRDefault="0008018C" w:rsidP="00AF473B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- </w:t>
                      </w:r>
                      <w:r w:rsidR="00C8561B">
                        <w:rPr>
                          <w:sz w:val="20"/>
                          <w:szCs w:val="20"/>
                        </w:rPr>
                        <w:t>What did Jesus Teach?</w:t>
                      </w:r>
                    </w:p>
                  </w:txbxContent>
                </v:textbox>
              </v:roundrect>
            </w:pict>
          </mc:Fallback>
        </mc:AlternateContent>
      </w:r>
      <w:r w:rsidR="0008018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951E63" wp14:editId="76BB9427">
                <wp:simplePos x="0" y="0"/>
                <wp:positionH relativeFrom="column">
                  <wp:posOffset>6923405</wp:posOffset>
                </wp:positionH>
                <wp:positionV relativeFrom="paragraph">
                  <wp:posOffset>835660</wp:posOffset>
                </wp:positionV>
                <wp:extent cx="3197057" cy="896620"/>
                <wp:effectExtent l="0" t="0" r="22860" b="177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057" cy="896620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08018C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CHS Connecting Curriculum (PSHE and British Values)</w:t>
                            </w:r>
                          </w:p>
                          <w:p w:rsidR="00C8561B" w:rsidRPr="00AF473B" w:rsidRDefault="00C8561B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C7AD0" w:rsidRPr="00AF473B" w:rsidRDefault="00C8561B" w:rsidP="00C8561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Our topic for this term is ‘Being me in my world’.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51E63" id="Rounded Rectangle 10" o:spid="_x0000_s1029" style="position:absolute;margin-left:545.15pt;margin-top:65.8pt;width:251.75pt;height:7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" fillcolor="#a2f1fc" strokecolor="black [3213]" strokeweight="2pt">
                <v:textbox>
                  <w:txbxContent>
                    <w:p w:rsidR="00EC7AD0" w:rsidRDefault="0008018C" w:rsidP="00DC20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CHS Connecting Curriculum (PSHE and British Values)</w:t>
                      </w:r>
                    </w:p>
                    <w:p w:rsidR="00C8561B" w:rsidRPr="00AF473B" w:rsidRDefault="00C8561B" w:rsidP="00DC20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C7AD0" w:rsidRPr="00AF473B" w:rsidRDefault="00C8561B" w:rsidP="00C8561B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Our topic for this term is ‘Being me in my world’.</w:t>
                      </w:r>
                    </w:p>
                  </w:txbxContent>
                </v:textbox>
              </v:roundrect>
            </w:pict>
          </mc:Fallback>
        </mc:AlternateContent>
      </w:r>
      <w:r w:rsidR="0008018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1B342B" wp14:editId="67ACFBC2">
                <wp:simplePos x="0" y="0"/>
                <wp:positionH relativeFrom="column">
                  <wp:posOffset>6901815</wp:posOffset>
                </wp:positionH>
                <wp:positionV relativeFrom="paragraph">
                  <wp:posOffset>2000250</wp:posOffset>
                </wp:positionV>
                <wp:extent cx="3208236" cy="922655"/>
                <wp:effectExtent l="0" t="0" r="11430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236" cy="922655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C8561B" w:rsidRDefault="00C8561B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8561B" w:rsidRPr="00C8561B" w:rsidRDefault="00C8561B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</w:pPr>
                            <w:r w:rsidRPr="00C8561B"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  <w:t>We will be learning about how to keep ourselves safe online.</w:t>
                            </w:r>
                          </w:p>
                          <w:p w:rsidR="00AF473B" w:rsidRPr="00AF473B" w:rsidRDefault="00AF473B" w:rsidP="00953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B342B" id="Rounded Rectangle 6" o:spid="_x0000_s1030" style="position:absolute;margin-left:543.45pt;margin-top:157.5pt;width:252.6pt;height:72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" fillcolor="#febae7" strokecolor="black [3213]" strokeweight="2pt">
                <v:textbox>
                  <w:txbxContent>
                    <w:p w:rsidR="00EC7AD0" w:rsidRDefault="00EC7AD0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C8561B" w:rsidRDefault="00C8561B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8561B" w:rsidRPr="00C8561B" w:rsidRDefault="00C8561B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sz w:val="20"/>
                          <w:szCs w:val="20"/>
                        </w:rPr>
                      </w:pPr>
                      <w:r w:rsidRPr="00C8561B">
                        <w:rPr>
                          <w:rFonts w:cs="HelveticaNeue-Roman"/>
                          <w:sz w:val="20"/>
                          <w:szCs w:val="20"/>
                        </w:rPr>
                        <w:t>We will be learning about how to keep ourselves safe online.</w:t>
                      </w:r>
                    </w:p>
                    <w:p w:rsidR="00AF473B" w:rsidRPr="00AF473B" w:rsidRDefault="00AF473B" w:rsidP="00953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018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2432CC5" wp14:editId="161985F8">
                <wp:simplePos x="0" y="0"/>
                <wp:positionH relativeFrom="column">
                  <wp:posOffset>6924040</wp:posOffset>
                </wp:positionH>
                <wp:positionV relativeFrom="paragraph">
                  <wp:posOffset>3277870</wp:posOffset>
                </wp:positionV>
                <wp:extent cx="3203575" cy="844550"/>
                <wp:effectExtent l="0" t="0" r="1587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844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AF473B" w:rsidRDefault="00EC7AD0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Art, Design and Technology</w:t>
                            </w:r>
                          </w:p>
                          <w:p w:rsidR="00EC7AD0" w:rsidRPr="00AF473B" w:rsidRDefault="00884796" w:rsidP="00AF47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learning about the artist Steven Wiltshire and recreating pieces of his landscape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32CC5" id="Rounded Rectangle 2" o:spid="_x0000_s1031" style="position:absolute;margin-left:545.2pt;margin-top:258.1pt;width:252.25pt;height:6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" fillcolor="#ccc0d9 [1303]" strokecolor="black [3213]" strokeweight="2pt">
                <v:textbox>
                  <w:txbxContent>
                    <w:p w:rsidR="00AF473B" w:rsidRPr="00AF473B" w:rsidRDefault="00EC7AD0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Art, Design and Technology</w:t>
                      </w:r>
                    </w:p>
                    <w:p w:rsidR="00EC7AD0" w:rsidRPr="00AF473B" w:rsidRDefault="00884796" w:rsidP="00AF47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learning about the artist Steven Wiltshire and recreating pieces of his landscape Art.</w:t>
                      </w:r>
                    </w:p>
                  </w:txbxContent>
                </v:textbox>
              </v:roundrect>
            </w:pict>
          </mc:Fallback>
        </mc:AlternateContent>
      </w:r>
      <w:r w:rsidR="0008018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0B8124C" wp14:editId="30A2B086">
                <wp:simplePos x="0" y="0"/>
                <wp:positionH relativeFrom="column">
                  <wp:posOffset>3352800</wp:posOffset>
                </wp:positionH>
                <wp:positionV relativeFrom="paragraph">
                  <wp:posOffset>4391026</wp:posOffset>
                </wp:positionV>
                <wp:extent cx="3394075" cy="2156460"/>
                <wp:effectExtent l="0" t="0" r="1587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2156460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2C3" w:rsidRPr="002B42C3" w:rsidRDefault="002B42C3" w:rsidP="002B42C3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2B42C3">
                              <w:rPr>
                                <w:b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2B42C3" w:rsidRPr="002B42C3" w:rsidRDefault="002B42C3" w:rsidP="002B42C3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B42C3">
                              <w:rPr>
                                <w:b/>
                                <w:szCs w:val="24"/>
                              </w:rPr>
                              <w:t>Animals and their Needs</w:t>
                            </w:r>
                            <w:r w:rsidR="0008018C">
                              <w:rPr>
                                <w:b/>
                                <w:szCs w:val="24"/>
                              </w:rPr>
                              <w:br/>
                            </w:r>
                          </w:p>
                          <w:p w:rsidR="002B42C3" w:rsidRPr="001F1B03" w:rsidRDefault="002B42C3" w:rsidP="002B42C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1B03">
                              <w:rPr>
                                <w:sz w:val="20"/>
                                <w:szCs w:val="20"/>
                              </w:rPr>
                              <w:t xml:space="preserve">We will be learning about animals, including humans, and their offspring.  </w:t>
                            </w:r>
                          </w:p>
                          <w:p w:rsidR="002B42C3" w:rsidRPr="001F1B03" w:rsidRDefault="002B42C3" w:rsidP="002B42C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1B03">
                              <w:rPr>
                                <w:sz w:val="20"/>
                                <w:szCs w:val="20"/>
                              </w:rPr>
                              <w:t>We will also describe the basic needs of animals, including humans and describe the importance for humans of exercise, eating the right amounts of different types of food and hygiene.</w:t>
                            </w:r>
                          </w:p>
                          <w:p w:rsidR="00EC7AD0" w:rsidRPr="00AF473B" w:rsidRDefault="00EC7AD0" w:rsidP="00111F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8124C" id="Rounded Rectangle 4" o:spid="_x0000_s1032" style="position:absolute;margin-left:264pt;margin-top:345.75pt;width:267.25pt;height:169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" fillcolor="#faa36e" strokecolor="black [3213]" strokeweight="2pt">
                <v:textbox>
                  <w:txbxContent>
                    <w:p w:rsidR="002B42C3" w:rsidRPr="002B42C3" w:rsidRDefault="002B42C3" w:rsidP="002B42C3">
                      <w:pPr>
                        <w:pStyle w:val="NoSpacing"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2B42C3">
                        <w:rPr>
                          <w:b/>
                          <w:szCs w:val="24"/>
                          <w:u w:val="single"/>
                        </w:rPr>
                        <w:t>Science</w:t>
                      </w:r>
                    </w:p>
                    <w:p w:rsidR="002B42C3" w:rsidRPr="002B42C3" w:rsidRDefault="002B42C3" w:rsidP="002B42C3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  <w:r w:rsidRPr="002B42C3">
                        <w:rPr>
                          <w:b/>
                          <w:szCs w:val="24"/>
                        </w:rPr>
                        <w:t>Animals and their Needs</w:t>
                      </w:r>
                      <w:r w:rsidR="0008018C">
                        <w:rPr>
                          <w:b/>
                          <w:szCs w:val="24"/>
                        </w:rPr>
                        <w:br/>
                      </w:r>
                    </w:p>
                    <w:p w:rsidR="002B42C3" w:rsidRPr="001F1B03" w:rsidRDefault="002B42C3" w:rsidP="002B42C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1F1B03">
                        <w:rPr>
                          <w:sz w:val="20"/>
                          <w:szCs w:val="20"/>
                        </w:rPr>
                        <w:t xml:space="preserve">We will be learning about animals, including humans, and their offspring.  </w:t>
                      </w:r>
                    </w:p>
                    <w:p w:rsidR="002B42C3" w:rsidRPr="001F1B03" w:rsidRDefault="002B42C3" w:rsidP="002B42C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1F1B03">
                        <w:rPr>
                          <w:sz w:val="20"/>
                          <w:szCs w:val="20"/>
                        </w:rPr>
                        <w:t>We will also describe the basic needs of animals, including humans and describe the importance for humans of exercise, eating the right amounts of different types of food and hygiene.</w:t>
                      </w:r>
                    </w:p>
                    <w:p w:rsidR="00EC7AD0" w:rsidRPr="00AF473B" w:rsidRDefault="00EC7AD0" w:rsidP="00111F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561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5AC006" wp14:editId="7085861F">
                <wp:simplePos x="0" y="0"/>
                <wp:positionH relativeFrom="column">
                  <wp:posOffset>3326524</wp:posOffset>
                </wp:positionH>
                <wp:positionV relativeFrom="paragraph">
                  <wp:posOffset>-173421</wp:posOffset>
                </wp:positionV>
                <wp:extent cx="3314700" cy="1671145"/>
                <wp:effectExtent l="0" t="0" r="19050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71145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AF473B" w:rsidRPr="00AF473B" w:rsidRDefault="00AF473B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C7AD0" w:rsidRPr="00AF473B" w:rsidRDefault="00884796" w:rsidP="005032A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be learning about the significant cities within the United Kingdom. We will also be identifying the key geographical features </w:t>
                            </w:r>
                            <w:r w:rsidR="0008018C">
                              <w:rPr>
                                <w:sz w:val="20"/>
                                <w:szCs w:val="20"/>
                              </w:rPr>
                              <w:t xml:space="preserve">and landmarks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="0008018C">
                              <w:rPr>
                                <w:sz w:val="20"/>
                                <w:szCs w:val="20"/>
                              </w:rPr>
                              <w:t xml:space="preserve">Birmingham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London and how they have changed over time.</w:t>
                            </w:r>
                            <w:r w:rsidR="000B07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AC006" id="Rounded Rectangle 14" o:spid="_x0000_s1033" style="position:absolute;margin-left:261.95pt;margin-top:-13.65pt;width:261pt;height:13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" fillcolor="#a0faa0" strokecolor="black [3213]" strokeweight="2pt">
                <v:textbox>
                  <w:txbxContent>
                    <w:p w:rsidR="00EC7AD0" w:rsidRDefault="00EC7AD0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AF473B" w:rsidRPr="00AF473B" w:rsidRDefault="00AF473B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C7AD0" w:rsidRPr="00AF473B" w:rsidRDefault="00884796" w:rsidP="005032A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be learning about the significant cities within the United Kingdom. We will also be identifying the key geographical features </w:t>
                      </w:r>
                      <w:r w:rsidR="0008018C">
                        <w:rPr>
                          <w:sz w:val="20"/>
                          <w:szCs w:val="20"/>
                        </w:rPr>
                        <w:t xml:space="preserve">and landmarks </w:t>
                      </w:r>
                      <w:r>
                        <w:rPr>
                          <w:sz w:val="20"/>
                          <w:szCs w:val="20"/>
                        </w:rPr>
                        <w:t xml:space="preserve">within </w:t>
                      </w:r>
                      <w:r w:rsidR="0008018C">
                        <w:rPr>
                          <w:sz w:val="20"/>
                          <w:szCs w:val="20"/>
                        </w:rPr>
                        <w:t xml:space="preserve">Birmingham and </w:t>
                      </w:r>
                      <w:r>
                        <w:rPr>
                          <w:sz w:val="20"/>
                          <w:szCs w:val="20"/>
                        </w:rPr>
                        <w:t>London and how they have changed over time.</w:t>
                      </w:r>
                      <w:r w:rsidR="000B078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8561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EC581" wp14:editId="1E5BD4FC">
                <wp:simplePos x="0" y="0"/>
                <wp:positionH relativeFrom="column">
                  <wp:posOffset>-310055</wp:posOffset>
                </wp:positionH>
                <wp:positionV relativeFrom="paragraph">
                  <wp:posOffset>1960180</wp:posOffset>
                </wp:positionV>
                <wp:extent cx="3493135" cy="1933904"/>
                <wp:effectExtent l="0" t="0" r="1206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1933904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EC7AD0" w:rsidRPr="00AF473B" w:rsidRDefault="00EC7AD0" w:rsidP="00887EC9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473B" w:rsidRPr="001F1B03" w:rsidRDefault="003501B6" w:rsidP="00AF473B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1F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Fiction </w:t>
                            </w:r>
                            <w:r w:rsidR="00EC7AD0" w:rsidRPr="001F1B03">
                              <w:rPr>
                                <w:b/>
                                <w:sz w:val="20"/>
                                <w:szCs w:val="20"/>
                              </w:rPr>
                              <w:t>Text:</w:t>
                            </w:r>
                            <w:r w:rsidRPr="001F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B01B1" w:rsidRPr="001F1B03">
                              <w:rPr>
                                <w:i/>
                                <w:sz w:val="20"/>
                                <w:szCs w:val="20"/>
                              </w:rPr>
                              <w:t>Kaseem</w:t>
                            </w:r>
                            <w:proofErr w:type="spellEnd"/>
                            <w:r w:rsidR="007B01B1" w:rsidRPr="001F1B0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the dragon- Warning story </w:t>
                            </w:r>
                          </w:p>
                          <w:p w:rsidR="00AF473B" w:rsidRPr="001F1B03" w:rsidRDefault="00AF473B" w:rsidP="00AF473B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7AD0" w:rsidRPr="001F1B03" w:rsidRDefault="003501B6" w:rsidP="007B01B1">
                            <w:pPr>
                              <w:pStyle w:val="NoSpacing"/>
                              <w:ind w:left="142" w:hanging="28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F1B03">
                              <w:rPr>
                                <w:b/>
                                <w:sz w:val="20"/>
                                <w:szCs w:val="20"/>
                              </w:rPr>
                              <w:t>Non-Fiction Text:</w:t>
                            </w:r>
                            <w:r w:rsidR="007B01B1" w:rsidRPr="001F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F8D" w:rsidRPr="001F1B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1B1" w:rsidRPr="001F1B03">
                              <w:rPr>
                                <w:sz w:val="20"/>
                                <w:szCs w:val="20"/>
                              </w:rPr>
                              <w:t>A n</w:t>
                            </w:r>
                            <w:r w:rsidR="007B01B1" w:rsidRPr="001F1B03">
                              <w:rPr>
                                <w:i/>
                                <w:sz w:val="20"/>
                                <w:szCs w:val="20"/>
                              </w:rPr>
                              <w:t>on-chronological report about a dragon.</w:t>
                            </w:r>
                          </w:p>
                          <w:p w:rsidR="00884796" w:rsidRPr="00AF473B" w:rsidRDefault="00884796" w:rsidP="008847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01B6" w:rsidRPr="00AF473B" w:rsidRDefault="003501B6" w:rsidP="003501B6">
                            <w:pPr>
                              <w:pStyle w:val="NoSpacing"/>
                              <w:ind w:left="142" w:hanging="284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473B" w:rsidRPr="00AF473B" w:rsidRDefault="00AF473B" w:rsidP="008847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EC581" id="Rounded Rectangle 5" o:spid="_x0000_s1034" style="position:absolute;margin-left:-24.4pt;margin-top:154.35pt;width:275.05pt;height:1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" fillcolor="#ffff75" strokecolor="black [3213]" strokeweight="2pt">
                <v:textbox>
                  <w:txbxContent>
                    <w:p w:rsidR="00EC7AD0" w:rsidRPr="00AF473B" w:rsidRDefault="00EC7AD0" w:rsidP="004531F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EC7AD0" w:rsidRPr="00AF473B" w:rsidRDefault="00EC7AD0" w:rsidP="00887EC9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</w:p>
                    <w:p w:rsidR="00AF473B" w:rsidRPr="001F1B03" w:rsidRDefault="003501B6" w:rsidP="00AF473B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  <w:r w:rsidRPr="001F1B03">
                        <w:rPr>
                          <w:b/>
                          <w:sz w:val="20"/>
                          <w:szCs w:val="20"/>
                        </w:rPr>
                        <w:t xml:space="preserve">Fiction </w:t>
                      </w:r>
                      <w:r w:rsidR="00EC7AD0" w:rsidRPr="001F1B03">
                        <w:rPr>
                          <w:b/>
                          <w:sz w:val="20"/>
                          <w:szCs w:val="20"/>
                        </w:rPr>
                        <w:t>Text:</w:t>
                      </w:r>
                      <w:r w:rsidRPr="001F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B01B1" w:rsidRPr="001F1B03">
                        <w:rPr>
                          <w:i/>
                          <w:sz w:val="20"/>
                          <w:szCs w:val="20"/>
                        </w:rPr>
                        <w:t>Kaseem</w:t>
                      </w:r>
                      <w:proofErr w:type="spellEnd"/>
                      <w:r w:rsidR="007B01B1" w:rsidRPr="001F1B03">
                        <w:rPr>
                          <w:i/>
                          <w:sz w:val="20"/>
                          <w:szCs w:val="20"/>
                        </w:rPr>
                        <w:t xml:space="preserve"> and the dragon- Warning story </w:t>
                      </w:r>
                    </w:p>
                    <w:p w:rsidR="00AF473B" w:rsidRPr="001F1B03" w:rsidRDefault="00AF473B" w:rsidP="00AF473B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</w:p>
                    <w:p w:rsidR="00EC7AD0" w:rsidRPr="001F1B03" w:rsidRDefault="003501B6" w:rsidP="007B01B1">
                      <w:pPr>
                        <w:pStyle w:val="NoSpacing"/>
                        <w:ind w:left="142" w:hanging="284"/>
                        <w:rPr>
                          <w:i/>
                          <w:sz w:val="20"/>
                          <w:szCs w:val="20"/>
                        </w:rPr>
                      </w:pPr>
                      <w:r w:rsidRPr="001F1B03">
                        <w:rPr>
                          <w:b/>
                          <w:sz w:val="20"/>
                          <w:szCs w:val="20"/>
                        </w:rPr>
                        <w:t>Non-Fiction Text:</w:t>
                      </w:r>
                      <w:r w:rsidR="007B01B1" w:rsidRPr="001F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3F8D" w:rsidRPr="001F1B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01B1" w:rsidRPr="001F1B03">
                        <w:rPr>
                          <w:sz w:val="20"/>
                          <w:szCs w:val="20"/>
                        </w:rPr>
                        <w:t>A n</w:t>
                      </w:r>
                      <w:r w:rsidR="007B01B1" w:rsidRPr="001F1B03">
                        <w:rPr>
                          <w:i/>
                          <w:sz w:val="20"/>
                          <w:szCs w:val="20"/>
                        </w:rPr>
                        <w:t>on-chronological report about a dragon.</w:t>
                      </w:r>
                    </w:p>
                    <w:p w:rsidR="00884796" w:rsidRPr="00AF473B" w:rsidRDefault="00884796" w:rsidP="008847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501B6" w:rsidRPr="00AF473B" w:rsidRDefault="003501B6" w:rsidP="003501B6">
                      <w:pPr>
                        <w:pStyle w:val="NoSpacing"/>
                        <w:ind w:left="142" w:hanging="284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F473B" w:rsidRPr="00AF473B" w:rsidRDefault="00AF473B" w:rsidP="008847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7570F" wp14:editId="7653C7C4">
                <wp:simplePos x="0" y="0"/>
                <wp:positionH relativeFrom="column">
                  <wp:posOffset>-269875</wp:posOffset>
                </wp:positionH>
                <wp:positionV relativeFrom="paragraph">
                  <wp:posOffset>-227642</wp:posOffset>
                </wp:positionV>
                <wp:extent cx="3457575" cy="19431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943100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AF473B" w:rsidRPr="00AF473B" w:rsidRDefault="00AF473B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C7AD0" w:rsidRPr="00AF473B" w:rsidRDefault="00884796" w:rsidP="00111F2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 be learning about the significant people in</w:t>
                            </w:r>
                            <w:r w:rsidR="000801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Birmingham and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London from both the past and present. We will also be learning about the Gunpowder Plot.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7570F" id="Rounded Rectangle 8" o:spid="_x0000_s1035" style="position:absolute;margin-left:-21.25pt;margin-top:-17.9pt;width:272.25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" fillcolor="#c9a6e4" strokecolor="black [3213]" strokeweight="2pt">
                <v:textbox>
                  <w:txbxContent>
                    <w:p w:rsidR="00EC7AD0" w:rsidRDefault="00EC7AD0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AF473B" w:rsidRPr="00AF473B" w:rsidRDefault="00AF473B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C7AD0" w:rsidRPr="00AF473B" w:rsidRDefault="00884796" w:rsidP="00111F2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We will be learning about the significant people in</w:t>
                      </w:r>
                      <w:r w:rsidR="0008018C">
                        <w:rPr>
                          <w:rFonts w:cstheme="minorHAnsi"/>
                          <w:sz w:val="20"/>
                          <w:szCs w:val="20"/>
                        </w:rPr>
                        <w:t xml:space="preserve"> Birmingham and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London from both the past and present. We will also be learning about the Gunpowder Plot. </w:t>
                      </w: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23AAEF" wp14:editId="7E6148B2">
                <wp:simplePos x="0" y="0"/>
                <wp:positionH relativeFrom="margin">
                  <wp:posOffset>-283845</wp:posOffset>
                </wp:positionH>
                <wp:positionV relativeFrom="paragraph">
                  <wp:posOffset>4366308</wp:posOffset>
                </wp:positionV>
                <wp:extent cx="3457575" cy="2216989"/>
                <wp:effectExtent l="0" t="0" r="2857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216989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AB438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2B42C3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F1B03" w:rsidRPr="002B42C3" w:rsidRDefault="001F1B03" w:rsidP="00AB438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884796" w:rsidRPr="001F1B03" w:rsidRDefault="00884796" w:rsidP="0088479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F1B0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Place Value:</w:t>
                            </w:r>
                            <w:r w:rsidRPr="001F1B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 will be learning to recognise the place value of each digit in a two-digit number. We will be using place value and number facts to solve problems. </w:t>
                            </w:r>
                          </w:p>
                          <w:p w:rsidR="007C6010" w:rsidRPr="001F1B03" w:rsidRDefault="00884796" w:rsidP="0088479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B0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Addition and Subtraction:</w:t>
                            </w:r>
                            <w:r w:rsidRPr="001F1B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 will be learning addition and subtraction bonds to 20. We will also be using concrete and pictorial materials to solve addition and subtraction number and word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3AAEF" id="Rounded Rectangle 7" o:spid="_x0000_s1036" style="position:absolute;margin-left:-22.35pt;margin-top:343.8pt;width:272.25pt;height:174.5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" fillcolor="#83aee1" strokecolor="black [3213]" strokeweight="2pt">
                <v:textbox>
                  <w:txbxContent>
                    <w:p w:rsidR="00EC7AD0" w:rsidRDefault="00EC7AD0" w:rsidP="00AB438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2B42C3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Maths</w:t>
                      </w:r>
                    </w:p>
                    <w:p w:rsidR="001F1B03" w:rsidRPr="002B42C3" w:rsidRDefault="001F1B03" w:rsidP="00AB438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</w:p>
                    <w:p w:rsidR="00884796" w:rsidRPr="001F1B03" w:rsidRDefault="00884796" w:rsidP="00884796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F1B0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Place Value:</w:t>
                      </w:r>
                      <w:r w:rsidRPr="001F1B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 will be learning to recognise the place value of each digit in a two-digit number. We will be using place value and number facts to solve problems. </w:t>
                      </w:r>
                    </w:p>
                    <w:p w:rsidR="007C6010" w:rsidRPr="001F1B03" w:rsidRDefault="00884796" w:rsidP="0088479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F1B0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Addition and Subtraction:</w:t>
                      </w:r>
                      <w:r w:rsidRPr="001F1B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 will be learning addition and subtraction bonds to 20. We will also be using concrete and pictorial materials to solve addition and subtraction number and word problems.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1760" behindDoc="0" locked="0" layoutInCell="1" allowOverlap="1" wp14:anchorId="355C2F78" wp14:editId="2C95E091">
            <wp:simplePos x="0" y="0"/>
            <wp:positionH relativeFrom="column">
              <wp:posOffset>8583283</wp:posOffset>
            </wp:positionH>
            <wp:positionV relativeFrom="paragraph">
              <wp:posOffset>-310551</wp:posOffset>
            </wp:positionV>
            <wp:extent cx="1490744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4939" cy="6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3C7E"/>
    <w:multiLevelType w:val="hybridMultilevel"/>
    <w:tmpl w:val="79F4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2524B"/>
    <w:multiLevelType w:val="hybridMultilevel"/>
    <w:tmpl w:val="BEFA1DD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7"/>
    <w:rsid w:val="0008018C"/>
    <w:rsid w:val="00095473"/>
    <w:rsid w:val="000B0787"/>
    <w:rsid w:val="000F19AD"/>
    <w:rsid w:val="000F564D"/>
    <w:rsid w:val="00111F20"/>
    <w:rsid w:val="00174D17"/>
    <w:rsid w:val="001975C4"/>
    <w:rsid w:val="001F1B03"/>
    <w:rsid w:val="00235E8B"/>
    <w:rsid w:val="002B42C3"/>
    <w:rsid w:val="002E4228"/>
    <w:rsid w:val="002E464B"/>
    <w:rsid w:val="002F6AC7"/>
    <w:rsid w:val="00300C96"/>
    <w:rsid w:val="003501B6"/>
    <w:rsid w:val="003A428A"/>
    <w:rsid w:val="003A6660"/>
    <w:rsid w:val="004531F5"/>
    <w:rsid w:val="004E00B1"/>
    <w:rsid w:val="004E3F03"/>
    <w:rsid w:val="005032A9"/>
    <w:rsid w:val="00506ED6"/>
    <w:rsid w:val="00525A68"/>
    <w:rsid w:val="005430FD"/>
    <w:rsid w:val="00545710"/>
    <w:rsid w:val="00554C69"/>
    <w:rsid w:val="005B0E12"/>
    <w:rsid w:val="005C6F7B"/>
    <w:rsid w:val="005D7AFC"/>
    <w:rsid w:val="005E4074"/>
    <w:rsid w:val="0071411F"/>
    <w:rsid w:val="00792227"/>
    <w:rsid w:val="007B01B1"/>
    <w:rsid w:val="007C6010"/>
    <w:rsid w:val="007D37A2"/>
    <w:rsid w:val="007F7906"/>
    <w:rsid w:val="00844147"/>
    <w:rsid w:val="00853D06"/>
    <w:rsid w:val="008568D0"/>
    <w:rsid w:val="00867DB2"/>
    <w:rsid w:val="00884796"/>
    <w:rsid w:val="00887EC9"/>
    <w:rsid w:val="008A5C9A"/>
    <w:rsid w:val="008C202B"/>
    <w:rsid w:val="008D3E4F"/>
    <w:rsid w:val="008F5DEF"/>
    <w:rsid w:val="009532DB"/>
    <w:rsid w:val="009E0505"/>
    <w:rsid w:val="00A70705"/>
    <w:rsid w:val="00AA4A82"/>
    <w:rsid w:val="00AB4382"/>
    <w:rsid w:val="00AD0C02"/>
    <w:rsid w:val="00AF473B"/>
    <w:rsid w:val="00B926E4"/>
    <w:rsid w:val="00BA0819"/>
    <w:rsid w:val="00BE4C53"/>
    <w:rsid w:val="00C45725"/>
    <w:rsid w:val="00C703ED"/>
    <w:rsid w:val="00C8561B"/>
    <w:rsid w:val="00CA516B"/>
    <w:rsid w:val="00CF32D3"/>
    <w:rsid w:val="00D10DA7"/>
    <w:rsid w:val="00D33F8D"/>
    <w:rsid w:val="00D36916"/>
    <w:rsid w:val="00D44D8E"/>
    <w:rsid w:val="00DC20D9"/>
    <w:rsid w:val="00DF4B0D"/>
    <w:rsid w:val="00EC7AD0"/>
    <w:rsid w:val="00F53995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761E"/>
  <w15:docId w15:val="{FB5E3374-055B-42D9-B0DE-AC1BCD7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5205-B6DC-4A32-A998-2714756B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3</cp:revision>
  <cp:lastPrinted>2019-09-05T07:12:00Z</cp:lastPrinted>
  <dcterms:created xsi:type="dcterms:W3CDTF">2022-09-08T07:09:00Z</dcterms:created>
  <dcterms:modified xsi:type="dcterms:W3CDTF">2022-09-16T13:18:00Z</dcterms:modified>
</cp:coreProperties>
</file>