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01" w:rsidRPr="00032F0B" w:rsidRDefault="000D66F2" w:rsidP="00356901">
      <w:pPr>
        <w:shd w:val="clear" w:color="auto" w:fill="FFFFFF" w:themeFill="background1"/>
        <w:jc w:val="center"/>
        <w:rPr>
          <w:rFonts w:ascii="Segoe Print" w:hAnsi="Segoe Print" w:cs="Arial"/>
          <w:b/>
          <w:sz w:val="44"/>
          <w:szCs w:val="44"/>
        </w:rPr>
      </w:pPr>
      <w:bookmarkStart w:id="0" w:name="_GoBack"/>
      <w:r w:rsidRPr="00032F0B">
        <w:rPr>
          <w:rFonts w:ascii="Segoe Print" w:hAnsi="Segoe Print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1072" behindDoc="0" locked="0" layoutInCell="1" allowOverlap="1" wp14:anchorId="44192D34" wp14:editId="14E806F3">
            <wp:simplePos x="0" y="0"/>
            <wp:positionH relativeFrom="column">
              <wp:posOffset>13826490</wp:posOffset>
            </wp:positionH>
            <wp:positionV relativeFrom="paragraph">
              <wp:posOffset>-37465</wp:posOffset>
            </wp:positionV>
            <wp:extent cx="552450" cy="552450"/>
            <wp:effectExtent l="0" t="0" r="0" b="0"/>
            <wp:wrapNone/>
            <wp:docPr id="202" name="Picture 20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6610D" w:rsidRPr="00032F0B">
        <w:rPr>
          <w:rFonts w:ascii="Segoe Print" w:hAnsi="Segoe Print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0048" behindDoc="0" locked="0" layoutInCell="1" allowOverlap="1" wp14:anchorId="72E0D619" wp14:editId="36826994">
            <wp:simplePos x="0" y="0"/>
            <wp:positionH relativeFrom="column">
              <wp:posOffset>-186847</wp:posOffset>
            </wp:positionH>
            <wp:positionV relativeFrom="paragraph">
              <wp:posOffset>15875</wp:posOffset>
            </wp:positionV>
            <wp:extent cx="603115" cy="603115"/>
            <wp:effectExtent l="0" t="0" r="6985" b="6985"/>
            <wp:wrapNone/>
            <wp:docPr id="201" name="Picture 201" descr="Image result for micro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ro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15" cy="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01D46">
        <w:rPr>
          <w:rFonts w:ascii="Segoe Print" w:hAnsi="Segoe Print" w:cs="Arial"/>
          <w:b/>
          <w:sz w:val="44"/>
          <w:szCs w:val="44"/>
        </w:rPr>
        <w:t>Yr</w:t>
      </w:r>
      <w:proofErr w:type="spellEnd"/>
      <w:r w:rsidR="00D01D46">
        <w:rPr>
          <w:rFonts w:ascii="Segoe Print" w:hAnsi="Segoe Print" w:cs="Arial"/>
          <w:b/>
          <w:sz w:val="44"/>
          <w:szCs w:val="44"/>
        </w:rPr>
        <w:t xml:space="preserve"> 6</w:t>
      </w:r>
      <w:r w:rsidR="00AD2DAE">
        <w:rPr>
          <w:rFonts w:ascii="Segoe Print" w:hAnsi="Segoe Print" w:cs="Arial"/>
          <w:b/>
          <w:sz w:val="44"/>
          <w:szCs w:val="44"/>
        </w:rPr>
        <w:t xml:space="preserve"> Spe</w:t>
      </w:r>
      <w:r>
        <w:rPr>
          <w:rFonts w:ascii="Segoe Print" w:hAnsi="Segoe Print" w:cs="Arial"/>
          <w:b/>
          <w:sz w:val="44"/>
          <w:szCs w:val="44"/>
        </w:rPr>
        <w:t>ak Like a ‘H</w:t>
      </w:r>
      <w:r w:rsidR="00B6610D">
        <w:rPr>
          <w:rFonts w:ascii="Segoe Print" w:hAnsi="Segoe Print" w:cs="Arial"/>
          <w:b/>
          <w:sz w:val="44"/>
          <w:szCs w:val="44"/>
        </w:rPr>
        <w:t>uman rights activist</w:t>
      </w:r>
      <w:r>
        <w:rPr>
          <w:rFonts w:ascii="Segoe Print" w:hAnsi="Segoe Print" w:cs="Arial"/>
          <w:b/>
          <w:sz w:val="44"/>
          <w:szCs w:val="44"/>
        </w:rPr>
        <w:t>’</w:t>
      </w:r>
      <w:r w:rsidR="00B6610D">
        <w:rPr>
          <w:rFonts w:ascii="Segoe Print" w:hAnsi="Segoe Print" w:cs="Arial"/>
          <w:b/>
          <w:sz w:val="44"/>
          <w:szCs w:val="44"/>
        </w:rPr>
        <w:t>-to discuss the rights of the poor, building knowledge.</w:t>
      </w:r>
    </w:p>
    <w:p w:rsidR="00356901" w:rsidRPr="00032F0B" w:rsidRDefault="00356901" w:rsidP="00356901">
      <w:pPr>
        <w:shd w:val="clear" w:color="auto" w:fill="FFFFFF" w:themeFill="background1"/>
        <w:jc w:val="center"/>
        <w:rPr>
          <w:rFonts w:ascii="Segoe Print" w:hAnsi="Segoe Print" w:cs="Arial"/>
          <w:sz w:val="18"/>
          <w:szCs w:val="18"/>
        </w:rPr>
      </w:pPr>
      <w:proofErr w:type="spellStart"/>
      <w:r w:rsidRPr="00B24491">
        <w:rPr>
          <w:rFonts w:ascii="Segoe Print" w:hAnsi="Segoe Print" w:cs="Arial"/>
          <w:b/>
        </w:rPr>
        <w:t>Oracy</w:t>
      </w:r>
      <w:proofErr w:type="spellEnd"/>
      <w:r w:rsidRPr="00B24491">
        <w:rPr>
          <w:rFonts w:ascii="Segoe Print" w:hAnsi="Segoe Print" w:cs="Arial"/>
        </w:rPr>
        <w:t xml:space="preserve"> </w:t>
      </w:r>
      <w:r w:rsidRPr="00032F0B">
        <w:rPr>
          <w:rFonts w:ascii="Segoe Print" w:hAnsi="Segoe Print" w:cs="Arial"/>
          <w:sz w:val="18"/>
          <w:szCs w:val="18"/>
        </w:rPr>
        <w:t>is the ability to express ourselves fluently and accurate</w:t>
      </w:r>
      <w:r w:rsidR="00AD2DAE">
        <w:rPr>
          <w:rFonts w:ascii="Segoe Print" w:hAnsi="Segoe Print" w:cs="Arial"/>
          <w:sz w:val="18"/>
          <w:szCs w:val="18"/>
        </w:rPr>
        <w:t>ly through speech. W</w:t>
      </w:r>
      <w:r w:rsidRPr="00032F0B">
        <w:rPr>
          <w:rFonts w:ascii="Segoe Print" w:hAnsi="Segoe Print" w:cs="Arial"/>
          <w:sz w:val="18"/>
          <w:szCs w:val="18"/>
        </w:rPr>
        <w:t>e need to be able to explain tricky concepts, give our opinion, use specific vocabulary, and listen to and understand one another.</w:t>
      </w:r>
    </w:p>
    <w:tbl>
      <w:tblPr>
        <w:tblStyle w:val="TableGrid"/>
        <w:tblpPr w:leftFromText="180" w:rightFromText="180" w:vertAnchor="text" w:horzAnchor="margin" w:tblpXSpec="center" w:tblpY="-2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4471"/>
      </w:tblGrid>
      <w:tr w:rsidR="00356901" w:rsidRPr="008A1068" w:rsidTr="00425C98">
        <w:trPr>
          <w:trHeight w:val="1921"/>
        </w:trPr>
        <w:tc>
          <w:tcPr>
            <w:tcW w:w="1813" w:type="dxa"/>
          </w:tcPr>
          <w:p w:rsidR="00356901" w:rsidRPr="008A1068" w:rsidRDefault="001955CD" w:rsidP="00356901">
            <w:pPr>
              <w:jc w:val="center"/>
              <w:rPr>
                <w:rFonts w:ascii="Arial" w:hAnsi="Arial" w:cs="Arial"/>
                <w:sz w:val="28"/>
              </w:rPr>
            </w:pPr>
            <w:r w:rsidRPr="001955CD"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449099</wp:posOffset>
                  </wp:positionV>
                  <wp:extent cx="723900" cy="709295"/>
                  <wp:effectExtent l="0" t="0" r="0" b="0"/>
                  <wp:wrapSquare wrapText="bothSides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1" w:type="dxa"/>
            <w:shd w:val="clear" w:color="auto" w:fill="FFCC66"/>
          </w:tcPr>
          <w:p w:rsidR="00356901" w:rsidRPr="0019262C" w:rsidRDefault="00356901" w:rsidP="00356901">
            <w:pPr>
              <w:rPr>
                <w:rFonts w:ascii="Arial" w:hAnsi="Arial" w:cs="Arial"/>
                <w:b/>
              </w:rPr>
            </w:pPr>
            <w:r w:rsidRPr="0019262C">
              <w:rPr>
                <w:rFonts w:ascii="Arial" w:hAnsi="Arial" w:cs="Arial"/>
                <w:b/>
              </w:rPr>
              <w:t>Voice and Body Language</w:t>
            </w:r>
          </w:p>
          <w:p w:rsidR="00D01D46" w:rsidRPr="00D01D46" w:rsidRDefault="00D01D46" w:rsidP="00D01D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D01D46">
              <w:rPr>
                <w:rFonts w:ascii="Arial" w:hAnsi="Arial" w:cs="Arial"/>
                <w:sz w:val="20"/>
              </w:rPr>
              <w:t xml:space="preserve">Deliberately varies tone of voice in order to convey meaning </w:t>
            </w:r>
            <w:proofErr w:type="spellStart"/>
            <w:r w:rsidRPr="00D01D46">
              <w:rPr>
                <w:rFonts w:ascii="Arial" w:hAnsi="Arial" w:cs="Arial"/>
                <w:sz w:val="20"/>
              </w:rPr>
              <w:t>eg</w:t>
            </w:r>
            <w:proofErr w:type="spellEnd"/>
            <w:r w:rsidRPr="00D01D46">
              <w:rPr>
                <w:rFonts w:ascii="Arial" w:hAnsi="Arial" w:cs="Arial"/>
                <w:sz w:val="20"/>
              </w:rPr>
              <w:t xml:space="preserve"> speaking authoritatively during an expert talk, or speaking with pathos when telling a sad part of a story.</w:t>
            </w:r>
          </w:p>
          <w:p w:rsidR="00D01D46" w:rsidRPr="005F58D7" w:rsidRDefault="00D01D46" w:rsidP="005F58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D01D46">
              <w:rPr>
                <w:rFonts w:ascii="Arial" w:hAnsi="Arial" w:cs="Arial"/>
                <w:sz w:val="20"/>
              </w:rPr>
              <w:t xml:space="preserve">Consciously adapt tone, pace and volume of voice within a single situation. </w:t>
            </w:r>
          </w:p>
          <w:p w:rsidR="00356901" w:rsidRPr="005F58D7" w:rsidRDefault="001B46DC" w:rsidP="005F58D7">
            <w:pPr>
              <w:rPr>
                <w:rFonts w:ascii="Arial" w:hAnsi="Arial" w:cs="Arial"/>
                <w:sz w:val="20"/>
              </w:rPr>
            </w:pPr>
            <w:r w:rsidRPr="005F58D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56901" w:rsidRPr="008E521E" w:rsidTr="00425C98">
        <w:trPr>
          <w:trHeight w:val="95"/>
        </w:trPr>
        <w:tc>
          <w:tcPr>
            <w:tcW w:w="1813" w:type="dxa"/>
          </w:tcPr>
          <w:p w:rsidR="00356901" w:rsidRDefault="00356901" w:rsidP="003569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71" w:type="dxa"/>
            <w:shd w:val="clear" w:color="auto" w:fill="FFFFFF" w:themeFill="background1"/>
          </w:tcPr>
          <w:p w:rsidR="00356901" w:rsidRPr="0019262C" w:rsidRDefault="00356901" w:rsidP="00356901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356901" w:rsidRPr="008E521E" w:rsidTr="00425C98">
        <w:tc>
          <w:tcPr>
            <w:tcW w:w="1813" w:type="dxa"/>
          </w:tcPr>
          <w:p w:rsidR="00356901" w:rsidRPr="008E521E" w:rsidRDefault="001955CD" w:rsidP="00356901">
            <w:pPr>
              <w:rPr>
                <w:rFonts w:ascii="Arial" w:hAnsi="Arial" w:cs="Arial"/>
                <w:sz w:val="24"/>
              </w:rPr>
            </w:pPr>
            <w:r w:rsidRPr="001955CD">
              <w:rPr>
                <w:rFonts w:ascii="Arial" w:hAnsi="Arial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673932</wp:posOffset>
                  </wp:positionV>
                  <wp:extent cx="746760" cy="746760"/>
                  <wp:effectExtent l="0" t="0" r="0" b="0"/>
                  <wp:wrapSquare wrapText="bothSides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1" w:type="dxa"/>
            <w:shd w:val="clear" w:color="auto" w:fill="FCBADD"/>
          </w:tcPr>
          <w:p w:rsidR="00356901" w:rsidRPr="001955CD" w:rsidRDefault="001955CD" w:rsidP="001955CD">
            <w:pPr>
              <w:rPr>
                <w:rFonts w:ascii="Arial" w:hAnsi="Arial" w:cs="Arial"/>
                <w:b/>
                <w:szCs w:val="24"/>
              </w:rPr>
            </w:pPr>
            <w:r w:rsidRPr="001955CD">
              <w:rPr>
                <w:rFonts w:ascii="Arial" w:hAnsi="Arial" w:cs="Arial"/>
                <w:b/>
                <w:szCs w:val="24"/>
              </w:rPr>
              <w:t>Vocabulary and Language</w:t>
            </w:r>
          </w:p>
          <w:p w:rsidR="001955CD" w:rsidRPr="00F835D3" w:rsidRDefault="001955CD" w:rsidP="00195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D46" w:rsidRPr="00D01D46" w:rsidRDefault="00D01D46" w:rsidP="00D01D4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01D46">
              <w:rPr>
                <w:rFonts w:ascii="Arial" w:hAnsi="Arial" w:cs="Arial"/>
                <w:sz w:val="20"/>
                <w:szCs w:val="20"/>
              </w:rPr>
              <w:t xml:space="preserve">To judge when appropriate to use specialist language. </w:t>
            </w:r>
          </w:p>
          <w:p w:rsidR="00D01D46" w:rsidRPr="00D01D46" w:rsidRDefault="00D01D46" w:rsidP="00D01D4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01D46">
              <w:rPr>
                <w:rFonts w:ascii="Arial" w:hAnsi="Arial" w:cs="Arial"/>
                <w:sz w:val="20"/>
                <w:szCs w:val="20"/>
              </w:rPr>
              <w:t>To use and innovate an increasingly sophisticated range of sentence stems with fluency and accuracy.</w:t>
            </w:r>
          </w:p>
          <w:p w:rsidR="00D01D46" w:rsidRPr="00D01D46" w:rsidRDefault="00D01D46" w:rsidP="00D01D4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01D46">
              <w:rPr>
                <w:rFonts w:ascii="Arial" w:hAnsi="Arial" w:cs="Arial"/>
                <w:sz w:val="20"/>
                <w:szCs w:val="20"/>
              </w:rPr>
              <w:t>To be able to use specialist language to describe their own and others’ talk.</w:t>
            </w:r>
          </w:p>
          <w:p w:rsidR="00502177" w:rsidRPr="00502177" w:rsidRDefault="00D01D46" w:rsidP="00D01D4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01D46">
              <w:rPr>
                <w:rFonts w:ascii="Arial" w:hAnsi="Arial" w:cs="Arial"/>
                <w:sz w:val="20"/>
                <w:szCs w:val="20"/>
              </w:rPr>
              <w:t>To carefully consider the words and phrases used to express their ideas and how this supports the purpose of talk.</w:t>
            </w:r>
          </w:p>
        </w:tc>
      </w:tr>
      <w:tr w:rsidR="00356901" w:rsidRPr="008E521E" w:rsidTr="00425C98">
        <w:tc>
          <w:tcPr>
            <w:tcW w:w="1813" w:type="dxa"/>
            <w:shd w:val="clear" w:color="auto" w:fill="FFFFFF" w:themeFill="background1"/>
          </w:tcPr>
          <w:p w:rsidR="00356901" w:rsidRPr="008E521E" w:rsidRDefault="00356901" w:rsidP="00356901">
            <w:pPr>
              <w:rPr>
                <w:noProof/>
                <w:shd w:val="clear" w:color="auto" w:fill="8EAADB" w:themeFill="accent5" w:themeFillTint="99"/>
                <w:lang w:eastAsia="en-GB"/>
              </w:rPr>
            </w:pPr>
          </w:p>
        </w:tc>
        <w:tc>
          <w:tcPr>
            <w:tcW w:w="4471" w:type="dxa"/>
            <w:shd w:val="clear" w:color="auto" w:fill="FFFFFF" w:themeFill="background1"/>
          </w:tcPr>
          <w:p w:rsidR="00356901" w:rsidRPr="0019262C" w:rsidRDefault="00356901" w:rsidP="0035690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56901" w:rsidRPr="008E521E" w:rsidTr="00425C98">
        <w:tc>
          <w:tcPr>
            <w:tcW w:w="1813" w:type="dxa"/>
          </w:tcPr>
          <w:p w:rsidR="00356901" w:rsidRPr="008E521E" w:rsidRDefault="001955CD" w:rsidP="00356901">
            <w:pPr>
              <w:rPr>
                <w:rFonts w:ascii="Arial" w:hAnsi="Arial" w:cs="Arial"/>
                <w:sz w:val="24"/>
              </w:rPr>
            </w:pPr>
            <w:r w:rsidRPr="001955CD">
              <w:rPr>
                <w:rFonts w:ascii="Arial" w:hAnsi="Arial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568894</wp:posOffset>
                  </wp:positionV>
                  <wp:extent cx="725170" cy="730885"/>
                  <wp:effectExtent l="0" t="0" r="0" b="0"/>
                  <wp:wrapSquare wrapText="bothSides"/>
                  <wp:docPr id="2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73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1" w:type="dxa"/>
            <w:shd w:val="clear" w:color="auto" w:fill="FFFF99"/>
          </w:tcPr>
          <w:p w:rsidR="00356901" w:rsidRPr="0019262C" w:rsidRDefault="00356901" w:rsidP="00356901">
            <w:pPr>
              <w:rPr>
                <w:rFonts w:ascii="Arial" w:hAnsi="Arial" w:cs="Arial"/>
                <w:b/>
              </w:rPr>
            </w:pPr>
            <w:r w:rsidRPr="0019262C">
              <w:rPr>
                <w:rFonts w:ascii="Arial" w:hAnsi="Arial" w:cs="Arial"/>
                <w:b/>
              </w:rPr>
              <w:t>Thinking and Understanding</w:t>
            </w:r>
          </w:p>
          <w:p w:rsidR="00356901" w:rsidRPr="0019262C" w:rsidRDefault="00356901" w:rsidP="00356901">
            <w:pPr>
              <w:rPr>
                <w:rFonts w:ascii="Arial" w:hAnsi="Arial" w:cs="Arial"/>
                <w:b/>
                <w:sz w:val="20"/>
              </w:rPr>
            </w:pPr>
          </w:p>
          <w:p w:rsidR="00D01D46" w:rsidRPr="00D01D46" w:rsidRDefault="00D01D46" w:rsidP="00D01D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D01D46">
              <w:rPr>
                <w:rFonts w:ascii="Arial" w:hAnsi="Arial" w:cs="Arial"/>
                <w:b/>
                <w:sz w:val="20"/>
              </w:rPr>
              <w:t>To be able to negotiate-recognise the importance of giving ground and be able to do this.</w:t>
            </w:r>
          </w:p>
          <w:p w:rsidR="00D01D46" w:rsidRPr="00D01D46" w:rsidRDefault="00D01D46" w:rsidP="00D01D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D01D46">
              <w:rPr>
                <w:rFonts w:ascii="Arial" w:hAnsi="Arial" w:cs="Arial"/>
                <w:b/>
                <w:sz w:val="20"/>
              </w:rPr>
              <w:t>To cite evidence, with mature and appropriate reference points.</w:t>
            </w:r>
          </w:p>
          <w:p w:rsidR="00356901" w:rsidRPr="00D01D46" w:rsidRDefault="00D01D46" w:rsidP="00D01D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D01D46">
              <w:rPr>
                <w:rFonts w:ascii="Arial" w:hAnsi="Arial" w:cs="Arial"/>
                <w:b/>
                <w:sz w:val="20"/>
              </w:rPr>
              <w:t xml:space="preserve">To reflect on their own and others </w:t>
            </w:r>
            <w:proofErr w:type="spellStart"/>
            <w:r w:rsidRPr="00D01D46">
              <w:rPr>
                <w:rFonts w:ascii="Arial" w:hAnsi="Arial" w:cs="Arial"/>
                <w:b/>
                <w:sz w:val="20"/>
              </w:rPr>
              <w:t>oracy</w:t>
            </w:r>
            <w:proofErr w:type="spellEnd"/>
            <w:r w:rsidRPr="00D01D46">
              <w:rPr>
                <w:rFonts w:ascii="Arial" w:hAnsi="Arial" w:cs="Arial"/>
                <w:b/>
                <w:sz w:val="20"/>
              </w:rPr>
              <w:t xml:space="preserve"> and identify how to improve.</w:t>
            </w:r>
          </w:p>
        </w:tc>
      </w:tr>
      <w:tr w:rsidR="00356901" w:rsidRPr="008E521E" w:rsidTr="00425C98">
        <w:tc>
          <w:tcPr>
            <w:tcW w:w="1813" w:type="dxa"/>
          </w:tcPr>
          <w:p w:rsidR="00356901" w:rsidRPr="008E521E" w:rsidRDefault="00356901" w:rsidP="00356901">
            <w:pPr>
              <w:rPr>
                <w:noProof/>
                <w:shd w:val="clear" w:color="auto" w:fill="CC99FF"/>
                <w:lang w:eastAsia="en-GB"/>
              </w:rPr>
            </w:pPr>
          </w:p>
        </w:tc>
        <w:tc>
          <w:tcPr>
            <w:tcW w:w="4471" w:type="dxa"/>
          </w:tcPr>
          <w:p w:rsidR="00356901" w:rsidRPr="0019262C" w:rsidRDefault="00356901" w:rsidP="00356901">
            <w:pPr>
              <w:rPr>
                <w:rFonts w:ascii="Arial" w:hAnsi="Arial" w:cs="Arial"/>
                <w:sz w:val="20"/>
              </w:rPr>
            </w:pPr>
          </w:p>
        </w:tc>
      </w:tr>
      <w:tr w:rsidR="00356901" w:rsidRPr="008E521E" w:rsidTr="00425C98">
        <w:tc>
          <w:tcPr>
            <w:tcW w:w="1813" w:type="dxa"/>
          </w:tcPr>
          <w:p w:rsidR="00356901" w:rsidRPr="008E521E" w:rsidRDefault="001955CD" w:rsidP="00356901">
            <w:pPr>
              <w:rPr>
                <w:rFonts w:ascii="Arial" w:hAnsi="Arial" w:cs="Arial"/>
                <w:sz w:val="24"/>
              </w:rPr>
            </w:pPr>
            <w:r w:rsidRPr="001955CD">
              <w:rPr>
                <w:rFonts w:ascii="Arial" w:hAnsi="Arial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88243</wp:posOffset>
                  </wp:positionH>
                  <wp:positionV relativeFrom="paragraph">
                    <wp:posOffset>481047</wp:posOffset>
                  </wp:positionV>
                  <wp:extent cx="746813" cy="740979"/>
                  <wp:effectExtent l="0" t="0" r="0" b="2540"/>
                  <wp:wrapSquare wrapText="bothSides"/>
                  <wp:docPr id="2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813" cy="7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1" w:type="dxa"/>
            <w:shd w:val="clear" w:color="auto" w:fill="99FFCC"/>
          </w:tcPr>
          <w:p w:rsidR="00356901" w:rsidRPr="00AF44A1" w:rsidRDefault="00356901" w:rsidP="00356901">
            <w:pPr>
              <w:rPr>
                <w:rFonts w:ascii="Arial" w:hAnsi="Arial" w:cs="Arial"/>
                <w:b/>
              </w:rPr>
            </w:pPr>
            <w:r w:rsidRPr="00AF44A1">
              <w:rPr>
                <w:rFonts w:ascii="Arial" w:hAnsi="Arial" w:cs="Arial"/>
                <w:b/>
              </w:rPr>
              <w:t>Teamwork and Confidence</w:t>
            </w:r>
          </w:p>
          <w:p w:rsidR="00D01D46" w:rsidRPr="00D01D46" w:rsidRDefault="00D01D46" w:rsidP="00D01D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D01D46">
              <w:rPr>
                <w:rFonts w:ascii="Arial" w:hAnsi="Arial" w:cs="Arial"/>
                <w:sz w:val="20"/>
              </w:rPr>
              <w:t>To reflect careful listening skills in subsequent talk.</w:t>
            </w:r>
          </w:p>
          <w:p w:rsidR="00D01D46" w:rsidRPr="00D01D46" w:rsidRDefault="00D01D46" w:rsidP="00D01D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D01D46">
              <w:rPr>
                <w:rFonts w:ascii="Arial" w:hAnsi="Arial" w:cs="Arial"/>
                <w:sz w:val="20"/>
              </w:rPr>
              <w:t>To be able to empathise with the audience.</w:t>
            </w:r>
          </w:p>
          <w:p w:rsidR="00D01D46" w:rsidRPr="00D01D46" w:rsidRDefault="00D01D46" w:rsidP="00D01D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D01D46">
              <w:rPr>
                <w:rFonts w:ascii="Arial" w:hAnsi="Arial" w:cs="Arial"/>
                <w:sz w:val="20"/>
              </w:rPr>
              <w:t>To be able to draw out sub text when listening.</w:t>
            </w:r>
          </w:p>
          <w:p w:rsidR="00D01D46" w:rsidRPr="00D01D46" w:rsidRDefault="00D01D46" w:rsidP="00D01D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D01D46">
              <w:rPr>
                <w:rFonts w:ascii="Arial" w:hAnsi="Arial" w:cs="Arial"/>
                <w:sz w:val="20"/>
              </w:rPr>
              <w:t>To engage in conversation with an unfamiliar adult as an equal.</w:t>
            </w:r>
          </w:p>
          <w:p w:rsidR="00356901" w:rsidRPr="001B46DC" w:rsidRDefault="00D01D46" w:rsidP="00D01D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D01D46">
              <w:rPr>
                <w:rFonts w:ascii="Arial" w:hAnsi="Arial" w:cs="Arial"/>
                <w:sz w:val="20"/>
              </w:rPr>
              <w:t>To consider the impact of their words on others when giving feedback and be sensitive to their needs</w:t>
            </w:r>
          </w:p>
        </w:tc>
      </w:tr>
    </w:tbl>
    <w:tbl>
      <w:tblPr>
        <w:tblStyle w:val="TableGrid"/>
        <w:tblpPr w:leftFromText="180" w:rightFromText="180" w:vertAnchor="page" w:horzAnchor="margin" w:tblpY="18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2835"/>
        <w:gridCol w:w="2127"/>
        <w:gridCol w:w="2835"/>
      </w:tblGrid>
      <w:tr w:rsidR="00F835D3" w:rsidTr="00F835D3">
        <w:tc>
          <w:tcPr>
            <w:tcW w:w="4962" w:type="dxa"/>
            <w:gridSpan w:val="2"/>
            <w:shd w:val="clear" w:color="auto" w:fill="FFD966" w:themeFill="accent4" w:themeFillTint="99"/>
          </w:tcPr>
          <w:p w:rsidR="00F835D3" w:rsidRPr="00D26DAD" w:rsidRDefault="00F835D3" w:rsidP="00F835D3">
            <w:pPr>
              <w:tabs>
                <w:tab w:val="left" w:pos="2451"/>
              </w:tabs>
              <w:rPr>
                <w:rFonts w:ascii="Rockwell" w:hAnsi="Rockwell" w:cs="Arial"/>
                <w:b/>
                <w:noProof/>
                <w:sz w:val="24"/>
                <w:szCs w:val="20"/>
                <w:lang w:eastAsia="en-GB"/>
              </w:rPr>
            </w:pPr>
            <w:r w:rsidRPr="00D26DAD">
              <w:rPr>
                <w:rFonts w:ascii="Rockwell" w:hAnsi="Rockwell" w:cs="Arial"/>
                <w:b/>
                <w:noProof/>
                <w:sz w:val="24"/>
                <w:szCs w:val="20"/>
                <w:lang w:eastAsia="en-GB"/>
              </w:rPr>
              <w:t>Use Your Body</w:t>
            </w:r>
            <w:r>
              <w:rPr>
                <w:rFonts w:ascii="Rockwell" w:hAnsi="Rockwell" w:cs="Arial"/>
                <w:b/>
                <w:noProof/>
                <w:sz w:val="24"/>
                <w:szCs w:val="20"/>
                <w:lang w:eastAsia="en-GB"/>
              </w:rPr>
              <w:tab/>
            </w:r>
          </w:p>
          <w:p w:rsidR="00F835D3" w:rsidRDefault="00F835D3" w:rsidP="00F835D3">
            <w:pPr>
              <w:tabs>
                <w:tab w:val="left" w:pos="1860"/>
              </w:tabs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FFD966" w:themeFill="accent4" w:themeFillTint="99"/>
          </w:tcPr>
          <w:p w:rsidR="00F835D3" w:rsidRPr="00D26DAD" w:rsidRDefault="00F835D3" w:rsidP="00F835D3">
            <w:pPr>
              <w:tabs>
                <w:tab w:val="left" w:pos="2451"/>
              </w:tabs>
              <w:rPr>
                <w:rFonts w:ascii="Rockwell" w:hAnsi="Rockwell" w:cs="Arial"/>
                <w:b/>
                <w:noProof/>
                <w:sz w:val="24"/>
                <w:szCs w:val="20"/>
                <w:lang w:eastAsia="en-GB"/>
              </w:rPr>
            </w:pPr>
          </w:p>
        </w:tc>
      </w:tr>
      <w:tr w:rsidR="00F835D3" w:rsidTr="00F835D3">
        <w:tc>
          <w:tcPr>
            <w:tcW w:w="2835" w:type="dxa"/>
            <w:shd w:val="clear" w:color="auto" w:fill="FFD966" w:themeFill="accent4" w:themeFillTint="99"/>
          </w:tcPr>
          <w:p w:rsidR="00F835D3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21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76852C" wp14:editId="22DF915F">
                  <wp:extent cx="923925" cy="923925"/>
                  <wp:effectExtent l="0" t="0" r="0" b="9525"/>
                  <wp:docPr id="17" name="Picture 17" descr="Image result for icon body langu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con body langu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5D3" w:rsidRPr="00AE6215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215">
              <w:rPr>
                <w:rFonts w:ascii="Arial" w:hAnsi="Arial" w:cs="Arial"/>
                <w:sz w:val="20"/>
                <w:szCs w:val="20"/>
              </w:rPr>
              <w:t>Use gestures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add emphasis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F835D3" w:rsidRPr="00AE6215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75D8BFAD" wp14:editId="173E4BB5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5080</wp:posOffset>
                  </wp:positionV>
                  <wp:extent cx="933450" cy="933450"/>
                  <wp:effectExtent l="0" t="0" r="0" b="0"/>
                  <wp:wrapSquare wrapText="bothSides"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Make eye contact with your audience 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F835D3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4BEB1BF8" wp14:editId="159CE24C">
                  <wp:extent cx="1305003" cy="945002"/>
                  <wp:effectExtent l="0" t="0" r="0" b="7620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92" b="11494"/>
                          <a:stretch/>
                        </pic:blipFill>
                        <pic:spPr bwMode="auto">
                          <a:xfrm>
                            <a:off x="0" y="0"/>
                            <a:ext cx="1306490" cy="946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35D3" w:rsidRPr="00356901" w:rsidRDefault="00F835D3" w:rsidP="00F835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Use facial expressions to engage the audience</w:t>
            </w:r>
          </w:p>
        </w:tc>
      </w:tr>
      <w:tr w:rsidR="00F835D3" w:rsidTr="00F835D3">
        <w:tc>
          <w:tcPr>
            <w:tcW w:w="2835" w:type="dxa"/>
            <w:shd w:val="clear" w:color="auto" w:fill="FFD966" w:themeFill="accent4" w:themeFillTint="99"/>
          </w:tcPr>
          <w:p w:rsidR="00F835D3" w:rsidRPr="00AE6215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215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3EA231FC" wp14:editId="6F64691C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0</wp:posOffset>
                  </wp:positionV>
                  <wp:extent cx="1104900" cy="1104900"/>
                  <wp:effectExtent l="0" t="0" r="0" b="0"/>
                  <wp:wrapSquare wrapText="bothSides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6215">
              <w:rPr>
                <w:rFonts w:ascii="Arial" w:hAnsi="Arial" w:cs="Arial"/>
                <w:sz w:val="20"/>
                <w:szCs w:val="20"/>
              </w:rPr>
              <w:t>Use visual aids as a prompt, not a prop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F835D3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7A214BD5" wp14:editId="6A672389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247650</wp:posOffset>
                  </wp:positionV>
                  <wp:extent cx="916305" cy="733425"/>
                  <wp:effectExtent l="0" t="0" r="0" b="9525"/>
                  <wp:wrapSquare wrapText="bothSides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35D3" w:rsidRPr="00AE6215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your voice so your message is heard clearly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F835D3" w:rsidRPr="00356901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35690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11CB3409" wp14:editId="3B97FB03">
                  <wp:simplePos x="0" y="0"/>
                  <wp:positionH relativeFrom="column">
                    <wp:posOffset>508432</wp:posOffset>
                  </wp:positionH>
                  <wp:positionV relativeFrom="paragraph">
                    <wp:posOffset>149225</wp:posOffset>
                  </wp:positionV>
                  <wp:extent cx="933450" cy="933450"/>
                  <wp:effectExtent l="0" t="0" r="0" b="0"/>
                  <wp:wrapSquare wrapText="bothSides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35D3" w:rsidRPr="00356901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35690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Ensure the audience can see you</w:t>
            </w:r>
          </w:p>
        </w:tc>
      </w:tr>
      <w:tr w:rsidR="00F835D3" w:rsidTr="00F835D3">
        <w:tc>
          <w:tcPr>
            <w:tcW w:w="2835" w:type="dxa"/>
            <w:shd w:val="clear" w:color="auto" w:fill="FFD966" w:themeFill="accent4" w:themeFillTint="99"/>
          </w:tcPr>
          <w:p w:rsidR="00F835D3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50856F57" wp14:editId="2A0D40DC">
                  <wp:extent cx="1028700" cy="854344"/>
                  <wp:effectExtent l="0" t="0" r="0" b="0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61" cy="8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5D3" w:rsidRPr="00AE6215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 slowly and use pauses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F835D3" w:rsidRDefault="00F835D3" w:rsidP="00F8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597E131C" wp14:editId="54AFF52F">
                  <wp:extent cx="828675" cy="828675"/>
                  <wp:effectExtent l="0" t="0" r="9525" b="9525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5D3" w:rsidRPr="00316E35" w:rsidRDefault="00F835D3" w:rsidP="00F8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 the pitch and tone of your voice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F835D3" w:rsidRDefault="00F835D3" w:rsidP="00F835D3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  <w:p w:rsidR="00F835D3" w:rsidRPr="006967EA" w:rsidRDefault="00F835D3" w:rsidP="00F835D3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7D5DE802" wp14:editId="169A9010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0</wp:posOffset>
                  </wp:positionV>
                  <wp:extent cx="1076325" cy="843280"/>
                  <wp:effectExtent l="0" t="0" r="0" b="0"/>
                  <wp:wrapSquare wrapText="bothSides"/>
                  <wp:docPr id="253" name="Picture 253" descr="Image result for audien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udience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13600"/>
                          <a:stretch/>
                        </pic:blipFill>
                        <pic:spPr bwMode="auto">
                          <a:xfrm>
                            <a:off x="0" y="0"/>
                            <a:ext cx="107632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Read your audience</w:t>
            </w:r>
            <w:r w:rsidRPr="006967E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356901" w:rsidRPr="00D26DAD" w:rsidRDefault="00CF4D84" w:rsidP="00356901">
      <w:pPr>
        <w:rPr>
          <w:rFonts w:ascii="Rockwell" w:hAnsi="Rockwell" w:cs="Arial"/>
          <w:b/>
          <w:sz w:val="24"/>
        </w:rPr>
      </w:pPr>
      <w:r w:rsidRPr="00D26DAD">
        <w:rPr>
          <w:rFonts w:ascii="Rockwell" w:hAnsi="Rockwel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7BAD131" wp14:editId="54F82BD4">
                <wp:simplePos x="0" y="0"/>
                <wp:positionH relativeFrom="margin">
                  <wp:posOffset>9210675</wp:posOffset>
                </wp:positionH>
                <wp:positionV relativeFrom="paragraph">
                  <wp:posOffset>80010</wp:posOffset>
                </wp:positionV>
                <wp:extent cx="5038725" cy="1819275"/>
                <wp:effectExtent l="57150" t="57150" r="47625" b="180975"/>
                <wp:wrapNone/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819275"/>
                        </a:xfrm>
                        <a:prstGeom prst="wedgeRoundRectCallout">
                          <a:avLst>
                            <a:gd name="adj1" fmla="val 38613"/>
                            <a:gd name="adj2" fmla="val 57090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>
                          <a:solidFill>
                            <a:srgbClr val="92D05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DAE" w:rsidRPr="005F58D7" w:rsidRDefault="00AD2DAE" w:rsidP="00AD2DAE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F58D7"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Use subject specific vocabulary</w:t>
                            </w:r>
                          </w:p>
                          <w:p w:rsidR="00AD2DAE" w:rsidRPr="005F58D7" w:rsidRDefault="00AD2DAE" w:rsidP="00AD2DAE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F58D7">
                              <w:rPr>
                                <w:rFonts w:ascii="Rockwell" w:hAnsi="Rockwel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Factory, Industrial Revolution, Orphan</w:t>
                            </w:r>
                          </w:p>
                          <w:p w:rsidR="00AD2DAE" w:rsidRPr="005F58D7" w:rsidRDefault="00AD2DAE" w:rsidP="00AD2DAE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F58D7">
                              <w:rPr>
                                <w:rFonts w:ascii="Rockwell" w:hAnsi="Rockwel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Revolutionise, Slum, Social Reformer, Suffragette, Victorian</w:t>
                            </w:r>
                          </w:p>
                          <w:p w:rsidR="00AD2DAE" w:rsidRPr="005F58D7" w:rsidRDefault="00AD2DAE" w:rsidP="00AD2DAE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F58D7">
                              <w:rPr>
                                <w:rFonts w:ascii="Rockwell" w:hAnsi="Rockwel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Workhouse, Dr </w:t>
                            </w:r>
                            <w:proofErr w:type="spellStart"/>
                            <w:r w:rsidRPr="005F58D7">
                              <w:rPr>
                                <w:rFonts w:ascii="Rockwell" w:hAnsi="Rockwel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Banardo</w:t>
                            </w:r>
                            <w:proofErr w:type="spellEnd"/>
                            <w:r w:rsidRPr="005F58D7">
                              <w:rPr>
                                <w:rFonts w:ascii="Rockwell" w:hAnsi="Rockwel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, rights, filthy conditions, thrift, disease,</w:t>
                            </w:r>
                            <w:r w:rsidR="005F58D7">
                              <w:rPr>
                                <w:rFonts w:ascii="Rockwell" w:hAnsi="Rockwel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sanitary, destitution, poverty</w:t>
                            </w:r>
                          </w:p>
                          <w:p w:rsidR="00AD2DAE" w:rsidRPr="00AD2DAE" w:rsidRDefault="00AD2DAE" w:rsidP="00AD2DAE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AD2DAE" w:rsidRDefault="00AD2DAE" w:rsidP="00356901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F835D3" w:rsidRPr="000D4DE3" w:rsidRDefault="00F835D3" w:rsidP="00356901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356901" w:rsidRPr="00915E97" w:rsidRDefault="00356901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356901" w:rsidRDefault="00356901" w:rsidP="00B24491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AD1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6" o:spid="_x0000_s1026" type="#_x0000_t62" style="position:absolute;margin-left:725.25pt;margin-top:6.3pt;width:396.75pt;height:143.2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" adj="19140,23131" fillcolor="#f9f" strokecolor="#92d050" strokeweight="1pt">
                <v:textbox>
                  <w:txbxContent>
                    <w:p w:rsidR="00AD2DAE" w:rsidRPr="005F58D7" w:rsidRDefault="00AD2DAE" w:rsidP="00AD2DAE">
                      <w:pPr>
                        <w:jc w:val="center"/>
                        <w:rPr>
                          <w:rFonts w:ascii="Rockwell" w:hAnsi="Rockwel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F58D7">
                        <w:rPr>
                          <w:rFonts w:ascii="Rockwell" w:hAnsi="Rockwel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Use subject specific vocabulary</w:t>
                      </w:r>
                    </w:p>
                    <w:p w:rsidR="00AD2DAE" w:rsidRPr="005F58D7" w:rsidRDefault="00AD2DAE" w:rsidP="00AD2DAE">
                      <w:pPr>
                        <w:jc w:val="center"/>
                        <w:rPr>
                          <w:rFonts w:ascii="Rockwell" w:hAnsi="Rockwel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5F58D7">
                        <w:rPr>
                          <w:rFonts w:ascii="Rockwell" w:hAnsi="Rockwel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Factory, Industrial Revolution, Orphan</w:t>
                      </w:r>
                    </w:p>
                    <w:p w:rsidR="00AD2DAE" w:rsidRPr="005F58D7" w:rsidRDefault="00AD2DAE" w:rsidP="00AD2DAE">
                      <w:pPr>
                        <w:jc w:val="center"/>
                        <w:rPr>
                          <w:rFonts w:ascii="Rockwell" w:hAnsi="Rockwel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5F58D7">
                        <w:rPr>
                          <w:rFonts w:ascii="Rockwell" w:hAnsi="Rockwel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Revolutionise, Slum, Social Reformer, Suffragette, Victorian</w:t>
                      </w:r>
                    </w:p>
                    <w:p w:rsidR="00AD2DAE" w:rsidRPr="005F58D7" w:rsidRDefault="00AD2DAE" w:rsidP="00AD2DAE">
                      <w:pPr>
                        <w:jc w:val="center"/>
                        <w:rPr>
                          <w:rFonts w:ascii="Rockwell" w:hAnsi="Rockwel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5F58D7">
                        <w:rPr>
                          <w:rFonts w:ascii="Rockwell" w:hAnsi="Rockwel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Workhouse, Dr </w:t>
                      </w:r>
                      <w:proofErr w:type="spellStart"/>
                      <w:r w:rsidRPr="005F58D7">
                        <w:rPr>
                          <w:rFonts w:ascii="Rockwell" w:hAnsi="Rockwel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Banardo</w:t>
                      </w:r>
                      <w:proofErr w:type="spellEnd"/>
                      <w:r w:rsidRPr="005F58D7">
                        <w:rPr>
                          <w:rFonts w:ascii="Rockwell" w:hAnsi="Rockwel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, rights, filthy conditions, thrift, disease,</w:t>
                      </w:r>
                      <w:r w:rsidR="005F58D7">
                        <w:rPr>
                          <w:rFonts w:ascii="Rockwell" w:hAnsi="Rockwel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sanitary, destitution, poverty</w:t>
                      </w:r>
                    </w:p>
                    <w:p w:rsidR="00AD2DAE" w:rsidRPr="00AD2DAE" w:rsidRDefault="00AD2DAE" w:rsidP="00AD2DAE">
                      <w:pPr>
                        <w:jc w:val="center"/>
                        <w:rPr>
                          <w:rFonts w:ascii="Rockwell" w:hAnsi="Rockwel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AD2DAE" w:rsidRDefault="00AD2DAE" w:rsidP="00356901">
                      <w:pPr>
                        <w:jc w:val="center"/>
                        <w:rPr>
                          <w:rFonts w:ascii="Rockwell" w:hAnsi="Rockwel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F835D3" w:rsidRPr="000D4DE3" w:rsidRDefault="00F835D3" w:rsidP="00356901">
                      <w:pPr>
                        <w:jc w:val="center"/>
                        <w:rPr>
                          <w:rFonts w:ascii="Rockwell" w:hAnsi="Rockwel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356901" w:rsidRPr="00915E97" w:rsidRDefault="00356901" w:rsidP="0035690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356901" w:rsidRDefault="00356901" w:rsidP="00B24491">
                      <w:pPr>
                        <w:ind w:left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6901" w:rsidRPr="00B154D4" w:rsidRDefault="00356901" w:rsidP="00356901">
      <w:pPr>
        <w:jc w:val="center"/>
        <w:rPr>
          <w:rFonts w:ascii="Adobe Gothic Std B" w:eastAsia="Adobe Gothic Std B" w:hAnsi="Adobe Gothic Std B"/>
          <w:sz w:val="56"/>
        </w:rPr>
      </w:pPr>
    </w:p>
    <w:p w:rsidR="00356901" w:rsidRDefault="00356901" w:rsidP="00356901">
      <w:pPr>
        <w:rPr>
          <w:rFonts w:ascii="Calisto MT" w:hAnsi="Calisto MT" w:cs="Arial"/>
          <w:b/>
          <w:sz w:val="32"/>
        </w:rPr>
      </w:pPr>
    </w:p>
    <w:p w:rsidR="00356901" w:rsidRDefault="00356901" w:rsidP="00356901">
      <w:pPr>
        <w:rPr>
          <w:rFonts w:ascii="Calisto MT" w:hAnsi="Calisto MT" w:cs="Arial"/>
          <w:b/>
          <w:sz w:val="32"/>
        </w:rPr>
      </w:pPr>
    </w:p>
    <w:p w:rsidR="00356901" w:rsidRDefault="00356901" w:rsidP="00356901">
      <w:pPr>
        <w:rPr>
          <w:rFonts w:ascii="Calisto MT" w:hAnsi="Calisto MT" w:cs="Arial"/>
          <w:b/>
          <w:sz w:val="32"/>
        </w:rPr>
      </w:pPr>
      <w:r>
        <w:rPr>
          <w:rFonts w:ascii="Calisto MT" w:hAnsi="Calisto MT" w:cs="Arial"/>
          <w:b/>
          <w:sz w:val="32"/>
        </w:rPr>
        <w:t xml:space="preserve"> </w:t>
      </w:r>
    </w:p>
    <w:tbl>
      <w:tblPr>
        <w:tblStyle w:val="GridTable4-Accent6"/>
        <w:tblpPr w:leftFromText="180" w:rightFromText="180" w:vertAnchor="text" w:horzAnchor="margin" w:tblpXSpec="right" w:tblpY="-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7"/>
      </w:tblGrid>
      <w:tr w:rsidR="001C1057" w:rsidRPr="00A071E4" w:rsidTr="001C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CC0099"/>
          </w:tcPr>
          <w:p w:rsidR="001C1057" w:rsidRPr="0061046E" w:rsidRDefault="001C1057" w:rsidP="001C1057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046E">
              <w:rPr>
                <w:rFonts w:ascii="Arial" w:hAnsi="Arial" w:cs="Arial"/>
                <w:color w:val="000000" w:themeColor="text1"/>
                <w:sz w:val="24"/>
                <w:szCs w:val="24"/>
              </w:rPr>
              <w:t>Sentence Stems</w:t>
            </w: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AD2DAE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Life in the 19</w:t>
            </w:r>
            <w:r w:rsidRPr="00AD2DAE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century was…</w:t>
            </w:r>
          </w:p>
        </w:tc>
      </w:tr>
      <w:tr w:rsidR="001C1057" w:rsidRPr="00A071E4" w:rsidTr="001C105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</w:tcPr>
          <w:p w:rsidR="001C1057" w:rsidRPr="00A071E4" w:rsidRDefault="00AD2DAE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ideas have been put forward, one of the most important is…</w:t>
            </w: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AD2DAE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Sources from the time suggest that…</w:t>
            </w:r>
          </w:p>
        </w:tc>
      </w:tr>
      <w:tr w:rsidR="001C1057" w:rsidRPr="00A071E4" w:rsidTr="001C105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</w:tcPr>
          <w:p w:rsidR="001C1057" w:rsidRPr="00A071E4" w:rsidRDefault="005F58D7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Evidence suggests…</w:t>
            </w: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5F58D7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Some people believe…</w:t>
            </w:r>
          </w:p>
        </w:tc>
      </w:tr>
      <w:tr w:rsidR="001C1057" w:rsidRPr="00A071E4" w:rsidTr="001C10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</w:tcPr>
          <w:p w:rsidR="001C1057" w:rsidRPr="00A071E4" w:rsidRDefault="005F58D7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Others argue…</w:t>
            </w: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5F58D7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One of the key figures…</w:t>
            </w:r>
          </w:p>
        </w:tc>
      </w:tr>
      <w:tr w:rsidR="001C1057" w:rsidRPr="00A071E4" w:rsidTr="001C10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</w:tcPr>
          <w:p w:rsidR="001C1057" w:rsidRPr="00A071E4" w:rsidRDefault="001C1057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1C1057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356901" w:rsidRPr="00A071E4" w:rsidRDefault="00F835D3" w:rsidP="00356901">
      <w:pPr>
        <w:rPr>
          <w:rFonts w:ascii="Rockwell" w:hAnsi="Rockwell" w:cs="Arial"/>
          <w:b/>
          <w:sz w:val="28"/>
        </w:rPr>
      </w:pPr>
      <w:r w:rsidRPr="00A071E4">
        <w:rPr>
          <w:rFonts w:ascii="Calisto MT" w:hAnsi="Calisto MT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F4C310" wp14:editId="55EC3BAA">
                <wp:simplePos x="0" y="0"/>
                <wp:positionH relativeFrom="column">
                  <wp:posOffset>2816225</wp:posOffset>
                </wp:positionH>
                <wp:positionV relativeFrom="paragraph">
                  <wp:posOffset>2050415</wp:posOffset>
                </wp:positionV>
                <wp:extent cx="2159000" cy="24638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46380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6901" w:rsidRPr="00D26DAD" w:rsidRDefault="006A5B74" w:rsidP="00356901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Check Your Contributions</w:t>
                            </w:r>
                          </w:p>
                          <w:p w:rsidR="00356901" w:rsidRPr="00A83F72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3F72">
                              <w:rPr>
                                <w:rFonts w:ascii="Arial" w:hAnsi="Arial" w:cs="Arial"/>
                                <w:sz w:val="20"/>
                              </w:rPr>
                              <w:t>Are you speaking too much?</w:t>
                            </w:r>
                          </w:p>
                          <w:p w:rsidR="00356901" w:rsidRPr="00A83F72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3F72">
                              <w:rPr>
                                <w:rFonts w:ascii="Arial" w:hAnsi="Arial" w:cs="Arial"/>
                                <w:sz w:val="20"/>
                              </w:rPr>
                              <w:t>Are you speaking too little?</w:t>
                            </w:r>
                          </w:p>
                          <w:p w:rsidR="00356901" w:rsidRPr="00A83F72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3F72">
                              <w:rPr>
                                <w:rFonts w:ascii="Arial" w:hAnsi="Arial" w:cs="Arial"/>
                                <w:sz w:val="20"/>
                              </w:rPr>
                              <w:t>Are you listening to others?</w:t>
                            </w:r>
                          </w:p>
                          <w:p w:rsidR="00356901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Do you understand?</w:t>
                            </w:r>
                          </w:p>
                          <w:p w:rsidR="00356901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If not, are you asking for clarification?</w:t>
                            </w:r>
                          </w:p>
                          <w:p w:rsidR="00356901" w:rsidRPr="00A83F72" w:rsidRDefault="00A071E4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What about the rest of the group?</w:t>
                            </w:r>
                          </w:p>
                          <w:p w:rsidR="00356901" w:rsidRDefault="00356901" w:rsidP="00356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4C310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7" type="#_x0000_t202" style="position:absolute;margin-left:221.75pt;margin-top:161.45pt;width:170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" fillcolor="#6fc" stroked="f" strokeweight=".5pt">
                <v:textbox>
                  <w:txbxContent>
                    <w:p w:rsidR="00356901" w:rsidRPr="00D26DAD" w:rsidRDefault="006A5B74" w:rsidP="00356901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>
                        <w:rPr>
                          <w:rFonts w:ascii="Rockwell" w:hAnsi="Rockwell" w:cs="Arial"/>
                          <w:b/>
                          <w:sz w:val="24"/>
                        </w:rPr>
                        <w:t>Check Your Contributions</w:t>
                      </w:r>
                    </w:p>
                    <w:p w:rsidR="00356901" w:rsidRPr="00A83F72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83F72">
                        <w:rPr>
                          <w:rFonts w:ascii="Arial" w:hAnsi="Arial" w:cs="Arial"/>
                          <w:sz w:val="20"/>
                        </w:rPr>
                        <w:t>Are you speaking too much?</w:t>
                      </w:r>
                    </w:p>
                    <w:p w:rsidR="00356901" w:rsidRPr="00A83F72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83F72">
                        <w:rPr>
                          <w:rFonts w:ascii="Arial" w:hAnsi="Arial" w:cs="Arial"/>
                          <w:sz w:val="20"/>
                        </w:rPr>
                        <w:t>Are you speaking too little?</w:t>
                      </w:r>
                    </w:p>
                    <w:p w:rsidR="00356901" w:rsidRPr="00A83F72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83F72">
                        <w:rPr>
                          <w:rFonts w:ascii="Arial" w:hAnsi="Arial" w:cs="Arial"/>
                          <w:sz w:val="20"/>
                        </w:rPr>
                        <w:t>Are you listening to others?</w:t>
                      </w:r>
                    </w:p>
                    <w:p w:rsidR="00356901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Do you understand?</w:t>
                      </w:r>
                    </w:p>
                    <w:p w:rsidR="00356901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If not, are you asking for clarification?</w:t>
                      </w:r>
                    </w:p>
                    <w:p w:rsidR="00356901" w:rsidRPr="00A83F72" w:rsidRDefault="00A071E4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What about the rest of the group?</w:t>
                      </w:r>
                    </w:p>
                    <w:p w:rsidR="00356901" w:rsidRDefault="00356901" w:rsidP="00356901"/>
                  </w:txbxContent>
                </v:textbox>
              </v:shape>
            </w:pict>
          </mc:Fallback>
        </mc:AlternateContent>
      </w:r>
      <w:r w:rsidRPr="00A071E4">
        <w:rPr>
          <w:rFonts w:ascii="Calisto MT" w:hAnsi="Calisto MT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722E2E2" wp14:editId="106700ED">
                <wp:simplePos x="0" y="0"/>
                <wp:positionH relativeFrom="margin">
                  <wp:posOffset>0</wp:posOffset>
                </wp:positionH>
                <wp:positionV relativeFrom="paragraph">
                  <wp:posOffset>2091033</wp:posOffset>
                </wp:positionV>
                <wp:extent cx="2743200" cy="2470826"/>
                <wp:effectExtent l="38100" t="57150" r="38100" b="438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70826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356901" w:rsidRPr="00D26DAD" w:rsidRDefault="00356901" w:rsidP="00356901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D26DAD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Actively Listen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Look them in the eye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Don’t interrupt unless the time is right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Focus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carefully</w:t>
                            </w: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 xml:space="preserve"> on what they’re saying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Come up with</w:t>
                            </w: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 xml:space="preserve"> questions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Be open-minded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Use your body to show you are listening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Give positive and honest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2E2E2" id="Text Box 2" o:spid="_x0000_s1028" type="#_x0000_t202" style="position:absolute;margin-left:0;margin-top:164.65pt;width:3in;height:194.5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" fillcolor="#9fc" stroked="f">
                <v:textbox>
                  <w:txbxContent>
                    <w:p w:rsidR="00356901" w:rsidRPr="00D26DAD" w:rsidRDefault="00356901" w:rsidP="00356901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D26DAD">
                        <w:rPr>
                          <w:rFonts w:ascii="Rockwell" w:hAnsi="Rockwell" w:cs="Arial"/>
                          <w:b/>
                          <w:sz w:val="24"/>
                        </w:rPr>
                        <w:t>Actively Listen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Look them in the eye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Don’t interrupt unless the time is right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Focus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carefully</w:t>
                      </w:r>
                      <w:r w:rsidRPr="00D50D66">
                        <w:rPr>
                          <w:rFonts w:ascii="Arial" w:hAnsi="Arial" w:cs="Arial"/>
                          <w:sz w:val="20"/>
                        </w:rPr>
                        <w:t xml:space="preserve"> on what they’re saying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Come up with</w:t>
                      </w:r>
                      <w:r w:rsidRPr="00D50D66">
                        <w:rPr>
                          <w:rFonts w:ascii="Arial" w:hAnsi="Arial" w:cs="Arial"/>
                          <w:sz w:val="20"/>
                        </w:rPr>
                        <w:t xml:space="preserve"> questions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Be open-minded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Use your body to show you are listening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Give positive and honest feedback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1E4" w:rsidRPr="00A071E4">
        <w:rPr>
          <w:noProof/>
          <w:sz w:val="20"/>
          <w:lang w:eastAsia="en-GB"/>
        </w:rPr>
        <w:drawing>
          <wp:anchor distT="0" distB="0" distL="114300" distR="114300" simplePos="0" relativeHeight="251646976" behindDoc="0" locked="0" layoutInCell="1" allowOverlap="1" wp14:anchorId="3F9E9E1F" wp14:editId="4324D597">
            <wp:simplePos x="0" y="0"/>
            <wp:positionH relativeFrom="column">
              <wp:posOffset>2245995</wp:posOffset>
            </wp:positionH>
            <wp:positionV relativeFrom="paragraph">
              <wp:posOffset>2188210</wp:posOffset>
            </wp:positionV>
            <wp:extent cx="527050" cy="527050"/>
            <wp:effectExtent l="95250" t="95250" r="82550" b="101600"/>
            <wp:wrapNone/>
            <wp:docPr id="197" name="Picture 197" descr="Image result for listen 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sten  ico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7294"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901" w:rsidRPr="00A071E4" w:rsidRDefault="00356901" w:rsidP="00356901">
      <w:pPr>
        <w:rPr>
          <w:rFonts w:ascii="Calisto MT" w:hAnsi="Calisto MT" w:cs="Arial"/>
          <w:b/>
          <w:sz w:val="28"/>
        </w:rPr>
      </w:pPr>
    </w:p>
    <w:p w:rsidR="00356901" w:rsidRPr="00A071E4" w:rsidRDefault="00CF2C63" w:rsidP="00356901">
      <w:pPr>
        <w:rPr>
          <w:rFonts w:ascii="Calisto MT" w:hAnsi="Calisto MT" w:cs="Arial"/>
          <w:b/>
          <w:sz w:val="28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9207500</wp:posOffset>
                </wp:positionH>
                <wp:positionV relativeFrom="paragraph">
                  <wp:posOffset>281940</wp:posOffset>
                </wp:positionV>
                <wp:extent cx="1848275" cy="265688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275" cy="265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6901" w:rsidRPr="00895676" w:rsidRDefault="00356901" w:rsidP="00356901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895676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Express Your 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9" type="#_x0000_t202" style="position:absolute;margin-left:725pt;margin-top:22.2pt;width:145.55pt;height:2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" filled="f" stroked="f" strokeweight=".5pt">
                <v:textbox>
                  <w:txbxContent>
                    <w:p w:rsidR="00356901" w:rsidRPr="00895676" w:rsidRDefault="00356901" w:rsidP="00356901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895676">
                        <w:rPr>
                          <w:rFonts w:ascii="Rockwell" w:hAnsi="Rockwell" w:cs="Arial"/>
                          <w:b/>
                          <w:sz w:val="24"/>
                        </w:rPr>
                        <w:t>Express Your Opinion</w:t>
                      </w:r>
                    </w:p>
                  </w:txbxContent>
                </v:textbox>
              </v:shape>
            </w:pict>
          </mc:Fallback>
        </mc:AlternateContent>
      </w:r>
      <w:r w:rsidR="00450CFA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9207500</wp:posOffset>
                </wp:positionH>
                <wp:positionV relativeFrom="paragraph">
                  <wp:posOffset>294640</wp:posOffset>
                </wp:positionV>
                <wp:extent cx="5004435" cy="3804285"/>
                <wp:effectExtent l="0" t="0" r="5715" b="57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435" cy="3804285"/>
                        </a:xfrm>
                        <a:prstGeom prst="rect">
                          <a:avLst/>
                        </a:prstGeom>
                        <a:solidFill>
                          <a:srgbClr val="FFD7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323D7" id="Rectangle 11" o:spid="_x0000_s1026" style="position:absolute;margin-left:725pt;margin-top:23.2pt;width:394.05pt;height:299.55pt;z-index:2516428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" fillcolor="#ffd72d" stroked="f" strokeweight="1pt"/>
            </w:pict>
          </mc:Fallback>
        </mc:AlternateContent>
      </w:r>
    </w:p>
    <w:p w:rsidR="00356901" w:rsidRPr="00A071E4" w:rsidRDefault="00CF2C63" w:rsidP="00356901">
      <w:pPr>
        <w:rPr>
          <w:rFonts w:ascii="Calisto MT" w:hAnsi="Calisto MT" w:cs="Arial"/>
          <w:sz w:val="32"/>
        </w:rPr>
      </w:pPr>
      <w:r>
        <w:rPr>
          <w:rFonts w:ascii="Calisto MT" w:hAnsi="Calisto MT" w:cs="Arial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9265251</wp:posOffset>
                </wp:positionH>
                <wp:positionV relativeFrom="paragraph">
                  <wp:posOffset>68557</wp:posOffset>
                </wp:positionV>
                <wp:extent cx="4874294" cy="1427503"/>
                <wp:effectExtent l="38100" t="38100" r="97790" b="17272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294" cy="1427503"/>
                          <a:chOff x="-116744" y="-105363"/>
                          <a:chExt cx="4926056" cy="1428752"/>
                        </a:xfrm>
                        <a:solidFill>
                          <a:schemeClr val="bg1"/>
                        </a:solidFill>
                      </wpg:grpSpPr>
                      <wps:wsp>
                        <wps:cNvPr id="1" name="Oval Callout 1"/>
                        <wps:cNvSpPr/>
                        <wps:spPr>
                          <a:xfrm>
                            <a:off x="1622663" y="-84036"/>
                            <a:ext cx="1571625" cy="428625"/>
                          </a:xfrm>
                          <a:prstGeom prst="wedgeEllipseCallout">
                            <a:avLst>
                              <a:gd name="adj1" fmla="val -34887"/>
                              <a:gd name="adj2" fmla="val 73750"/>
                            </a:avLst>
                          </a:prstGeom>
                          <a:grp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6901" w:rsidRPr="005F6A65" w:rsidRDefault="00356901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 w:rsidRPr="005F6A65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In my opinion…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Callout 12"/>
                        <wps:cNvSpPr/>
                        <wps:spPr>
                          <a:xfrm>
                            <a:off x="-116744" y="91490"/>
                            <a:ext cx="1647825" cy="790575"/>
                          </a:xfrm>
                          <a:prstGeom prst="wedgeEllipseCallout">
                            <a:avLst>
                              <a:gd name="adj1" fmla="val 34477"/>
                              <a:gd name="adj2" fmla="val 67726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6901" w:rsidRPr="005F6A65" w:rsidRDefault="00356901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Having considered both viewpoints...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Callout 13"/>
                        <wps:cNvSpPr/>
                        <wps:spPr>
                          <a:xfrm>
                            <a:off x="3247212" y="-105363"/>
                            <a:ext cx="1562100" cy="600076"/>
                          </a:xfrm>
                          <a:prstGeom prst="wedgeEllipseCallout">
                            <a:avLst>
                              <a:gd name="adj1" fmla="val -34887"/>
                              <a:gd name="adj2" fmla="val 73750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6901" w:rsidRPr="005F6A65" w:rsidRDefault="00356901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It is my belief that…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Callout 14"/>
                        <wps:cNvSpPr/>
                        <wps:spPr>
                          <a:xfrm>
                            <a:off x="3265676" y="811659"/>
                            <a:ext cx="1352550" cy="400050"/>
                          </a:xfrm>
                          <a:prstGeom prst="wedgeEllipseCallout">
                            <a:avLst>
                              <a:gd name="adj1" fmla="val 19658"/>
                              <a:gd name="adj2" fmla="val 101023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6901" w:rsidRPr="005F6A65" w:rsidRDefault="00356901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In my view…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Callout 15"/>
                        <wps:cNvSpPr/>
                        <wps:spPr>
                          <a:xfrm>
                            <a:off x="1484818" y="494714"/>
                            <a:ext cx="1571625" cy="828675"/>
                          </a:xfrm>
                          <a:prstGeom prst="wedgeEllipseCallout">
                            <a:avLst>
                              <a:gd name="adj1" fmla="val -49757"/>
                              <a:gd name="adj2" fmla="val 47902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6901" w:rsidRPr="005F6A65" w:rsidRDefault="00356901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Another perspective to consider is…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0" style="position:absolute;margin-left:729.55pt;margin-top:5.4pt;width:383.8pt;height:112.4pt;z-index:251662336" coordorigin="-1167,-1053" coordsize="49260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1" o:spid="_x0000_s1031" type="#_x0000_t63" style="position:absolute;left:16226;top:-840;width:15716;height:4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" adj="3264,26730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356901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 w:rsidRPr="005F6A65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In my opinion…</w:t>
                        </w:r>
                      </w:p>
                    </w:txbxContent>
                  </v:textbox>
                </v:shape>
                <v:shape id="Oval Callout 12" o:spid="_x0000_s1032" type="#_x0000_t63" style="position:absolute;left:-1167;top:914;width:16477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" adj="18247,25429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356901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Having considered both viewpoints...</w:t>
                        </w:r>
                      </w:p>
                    </w:txbxContent>
                  </v:textbox>
                </v:shape>
                <v:shape id="Oval Callout 13" o:spid="_x0000_s1033" type="#_x0000_t63" style="position:absolute;left:32472;top:-1053;width:15621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" adj="3264,26730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356901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It is my belief that…</w:t>
                        </w:r>
                      </w:p>
                    </w:txbxContent>
                  </v:textbox>
                </v:shape>
                <v:shape id="Oval Callout 14" o:spid="_x0000_s1034" type="#_x0000_t63" style="position:absolute;left:32656;top:8116;width:13526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" adj="15046,32621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356901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In my view…</w:t>
                        </w:r>
                      </w:p>
                    </w:txbxContent>
                  </v:textbox>
                </v:shape>
                <v:shape id="Oval Callout 15" o:spid="_x0000_s1035" type="#_x0000_t63" style="position:absolute;left:14848;top:4947;width:15716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" adj="52,21147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356901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Another perspective to consider is…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71E4" w:rsidRDefault="00A071E4" w:rsidP="00356901">
      <w:pPr>
        <w:jc w:val="center"/>
        <w:rPr>
          <w:rFonts w:ascii="Calisto MT" w:hAnsi="Calisto MT" w:cs="Arial"/>
          <w:sz w:val="32"/>
        </w:rPr>
      </w:pPr>
      <w:r>
        <w:rPr>
          <w:rFonts w:ascii="Calisto MT" w:hAnsi="Calisto MT" w:cs="Arial"/>
          <w:sz w:val="32"/>
        </w:rPr>
        <w:br/>
      </w:r>
    </w:p>
    <w:p w:rsidR="00A071E4" w:rsidRDefault="00A071E4" w:rsidP="00356901">
      <w:pPr>
        <w:jc w:val="center"/>
        <w:rPr>
          <w:rFonts w:ascii="Calisto MT" w:hAnsi="Calisto MT" w:cs="Arial"/>
          <w:sz w:val="32"/>
        </w:rPr>
      </w:pPr>
    </w:p>
    <w:p w:rsidR="00356901" w:rsidRPr="00A071E4" w:rsidRDefault="00356901" w:rsidP="00356901">
      <w:pPr>
        <w:jc w:val="center"/>
        <w:rPr>
          <w:rFonts w:ascii="Calisto MT" w:hAnsi="Calisto MT" w:cs="Arial"/>
          <w:sz w:val="32"/>
        </w:rPr>
      </w:pPr>
    </w:p>
    <w:p w:rsidR="00356901" w:rsidRPr="00C936C2" w:rsidRDefault="000D66F2" w:rsidP="00356901">
      <w:pPr>
        <w:tabs>
          <w:tab w:val="left" w:pos="12060"/>
        </w:tabs>
        <w:rPr>
          <w:rFonts w:ascii="Calisto MT" w:hAnsi="Calisto MT" w:cs="Arial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3719830</wp:posOffset>
            </wp:positionH>
            <wp:positionV relativeFrom="paragraph">
              <wp:posOffset>335280</wp:posOffset>
            </wp:positionV>
            <wp:extent cx="991870" cy="1769110"/>
            <wp:effectExtent l="0" t="0" r="0" b="2540"/>
            <wp:wrapNone/>
            <wp:docPr id="233" name="Picture 233" descr="Image result for thinking icon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inking icon transparen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0" r="23052"/>
                    <a:stretch/>
                  </pic:blipFill>
                  <pic:spPr bwMode="auto">
                    <a:xfrm>
                      <a:off x="0" y="0"/>
                      <a:ext cx="99187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01D46">
        <w:rPr>
          <w:rFonts w:ascii="Calisto MT" w:hAnsi="Calisto MT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-49530</wp:posOffset>
                </wp:positionH>
                <wp:positionV relativeFrom="paragraph">
                  <wp:posOffset>340360</wp:posOffset>
                </wp:positionV>
                <wp:extent cx="4315350" cy="2018008"/>
                <wp:effectExtent l="19050" t="0" r="47625" b="40005"/>
                <wp:wrapNone/>
                <wp:docPr id="232" name="Cloud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350" cy="2018008"/>
                        </a:xfrm>
                        <a:prstGeom prst="cloud">
                          <a:avLst/>
                        </a:prstGeom>
                        <a:solidFill>
                          <a:srgbClr val="00EABD"/>
                        </a:solidFill>
                        <a:ln>
                          <a:solidFill>
                            <a:srgbClr val="00EA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C63" w:rsidRPr="0061046E" w:rsidRDefault="00CF2C63" w:rsidP="00CF2C63">
                            <w:pPr>
                              <w:jc w:val="both"/>
                              <w:rPr>
                                <w:rFonts w:ascii="Rockwell" w:hAnsi="Rockwell" w:cs="Arial"/>
                                <w:b/>
                              </w:rPr>
                            </w:pPr>
                            <w:r w:rsidRPr="0061046E">
                              <w:rPr>
                                <w:rFonts w:ascii="Rockwell" w:hAnsi="Rockwell" w:cs="Arial"/>
                                <w:b/>
                              </w:rPr>
                              <w:t>Be Reflective</w:t>
                            </w:r>
                          </w:p>
                          <w:p w:rsidR="00CF2C63" w:rsidRPr="0061046E" w:rsidRDefault="00CF2C63" w:rsidP="00CF2C63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  <w:r w:rsidRPr="0061046E"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>What</w:t>
                            </w:r>
                            <w:r w:rsidRPr="0061046E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worked well? What did not work well?</w:t>
                            </w:r>
                          </w:p>
                          <w:p w:rsidR="00A62DF5" w:rsidRPr="0061046E" w:rsidRDefault="00CF2C63" w:rsidP="00A62DF5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  <w:r w:rsidRPr="0061046E"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>What</w:t>
                            </w:r>
                            <w:r w:rsidRPr="0061046E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important skills were needed for everyone to ca</w:t>
                            </w:r>
                            <w:r w:rsidR="00A62DF5" w:rsidRPr="0061046E">
                              <w:rPr>
                                <w:rFonts w:ascii="Arial" w:hAnsi="Arial" w:cs="Arial"/>
                                <w:lang w:eastAsia="en-IE"/>
                              </w:rPr>
                              <w:t>rry out the task successfully?</w:t>
                            </w:r>
                          </w:p>
                          <w:p w:rsidR="00CF2C63" w:rsidRPr="0061046E" w:rsidRDefault="00CF2C63" w:rsidP="00A62DF5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  <w:r w:rsidRPr="0061046E"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>What</w:t>
                            </w:r>
                            <w:r w:rsidRPr="0061046E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are the important learning points to take forward?</w:t>
                            </w:r>
                          </w:p>
                          <w:p w:rsidR="00CF2C63" w:rsidRDefault="00CF2C63" w:rsidP="00CF2C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32" o:spid="_x0000_s1036" style="position:absolute;margin-left:-3.9pt;margin-top:26.8pt;width:339.8pt;height:158.9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eabd" strokecolor="#00eabd" strokeweight="1pt">
                <v:stroke joinstyle="miter"/>
                <v:formulas/>
                <v:path arrowok="t" o:connecttype="custom" o:connectlocs="468795,1222810;215768,1185580;692054,1630242;581374,1648040;1646026,1826017;1579298,1744736;2879597,1623329;2852926,1712504;3409226,1072254;3733976,1405599;4175301,717234;4030657,842238;3828275,253466;3835867,312511;2904670,184610;2978790,109309;2211717,220486;2247578,155555;1398493,242535;1528353,305504;412256,737554;389580,671268" o:connectangles="0,0,0,0,0,0,0,0,0,0,0,0,0,0,0,0,0,0,0,0,0,0" textboxrect="0,0,43200,43200"/>
                <v:textbox>
                  <w:txbxContent>
                    <w:p w:rsidR="00CF2C63" w:rsidRPr="0061046E" w:rsidRDefault="00CF2C63" w:rsidP="00CF2C63">
                      <w:pPr>
                        <w:jc w:val="both"/>
                        <w:rPr>
                          <w:rFonts w:ascii="Rockwell" w:hAnsi="Rockwell" w:cs="Arial"/>
                          <w:b/>
                        </w:rPr>
                      </w:pPr>
                      <w:r w:rsidRPr="0061046E">
                        <w:rPr>
                          <w:rFonts w:ascii="Rockwell" w:hAnsi="Rockwell" w:cs="Arial"/>
                          <w:b/>
                        </w:rPr>
                        <w:t>Be Reflective</w:t>
                      </w:r>
                    </w:p>
                    <w:p w:rsidR="00CF2C63" w:rsidRPr="0061046E" w:rsidRDefault="00CF2C63" w:rsidP="00CF2C63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lang w:eastAsia="en-IE"/>
                        </w:rPr>
                      </w:pPr>
                      <w:r w:rsidRPr="0061046E">
                        <w:rPr>
                          <w:rFonts w:ascii="Arial" w:hAnsi="Arial" w:cs="Arial"/>
                          <w:b/>
                          <w:lang w:eastAsia="en-IE"/>
                        </w:rPr>
                        <w:t>What</w:t>
                      </w:r>
                      <w:r w:rsidRPr="0061046E">
                        <w:rPr>
                          <w:rFonts w:ascii="Arial" w:hAnsi="Arial" w:cs="Arial"/>
                          <w:lang w:eastAsia="en-IE"/>
                        </w:rPr>
                        <w:t xml:space="preserve"> worked well? What did not work well?</w:t>
                      </w:r>
                    </w:p>
                    <w:p w:rsidR="00A62DF5" w:rsidRPr="0061046E" w:rsidRDefault="00CF2C63" w:rsidP="00A62DF5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lang w:eastAsia="en-IE"/>
                        </w:rPr>
                      </w:pPr>
                      <w:r w:rsidRPr="0061046E">
                        <w:rPr>
                          <w:rFonts w:ascii="Arial" w:hAnsi="Arial" w:cs="Arial"/>
                          <w:b/>
                          <w:lang w:eastAsia="en-IE"/>
                        </w:rPr>
                        <w:t>What</w:t>
                      </w:r>
                      <w:r w:rsidRPr="0061046E">
                        <w:rPr>
                          <w:rFonts w:ascii="Arial" w:hAnsi="Arial" w:cs="Arial"/>
                          <w:lang w:eastAsia="en-IE"/>
                        </w:rPr>
                        <w:t xml:space="preserve"> important skills were needed for everyone to ca</w:t>
                      </w:r>
                      <w:r w:rsidR="00A62DF5" w:rsidRPr="0061046E">
                        <w:rPr>
                          <w:rFonts w:ascii="Arial" w:hAnsi="Arial" w:cs="Arial"/>
                          <w:lang w:eastAsia="en-IE"/>
                        </w:rPr>
                        <w:t>rry out the task successfully?</w:t>
                      </w:r>
                    </w:p>
                    <w:p w:rsidR="00CF2C63" w:rsidRPr="0061046E" w:rsidRDefault="00CF2C63" w:rsidP="00A62DF5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lang w:eastAsia="en-IE"/>
                        </w:rPr>
                      </w:pPr>
                      <w:r w:rsidRPr="0061046E">
                        <w:rPr>
                          <w:rFonts w:ascii="Arial" w:hAnsi="Arial" w:cs="Arial"/>
                          <w:b/>
                          <w:lang w:eastAsia="en-IE"/>
                        </w:rPr>
                        <w:t>What</w:t>
                      </w:r>
                      <w:r w:rsidRPr="0061046E">
                        <w:rPr>
                          <w:rFonts w:ascii="Arial" w:hAnsi="Arial" w:cs="Arial"/>
                          <w:lang w:eastAsia="en-IE"/>
                        </w:rPr>
                        <w:t xml:space="preserve"> are the important learning points to take forward?</w:t>
                      </w:r>
                    </w:p>
                    <w:p w:rsidR="00CF2C63" w:rsidRDefault="00CF2C63" w:rsidP="00CF2C63"/>
                  </w:txbxContent>
                </v:textbox>
                <w10:wrap anchorx="margin"/>
              </v:shape>
            </w:pict>
          </mc:Fallback>
        </mc:AlternateContent>
      </w:r>
      <w:r w:rsidR="000D4DE3">
        <w:rPr>
          <w:rFonts w:ascii="Calisto MT" w:hAnsi="Calisto MT" w:cs="Arial"/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9271000</wp:posOffset>
                </wp:positionH>
                <wp:positionV relativeFrom="paragraph">
                  <wp:posOffset>147320</wp:posOffset>
                </wp:positionV>
                <wp:extent cx="4946650" cy="2140585"/>
                <wp:effectExtent l="57150" t="57150" r="44450" b="88265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650" cy="2140585"/>
                          <a:chOff x="0" y="0"/>
                          <a:chExt cx="4946650" cy="2140585"/>
                        </a:xfr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4946650" cy="1923415"/>
                            <a:chOff x="0" y="0"/>
                            <a:chExt cx="4947132" cy="1923645"/>
                          </a:xfrm>
                          <a:grpFill/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116732" y="0"/>
                              <a:ext cx="4830400" cy="1923645"/>
                              <a:chOff x="-1436872" y="-161514"/>
                              <a:chExt cx="5046847" cy="1924149"/>
                            </a:xfrm>
                            <a:grpFill/>
                          </wpg:grpSpPr>
                          <wps:wsp>
                            <wps:cNvPr id="28" name="Oval Callout 28"/>
                            <wps:cNvSpPr/>
                            <wps:spPr>
                              <a:xfrm>
                                <a:off x="1351166" y="-161514"/>
                                <a:ext cx="1571625" cy="609600"/>
                              </a:xfrm>
                              <a:prstGeom prst="wedgeEllipseCallout">
                                <a:avLst>
                                  <a:gd name="adj1" fmla="val -34887"/>
                                  <a:gd name="adj2" fmla="val 73750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356901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This would suggest that…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Oval Callout 29"/>
                            <wps:cNvSpPr/>
                            <wps:spPr>
                              <a:xfrm>
                                <a:off x="-1436872" y="980450"/>
                                <a:ext cx="1647825" cy="362163"/>
                              </a:xfrm>
                              <a:prstGeom prst="wedgeEllipseCallout">
                                <a:avLst>
                                  <a:gd name="adj1" fmla="val 1152"/>
                                  <a:gd name="adj2" fmla="val 115879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356901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This implies…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Oval Callout 30"/>
                            <wps:cNvSpPr/>
                            <wps:spPr>
                              <a:xfrm>
                                <a:off x="2133599" y="638173"/>
                                <a:ext cx="1476376" cy="400373"/>
                              </a:xfrm>
                              <a:prstGeom prst="wedgeEllipseCallout">
                                <a:avLst>
                                  <a:gd name="adj1" fmla="val -34887"/>
                                  <a:gd name="adj2" fmla="val 73750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356901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This shows…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Oval Callout 31"/>
                            <wps:cNvSpPr/>
                            <wps:spPr>
                              <a:xfrm>
                                <a:off x="511203" y="775073"/>
                                <a:ext cx="1495425" cy="400572"/>
                              </a:xfrm>
                              <a:prstGeom prst="wedgeEllipseCallout">
                                <a:avLst>
                                  <a:gd name="adj1" fmla="val -19402"/>
                                  <a:gd name="adj2" fmla="val 96293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356901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Furthermore…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Oval Callout 192"/>
                            <wps:cNvSpPr/>
                            <wps:spPr>
                              <a:xfrm>
                                <a:off x="1962150" y="1371590"/>
                                <a:ext cx="1571625" cy="391045"/>
                              </a:xfrm>
                              <a:prstGeom prst="wedgeEllipseCallout">
                                <a:avLst>
                                  <a:gd name="adj1" fmla="val -34887"/>
                                  <a:gd name="adj2" fmla="val 73750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356901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Therefore…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4" name="Oval Callout 194"/>
                          <wps:cNvSpPr/>
                          <wps:spPr>
                            <a:xfrm>
                              <a:off x="1361872" y="175098"/>
                              <a:ext cx="1152525" cy="571500"/>
                            </a:xfrm>
                            <a:prstGeom prst="wedgeEllipseCallout">
                              <a:avLst>
                                <a:gd name="adj1" fmla="val 56982"/>
                                <a:gd name="adj2" fmla="val 69560"/>
                              </a:avLst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txbx>
                            <w:txbxContent>
                              <w:p w:rsidR="00356901" w:rsidRPr="005F6A65" w:rsidRDefault="00356901" w:rsidP="0035690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  <w:t>This signifies...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Oval Callout 195"/>
                          <wps:cNvSpPr/>
                          <wps:spPr>
                            <a:xfrm>
                              <a:off x="0" y="389106"/>
                              <a:ext cx="1143000" cy="495300"/>
                            </a:xfrm>
                            <a:prstGeom prst="wedgeEllipseCallout">
                              <a:avLst>
                                <a:gd name="adj1" fmla="val 43825"/>
                                <a:gd name="adj2" fmla="val 79869"/>
                              </a:avLst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txbx>
                            <w:txbxContent>
                              <w:p w:rsidR="00356901" w:rsidRPr="005F6A65" w:rsidRDefault="00356901" w:rsidP="0035690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  <w:t>As such…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Oval Callout 22"/>
                        <wps:cNvSpPr/>
                        <wps:spPr>
                          <a:xfrm>
                            <a:off x="1219200" y="1498600"/>
                            <a:ext cx="1381125" cy="641985"/>
                          </a:xfrm>
                          <a:prstGeom prst="wedgeEllipseCallout">
                            <a:avLst>
                              <a:gd name="adj1" fmla="val 67923"/>
                              <a:gd name="adj2" fmla="val 41090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/>
                        </wps:spPr>
                        <wps:txbx>
                          <w:txbxContent>
                            <w:p w:rsidR="00742304" w:rsidRPr="005F6A65" w:rsidRDefault="00742304" w:rsidP="0074230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Based on the evidence…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0" o:spid="_x0000_s1037" style="position:absolute;margin-left:730pt;margin-top:11.6pt;width:389.5pt;height:168.55pt;z-index:251666432" coordsize="49466,2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">
                <v:group id="Group 5" o:spid="_x0000_s1038" style="position:absolute;width:49466;height:19234" coordsize="49471,19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7" o:spid="_x0000_s1039" style="position:absolute;left:1167;width:48304;height:19236" coordorigin="-14368,-1615" coordsize="50468,1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Oval Callout 28" o:spid="_x0000_s1040" type="#_x0000_t63" style="position:absolute;left:13511;top:-1615;width:15716;height:6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" adj="3264,26730" filled="f" stroked="f" strokeweight="1pt">
                      <v:textbox>
                        <w:txbxContent>
                          <w:p w:rsidR="00356901" w:rsidRPr="005F6A65" w:rsidRDefault="00356901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This would suggest that…</w:t>
                            </w:r>
                          </w:p>
                        </w:txbxContent>
                      </v:textbox>
                    </v:shape>
                    <v:shape id="Oval Callout 29" o:spid="_x0000_s1041" type="#_x0000_t63" style="position:absolute;left:-14368;top:9804;width:16477;height: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" adj="11049,35830" filled="f" stroked="f" strokeweight="1pt">
                      <v:textbox>
                        <w:txbxContent>
                          <w:p w:rsidR="00356901" w:rsidRPr="005F6A65" w:rsidRDefault="00356901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This implies…</w:t>
                            </w:r>
                          </w:p>
                        </w:txbxContent>
                      </v:textbox>
                    </v:shape>
                    <v:shape id="Oval Callout 30" o:spid="_x0000_s1042" type="#_x0000_t63" style="position:absolute;left:21335;top:6381;width:14764;height:4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" adj="3264,26730" filled="f" stroked="f" strokeweight="1pt">
                      <v:textbox>
                        <w:txbxContent>
                          <w:p w:rsidR="00356901" w:rsidRPr="005F6A65" w:rsidRDefault="00356901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This shows…</w:t>
                            </w:r>
                          </w:p>
                        </w:txbxContent>
                      </v:textbox>
                    </v:shape>
                    <v:shape id="Oval Callout 31" o:spid="_x0000_s1043" type="#_x0000_t63" style="position:absolute;left:5112;top:7750;width:14954;height:4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" adj="6609,31599" filled="f" stroked="f" strokeweight="1pt">
                      <v:textbox>
                        <w:txbxContent>
                          <w:p w:rsidR="00356901" w:rsidRPr="005F6A65" w:rsidRDefault="00356901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Furthermore…</w:t>
                            </w:r>
                          </w:p>
                        </w:txbxContent>
                      </v:textbox>
                    </v:shape>
                    <v:shape id="Oval Callout 192" o:spid="_x0000_s1044" type="#_x0000_t63" style="position:absolute;left:19621;top:13715;width:15716;height:3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" adj="3264,26730" filled="f" stroked="f" strokeweight="1pt">
                      <v:textbox>
                        <w:txbxContent>
                          <w:p w:rsidR="00356901" w:rsidRPr="005F6A65" w:rsidRDefault="00356901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Therefore…</w:t>
                            </w:r>
                          </w:p>
                        </w:txbxContent>
                      </v:textbox>
                    </v:shape>
                  </v:group>
                  <v:shape id="Oval Callout 194" o:spid="_x0000_s1045" type="#_x0000_t63" style="position:absolute;left:13618;top:1750;width:1152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" adj="23108,25825" filled="f" stroked="f" strokeweight="1pt">
                    <v:textbox>
                      <w:txbxContent>
                        <w:p w:rsidR="00356901" w:rsidRPr="005F6A65" w:rsidRDefault="00356901" w:rsidP="0035690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  <w:t>This signifies...</w:t>
                          </w:r>
                        </w:p>
                      </w:txbxContent>
                    </v:textbox>
                  </v:shape>
                  <v:shape id="Oval Callout 195" o:spid="_x0000_s1046" type="#_x0000_t63" style="position:absolute;top:3891;width:11430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" adj="20266,28052" filled="f" stroked="f" strokeweight="1pt">
                    <v:textbox>
                      <w:txbxContent>
                        <w:p w:rsidR="00356901" w:rsidRPr="005F6A65" w:rsidRDefault="00356901" w:rsidP="0035690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  <w:t>As such…</w:t>
                          </w:r>
                        </w:p>
                      </w:txbxContent>
                    </v:textbox>
                  </v:shape>
                </v:group>
                <v:shape id="Oval Callout 22" o:spid="_x0000_s1047" type="#_x0000_t63" style="position:absolute;left:12192;top:14986;width:13811;height:6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" adj="25471,19675" filled="f" stroked="f" strokeweight="1pt">
                  <v:textbox>
                    <w:txbxContent>
                      <w:p w:rsidR="00742304" w:rsidRPr="005F6A65" w:rsidRDefault="00742304" w:rsidP="00742304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Based on the evidence…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18B6" w:rsidRPr="00A04980">
        <w:rPr>
          <w:rFonts w:ascii="Calisto MT" w:hAnsi="Calisto MT" w:cs="Arial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24BE039" wp14:editId="73E5C837">
                <wp:simplePos x="0" y="0"/>
                <wp:positionH relativeFrom="margin">
                  <wp:posOffset>9179560</wp:posOffset>
                </wp:positionH>
                <wp:positionV relativeFrom="paragraph">
                  <wp:posOffset>30480</wp:posOffset>
                </wp:positionV>
                <wp:extent cx="2419350" cy="3048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6901" w:rsidRPr="00895676" w:rsidRDefault="00356901" w:rsidP="00356901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895676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Elaborate Your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E039" id="Text Box 193" o:spid="_x0000_s1048" type="#_x0000_t202" style="position:absolute;margin-left:722.8pt;margin-top:2.4pt;width:190.5pt;height:24pt;z-index: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" filled="f" stroked="f" strokeweight=".5pt">
                <v:textbox>
                  <w:txbxContent>
                    <w:p w:rsidR="00356901" w:rsidRPr="00895676" w:rsidRDefault="00356901" w:rsidP="00356901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895676">
                        <w:rPr>
                          <w:rFonts w:ascii="Rockwell" w:hAnsi="Rockwell" w:cs="Arial"/>
                          <w:b/>
                          <w:sz w:val="24"/>
                        </w:rPr>
                        <w:t>Elaborate Your Ideas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901">
        <w:rPr>
          <w:rFonts w:ascii="Calisto MT" w:hAnsi="Calisto MT" w:cs="Arial"/>
          <w:sz w:val="36"/>
        </w:rPr>
        <w:tab/>
      </w:r>
    </w:p>
    <w:p w:rsidR="00356901" w:rsidRDefault="005F58D7" w:rsidP="00356901">
      <w:pPr>
        <w:tabs>
          <w:tab w:val="left" w:pos="2655"/>
        </w:tabs>
        <w:rPr>
          <w:rFonts w:ascii="Calisto MT" w:hAnsi="Calisto MT" w:cs="Arial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6F7D70" wp14:editId="2A2BEB75">
                <wp:simplePos x="0" y="0"/>
                <wp:positionH relativeFrom="margin">
                  <wp:posOffset>4969823</wp:posOffset>
                </wp:positionH>
                <wp:positionV relativeFrom="paragraph">
                  <wp:posOffset>335931</wp:posOffset>
                </wp:positionV>
                <wp:extent cx="3972910" cy="1570570"/>
                <wp:effectExtent l="0" t="0" r="889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910" cy="15705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1C1057" w:rsidRDefault="00356901" w:rsidP="001C1057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D26DAD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Summarise Effectively</w:t>
                            </w:r>
                          </w:p>
                          <w:p w:rsidR="0061046E" w:rsidRPr="005F58D7" w:rsidRDefault="00F835D3" w:rsidP="00F835D3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58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</w:t>
                            </w:r>
                            <w:r w:rsidR="00356901" w:rsidRPr="005F58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Make</w:t>
                            </w:r>
                            <w:proofErr w:type="gramEnd"/>
                            <w:r w:rsidR="00356901" w:rsidRPr="005F58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sure you </w:t>
                            </w:r>
                            <w:r w:rsidR="00356901" w:rsidRPr="005F58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understand</w:t>
                            </w:r>
                            <w:r w:rsidR="00356901" w:rsidRPr="005F58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key information or arguments.</w:t>
                            </w:r>
                          </w:p>
                          <w:p w:rsidR="0061046E" w:rsidRPr="005F58D7" w:rsidRDefault="00F835D3" w:rsidP="00F835D3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58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 w:rsidR="00356901" w:rsidRPr="005F58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Clarify</w:t>
                            </w:r>
                            <w:proofErr w:type="gramEnd"/>
                            <w:r w:rsidR="00356901" w:rsidRPr="005F58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anything you don’t remember or </w:t>
                            </w:r>
                            <w:r w:rsidR="00715384" w:rsidRPr="005F58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that isn’t clear</w:t>
                            </w:r>
                            <w:r w:rsidR="00356901" w:rsidRPr="005F58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56901" w:rsidRPr="005F58D7" w:rsidRDefault="00F835D3" w:rsidP="00F835D3">
                            <w:pPr>
                              <w:pStyle w:val="ListParagraph"/>
                              <w:ind w:left="360"/>
                              <w:rPr>
                                <w:rFonts w:ascii="Rockwell" w:hAnsi="Rockwel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F58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F58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</w:t>
                            </w:r>
                            <w:r w:rsidR="00356901" w:rsidRPr="005F58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Identify</w:t>
                            </w:r>
                            <w:proofErr w:type="gramEnd"/>
                            <w:r w:rsidR="00356901" w:rsidRPr="005F58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what you think are the most important poi</w:t>
                            </w:r>
                            <w:r w:rsidR="00B24491" w:rsidRPr="005F58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F7D70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49" type="#_x0000_t202" style="position:absolute;margin-left:391.3pt;margin-top:26.45pt;width:312.85pt;height:123.6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" fillcolor="#ff9" stroked="f" strokeweight=".5pt">
                <v:textbox>
                  <w:txbxContent>
                    <w:p w:rsidR="001C1057" w:rsidRDefault="00356901" w:rsidP="001C1057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D26DAD">
                        <w:rPr>
                          <w:rFonts w:ascii="Rockwell" w:hAnsi="Rockwell" w:cs="Arial"/>
                          <w:b/>
                          <w:sz w:val="24"/>
                        </w:rPr>
                        <w:t>Summarise Effectively</w:t>
                      </w:r>
                    </w:p>
                    <w:p w:rsidR="0061046E" w:rsidRPr="005F58D7" w:rsidRDefault="00F835D3" w:rsidP="00F835D3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5F58D7">
                        <w:rPr>
                          <w:rFonts w:ascii="Arial" w:hAnsi="Arial" w:cs="Arial"/>
                          <w:sz w:val="24"/>
                          <w:szCs w:val="24"/>
                        </w:rPr>
                        <w:t>1.</w:t>
                      </w:r>
                      <w:r w:rsidR="00356901" w:rsidRPr="005F58D7">
                        <w:rPr>
                          <w:rFonts w:ascii="Arial" w:hAnsi="Arial" w:cs="Arial"/>
                          <w:sz w:val="24"/>
                          <w:szCs w:val="24"/>
                        </w:rPr>
                        <w:t>Make</w:t>
                      </w:r>
                      <w:proofErr w:type="gramEnd"/>
                      <w:r w:rsidR="00356901" w:rsidRPr="005F58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sure you </w:t>
                      </w:r>
                      <w:r w:rsidR="00356901" w:rsidRPr="005F58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understand</w:t>
                      </w:r>
                      <w:r w:rsidR="00356901" w:rsidRPr="005F58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key information or arguments.</w:t>
                      </w:r>
                    </w:p>
                    <w:p w:rsidR="0061046E" w:rsidRPr="005F58D7" w:rsidRDefault="00F835D3" w:rsidP="00F835D3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5F58D7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 w:rsidR="00356901" w:rsidRPr="005F58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Clarify</w:t>
                      </w:r>
                      <w:proofErr w:type="gramEnd"/>
                      <w:r w:rsidR="00356901" w:rsidRPr="005F58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anything you don’t remember or </w:t>
                      </w:r>
                      <w:r w:rsidR="00715384" w:rsidRPr="005F58D7">
                        <w:rPr>
                          <w:rFonts w:ascii="Arial" w:hAnsi="Arial" w:cs="Arial"/>
                          <w:sz w:val="24"/>
                          <w:szCs w:val="24"/>
                        </w:rPr>
                        <w:t>that isn’t clear</w:t>
                      </w:r>
                      <w:r w:rsidR="00356901" w:rsidRPr="005F58D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56901" w:rsidRPr="005F58D7" w:rsidRDefault="00F835D3" w:rsidP="00F835D3">
                      <w:pPr>
                        <w:pStyle w:val="ListParagraph"/>
                        <w:ind w:left="360"/>
                        <w:rPr>
                          <w:rFonts w:ascii="Rockwell" w:hAnsi="Rockwell" w:cs="Arial"/>
                          <w:b/>
                          <w:sz w:val="24"/>
                          <w:szCs w:val="24"/>
                        </w:rPr>
                      </w:pPr>
                      <w:r w:rsidRPr="005F58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F58D7">
                        <w:rPr>
                          <w:rFonts w:ascii="Arial" w:hAnsi="Arial" w:cs="Arial"/>
                          <w:sz w:val="24"/>
                          <w:szCs w:val="24"/>
                        </w:rPr>
                        <w:t>3.</w:t>
                      </w:r>
                      <w:r w:rsidR="00356901" w:rsidRPr="005F58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Identify</w:t>
                      </w:r>
                      <w:proofErr w:type="gramEnd"/>
                      <w:r w:rsidR="00356901" w:rsidRPr="005F58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what you think are the most important poi</w:t>
                      </w:r>
                      <w:r w:rsidR="00B24491" w:rsidRPr="005F58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nts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901">
        <w:rPr>
          <w:rFonts w:ascii="Calisto MT" w:hAnsi="Calisto MT" w:cs="Arial"/>
          <w:sz w:val="36"/>
        </w:rPr>
        <w:tab/>
      </w:r>
    </w:p>
    <w:p w:rsidR="00356901" w:rsidRPr="00C936C2" w:rsidRDefault="00356901" w:rsidP="00356901">
      <w:pPr>
        <w:jc w:val="center"/>
        <w:rPr>
          <w:rFonts w:ascii="Calisto MT" w:hAnsi="Calisto MT" w:cs="Arial"/>
          <w:sz w:val="36"/>
        </w:rPr>
      </w:pPr>
    </w:p>
    <w:p w:rsidR="00356901" w:rsidRPr="00C936C2" w:rsidRDefault="00356901" w:rsidP="00356901">
      <w:pPr>
        <w:jc w:val="center"/>
        <w:rPr>
          <w:rFonts w:ascii="Calisto MT" w:hAnsi="Calisto MT" w:cs="Arial"/>
          <w:sz w:val="36"/>
        </w:rPr>
      </w:pPr>
    </w:p>
    <w:p w:rsidR="00356901" w:rsidRPr="00C936C2" w:rsidRDefault="00356901" w:rsidP="00356901">
      <w:pPr>
        <w:tabs>
          <w:tab w:val="left" w:pos="1860"/>
        </w:tabs>
        <w:rPr>
          <w:rFonts w:ascii="Calisto MT" w:hAnsi="Calisto MT" w:cs="Arial"/>
          <w:sz w:val="36"/>
        </w:rPr>
      </w:pPr>
      <w:r>
        <w:rPr>
          <w:rFonts w:ascii="Calisto MT" w:hAnsi="Calisto MT" w:cs="Arial"/>
          <w:sz w:val="36"/>
        </w:rPr>
        <w:tab/>
      </w:r>
    </w:p>
    <w:p w:rsidR="00356901" w:rsidRDefault="00356901" w:rsidP="00356901">
      <w:pPr>
        <w:jc w:val="center"/>
        <w:rPr>
          <w:rFonts w:ascii="Calisto MT" w:hAnsi="Calisto MT" w:cs="Arial"/>
          <w:sz w:val="36"/>
        </w:rPr>
      </w:pPr>
    </w:p>
    <w:sectPr w:rsidR="00356901" w:rsidSect="00F835D3">
      <w:pgSz w:w="23811" w:h="16838" w:orient="landscape" w:code="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2E0D61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1.5pt;height:451.5pt" o:bullet="t">
        <v:imagedata r:id="rId1" o:title="th[1]"/>
      </v:shape>
    </w:pict>
  </w:numPicBullet>
  <w:abstractNum w:abstractNumId="0" w15:restartNumberingAfterBreak="0">
    <w:nsid w:val="01CF2245"/>
    <w:multiLevelType w:val="hybridMultilevel"/>
    <w:tmpl w:val="EA44B646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B3783"/>
    <w:multiLevelType w:val="hybridMultilevel"/>
    <w:tmpl w:val="94D64882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C410C"/>
    <w:multiLevelType w:val="hybridMultilevel"/>
    <w:tmpl w:val="786684B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E60ED"/>
    <w:multiLevelType w:val="hybridMultilevel"/>
    <w:tmpl w:val="3C40BECA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C375B8"/>
    <w:multiLevelType w:val="hybridMultilevel"/>
    <w:tmpl w:val="AAD07CEC"/>
    <w:lvl w:ilvl="0" w:tplc="15E67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B6064"/>
    <w:multiLevelType w:val="hybridMultilevel"/>
    <w:tmpl w:val="4D98198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00302A"/>
    <w:multiLevelType w:val="hybridMultilevel"/>
    <w:tmpl w:val="2A5464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B234DF"/>
    <w:multiLevelType w:val="hybridMultilevel"/>
    <w:tmpl w:val="FB709212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57D40"/>
    <w:multiLevelType w:val="hybridMultilevel"/>
    <w:tmpl w:val="85B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05799"/>
    <w:multiLevelType w:val="hybridMultilevel"/>
    <w:tmpl w:val="B792F55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5C0017"/>
    <w:multiLevelType w:val="hybridMultilevel"/>
    <w:tmpl w:val="21C29790"/>
    <w:lvl w:ilvl="0" w:tplc="15E67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E1E77"/>
    <w:multiLevelType w:val="hybridMultilevel"/>
    <w:tmpl w:val="D8164D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7C1F3A"/>
    <w:multiLevelType w:val="hybridMultilevel"/>
    <w:tmpl w:val="4D8EB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44A99"/>
    <w:multiLevelType w:val="hybridMultilevel"/>
    <w:tmpl w:val="2D00CC48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BB25F3"/>
    <w:multiLevelType w:val="hybridMultilevel"/>
    <w:tmpl w:val="F510E836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607838"/>
    <w:multiLevelType w:val="hybridMultilevel"/>
    <w:tmpl w:val="ABF420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15"/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01"/>
    <w:rsid w:val="000001A0"/>
    <w:rsid w:val="00032F0B"/>
    <w:rsid w:val="000744AA"/>
    <w:rsid w:val="000D4DE3"/>
    <w:rsid w:val="000D66F2"/>
    <w:rsid w:val="00172190"/>
    <w:rsid w:val="001955CD"/>
    <w:rsid w:val="001B46DC"/>
    <w:rsid w:val="001C1057"/>
    <w:rsid w:val="00257B0E"/>
    <w:rsid w:val="00291744"/>
    <w:rsid w:val="002E64FA"/>
    <w:rsid w:val="0033462F"/>
    <w:rsid w:val="00345A8E"/>
    <w:rsid w:val="00356901"/>
    <w:rsid w:val="003B4309"/>
    <w:rsid w:val="003F415F"/>
    <w:rsid w:val="00425C98"/>
    <w:rsid w:val="00450CFA"/>
    <w:rsid w:val="00452B51"/>
    <w:rsid w:val="00463FAD"/>
    <w:rsid w:val="004673EB"/>
    <w:rsid w:val="00493080"/>
    <w:rsid w:val="004975DD"/>
    <w:rsid w:val="004A100B"/>
    <w:rsid w:val="004B3C81"/>
    <w:rsid w:val="00502177"/>
    <w:rsid w:val="005650DB"/>
    <w:rsid w:val="00565C96"/>
    <w:rsid w:val="005F58D7"/>
    <w:rsid w:val="005F798E"/>
    <w:rsid w:val="0061046E"/>
    <w:rsid w:val="00680E57"/>
    <w:rsid w:val="006838E4"/>
    <w:rsid w:val="006967EA"/>
    <w:rsid w:val="006A5B74"/>
    <w:rsid w:val="006C36A0"/>
    <w:rsid w:val="00707FF4"/>
    <w:rsid w:val="00715384"/>
    <w:rsid w:val="00742304"/>
    <w:rsid w:val="00751C85"/>
    <w:rsid w:val="008508A0"/>
    <w:rsid w:val="00872537"/>
    <w:rsid w:val="009C0732"/>
    <w:rsid w:val="009C6719"/>
    <w:rsid w:val="00A071E4"/>
    <w:rsid w:val="00A313CB"/>
    <w:rsid w:val="00A5382E"/>
    <w:rsid w:val="00A62DF5"/>
    <w:rsid w:val="00A93541"/>
    <w:rsid w:val="00AD2DAE"/>
    <w:rsid w:val="00AD3DBA"/>
    <w:rsid w:val="00B24491"/>
    <w:rsid w:val="00B56BCC"/>
    <w:rsid w:val="00B6610D"/>
    <w:rsid w:val="00B66598"/>
    <w:rsid w:val="00CF2C63"/>
    <w:rsid w:val="00CF4D84"/>
    <w:rsid w:val="00D01D46"/>
    <w:rsid w:val="00D71E25"/>
    <w:rsid w:val="00DF5A0D"/>
    <w:rsid w:val="00E364B6"/>
    <w:rsid w:val="00F218B6"/>
    <w:rsid w:val="00F835D3"/>
    <w:rsid w:val="00F83B2F"/>
    <w:rsid w:val="00FC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A52A5B"/>
  <w15:chartTrackingRefBased/>
  <w15:docId w15:val="{7B7C48AF-46BE-4A9E-8F3D-6E0E8CDB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901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35690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3569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4930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Crockett</dc:creator>
  <cp:keywords/>
  <dc:description/>
  <cp:lastModifiedBy>Sharon Ealing</cp:lastModifiedBy>
  <cp:revision>4</cp:revision>
  <cp:lastPrinted>2020-01-29T08:01:00Z</cp:lastPrinted>
  <dcterms:created xsi:type="dcterms:W3CDTF">2020-01-21T13:37:00Z</dcterms:created>
  <dcterms:modified xsi:type="dcterms:W3CDTF">2020-01-29T08:02:00Z</dcterms:modified>
</cp:coreProperties>
</file>