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BD0A3" w14:textId="77777777" w:rsidR="0011746B" w:rsidRDefault="00E612F8">
      <w:pPr>
        <w:pStyle w:val="BodyText"/>
        <w:ind w:left="7726"/>
        <w:rPr>
          <w:rFonts w:ascii="Times New Roman"/>
          <w:sz w:val="20"/>
        </w:rPr>
      </w:pPr>
      <w:r>
        <w:rPr>
          <w:rFonts w:ascii="Times New Roman"/>
          <w:noProof/>
          <w:sz w:val="20"/>
        </w:rPr>
        <w:drawing>
          <wp:inline distT="0" distB="0" distL="0" distR="0" wp14:anchorId="77CABE2C" wp14:editId="37EE9CEA">
            <wp:extent cx="1843912" cy="780573"/>
            <wp:effectExtent l="0" t="0" r="0" b="0"/>
            <wp:docPr id="1" name="Image 1" descr="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Description automatically generated"/>
                    <pic:cNvPicPr/>
                  </pic:nvPicPr>
                  <pic:blipFill>
                    <a:blip r:embed="rId10" cstate="print"/>
                    <a:stretch>
                      <a:fillRect/>
                    </a:stretch>
                  </pic:blipFill>
                  <pic:spPr>
                    <a:xfrm>
                      <a:off x="0" y="0"/>
                      <a:ext cx="1843912" cy="780573"/>
                    </a:xfrm>
                    <a:prstGeom prst="rect">
                      <a:avLst/>
                    </a:prstGeom>
                  </pic:spPr>
                </pic:pic>
              </a:graphicData>
            </a:graphic>
          </wp:inline>
        </w:drawing>
      </w:r>
    </w:p>
    <w:p w14:paraId="61CFF540" w14:textId="77777777" w:rsidR="0011746B" w:rsidRDefault="0011746B">
      <w:pPr>
        <w:pStyle w:val="BodyText"/>
        <w:rPr>
          <w:rFonts w:ascii="Times New Roman"/>
          <w:sz w:val="56"/>
        </w:rPr>
      </w:pPr>
    </w:p>
    <w:p w14:paraId="020071CB" w14:textId="77777777" w:rsidR="0011746B" w:rsidRDefault="0011746B">
      <w:pPr>
        <w:pStyle w:val="BodyText"/>
        <w:rPr>
          <w:rFonts w:ascii="Times New Roman"/>
          <w:sz w:val="56"/>
        </w:rPr>
      </w:pPr>
    </w:p>
    <w:p w14:paraId="661A2E8B" w14:textId="77777777" w:rsidR="0011746B" w:rsidRDefault="0011746B">
      <w:pPr>
        <w:pStyle w:val="BodyText"/>
        <w:rPr>
          <w:rFonts w:ascii="Times New Roman"/>
          <w:sz w:val="56"/>
        </w:rPr>
      </w:pPr>
    </w:p>
    <w:p w14:paraId="15787460" w14:textId="77777777" w:rsidR="0011746B" w:rsidRDefault="0011746B">
      <w:pPr>
        <w:pStyle w:val="BodyText"/>
        <w:spacing w:before="610"/>
        <w:rPr>
          <w:rFonts w:ascii="Times New Roman"/>
          <w:sz w:val="56"/>
        </w:rPr>
      </w:pPr>
    </w:p>
    <w:p w14:paraId="4915443E" w14:textId="77777777" w:rsidR="0011746B" w:rsidRDefault="00E612F8">
      <w:pPr>
        <w:pStyle w:val="Title"/>
        <w:spacing w:line="259" w:lineRule="auto"/>
      </w:pPr>
      <w:r>
        <w:t>Special</w:t>
      </w:r>
      <w:r>
        <w:rPr>
          <w:spacing w:val="-10"/>
        </w:rPr>
        <w:t xml:space="preserve"> </w:t>
      </w:r>
      <w:r>
        <w:t>Educational</w:t>
      </w:r>
      <w:r>
        <w:rPr>
          <w:spacing w:val="-10"/>
        </w:rPr>
        <w:t xml:space="preserve"> </w:t>
      </w:r>
      <w:r>
        <w:t>Needs</w:t>
      </w:r>
      <w:r>
        <w:rPr>
          <w:spacing w:val="-9"/>
        </w:rPr>
        <w:t xml:space="preserve"> </w:t>
      </w:r>
      <w:r>
        <w:t>&amp;</w:t>
      </w:r>
      <w:r>
        <w:rPr>
          <w:spacing w:val="-10"/>
        </w:rPr>
        <w:t xml:space="preserve"> </w:t>
      </w:r>
      <w:r>
        <w:t>Disabilities Policy (SEND)</w:t>
      </w:r>
    </w:p>
    <w:p w14:paraId="4FE7CF4C" w14:textId="77777777" w:rsidR="0011746B" w:rsidRDefault="00E612F8">
      <w:pPr>
        <w:spacing w:before="158"/>
        <w:ind w:left="153"/>
        <w:rPr>
          <w:i/>
          <w:sz w:val="32"/>
        </w:rPr>
      </w:pPr>
      <w:r>
        <w:rPr>
          <w:i/>
          <w:sz w:val="32"/>
        </w:rPr>
        <w:t>A</w:t>
      </w:r>
      <w:r>
        <w:rPr>
          <w:i/>
          <w:spacing w:val="-7"/>
          <w:sz w:val="32"/>
        </w:rPr>
        <w:t xml:space="preserve"> </w:t>
      </w:r>
      <w:r>
        <w:rPr>
          <w:i/>
          <w:sz w:val="32"/>
        </w:rPr>
        <w:t>policy</w:t>
      </w:r>
      <w:r>
        <w:rPr>
          <w:i/>
          <w:spacing w:val="-4"/>
          <w:sz w:val="32"/>
        </w:rPr>
        <w:t xml:space="preserve"> </w:t>
      </w:r>
      <w:r>
        <w:rPr>
          <w:i/>
          <w:sz w:val="32"/>
        </w:rPr>
        <w:t>for</w:t>
      </w:r>
      <w:r>
        <w:rPr>
          <w:i/>
          <w:spacing w:val="-7"/>
          <w:sz w:val="32"/>
        </w:rPr>
        <w:t xml:space="preserve"> </w:t>
      </w:r>
      <w:r>
        <w:rPr>
          <w:i/>
          <w:sz w:val="32"/>
        </w:rPr>
        <w:t>all</w:t>
      </w:r>
      <w:r>
        <w:rPr>
          <w:i/>
          <w:spacing w:val="-2"/>
          <w:sz w:val="32"/>
        </w:rPr>
        <w:t xml:space="preserve"> </w:t>
      </w:r>
      <w:r>
        <w:rPr>
          <w:i/>
          <w:sz w:val="32"/>
        </w:rPr>
        <w:t>trust</w:t>
      </w:r>
      <w:r>
        <w:rPr>
          <w:i/>
          <w:spacing w:val="-7"/>
          <w:sz w:val="32"/>
        </w:rPr>
        <w:t xml:space="preserve"> </w:t>
      </w:r>
      <w:r>
        <w:rPr>
          <w:i/>
          <w:spacing w:val="-2"/>
          <w:sz w:val="32"/>
        </w:rPr>
        <w:t>schools</w:t>
      </w:r>
    </w:p>
    <w:p w14:paraId="0B08691C" w14:textId="77777777" w:rsidR="0011746B" w:rsidRDefault="0011746B">
      <w:pPr>
        <w:pStyle w:val="BodyText"/>
        <w:rPr>
          <w:i/>
          <w:sz w:val="20"/>
        </w:rPr>
      </w:pPr>
    </w:p>
    <w:p w14:paraId="5CB50A1F" w14:textId="77777777" w:rsidR="0011746B" w:rsidRDefault="00E612F8">
      <w:pPr>
        <w:pStyle w:val="BodyText"/>
        <w:spacing w:before="122"/>
        <w:rPr>
          <w:i/>
          <w:sz w:val="20"/>
        </w:rPr>
      </w:pPr>
      <w:r>
        <w:rPr>
          <w:i/>
          <w:noProof/>
          <w:sz w:val="20"/>
        </w:rPr>
        <mc:AlternateContent>
          <mc:Choice Requires="wps">
            <w:drawing>
              <wp:anchor distT="0" distB="0" distL="0" distR="0" simplePos="0" relativeHeight="487587840" behindDoc="1" locked="0" layoutInCell="1" allowOverlap="1" wp14:anchorId="58068B75" wp14:editId="0E20E82A">
                <wp:simplePos x="0" y="0"/>
                <wp:positionH relativeFrom="page">
                  <wp:posOffset>438912</wp:posOffset>
                </wp:positionH>
                <wp:positionV relativeFrom="paragraph">
                  <wp:posOffset>247783</wp:posOffset>
                </wp:positionV>
                <wp:extent cx="6684645" cy="2794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645" cy="27940"/>
                        </a:xfrm>
                        <a:custGeom>
                          <a:avLst/>
                          <a:gdLst/>
                          <a:ahLst/>
                          <a:cxnLst/>
                          <a:rect l="l" t="t" r="r" b="b"/>
                          <a:pathLst>
                            <a:path w="6684645" h="27940">
                              <a:moveTo>
                                <a:pt x="6684264" y="0"/>
                              </a:moveTo>
                              <a:lnTo>
                                <a:pt x="0" y="0"/>
                              </a:lnTo>
                              <a:lnTo>
                                <a:pt x="0" y="27736"/>
                              </a:lnTo>
                              <a:lnTo>
                                <a:pt x="6684264" y="27736"/>
                              </a:lnTo>
                              <a:lnTo>
                                <a:pt x="6684264"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w14:anchorId="0AA361E9" id="Graphic 2" o:spid="_x0000_s1026" style="position:absolute;margin-left:34.55pt;margin-top:19.5pt;width:526.35pt;height:2.2pt;z-index:-15728640;visibility:visible;mso-wrap-style:square;mso-wrap-distance-left:0;mso-wrap-distance-top:0;mso-wrap-distance-right:0;mso-wrap-distance-bottom:0;mso-position-horizontal:absolute;mso-position-horizontal-relative:page;mso-position-vertical:absolute;mso-position-vertical-relative:text;v-text-anchor:top" coordsize="6684645,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VoJwIAAMEEAAAOAAAAZHJzL2Uyb0RvYy54bWysVMFu2zAMvQ/YPwi6L04yz+mMOMWQosOA&#10;oivQDDsrshwbk0VNVOL070fJUWpspw27SJT5RD0+kl7fnnvNTsphB6bii9mcM2Uk1J05VPzb7v7d&#10;DWfohamFBqMq/qKQ327evlkPtlRLaEHXyjEKYrAcbMVb722ZZShb1QucgVWGnA24Xng6ukNWOzFQ&#10;9F5ny/m8yAZwtXUgFSJ9vRudfBPjN42S/mvToPJMV5y4+bi6uO7Dmm3Wojw4YdtOXmiIf2DRi87Q&#10;o9dQd8ILdnTdH6H6TjpAaPxMQp9B03RSxRwom8X8t2yeW2FVzIXEQXuVCf9fWPl4erZPLlBH+wDy&#10;B5Ii2WCxvHrCAS+Yc+P6gCXi7BxVfLmqqM6eSfpYFDd5kX/gTJJvufqYR5UzUabL8oj+s4IYSJwe&#10;0I9FqJMl2mTJs0mmo1KGIupYRM8ZFdFxRkXcj0W0wod7gV0w2TBh0iYiwdvDSe0g4nxIIvBdFjln&#10;KRWi+orRZoqlFpqgki/tNsYbMcvV6n0RmFG05E/7iJu++3foJGiKJzWgGp8Kqcc3r3LQ+1PBEXRX&#10;33daBwHQHfZb7dhJkLJ5vlps8wvlCSx2w9gAoRX2UL88OTbQzFQcfx6FU5zpL4aaMgxYMlwy9slw&#10;Xm8hjmHU3qHfnb8LZ5kls+Ke+ucRUsuLMnUG8Q+AERtuGvh09NB0oW0it5HR5UBzEvO/zHQYxOk5&#10;ol7/PJtfAAAA//8DAFBLAwQUAAYACAAAACEA6zBaP9wAAAAJAQAADwAAAGRycy9kb3ducmV2Lnht&#10;bEyPQU7DMBBF90jcwRokdtRJE6ImZFIhEGvUwgHceEhC47EVu03o6XFXsBz9rz/v1dvFjOJMkx8s&#10;I6SrBARxa/XAHcLnx9vDBoQPirUaLRPCD3nYNrc3taq0nXlH533oRBxhXymEPgRXSenbnozyK+uI&#10;Y/ZlJ6NCPKdO6knNcdyMcp0khTRq4PihV45eemqP+5NB2Lzb0rWvO/14+b7MmV9yVxxzxPu75fkJ&#10;RKAl/JXhih/RoYlMB3ti7cWIUJRpbCJkZVS65uk6jS4HhDzLQTa1/G/Q/AIAAP//AwBQSwECLQAU&#10;AAYACAAAACEAtoM4kv4AAADhAQAAEwAAAAAAAAAAAAAAAAAAAAAAW0NvbnRlbnRfVHlwZXNdLnht&#10;bFBLAQItABQABgAIAAAAIQA4/SH/1gAAAJQBAAALAAAAAAAAAAAAAAAAAC8BAABfcmVscy8ucmVs&#10;c1BLAQItABQABgAIAAAAIQBWIyVoJwIAAMEEAAAOAAAAAAAAAAAAAAAAAC4CAABkcnMvZTJvRG9j&#10;LnhtbFBLAQItABQABgAIAAAAIQDrMFo/3AAAAAkBAAAPAAAAAAAAAAAAAAAAAIEEAABkcnMvZG93&#10;bnJldi54bWxQSwUGAAAAAAQABADzAAAAigUAAAAA&#10;" path="m6684264,l,,,27736r6684264,l6684264,xe" fillcolor="#4471c4" stroked="f">
                <v:path arrowok="t"/>
                <w10:wrap type="topAndBottom" anchorx="page"/>
              </v:shape>
            </w:pict>
          </mc:Fallback>
        </mc:AlternateContent>
      </w:r>
    </w:p>
    <w:p w14:paraId="285234E2" w14:textId="77777777" w:rsidR="0011746B" w:rsidRDefault="0011746B">
      <w:pPr>
        <w:pStyle w:val="BodyText"/>
        <w:rPr>
          <w:i/>
          <w:sz w:val="20"/>
        </w:rPr>
      </w:pPr>
    </w:p>
    <w:p w14:paraId="74C391F9" w14:textId="77777777" w:rsidR="0011746B" w:rsidRDefault="0011746B">
      <w:pPr>
        <w:pStyle w:val="BodyText"/>
        <w:rPr>
          <w:i/>
          <w:sz w:val="20"/>
        </w:rPr>
      </w:pPr>
    </w:p>
    <w:p w14:paraId="0DC3EF6D" w14:textId="77777777" w:rsidR="0011746B" w:rsidRDefault="0011746B">
      <w:pPr>
        <w:pStyle w:val="BodyText"/>
        <w:rPr>
          <w:i/>
          <w:sz w:val="20"/>
        </w:rPr>
      </w:pPr>
    </w:p>
    <w:p w14:paraId="30C4E6B7" w14:textId="77777777" w:rsidR="0011746B" w:rsidRDefault="0011746B">
      <w:pPr>
        <w:pStyle w:val="BodyText"/>
        <w:rPr>
          <w:i/>
          <w:sz w:val="20"/>
        </w:rPr>
      </w:pPr>
    </w:p>
    <w:p w14:paraId="0CD3C437" w14:textId="77777777" w:rsidR="0011746B" w:rsidRDefault="0011746B">
      <w:pPr>
        <w:pStyle w:val="BodyText"/>
        <w:rPr>
          <w:i/>
          <w:sz w:val="20"/>
        </w:rPr>
      </w:pPr>
    </w:p>
    <w:p w14:paraId="331B1B44" w14:textId="77777777" w:rsidR="0011746B" w:rsidRDefault="0011746B">
      <w:pPr>
        <w:pStyle w:val="BodyText"/>
        <w:rPr>
          <w:i/>
          <w:sz w:val="20"/>
        </w:rPr>
      </w:pPr>
    </w:p>
    <w:p w14:paraId="31F1DCC4" w14:textId="77777777" w:rsidR="0011746B" w:rsidRDefault="0011746B">
      <w:pPr>
        <w:pStyle w:val="BodyText"/>
        <w:rPr>
          <w:i/>
          <w:sz w:val="20"/>
        </w:rPr>
      </w:pPr>
    </w:p>
    <w:p w14:paraId="26AF159C" w14:textId="77777777" w:rsidR="0011746B" w:rsidRDefault="0011746B">
      <w:pPr>
        <w:pStyle w:val="BodyText"/>
        <w:rPr>
          <w:i/>
          <w:sz w:val="20"/>
        </w:rPr>
      </w:pPr>
    </w:p>
    <w:p w14:paraId="25DCC350" w14:textId="77777777" w:rsidR="0011746B" w:rsidRDefault="0011746B">
      <w:pPr>
        <w:pStyle w:val="BodyText"/>
        <w:rPr>
          <w:i/>
          <w:sz w:val="20"/>
        </w:rPr>
      </w:pPr>
    </w:p>
    <w:p w14:paraId="213D8C09" w14:textId="77777777" w:rsidR="0011746B" w:rsidRDefault="0011746B">
      <w:pPr>
        <w:pStyle w:val="BodyText"/>
        <w:rPr>
          <w:i/>
          <w:sz w:val="20"/>
        </w:rPr>
      </w:pPr>
    </w:p>
    <w:p w14:paraId="5132030B" w14:textId="77777777" w:rsidR="0011746B" w:rsidRDefault="0011746B">
      <w:pPr>
        <w:pStyle w:val="BodyText"/>
        <w:rPr>
          <w:i/>
          <w:sz w:val="20"/>
        </w:rPr>
      </w:pPr>
    </w:p>
    <w:p w14:paraId="06ABABAB" w14:textId="77777777" w:rsidR="0011746B" w:rsidRDefault="0011746B">
      <w:pPr>
        <w:pStyle w:val="BodyText"/>
        <w:rPr>
          <w:i/>
          <w:sz w:val="20"/>
        </w:rPr>
      </w:pPr>
    </w:p>
    <w:p w14:paraId="02E57D77" w14:textId="77777777" w:rsidR="0011746B" w:rsidRDefault="0011746B">
      <w:pPr>
        <w:pStyle w:val="BodyText"/>
        <w:rPr>
          <w:i/>
          <w:sz w:val="20"/>
        </w:rPr>
      </w:pPr>
    </w:p>
    <w:p w14:paraId="390AF681" w14:textId="77777777" w:rsidR="0011746B" w:rsidRDefault="0011746B">
      <w:pPr>
        <w:pStyle w:val="BodyText"/>
        <w:rPr>
          <w:i/>
          <w:sz w:val="20"/>
        </w:rPr>
      </w:pPr>
    </w:p>
    <w:p w14:paraId="749F7626" w14:textId="77777777" w:rsidR="0011746B" w:rsidRDefault="0011746B">
      <w:pPr>
        <w:pStyle w:val="BodyText"/>
        <w:rPr>
          <w:i/>
          <w:sz w:val="20"/>
        </w:rPr>
      </w:pPr>
    </w:p>
    <w:p w14:paraId="248484FF" w14:textId="77777777" w:rsidR="0011746B" w:rsidRDefault="0011746B">
      <w:pPr>
        <w:pStyle w:val="BodyText"/>
        <w:rPr>
          <w:i/>
          <w:sz w:val="20"/>
        </w:rPr>
      </w:pPr>
    </w:p>
    <w:p w14:paraId="0AEEE16A" w14:textId="77777777" w:rsidR="0011746B" w:rsidRDefault="0011746B">
      <w:pPr>
        <w:pStyle w:val="BodyText"/>
        <w:rPr>
          <w:i/>
          <w:sz w:val="20"/>
        </w:rPr>
      </w:pPr>
    </w:p>
    <w:p w14:paraId="094A4A85" w14:textId="77777777" w:rsidR="0011746B" w:rsidRDefault="0011746B">
      <w:pPr>
        <w:pStyle w:val="BodyText"/>
        <w:rPr>
          <w:i/>
          <w:sz w:val="20"/>
        </w:rPr>
      </w:pPr>
    </w:p>
    <w:p w14:paraId="02198DD6" w14:textId="77777777" w:rsidR="0011746B" w:rsidRDefault="0011746B">
      <w:pPr>
        <w:pStyle w:val="BodyText"/>
        <w:rPr>
          <w:i/>
          <w:sz w:val="20"/>
        </w:rPr>
      </w:pPr>
    </w:p>
    <w:p w14:paraId="29630317" w14:textId="77777777" w:rsidR="0011746B" w:rsidRDefault="0011746B">
      <w:pPr>
        <w:pStyle w:val="BodyText"/>
        <w:spacing w:before="102"/>
        <w:rPr>
          <w:i/>
          <w:sz w:val="20"/>
        </w:rPr>
      </w:pPr>
    </w:p>
    <w:tbl>
      <w:tblPr>
        <w:tblW w:w="0" w:type="auto"/>
        <w:tblInd w:w="163"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CellMar>
          <w:left w:w="0" w:type="dxa"/>
          <w:right w:w="0" w:type="dxa"/>
        </w:tblCellMar>
        <w:tblLook w:val="01E0" w:firstRow="1" w:lastRow="1" w:firstColumn="1" w:lastColumn="1" w:noHBand="0" w:noVBand="0"/>
      </w:tblPr>
      <w:tblGrid>
        <w:gridCol w:w="1980"/>
        <w:gridCol w:w="3118"/>
        <w:gridCol w:w="1843"/>
        <w:gridCol w:w="3255"/>
      </w:tblGrid>
      <w:tr w:rsidR="0011746B" w14:paraId="393D9A18" w14:textId="77777777">
        <w:trPr>
          <w:trHeight w:val="537"/>
        </w:trPr>
        <w:tc>
          <w:tcPr>
            <w:tcW w:w="1980" w:type="dxa"/>
          </w:tcPr>
          <w:p w14:paraId="567A539C" w14:textId="77777777" w:rsidR="0011746B" w:rsidRDefault="00E612F8">
            <w:pPr>
              <w:pStyle w:val="TableParagraph"/>
              <w:spacing w:before="133"/>
            </w:pPr>
            <w:r>
              <w:t>Date</w:t>
            </w:r>
            <w:r>
              <w:rPr>
                <w:spacing w:val="-2"/>
              </w:rPr>
              <w:t xml:space="preserve"> </w:t>
            </w:r>
            <w:r>
              <w:t>of</w:t>
            </w:r>
            <w:r>
              <w:rPr>
                <w:spacing w:val="-3"/>
              </w:rPr>
              <w:t xml:space="preserve"> </w:t>
            </w:r>
            <w:r>
              <w:t>last</w:t>
            </w:r>
            <w:r>
              <w:rPr>
                <w:spacing w:val="-2"/>
              </w:rPr>
              <w:t xml:space="preserve"> review:</w:t>
            </w:r>
          </w:p>
        </w:tc>
        <w:tc>
          <w:tcPr>
            <w:tcW w:w="3118" w:type="dxa"/>
          </w:tcPr>
          <w:p w14:paraId="2DE678BD" w14:textId="09C7CCBE" w:rsidR="0011746B" w:rsidRDefault="00E612F8">
            <w:pPr>
              <w:pStyle w:val="TableParagraph"/>
              <w:spacing w:before="133"/>
              <w:ind w:left="108"/>
            </w:pPr>
            <w:r>
              <w:t>January</w:t>
            </w:r>
            <w:r>
              <w:rPr>
                <w:spacing w:val="-5"/>
              </w:rPr>
              <w:t xml:space="preserve"> </w:t>
            </w:r>
            <w:r>
              <w:rPr>
                <w:spacing w:val="-4"/>
              </w:rPr>
              <w:t>202</w:t>
            </w:r>
            <w:r w:rsidR="004B011E">
              <w:rPr>
                <w:spacing w:val="-4"/>
              </w:rPr>
              <w:t>5</w:t>
            </w:r>
          </w:p>
        </w:tc>
        <w:tc>
          <w:tcPr>
            <w:tcW w:w="1843" w:type="dxa"/>
          </w:tcPr>
          <w:p w14:paraId="7DB2C82B" w14:textId="77777777" w:rsidR="0011746B" w:rsidRDefault="00E612F8">
            <w:pPr>
              <w:pStyle w:val="TableParagraph"/>
              <w:spacing w:before="133"/>
              <w:ind w:left="108"/>
            </w:pPr>
            <w:r>
              <w:rPr>
                <w:spacing w:val="-2"/>
              </w:rPr>
              <w:t>Author:</w:t>
            </w:r>
          </w:p>
        </w:tc>
        <w:tc>
          <w:tcPr>
            <w:tcW w:w="3255" w:type="dxa"/>
          </w:tcPr>
          <w:p w14:paraId="4EB60DD6" w14:textId="77777777" w:rsidR="0011746B" w:rsidRDefault="00E612F8">
            <w:pPr>
              <w:pStyle w:val="TableParagraph"/>
              <w:spacing w:before="133"/>
              <w:ind w:left="109"/>
            </w:pPr>
            <w:r>
              <w:t>Chris</w:t>
            </w:r>
            <w:r>
              <w:rPr>
                <w:spacing w:val="-7"/>
              </w:rPr>
              <w:t xml:space="preserve"> </w:t>
            </w:r>
            <w:r>
              <w:t>Dyson,</w:t>
            </w:r>
            <w:r>
              <w:rPr>
                <w:spacing w:val="-4"/>
              </w:rPr>
              <w:t xml:space="preserve"> DCEO</w:t>
            </w:r>
          </w:p>
        </w:tc>
      </w:tr>
      <w:tr w:rsidR="0011746B" w14:paraId="46A3F50B" w14:textId="77777777">
        <w:trPr>
          <w:trHeight w:val="537"/>
        </w:trPr>
        <w:tc>
          <w:tcPr>
            <w:tcW w:w="1980" w:type="dxa"/>
          </w:tcPr>
          <w:p w14:paraId="0B4D4BE9" w14:textId="77777777" w:rsidR="0011746B" w:rsidRDefault="00E612F8">
            <w:pPr>
              <w:pStyle w:val="TableParagraph"/>
              <w:spacing w:line="268" w:lineRule="exact"/>
            </w:pPr>
            <w:r>
              <w:t>Date of</w:t>
            </w:r>
            <w:r>
              <w:rPr>
                <w:spacing w:val="-2"/>
              </w:rPr>
              <w:t xml:space="preserve"> </w:t>
            </w:r>
            <w:r>
              <w:rPr>
                <w:spacing w:val="-4"/>
              </w:rPr>
              <w:t>next</w:t>
            </w:r>
          </w:p>
          <w:p w14:paraId="2F65DE2C" w14:textId="77777777" w:rsidR="0011746B" w:rsidRDefault="00E612F8">
            <w:pPr>
              <w:pStyle w:val="TableParagraph"/>
              <w:spacing w:line="249" w:lineRule="exact"/>
            </w:pPr>
            <w:r>
              <w:rPr>
                <w:spacing w:val="-2"/>
              </w:rPr>
              <w:t>review:</w:t>
            </w:r>
          </w:p>
        </w:tc>
        <w:tc>
          <w:tcPr>
            <w:tcW w:w="3118" w:type="dxa"/>
          </w:tcPr>
          <w:p w14:paraId="7208FE1F" w14:textId="7868E70D" w:rsidR="0011746B" w:rsidRDefault="00E612F8">
            <w:pPr>
              <w:pStyle w:val="TableParagraph"/>
              <w:spacing w:before="133"/>
              <w:ind w:left="108"/>
            </w:pPr>
            <w:r>
              <w:t>January</w:t>
            </w:r>
            <w:r>
              <w:rPr>
                <w:spacing w:val="-3"/>
              </w:rPr>
              <w:t xml:space="preserve"> </w:t>
            </w:r>
            <w:r>
              <w:rPr>
                <w:spacing w:val="-4"/>
              </w:rPr>
              <w:t>202</w:t>
            </w:r>
            <w:r w:rsidR="004B011E">
              <w:rPr>
                <w:spacing w:val="-4"/>
              </w:rPr>
              <w:t>7</w:t>
            </w:r>
          </w:p>
        </w:tc>
        <w:tc>
          <w:tcPr>
            <w:tcW w:w="1843" w:type="dxa"/>
          </w:tcPr>
          <w:p w14:paraId="5E09D7AE" w14:textId="77777777" w:rsidR="0011746B" w:rsidRDefault="00E612F8">
            <w:pPr>
              <w:pStyle w:val="TableParagraph"/>
              <w:spacing w:before="133"/>
              <w:ind w:left="108"/>
            </w:pPr>
            <w:r>
              <w:rPr>
                <w:spacing w:val="-2"/>
              </w:rPr>
              <w:t>Owner:</w:t>
            </w:r>
          </w:p>
        </w:tc>
        <w:tc>
          <w:tcPr>
            <w:tcW w:w="3255" w:type="dxa"/>
          </w:tcPr>
          <w:p w14:paraId="3AA4281F" w14:textId="77777777" w:rsidR="0011746B" w:rsidRDefault="00E612F8">
            <w:pPr>
              <w:pStyle w:val="TableParagraph"/>
              <w:spacing w:before="133"/>
              <w:ind w:left="109"/>
            </w:pPr>
            <w:r>
              <w:t>Chris</w:t>
            </w:r>
            <w:r>
              <w:rPr>
                <w:spacing w:val="-7"/>
              </w:rPr>
              <w:t xml:space="preserve"> </w:t>
            </w:r>
            <w:r>
              <w:t>Dyson,</w:t>
            </w:r>
            <w:r>
              <w:rPr>
                <w:spacing w:val="-4"/>
              </w:rPr>
              <w:t xml:space="preserve"> DCEO</w:t>
            </w:r>
          </w:p>
        </w:tc>
      </w:tr>
      <w:tr w:rsidR="0011746B" w14:paraId="6195F4A2" w14:textId="77777777">
        <w:trPr>
          <w:trHeight w:val="537"/>
        </w:trPr>
        <w:tc>
          <w:tcPr>
            <w:tcW w:w="1980" w:type="dxa"/>
          </w:tcPr>
          <w:p w14:paraId="1AFC814A" w14:textId="77777777" w:rsidR="0011746B" w:rsidRDefault="00E612F8">
            <w:pPr>
              <w:pStyle w:val="TableParagraph"/>
              <w:spacing w:before="134"/>
            </w:pPr>
            <w:r>
              <w:t>Type</w:t>
            </w:r>
            <w:r>
              <w:rPr>
                <w:spacing w:val="-1"/>
              </w:rPr>
              <w:t xml:space="preserve"> </w:t>
            </w:r>
            <w:r>
              <w:t>of</w:t>
            </w:r>
            <w:r>
              <w:rPr>
                <w:spacing w:val="-2"/>
              </w:rPr>
              <w:t xml:space="preserve"> policy:</w:t>
            </w:r>
          </w:p>
        </w:tc>
        <w:tc>
          <w:tcPr>
            <w:tcW w:w="3118" w:type="dxa"/>
          </w:tcPr>
          <w:p w14:paraId="63F8A2A3" w14:textId="77777777" w:rsidR="0011746B" w:rsidRDefault="00E612F8">
            <w:pPr>
              <w:pStyle w:val="TableParagraph"/>
              <w:spacing w:line="268" w:lineRule="exact"/>
              <w:ind w:left="108"/>
            </w:pPr>
            <w:r>
              <w:t>Applicable</w:t>
            </w:r>
            <w:r>
              <w:rPr>
                <w:spacing w:val="-3"/>
              </w:rPr>
              <w:t xml:space="preserve"> </w:t>
            </w:r>
            <w:r>
              <w:t>to</w:t>
            </w:r>
            <w:r>
              <w:rPr>
                <w:spacing w:val="-4"/>
              </w:rPr>
              <w:t xml:space="preserve"> </w:t>
            </w:r>
            <w:r>
              <w:t>all</w:t>
            </w:r>
            <w:r>
              <w:rPr>
                <w:spacing w:val="-5"/>
              </w:rPr>
              <w:t xml:space="preserve"> </w:t>
            </w:r>
            <w:r>
              <w:t>Create</w:t>
            </w:r>
            <w:r>
              <w:rPr>
                <w:spacing w:val="-2"/>
              </w:rPr>
              <w:t xml:space="preserve"> </w:t>
            </w:r>
            <w:r>
              <w:rPr>
                <w:spacing w:val="-5"/>
              </w:rPr>
              <w:t>and</w:t>
            </w:r>
          </w:p>
          <w:p w14:paraId="54842E3E" w14:textId="77777777" w:rsidR="0011746B" w:rsidRDefault="00E612F8">
            <w:pPr>
              <w:pStyle w:val="TableParagraph"/>
              <w:spacing w:line="249" w:lineRule="exact"/>
              <w:ind w:left="108"/>
            </w:pPr>
            <w:r>
              <w:t>Create</w:t>
            </w:r>
            <w:r>
              <w:rPr>
                <w:spacing w:val="-4"/>
              </w:rPr>
              <w:t xml:space="preserve"> </w:t>
            </w:r>
            <w:r>
              <w:t>Schools</w:t>
            </w:r>
            <w:r>
              <w:rPr>
                <w:spacing w:val="-5"/>
              </w:rPr>
              <w:t xml:space="preserve"> </w:t>
            </w:r>
            <w:r>
              <w:rPr>
                <w:spacing w:val="-4"/>
              </w:rPr>
              <w:t>staff</w:t>
            </w:r>
          </w:p>
        </w:tc>
        <w:tc>
          <w:tcPr>
            <w:tcW w:w="1843" w:type="dxa"/>
          </w:tcPr>
          <w:p w14:paraId="6DEED0FE" w14:textId="77777777" w:rsidR="0011746B" w:rsidRDefault="00E612F8">
            <w:pPr>
              <w:pStyle w:val="TableParagraph"/>
              <w:spacing w:before="134"/>
              <w:ind w:left="108"/>
            </w:pPr>
            <w:r>
              <w:rPr>
                <w:spacing w:val="-2"/>
              </w:rPr>
              <w:t>Approval:</w:t>
            </w:r>
          </w:p>
        </w:tc>
        <w:tc>
          <w:tcPr>
            <w:tcW w:w="3255" w:type="dxa"/>
          </w:tcPr>
          <w:p w14:paraId="7DD4A39F" w14:textId="77777777" w:rsidR="0011746B" w:rsidRDefault="00E612F8">
            <w:pPr>
              <w:pStyle w:val="TableParagraph"/>
              <w:spacing w:before="134"/>
              <w:ind w:left="109"/>
            </w:pPr>
            <w:r>
              <w:t>Executive</w:t>
            </w:r>
            <w:r>
              <w:rPr>
                <w:spacing w:val="-5"/>
              </w:rPr>
              <w:t xml:space="preserve"> </w:t>
            </w:r>
            <w:r>
              <w:rPr>
                <w:spacing w:val="-4"/>
              </w:rPr>
              <w:t>Team</w:t>
            </w:r>
          </w:p>
        </w:tc>
      </w:tr>
      <w:tr w:rsidR="0011746B" w14:paraId="24F45F52" w14:textId="77777777">
        <w:trPr>
          <w:trHeight w:val="537"/>
        </w:trPr>
        <w:tc>
          <w:tcPr>
            <w:tcW w:w="1980" w:type="dxa"/>
          </w:tcPr>
          <w:p w14:paraId="50D6DE04" w14:textId="77777777" w:rsidR="0011746B" w:rsidRDefault="00E612F8">
            <w:pPr>
              <w:pStyle w:val="TableParagraph"/>
              <w:spacing w:before="133"/>
            </w:pPr>
            <w:r>
              <w:rPr>
                <w:spacing w:val="-2"/>
              </w:rPr>
              <w:t>School:</w:t>
            </w:r>
          </w:p>
        </w:tc>
        <w:tc>
          <w:tcPr>
            <w:tcW w:w="3118" w:type="dxa"/>
          </w:tcPr>
          <w:p w14:paraId="5E102042" w14:textId="77777777" w:rsidR="0011746B" w:rsidRDefault="00E612F8">
            <w:pPr>
              <w:pStyle w:val="TableParagraph"/>
              <w:spacing w:before="133"/>
              <w:ind w:left="108"/>
            </w:pPr>
            <w:r>
              <w:rPr>
                <w:spacing w:val="-5"/>
              </w:rPr>
              <w:t>All</w:t>
            </w:r>
          </w:p>
        </w:tc>
        <w:tc>
          <w:tcPr>
            <w:tcW w:w="1843" w:type="dxa"/>
          </w:tcPr>
          <w:p w14:paraId="2BB277E4" w14:textId="77777777" w:rsidR="0011746B" w:rsidRDefault="00E612F8">
            <w:pPr>
              <w:pStyle w:val="TableParagraph"/>
              <w:spacing w:line="268" w:lineRule="exact"/>
              <w:ind w:left="108"/>
            </w:pPr>
            <w:r>
              <w:t>Key</w:t>
            </w:r>
            <w:r>
              <w:rPr>
                <w:spacing w:val="-1"/>
              </w:rPr>
              <w:t xml:space="preserve"> </w:t>
            </w:r>
            <w:r>
              <w:rPr>
                <w:spacing w:val="-2"/>
              </w:rPr>
              <w:t>Contact</w:t>
            </w:r>
          </w:p>
          <w:p w14:paraId="78AE3F97" w14:textId="77777777" w:rsidR="0011746B" w:rsidRDefault="00E612F8">
            <w:pPr>
              <w:pStyle w:val="TableParagraph"/>
              <w:spacing w:line="249" w:lineRule="exact"/>
              <w:ind w:left="108"/>
            </w:pPr>
            <w:r>
              <w:rPr>
                <w:spacing w:val="-2"/>
              </w:rPr>
              <w:t>Name:</w:t>
            </w:r>
          </w:p>
        </w:tc>
        <w:tc>
          <w:tcPr>
            <w:tcW w:w="3255" w:type="dxa"/>
          </w:tcPr>
          <w:p w14:paraId="4FCA74EC" w14:textId="77777777" w:rsidR="0011746B" w:rsidRDefault="00E612F8">
            <w:pPr>
              <w:pStyle w:val="TableParagraph"/>
              <w:spacing w:before="133"/>
              <w:ind w:left="109"/>
            </w:pPr>
            <w:r>
              <w:t>Chris</w:t>
            </w:r>
            <w:r>
              <w:rPr>
                <w:spacing w:val="-7"/>
              </w:rPr>
              <w:t xml:space="preserve"> </w:t>
            </w:r>
            <w:r>
              <w:t>Dyson,</w:t>
            </w:r>
            <w:r>
              <w:rPr>
                <w:spacing w:val="-4"/>
              </w:rPr>
              <w:t xml:space="preserve"> DCEO</w:t>
            </w:r>
          </w:p>
        </w:tc>
      </w:tr>
      <w:tr w:rsidR="0011746B" w14:paraId="3BBD813C" w14:textId="77777777">
        <w:trPr>
          <w:trHeight w:val="537"/>
        </w:trPr>
        <w:tc>
          <w:tcPr>
            <w:tcW w:w="1980" w:type="dxa"/>
          </w:tcPr>
          <w:p w14:paraId="4DF9A19B" w14:textId="77777777" w:rsidR="0011746B" w:rsidRDefault="00E612F8">
            <w:pPr>
              <w:pStyle w:val="TableParagraph"/>
              <w:spacing w:before="133"/>
            </w:pPr>
            <w:r>
              <w:t>Key</w:t>
            </w:r>
            <w:r>
              <w:rPr>
                <w:spacing w:val="-4"/>
              </w:rPr>
              <w:t xml:space="preserve"> </w:t>
            </w:r>
            <w:r>
              <w:t>contact</w:t>
            </w:r>
            <w:r>
              <w:rPr>
                <w:spacing w:val="-3"/>
              </w:rPr>
              <w:t xml:space="preserve"> </w:t>
            </w:r>
            <w:r>
              <w:rPr>
                <w:spacing w:val="-2"/>
              </w:rPr>
              <w:t>email:</w:t>
            </w:r>
          </w:p>
        </w:tc>
        <w:tc>
          <w:tcPr>
            <w:tcW w:w="3118" w:type="dxa"/>
          </w:tcPr>
          <w:p w14:paraId="7CB9A8D2" w14:textId="77777777" w:rsidR="0011746B" w:rsidRDefault="00E612F8">
            <w:pPr>
              <w:pStyle w:val="TableParagraph"/>
              <w:spacing w:before="133"/>
              <w:ind w:left="108"/>
            </w:pPr>
            <w:proofErr w:type="spellStart"/>
            <w:r>
              <w:rPr>
                <w:spacing w:val="-2"/>
              </w:rPr>
              <w:t>CEODCEO.Office</w:t>
            </w:r>
            <w:proofErr w:type="spellEnd"/>
            <w:r>
              <w:rPr>
                <w:spacing w:val="-2"/>
              </w:rPr>
              <w:t>@</w:t>
            </w:r>
          </w:p>
        </w:tc>
        <w:tc>
          <w:tcPr>
            <w:tcW w:w="1843" w:type="dxa"/>
          </w:tcPr>
          <w:p w14:paraId="798E879B" w14:textId="77777777" w:rsidR="0011746B" w:rsidRDefault="00E612F8">
            <w:pPr>
              <w:pStyle w:val="TableParagraph"/>
              <w:spacing w:before="133"/>
              <w:ind w:left="108"/>
            </w:pPr>
            <w:r>
              <w:rPr>
                <w:spacing w:val="-2"/>
              </w:rPr>
              <w:t>Version:</w:t>
            </w:r>
          </w:p>
        </w:tc>
        <w:tc>
          <w:tcPr>
            <w:tcW w:w="3255" w:type="dxa"/>
          </w:tcPr>
          <w:p w14:paraId="6BF5474F" w14:textId="7CE8A50C" w:rsidR="0011746B" w:rsidRDefault="00E612F8">
            <w:pPr>
              <w:pStyle w:val="TableParagraph"/>
              <w:spacing w:before="133"/>
              <w:ind w:left="109"/>
            </w:pPr>
            <w:r>
              <w:rPr>
                <w:spacing w:val="-5"/>
              </w:rPr>
              <w:t>1.</w:t>
            </w:r>
            <w:r w:rsidR="004B011E">
              <w:rPr>
                <w:spacing w:val="-5"/>
              </w:rPr>
              <w:t>3</w:t>
            </w:r>
          </w:p>
        </w:tc>
      </w:tr>
    </w:tbl>
    <w:p w14:paraId="7013A50C" w14:textId="77777777" w:rsidR="0011746B" w:rsidRDefault="0011746B">
      <w:pPr>
        <w:pStyle w:val="TableParagraph"/>
        <w:sectPr w:rsidR="0011746B">
          <w:type w:val="continuous"/>
          <w:pgSz w:w="11910" w:h="16840"/>
          <w:pgMar w:top="700" w:right="566" w:bottom="280" w:left="566" w:header="720" w:footer="720" w:gutter="0"/>
          <w:cols w:space="720"/>
        </w:sectPr>
      </w:pPr>
    </w:p>
    <w:p w14:paraId="3CAFBDC9" w14:textId="77777777" w:rsidR="0011746B" w:rsidRDefault="00E612F8">
      <w:pPr>
        <w:spacing w:before="271"/>
        <w:ind w:left="153"/>
        <w:rPr>
          <w:b/>
          <w:sz w:val="32"/>
        </w:rPr>
      </w:pPr>
      <w:r>
        <w:rPr>
          <w:b/>
          <w:color w:val="006FC0"/>
          <w:spacing w:val="-2"/>
          <w:sz w:val="32"/>
        </w:rPr>
        <w:lastRenderedPageBreak/>
        <w:t>Contents</w:t>
      </w:r>
    </w:p>
    <w:sdt>
      <w:sdtPr>
        <w:rPr>
          <w:rFonts w:ascii="Corbel" w:eastAsia="Corbel" w:hAnsi="Corbel" w:cs="Corbel"/>
          <w:b/>
          <w:bCs/>
        </w:rPr>
        <w:id w:val="-649823302"/>
        <w:docPartObj>
          <w:docPartGallery w:val="Table of Contents"/>
          <w:docPartUnique/>
        </w:docPartObj>
      </w:sdtPr>
      <w:sdtEndPr/>
      <w:sdtContent>
        <w:p w14:paraId="3D10AEBF" w14:textId="77777777" w:rsidR="0011746B" w:rsidRDefault="00E612F8">
          <w:pPr>
            <w:pStyle w:val="TOC1"/>
            <w:numPr>
              <w:ilvl w:val="0"/>
              <w:numId w:val="2"/>
            </w:numPr>
            <w:tabs>
              <w:tab w:val="left" w:pos="593"/>
              <w:tab w:val="right" w:leader="dot" w:pos="10614"/>
            </w:tabs>
            <w:spacing w:before="31"/>
          </w:pPr>
          <w:hyperlink w:anchor="_bookmark0" w:history="1">
            <w:r>
              <w:rPr>
                <w:spacing w:val="-2"/>
              </w:rPr>
              <w:t>Introduction</w:t>
            </w:r>
            <w:r>
              <w:tab/>
            </w:r>
            <w:r>
              <w:rPr>
                <w:spacing w:val="-10"/>
              </w:rPr>
              <w:t>3</w:t>
            </w:r>
          </w:hyperlink>
        </w:p>
        <w:p w14:paraId="440CB05A" w14:textId="77777777" w:rsidR="0011746B" w:rsidRDefault="00E612F8">
          <w:pPr>
            <w:pStyle w:val="TOC1"/>
            <w:numPr>
              <w:ilvl w:val="0"/>
              <w:numId w:val="2"/>
            </w:numPr>
            <w:tabs>
              <w:tab w:val="left" w:pos="593"/>
              <w:tab w:val="right" w:leader="dot" w:pos="10614"/>
            </w:tabs>
          </w:pPr>
          <w:hyperlink w:anchor="_bookmark1" w:history="1">
            <w:r>
              <w:t>Definition</w:t>
            </w:r>
            <w:r>
              <w:rPr>
                <w:spacing w:val="-6"/>
              </w:rPr>
              <w:t xml:space="preserve"> </w:t>
            </w:r>
            <w:r>
              <w:t>of</w:t>
            </w:r>
            <w:r>
              <w:rPr>
                <w:spacing w:val="-5"/>
              </w:rPr>
              <w:t xml:space="preserve"> </w:t>
            </w:r>
            <w:r>
              <w:rPr>
                <w:spacing w:val="-4"/>
              </w:rPr>
              <w:t>SEND</w:t>
            </w:r>
            <w:r>
              <w:tab/>
            </w:r>
            <w:r>
              <w:rPr>
                <w:spacing w:val="-10"/>
              </w:rPr>
              <w:t>3</w:t>
            </w:r>
          </w:hyperlink>
        </w:p>
        <w:p w14:paraId="35D633CE" w14:textId="77777777" w:rsidR="0011746B" w:rsidRDefault="00E612F8">
          <w:pPr>
            <w:pStyle w:val="TOC1"/>
            <w:numPr>
              <w:ilvl w:val="0"/>
              <w:numId w:val="2"/>
            </w:numPr>
            <w:tabs>
              <w:tab w:val="left" w:pos="593"/>
              <w:tab w:val="right" w:leader="dot" w:pos="10614"/>
            </w:tabs>
            <w:spacing w:before="122"/>
          </w:pPr>
          <w:hyperlink w:anchor="_bookmark2" w:history="1">
            <w:r>
              <w:rPr>
                <w:spacing w:val="-4"/>
              </w:rPr>
              <w:t>Aims</w:t>
            </w:r>
            <w:r>
              <w:tab/>
            </w:r>
            <w:r>
              <w:rPr>
                <w:spacing w:val="-10"/>
              </w:rPr>
              <w:t>3</w:t>
            </w:r>
          </w:hyperlink>
        </w:p>
        <w:p w14:paraId="758E27C5" w14:textId="77777777" w:rsidR="0011746B" w:rsidRDefault="00E612F8">
          <w:pPr>
            <w:pStyle w:val="TOC1"/>
            <w:numPr>
              <w:ilvl w:val="0"/>
              <w:numId w:val="2"/>
            </w:numPr>
            <w:tabs>
              <w:tab w:val="left" w:pos="593"/>
              <w:tab w:val="right" w:leader="dot" w:pos="10614"/>
            </w:tabs>
          </w:pPr>
          <w:hyperlink w:anchor="_bookmark3" w:history="1">
            <w:r>
              <w:t>Legislation</w:t>
            </w:r>
            <w:r>
              <w:rPr>
                <w:spacing w:val="-3"/>
              </w:rPr>
              <w:t xml:space="preserve"> </w:t>
            </w:r>
            <w:r>
              <w:t>&amp;</w:t>
            </w:r>
            <w:r>
              <w:rPr>
                <w:spacing w:val="-3"/>
              </w:rPr>
              <w:t xml:space="preserve"> </w:t>
            </w:r>
            <w:r>
              <w:rPr>
                <w:spacing w:val="-2"/>
              </w:rPr>
              <w:t>Regulations</w:t>
            </w:r>
            <w:r>
              <w:tab/>
            </w:r>
            <w:r>
              <w:rPr>
                <w:spacing w:val="-10"/>
              </w:rPr>
              <w:t>3</w:t>
            </w:r>
          </w:hyperlink>
        </w:p>
        <w:p w14:paraId="6998AAC6" w14:textId="77777777" w:rsidR="0011746B" w:rsidRDefault="00E612F8">
          <w:pPr>
            <w:pStyle w:val="TOC1"/>
            <w:numPr>
              <w:ilvl w:val="0"/>
              <w:numId w:val="2"/>
            </w:numPr>
            <w:tabs>
              <w:tab w:val="left" w:pos="593"/>
              <w:tab w:val="right" w:leader="dot" w:pos="10614"/>
            </w:tabs>
            <w:spacing w:before="120"/>
          </w:pPr>
          <w:hyperlink w:anchor="_bookmark4" w:history="1">
            <w:r>
              <w:rPr>
                <w:spacing w:val="-2"/>
              </w:rPr>
              <w:t>Objectives</w:t>
            </w:r>
            <w:r>
              <w:tab/>
            </w:r>
            <w:r>
              <w:rPr>
                <w:spacing w:val="-10"/>
              </w:rPr>
              <w:t>4</w:t>
            </w:r>
          </w:hyperlink>
        </w:p>
        <w:p w14:paraId="20DC51A9" w14:textId="77777777" w:rsidR="0011746B" w:rsidRDefault="00E612F8">
          <w:pPr>
            <w:pStyle w:val="TOC2"/>
            <w:tabs>
              <w:tab w:val="right" w:leader="dot" w:pos="10614"/>
            </w:tabs>
            <w:spacing w:before="122"/>
          </w:pPr>
          <w:hyperlink w:anchor="_bookmark5" w:history="1">
            <w:r>
              <w:t>Ensure</w:t>
            </w:r>
            <w:r>
              <w:rPr>
                <w:spacing w:val="-4"/>
              </w:rPr>
              <w:t xml:space="preserve"> </w:t>
            </w:r>
            <w:r>
              <w:t>that</w:t>
            </w:r>
            <w:r>
              <w:rPr>
                <w:spacing w:val="-6"/>
              </w:rPr>
              <w:t xml:space="preserve"> </w:t>
            </w:r>
            <w:r>
              <w:t>Trust</w:t>
            </w:r>
            <w:r>
              <w:rPr>
                <w:spacing w:val="-5"/>
              </w:rPr>
              <w:t xml:space="preserve"> </w:t>
            </w:r>
            <w:r>
              <w:t>schools</w:t>
            </w:r>
            <w:r>
              <w:rPr>
                <w:spacing w:val="-3"/>
              </w:rPr>
              <w:t xml:space="preserve"> </w:t>
            </w:r>
            <w:r>
              <w:t>implement</w:t>
            </w:r>
            <w:r>
              <w:rPr>
                <w:spacing w:val="-6"/>
              </w:rPr>
              <w:t xml:space="preserve"> </w:t>
            </w:r>
            <w:r>
              <w:t>robust</w:t>
            </w:r>
            <w:r>
              <w:rPr>
                <w:spacing w:val="-6"/>
              </w:rPr>
              <w:t xml:space="preserve"> </w:t>
            </w:r>
            <w:r>
              <w:t>and</w:t>
            </w:r>
            <w:r>
              <w:rPr>
                <w:spacing w:val="-5"/>
              </w:rPr>
              <w:t xml:space="preserve"> </w:t>
            </w:r>
            <w:r>
              <w:t>efficient</w:t>
            </w:r>
            <w:r>
              <w:rPr>
                <w:spacing w:val="-3"/>
              </w:rPr>
              <w:t xml:space="preserve"> </w:t>
            </w:r>
            <w:r>
              <w:t>systems</w:t>
            </w:r>
            <w:r>
              <w:rPr>
                <w:spacing w:val="-5"/>
              </w:rPr>
              <w:t xml:space="preserve"> </w:t>
            </w:r>
            <w:r>
              <w:t>to</w:t>
            </w:r>
            <w:r>
              <w:rPr>
                <w:spacing w:val="-4"/>
              </w:rPr>
              <w:t xml:space="preserve"> </w:t>
            </w:r>
            <w:r>
              <w:t>support</w:t>
            </w:r>
            <w:r>
              <w:rPr>
                <w:spacing w:val="-7"/>
              </w:rPr>
              <w:t xml:space="preserve"> </w:t>
            </w:r>
            <w:r>
              <w:t>pupils</w:t>
            </w:r>
            <w:r>
              <w:rPr>
                <w:spacing w:val="-3"/>
              </w:rPr>
              <w:t xml:space="preserve"> </w:t>
            </w:r>
            <w:r>
              <w:t>with</w:t>
            </w:r>
            <w:r>
              <w:rPr>
                <w:spacing w:val="-4"/>
              </w:rPr>
              <w:t xml:space="preserve"> </w:t>
            </w:r>
            <w:r>
              <w:t>SEND</w:t>
            </w:r>
            <w:r>
              <w:rPr>
                <w:spacing w:val="-2"/>
              </w:rPr>
              <w:t xml:space="preserve"> </w:t>
            </w:r>
            <w:r>
              <w:rPr>
                <w:spacing w:val="-4"/>
              </w:rPr>
              <w:t>that</w:t>
            </w:r>
            <w:r>
              <w:tab/>
            </w:r>
            <w:r>
              <w:rPr>
                <w:spacing w:val="-10"/>
              </w:rPr>
              <w:t>4</w:t>
            </w:r>
          </w:hyperlink>
        </w:p>
        <w:p w14:paraId="3F35912B" w14:textId="77777777" w:rsidR="0011746B" w:rsidRDefault="00E612F8">
          <w:pPr>
            <w:pStyle w:val="TOC1"/>
            <w:numPr>
              <w:ilvl w:val="0"/>
              <w:numId w:val="2"/>
            </w:numPr>
            <w:tabs>
              <w:tab w:val="left" w:pos="593"/>
              <w:tab w:val="right" w:leader="dot" w:pos="10614"/>
            </w:tabs>
          </w:pPr>
          <w:hyperlink w:anchor="_bookmark6" w:history="1">
            <w:r>
              <w:t>Equality</w:t>
            </w:r>
            <w:r>
              <w:rPr>
                <w:spacing w:val="-2"/>
              </w:rPr>
              <w:t xml:space="preserve"> </w:t>
            </w:r>
            <w:r>
              <w:t>&amp;</w:t>
            </w:r>
            <w:r>
              <w:rPr>
                <w:spacing w:val="-4"/>
              </w:rPr>
              <w:t xml:space="preserve"> </w:t>
            </w:r>
            <w:r>
              <w:rPr>
                <w:spacing w:val="-2"/>
              </w:rPr>
              <w:t>Inclusion</w:t>
            </w:r>
            <w:r>
              <w:tab/>
            </w:r>
            <w:r>
              <w:rPr>
                <w:spacing w:val="-10"/>
              </w:rPr>
              <w:t>4</w:t>
            </w:r>
          </w:hyperlink>
        </w:p>
        <w:p w14:paraId="050EF11F" w14:textId="77777777" w:rsidR="0011746B" w:rsidRDefault="00E612F8">
          <w:pPr>
            <w:pStyle w:val="TOC1"/>
            <w:numPr>
              <w:ilvl w:val="0"/>
              <w:numId w:val="2"/>
            </w:numPr>
            <w:tabs>
              <w:tab w:val="left" w:pos="593"/>
              <w:tab w:val="right" w:leader="dot" w:pos="10614"/>
            </w:tabs>
            <w:spacing w:before="123"/>
          </w:pPr>
          <w:hyperlink w:anchor="_bookmark7" w:history="1">
            <w:r>
              <w:t>The</w:t>
            </w:r>
            <w:r>
              <w:rPr>
                <w:spacing w:val="-4"/>
              </w:rPr>
              <w:t xml:space="preserve"> </w:t>
            </w:r>
            <w:r>
              <w:t>Four</w:t>
            </w:r>
            <w:r>
              <w:rPr>
                <w:spacing w:val="-4"/>
              </w:rPr>
              <w:t xml:space="preserve"> </w:t>
            </w:r>
            <w:r>
              <w:t>Area’s</w:t>
            </w:r>
            <w:r>
              <w:rPr>
                <w:spacing w:val="-5"/>
              </w:rPr>
              <w:t xml:space="preserve"> </w:t>
            </w:r>
            <w:r>
              <w:t>of</w:t>
            </w:r>
            <w:r>
              <w:rPr>
                <w:spacing w:val="-1"/>
              </w:rPr>
              <w:t xml:space="preserve"> </w:t>
            </w:r>
            <w:r>
              <w:rPr>
                <w:spacing w:val="-4"/>
              </w:rPr>
              <w:t>Need</w:t>
            </w:r>
            <w:r>
              <w:rPr>
                <w:rFonts w:ascii="Times New Roman" w:hAnsi="Times New Roman"/>
              </w:rPr>
              <w:tab/>
            </w:r>
            <w:r>
              <w:rPr>
                <w:spacing w:val="-10"/>
              </w:rPr>
              <w:t>4</w:t>
            </w:r>
          </w:hyperlink>
        </w:p>
        <w:p w14:paraId="2944E537" w14:textId="77777777" w:rsidR="0011746B" w:rsidRDefault="00E612F8">
          <w:pPr>
            <w:pStyle w:val="TOC2"/>
            <w:tabs>
              <w:tab w:val="right" w:leader="dot" w:pos="10614"/>
            </w:tabs>
          </w:pPr>
          <w:hyperlink w:anchor="_bookmark8" w:history="1">
            <w:r>
              <w:t>Communication</w:t>
            </w:r>
            <w:r>
              <w:rPr>
                <w:spacing w:val="-9"/>
              </w:rPr>
              <w:t xml:space="preserve"> </w:t>
            </w:r>
            <w:r>
              <w:t>&amp;</w:t>
            </w:r>
            <w:r>
              <w:rPr>
                <w:spacing w:val="-4"/>
              </w:rPr>
              <w:t xml:space="preserve"> </w:t>
            </w:r>
            <w:r>
              <w:t>interaction</w:t>
            </w:r>
            <w:r>
              <w:rPr>
                <w:spacing w:val="-6"/>
              </w:rPr>
              <w:t xml:space="preserve"> </w:t>
            </w:r>
            <w:r>
              <w:rPr>
                <w:spacing w:val="-2"/>
              </w:rPr>
              <w:t>difficulties</w:t>
            </w:r>
            <w:r>
              <w:tab/>
            </w:r>
            <w:r>
              <w:rPr>
                <w:spacing w:val="-10"/>
              </w:rPr>
              <w:t>4</w:t>
            </w:r>
          </w:hyperlink>
        </w:p>
        <w:p w14:paraId="531A363D" w14:textId="77777777" w:rsidR="0011746B" w:rsidRDefault="00E612F8">
          <w:pPr>
            <w:pStyle w:val="TOC2"/>
            <w:tabs>
              <w:tab w:val="right" w:leader="dot" w:pos="10614"/>
            </w:tabs>
          </w:pPr>
          <w:hyperlink w:anchor="_bookmark9" w:history="1">
            <w:r>
              <w:t>Cognition</w:t>
            </w:r>
            <w:r>
              <w:rPr>
                <w:spacing w:val="-9"/>
              </w:rPr>
              <w:t xml:space="preserve"> </w:t>
            </w:r>
            <w:r>
              <w:t>&amp;</w:t>
            </w:r>
            <w:r>
              <w:rPr>
                <w:spacing w:val="-4"/>
              </w:rPr>
              <w:t xml:space="preserve"> </w:t>
            </w:r>
            <w:r>
              <w:t>learning</w:t>
            </w:r>
            <w:r>
              <w:rPr>
                <w:spacing w:val="-6"/>
              </w:rPr>
              <w:t xml:space="preserve"> </w:t>
            </w:r>
            <w:r>
              <w:rPr>
                <w:spacing w:val="-2"/>
              </w:rPr>
              <w:t>difficulties</w:t>
            </w:r>
            <w:r>
              <w:tab/>
            </w:r>
            <w:r>
              <w:rPr>
                <w:spacing w:val="-10"/>
              </w:rPr>
              <w:t>4</w:t>
            </w:r>
          </w:hyperlink>
        </w:p>
        <w:p w14:paraId="2F9F9209" w14:textId="77777777" w:rsidR="0011746B" w:rsidRDefault="00E612F8">
          <w:pPr>
            <w:pStyle w:val="TOC2"/>
            <w:tabs>
              <w:tab w:val="right" w:leader="dot" w:pos="10614"/>
            </w:tabs>
            <w:spacing w:before="123"/>
          </w:pPr>
          <w:hyperlink w:anchor="_bookmark10" w:history="1">
            <w:r>
              <w:t>Social,</w:t>
            </w:r>
            <w:r>
              <w:rPr>
                <w:spacing w:val="-6"/>
              </w:rPr>
              <w:t xml:space="preserve"> </w:t>
            </w:r>
            <w:r>
              <w:t>mental</w:t>
            </w:r>
            <w:r>
              <w:rPr>
                <w:spacing w:val="-3"/>
              </w:rPr>
              <w:t xml:space="preserve"> </w:t>
            </w:r>
            <w:r>
              <w:t>&amp;</w:t>
            </w:r>
            <w:r>
              <w:rPr>
                <w:spacing w:val="-5"/>
              </w:rPr>
              <w:t xml:space="preserve"> </w:t>
            </w:r>
            <w:r>
              <w:t>emotional</w:t>
            </w:r>
            <w:r>
              <w:rPr>
                <w:spacing w:val="-6"/>
              </w:rPr>
              <w:t xml:space="preserve"> </w:t>
            </w:r>
            <w:r>
              <w:t>health</w:t>
            </w:r>
            <w:r>
              <w:rPr>
                <w:spacing w:val="-3"/>
              </w:rPr>
              <w:t xml:space="preserve"> </w:t>
            </w:r>
            <w:r>
              <w:rPr>
                <w:spacing w:val="-2"/>
              </w:rPr>
              <w:t>difficulties</w:t>
            </w:r>
            <w:r>
              <w:tab/>
            </w:r>
            <w:r>
              <w:rPr>
                <w:spacing w:val="-10"/>
              </w:rPr>
              <w:t>4</w:t>
            </w:r>
          </w:hyperlink>
        </w:p>
        <w:p w14:paraId="17B22EE0" w14:textId="77777777" w:rsidR="0011746B" w:rsidRDefault="00E612F8">
          <w:pPr>
            <w:pStyle w:val="TOC2"/>
            <w:tabs>
              <w:tab w:val="right" w:leader="dot" w:pos="10614"/>
            </w:tabs>
          </w:pPr>
          <w:hyperlink w:anchor="_bookmark11" w:history="1">
            <w:r>
              <w:t>Sensory</w:t>
            </w:r>
            <w:r>
              <w:rPr>
                <w:spacing w:val="-7"/>
              </w:rPr>
              <w:t xml:space="preserve"> </w:t>
            </w:r>
            <w:r>
              <w:t>and/or</w:t>
            </w:r>
            <w:r>
              <w:rPr>
                <w:spacing w:val="-5"/>
              </w:rPr>
              <w:t xml:space="preserve"> </w:t>
            </w:r>
            <w:r>
              <w:t>physical</w:t>
            </w:r>
            <w:r>
              <w:rPr>
                <w:spacing w:val="-4"/>
              </w:rPr>
              <w:t xml:space="preserve"> </w:t>
            </w:r>
            <w:r>
              <w:rPr>
                <w:spacing w:val="-2"/>
              </w:rPr>
              <w:t>difficulties</w:t>
            </w:r>
            <w:r>
              <w:tab/>
            </w:r>
            <w:r>
              <w:rPr>
                <w:spacing w:val="-10"/>
              </w:rPr>
              <w:t>5</w:t>
            </w:r>
          </w:hyperlink>
        </w:p>
        <w:p w14:paraId="29BD056B" w14:textId="77777777" w:rsidR="0011746B" w:rsidRDefault="00E612F8">
          <w:pPr>
            <w:pStyle w:val="TOC1"/>
            <w:numPr>
              <w:ilvl w:val="0"/>
              <w:numId w:val="2"/>
            </w:numPr>
            <w:tabs>
              <w:tab w:val="left" w:pos="593"/>
              <w:tab w:val="right" w:leader="dot" w:pos="10614"/>
            </w:tabs>
            <w:spacing w:before="123"/>
          </w:pPr>
          <w:hyperlink w:anchor="_bookmark12" w:history="1">
            <w:r>
              <w:t>Wider</w:t>
            </w:r>
            <w:r>
              <w:rPr>
                <w:spacing w:val="-3"/>
              </w:rPr>
              <w:t xml:space="preserve"> </w:t>
            </w:r>
            <w:r>
              <w:t>factors</w:t>
            </w:r>
            <w:r>
              <w:rPr>
                <w:spacing w:val="-5"/>
              </w:rPr>
              <w:t xml:space="preserve"> </w:t>
            </w:r>
            <w:r>
              <w:t>for</w:t>
            </w:r>
            <w:r>
              <w:rPr>
                <w:spacing w:val="-5"/>
              </w:rPr>
              <w:t xml:space="preserve"> </w:t>
            </w:r>
            <w:r>
              <w:rPr>
                <w:spacing w:val="-2"/>
              </w:rPr>
              <w:t>consideration</w:t>
            </w:r>
            <w:r>
              <w:tab/>
            </w:r>
            <w:r>
              <w:rPr>
                <w:spacing w:val="-10"/>
              </w:rPr>
              <w:t>5</w:t>
            </w:r>
          </w:hyperlink>
        </w:p>
        <w:p w14:paraId="53859CA2" w14:textId="77777777" w:rsidR="0011746B" w:rsidRDefault="00E612F8">
          <w:pPr>
            <w:pStyle w:val="TOC1"/>
            <w:numPr>
              <w:ilvl w:val="0"/>
              <w:numId w:val="2"/>
            </w:numPr>
            <w:tabs>
              <w:tab w:val="left" w:pos="593"/>
              <w:tab w:val="right" w:leader="dot" w:pos="10614"/>
            </w:tabs>
            <w:spacing w:before="120"/>
          </w:pPr>
          <w:hyperlink w:anchor="_bookmark13" w:history="1">
            <w:r>
              <w:rPr>
                <w:spacing w:val="-2"/>
              </w:rPr>
              <w:t>Transition</w:t>
            </w:r>
            <w:r>
              <w:tab/>
            </w:r>
            <w:r>
              <w:rPr>
                <w:spacing w:val="-10"/>
              </w:rPr>
              <w:t>5</w:t>
            </w:r>
          </w:hyperlink>
        </w:p>
        <w:p w14:paraId="47D6C69F" w14:textId="77777777" w:rsidR="0011746B" w:rsidRDefault="00E612F8">
          <w:pPr>
            <w:pStyle w:val="TOC1"/>
            <w:numPr>
              <w:ilvl w:val="0"/>
              <w:numId w:val="2"/>
            </w:numPr>
            <w:tabs>
              <w:tab w:val="left" w:pos="814"/>
              <w:tab w:val="right" w:leader="dot" w:pos="10614"/>
            </w:tabs>
            <w:spacing w:before="123"/>
            <w:ind w:left="814" w:hanging="661"/>
          </w:pPr>
          <w:hyperlink w:anchor="_bookmark14" w:history="1">
            <w:r>
              <w:t>Pupils</w:t>
            </w:r>
            <w:r>
              <w:rPr>
                <w:spacing w:val="-3"/>
              </w:rPr>
              <w:t xml:space="preserve"> </w:t>
            </w:r>
            <w:r>
              <w:t>with</w:t>
            </w:r>
            <w:r>
              <w:rPr>
                <w:spacing w:val="-6"/>
              </w:rPr>
              <w:t xml:space="preserve"> </w:t>
            </w:r>
            <w:r>
              <w:t>Medical</w:t>
            </w:r>
            <w:r>
              <w:rPr>
                <w:spacing w:val="-2"/>
              </w:rPr>
              <w:t xml:space="preserve"> Conditions</w:t>
            </w:r>
            <w:r>
              <w:tab/>
            </w:r>
            <w:r>
              <w:rPr>
                <w:spacing w:val="-10"/>
              </w:rPr>
              <w:t>5</w:t>
            </w:r>
          </w:hyperlink>
        </w:p>
        <w:p w14:paraId="158E9E73" w14:textId="77777777" w:rsidR="0011746B" w:rsidRDefault="00E612F8">
          <w:pPr>
            <w:pStyle w:val="TOC1"/>
            <w:numPr>
              <w:ilvl w:val="0"/>
              <w:numId w:val="2"/>
            </w:numPr>
            <w:tabs>
              <w:tab w:val="left" w:pos="814"/>
              <w:tab w:val="right" w:leader="dot" w:pos="10614"/>
            </w:tabs>
            <w:spacing w:before="120"/>
            <w:ind w:left="814" w:hanging="661"/>
          </w:pPr>
          <w:hyperlink w:anchor="_bookmark15" w:history="1">
            <w:r>
              <w:t>Monitoring</w:t>
            </w:r>
            <w:r>
              <w:rPr>
                <w:spacing w:val="-5"/>
              </w:rPr>
              <w:t xml:space="preserve"> </w:t>
            </w:r>
            <w:r>
              <w:t>and</w:t>
            </w:r>
            <w:r>
              <w:rPr>
                <w:spacing w:val="-5"/>
              </w:rPr>
              <w:t xml:space="preserve"> </w:t>
            </w:r>
            <w:r>
              <w:rPr>
                <w:spacing w:val="-2"/>
              </w:rPr>
              <w:t>Evaluation</w:t>
            </w:r>
            <w:r>
              <w:tab/>
            </w:r>
            <w:r>
              <w:rPr>
                <w:spacing w:val="-10"/>
              </w:rPr>
              <w:t>5</w:t>
            </w:r>
          </w:hyperlink>
        </w:p>
        <w:p w14:paraId="1B616FB5" w14:textId="77777777" w:rsidR="0011746B" w:rsidRDefault="00E612F8">
          <w:pPr>
            <w:pStyle w:val="TOC1"/>
            <w:numPr>
              <w:ilvl w:val="0"/>
              <w:numId w:val="2"/>
            </w:numPr>
            <w:tabs>
              <w:tab w:val="left" w:pos="814"/>
              <w:tab w:val="right" w:leader="dot" w:pos="10614"/>
            </w:tabs>
            <w:ind w:left="814" w:hanging="661"/>
          </w:pPr>
          <w:hyperlink w:anchor="_bookmark16" w:history="1">
            <w:r>
              <w:t>Staff</w:t>
            </w:r>
            <w:r>
              <w:rPr>
                <w:spacing w:val="-8"/>
              </w:rPr>
              <w:t xml:space="preserve"> </w:t>
            </w:r>
            <w:r>
              <w:t>Professional</w:t>
            </w:r>
            <w:r>
              <w:rPr>
                <w:spacing w:val="-9"/>
              </w:rPr>
              <w:t xml:space="preserve"> </w:t>
            </w:r>
            <w:r>
              <w:rPr>
                <w:spacing w:val="-2"/>
              </w:rPr>
              <w:t>Development</w:t>
            </w:r>
            <w:r>
              <w:tab/>
            </w:r>
            <w:r>
              <w:rPr>
                <w:spacing w:val="-10"/>
              </w:rPr>
              <w:t>6</w:t>
            </w:r>
          </w:hyperlink>
        </w:p>
        <w:p w14:paraId="040722A3" w14:textId="77777777" w:rsidR="0011746B" w:rsidRDefault="00E612F8">
          <w:pPr>
            <w:pStyle w:val="TOC1"/>
            <w:numPr>
              <w:ilvl w:val="0"/>
              <w:numId w:val="2"/>
            </w:numPr>
            <w:tabs>
              <w:tab w:val="left" w:pos="814"/>
              <w:tab w:val="right" w:leader="dot" w:pos="10614"/>
            </w:tabs>
            <w:spacing w:before="122"/>
            <w:ind w:left="814" w:hanging="661"/>
          </w:pPr>
          <w:hyperlink w:anchor="_bookmark17" w:history="1">
            <w:r>
              <w:rPr>
                <w:spacing w:val="-2"/>
              </w:rPr>
              <w:t>Finance</w:t>
            </w:r>
            <w:r>
              <w:tab/>
            </w:r>
            <w:r>
              <w:rPr>
                <w:spacing w:val="-10"/>
              </w:rPr>
              <w:t>6</w:t>
            </w:r>
          </w:hyperlink>
        </w:p>
        <w:p w14:paraId="20C87D51" w14:textId="77777777" w:rsidR="0011746B" w:rsidRDefault="00E612F8">
          <w:pPr>
            <w:pStyle w:val="TOC1"/>
            <w:numPr>
              <w:ilvl w:val="0"/>
              <w:numId w:val="2"/>
            </w:numPr>
            <w:tabs>
              <w:tab w:val="left" w:pos="814"/>
              <w:tab w:val="right" w:leader="dot" w:pos="10614"/>
            </w:tabs>
            <w:ind w:left="814" w:hanging="661"/>
          </w:pPr>
          <w:hyperlink w:anchor="_bookmark18" w:history="1">
            <w:r>
              <w:rPr>
                <w:spacing w:val="-2"/>
              </w:rPr>
              <w:t>Accessibility</w:t>
            </w:r>
            <w:r>
              <w:rPr>
                <w:spacing w:val="12"/>
              </w:rPr>
              <w:t xml:space="preserve"> </w:t>
            </w:r>
            <w:r>
              <w:rPr>
                <w:spacing w:val="-4"/>
              </w:rPr>
              <w:t>Plan</w:t>
            </w:r>
            <w:r>
              <w:tab/>
            </w:r>
            <w:r>
              <w:rPr>
                <w:spacing w:val="-10"/>
              </w:rPr>
              <w:t>6</w:t>
            </w:r>
          </w:hyperlink>
        </w:p>
        <w:p w14:paraId="467C4572" w14:textId="77777777" w:rsidR="0011746B" w:rsidRDefault="00E612F8">
          <w:pPr>
            <w:pStyle w:val="TOC1"/>
            <w:numPr>
              <w:ilvl w:val="0"/>
              <w:numId w:val="2"/>
            </w:numPr>
            <w:tabs>
              <w:tab w:val="left" w:pos="814"/>
              <w:tab w:val="right" w:leader="dot" w:pos="10614"/>
            </w:tabs>
            <w:spacing w:before="122"/>
            <w:ind w:left="814" w:hanging="661"/>
          </w:pPr>
          <w:hyperlink w:anchor="_bookmark19" w:history="1">
            <w:r>
              <w:t>Admissions</w:t>
            </w:r>
            <w:r>
              <w:rPr>
                <w:spacing w:val="-12"/>
              </w:rPr>
              <w:t xml:space="preserve"> </w:t>
            </w:r>
            <w:r>
              <w:rPr>
                <w:spacing w:val="-2"/>
              </w:rPr>
              <w:t>Arrangements</w:t>
            </w:r>
            <w:r>
              <w:tab/>
            </w:r>
            <w:r>
              <w:rPr>
                <w:spacing w:val="-10"/>
              </w:rPr>
              <w:t>6</w:t>
            </w:r>
          </w:hyperlink>
        </w:p>
        <w:p w14:paraId="28810905" w14:textId="77777777" w:rsidR="0011746B" w:rsidRDefault="00E612F8">
          <w:pPr>
            <w:pStyle w:val="TOC1"/>
            <w:numPr>
              <w:ilvl w:val="0"/>
              <w:numId w:val="2"/>
            </w:numPr>
            <w:tabs>
              <w:tab w:val="left" w:pos="814"/>
              <w:tab w:val="right" w:leader="dot" w:pos="10614"/>
            </w:tabs>
            <w:ind w:left="814" w:hanging="661"/>
          </w:pPr>
          <w:hyperlink w:anchor="_bookmark20" w:history="1">
            <w:r>
              <w:t>The</w:t>
            </w:r>
            <w:r>
              <w:rPr>
                <w:spacing w:val="-4"/>
              </w:rPr>
              <w:t xml:space="preserve"> </w:t>
            </w:r>
            <w:r>
              <w:t>Partnership</w:t>
            </w:r>
            <w:r>
              <w:rPr>
                <w:spacing w:val="-6"/>
              </w:rPr>
              <w:t xml:space="preserve"> </w:t>
            </w:r>
            <w:r>
              <w:t>with</w:t>
            </w:r>
            <w:r>
              <w:rPr>
                <w:spacing w:val="-5"/>
              </w:rPr>
              <w:t xml:space="preserve"> </w:t>
            </w:r>
            <w:r>
              <w:rPr>
                <w:spacing w:val="-2"/>
              </w:rPr>
              <w:t>Parents</w:t>
            </w:r>
            <w:r>
              <w:tab/>
            </w:r>
            <w:r>
              <w:rPr>
                <w:spacing w:val="-10"/>
              </w:rPr>
              <w:t>7</w:t>
            </w:r>
          </w:hyperlink>
        </w:p>
        <w:p w14:paraId="7943E027" w14:textId="77777777" w:rsidR="0011746B" w:rsidRDefault="00E612F8">
          <w:pPr>
            <w:pStyle w:val="TOC1"/>
            <w:numPr>
              <w:ilvl w:val="0"/>
              <w:numId w:val="2"/>
            </w:numPr>
            <w:tabs>
              <w:tab w:val="left" w:pos="814"/>
              <w:tab w:val="right" w:leader="dot" w:pos="10614"/>
            </w:tabs>
            <w:spacing w:before="122"/>
            <w:ind w:left="814" w:hanging="661"/>
          </w:pPr>
          <w:hyperlink w:anchor="_bookmark21" w:history="1">
            <w:r>
              <w:t>Use</w:t>
            </w:r>
            <w:r>
              <w:rPr>
                <w:spacing w:val="-4"/>
              </w:rPr>
              <w:t xml:space="preserve"> </w:t>
            </w:r>
            <w:r>
              <w:t>of</w:t>
            </w:r>
            <w:r>
              <w:rPr>
                <w:spacing w:val="-2"/>
              </w:rPr>
              <w:t xml:space="preserve"> </w:t>
            </w:r>
            <w:r>
              <w:t>Remote</w:t>
            </w:r>
            <w:r>
              <w:rPr>
                <w:spacing w:val="-3"/>
              </w:rPr>
              <w:t xml:space="preserve"> </w:t>
            </w:r>
            <w:r>
              <w:t>Access</w:t>
            </w:r>
            <w:r>
              <w:rPr>
                <w:spacing w:val="-3"/>
              </w:rPr>
              <w:t xml:space="preserve"> </w:t>
            </w:r>
            <w:r>
              <w:rPr>
                <w:spacing w:val="-2"/>
              </w:rPr>
              <w:t>Meetings</w:t>
            </w:r>
            <w:r>
              <w:tab/>
            </w:r>
            <w:r>
              <w:rPr>
                <w:spacing w:val="-10"/>
              </w:rPr>
              <w:t>7</w:t>
            </w:r>
          </w:hyperlink>
        </w:p>
        <w:p w14:paraId="3BFB221E" w14:textId="77777777" w:rsidR="0011746B" w:rsidRDefault="00E612F8">
          <w:pPr>
            <w:pStyle w:val="TOC1"/>
            <w:numPr>
              <w:ilvl w:val="0"/>
              <w:numId w:val="2"/>
            </w:numPr>
            <w:tabs>
              <w:tab w:val="left" w:pos="814"/>
              <w:tab w:val="right" w:leader="dot" w:pos="10614"/>
            </w:tabs>
            <w:spacing w:before="120"/>
            <w:ind w:left="814" w:hanging="661"/>
          </w:pPr>
          <w:hyperlink w:anchor="_bookmark22" w:history="1">
            <w:r>
              <w:t>Pupil’s</w:t>
            </w:r>
            <w:r>
              <w:rPr>
                <w:spacing w:val="-4"/>
              </w:rPr>
              <w:t xml:space="preserve"> </w:t>
            </w:r>
            <w:r>
              <w:rPr>
                <w:spacing w:val="-2"/>
              </w:rPr>
              <w:t>Participation</w:t>
            </w:r>
            <w:r>
              <w:rPr>
                <w:rFonts w:ascii="Times New Roman" w:hAnsi="Times New Roman"/>
              </w:rPr>
              <w:tab/>
            </w:r>
            <w:r>
              <w:rPr>
                <w:spacing w:val="-10"/>
              </w:rPr>
              <w:t>7</w:t>
            </w:r>
          </w:hyperlink>
        </w:p>
        <w:p w14:paraId="2C58ACBF" w14:textId="77777777" w:rsidR="0011746B" w:rsidRDefault="00E612F8">
          <w:pPr>
            <w:pStyle w:val="TOC1"/>
            <w:numPr>
              <w:ilvl w:val="0"/>
              <w:numId w:val="2"/>
            </w:numPr>
            <w:tabs>
              <w:tab w:val="left" w:pos="814"/>
              <w:tab w:val="right" w:leader="dot" w:pos="10614"/>
            </w:tabs>
            <w:ind w:left="814" w:hanging="661"/>
          </w:pPr>
          <w:hyperlink w:anchor="_bookmark23" w:history="1">
            <w:r>
              <w:rPr>
                <w:spacing w:val="-2"/>
              </w:rPr>
              <w:t>Complaints</w:t>
            </w:r>
            <w:r>
              <w:tab/>
            </w:r>
            <w:r>
              <w:rPr>
                <w:spacing w:val="-10"/>
              </w:rPr>
              <w:t>8</w:t>
            </w:r>
          </w:hyperlink>
        </w:p>
        <w:p w14:paraId="60E7D8AD" w14:textId="77777777" w:rsidR="0011746B" w:rsidRDefault="00E612F8">
          <w:pPr>
            <w:pStyle w:val="TOC1"/>
            <w:numPr>
              <w:ilvl w:val="0"/>
              <w:numId w:val="2"/>
            </w:numPr>
            <w:tabs>
              <w:tab w:val="left" w:pos="814"/>
              <w:tab w:val="right" w:leader="dot" w:pos="10614"/>
            </w:tabs>
            <w:spacing w:before="123"/>
            <w:ind w:left="814" w:hanging="661"/>
          </w:pPr>
          <w:hyperlink w:anchor="_bookmark24" w:history="1">
            <w:r>
              <w:t>Storage</w:t>
            </w:r>
            <w:r>
              <w:rPr>
                <w:spacing w:val="-5"/>
              </w:rPr>
              <w:t xml:space="preserve"> </w:t>
            </w:r>
            <w:r>
              <w:t>and</w:t>
            </w:r>
            <w:r>
              <w:rPr>
                <w:spacing w:val="-4"/>
              </w:rPr>
              <w:t xml:space="preserve"> </w:t>
            </w:r>
            <w:r>
              <w:t>Management</w:t>
            </w:r>
            <w:r>
              <w:rPr>
                <w:spacing w:val="-5"/>
              </w:rPr>
              <w:t xml:space="preserve"> </w:t>
            </w:r>
            <w:r>
              <w:t>of</w:t>
            </w:r>
            <w:r>
              <w:rPr>
                <w:spacing w:val="-2"/>
              </w:rPr>
              <w:t xml:space="preserve"> Information</w:t>
            </w:r>
            <w:r>
              <w:tab/>
            </w:r>
            <w:r>
              <w:rPr>
                <w:spacing w:val="-10"/>
              </w:rPr>
              <w:t>8</w:t>
            </w:r>
          </w:hyperlink>
        </w:p>
        <w:p w14:paraId="39705504" w14:textId="77777777" w:rsidR="0011746B" w:rsidRDefault="00E612F8">
          <w:pPr>
            <w:pStyle w:val="TOC1"/>
            <w:numPr>
              <w:ilvl w:val="0"/>
              <w:numId w:val="2"/>
            </w:numPr>
            <w:tabs>
              <w:tab w:val="left" w:pos="814"/>
              <w:tab w:val="right" w:leader="dot" w:pos="10614"/>
            </w:tabs>
            <w:spacing w:before="120"/>
            <w:ind w:left="814" w:hanging="661"/>
          </w:pPr>
          <w:hyperlink w:anchor="_bookmark25" w:history="1">
            <w:r>
              <w:t>Exclusion</w:t>
            </w:r>
            <w:r>
              <w:rPr>
                <w:spacing w:val="-6"/>
              </w:rPr>
              <w:t xml:space="preserve"> </w:t>
            </w:r>
            <w:r>
              <w:t>of</w:t>
            </w:r>
            <w:r>
              <w:rPr>
                <w:spacing w:val="-4"/>
              </w:rPr>
              <w:t xml:space="preserve"> </w:t>
            </w:r>
            <w:r>
              <w:t>Pupils</w:t>
            </w:r>
            <w:r>
              <w:rPr>
                <w:spacing w:val="-5"/>
              </w:rPr>
              <w:t xml:space="preserve"> </w:t>
            </w:r>
            <w:r>
              <w:t>with</w:t>
            </w:r>
            <w:r>
              <w:rPr>
                <w:spacing w:val="-2"/>
              </w:rPr>
              <w:t xml:space="preserve"> </w:t>
            </w:r>
            <w:r>
              <w:rPr>
                <w:spacing w:val="-4"/>
              </w:rPr>
              <w:t>SEND</w:t>
            </w:r>
            <w:r>
              <w:tab/>
            </w:r>
            <w:r>
              <w:rPr>
                <w:spacing w:val="-10"/>
              </w:rPr>
              <w:t>8</w:t>
            </w:r>
          </w:hyperlink>
        </w:p>
        <w:p w14:paraId="257A5112" w14:textId="77777777" w:rsidR="0011746B" w:rsidRDefault="00E612F8">
          <w:pPr>
            <w:pStyle w:val="TOC1"/>
            <w:numPr>
              <w:ilvl w:val="0"/>
              <w:numId w:val="2"/>
            </w:numPr>
            <w:tabs>
              <w:tab w:val="left" w:pos="814"/>
              <w:tab w:val="right" w:leader="dot" w:pos="10614"/>
            </w:tabs>
            <w:spacing w:before="123"/>
            <w:ind w:left="814" w:hanging="661"/>
          </w:pPr>
          <w:hyperlink w:anchor="_bookmark26" w:history="1">
            <w:r>
              <w:t>Part-Time</w:t>
            </w:r>
            <w:r>
              <w:rPr>
                <w:spacing w:val="-8"/>
              </w:rPr>
              <w:t xml:space="preserve"> </w:t>
            </w:r>
            <w:r>
              <w:rPr>
                <w:spacing w:val="-2"/>
              </w:rPr>
              <w:t>Timetables</w:t>
            </w:r>
            <w:r>
              <w:tab/>
            </w:r>
            <w:r>
              <w:rPr>
                <w:spacing w:val="-10"/>
              </w:rPr>
              <w:t>8</w:t>
            </w:r>
          </w:hyperlink>
        </w:p>
        <w:p w14:paraId="6084F87A" w14:textId="77777777" w:rsidR="0011746B" w:rsidRDefault="00E612F8">
          <w:pPr>
            <w:pStyle w:val="TOC1"/>
            <w:numPr>
              <w:ilvl w:val="0"/>
              <w:numId w:val="2"/>
            </w:numPr>
            <w:tabs>
              <w:tab w:val="left" w:pos="814"/>
              <w:tab w:val="right" w:leader="dot" w:pos="10614"/>
            </w:tabs>
            <w:spacing w:before="120"/>
            <w:ind w:left="814" w:hanging="661"/>
          </w:pPr>
          <w:hyperlink w:anchor="_bookmark27" w:history="1">
            <w:r>
              <w:t>Roles</w:t>
            </w:r>
            <w:r>
              <w:rPr>
                <w:spacing w:val="-5"/>
              </w:rPr>
              <w:t xml:space="preserve"> </w:t>
            </w:r>
            <w:r>
              <w:t>and</w:t>
            </w:r>
            <w:r>
              <w:rPr>
                <w:spacing w:val="-4"/>
              </w:rPr>
              <w:t xml:space="preserve"> </w:t>
            </w:r>
            <w:r>
              <w:rPr>
                <w:spacing w:val="-2"/>
              </w:rPr>
              <w:t>Responsibilities</w:t>
            </w:r>
            <w:r>
              <w:tab/>
            </w:r>
            <w:r>
              <w:rPr>
                <w:spacing w:val="-10"/>
              </w:rPr>
              <w:t>8</w:t>
            </w:r>
          </w:hyperlink>
        </w:p>
        <w:p w14:paraId="683D5176" w14:textId="77777777" w:rsidR="0011746B" w:rsidRDefault="00E612F8">
          <w:pPr>
            <w:pStyle w:val="TOC3"/>
            <w:tabs>
              <w:tab w:val="right" w:leader="dot" w:pos="10614"/>
            </w:tabs>
            <w:rPr>
              <w:rFonts w:ascii="Calibri"/>
              <w:b w:val="0"/>
            </w:rPr>
          </w:pPr>
          <w:hyperlink w:anchor="_bookmark28" w:history="1">
            <w:r>
              <w:t>Part</w:t>
            </w:r>
            <w:r>
              <w:rPr>
                <w:spacing w:val="-2"/>
              </w:rPr>
              <w:t xml:space="preserve"> </w:t>
            </w:r>
            <w:r>
              <w:t>Two:</w:t>
            </w:r>
            <w:r>
              <w:rPr>
                <w:spacing w:val="-2"/>
              </w:rPr>
              <w:t xml:space="preserve"> </w:t>
            </w:r>
            <w:r>
              <w:t>The</w:t>
            </w:r>
            <w:r>
              <w:rPr>
                <w:spacing w:val="-1"/>
              </w:rPr>
              <w:t xml:space="preserve"> </w:t>
            </w:r>
            <w:r>
              <w:rPr>
                <w:spacing w:val="-2"/>
              </w:rPr>
              <w:t>Procedure</w:t>
            </w:r>
            <w:r>
              <w:tab/>
            </w:r>
            <w:r>
              <w:rPr>
                <w:rFonts w:ascii="Calibri"/>
                <w:b w:val="0"/>
                <w:spacing w:val="-10"/>
              </w:rPr>
              <w:t>9</w:t>
            </w:r>
          </w:hyperlink>
        </w:p>
      </w:sdtContent>
    </w:sdt>
    <w:p w14:paraId="136B0059" w14:textId="77777777" w:rsidR="0011746B" w:rsidRDefault="0011746B">
      <w:pPr>
        <w:pStyle w:val="TOC3"/>
        <w:rPr>
          <w:rFonts w:ascii="Calibri"/>
          <w:b w:val="0"/>
        </w:rPr>
        <w:sectPr w:rsidR="0011746B">
          <w:headerReference w:type="default" r:id="rId11"/>
          <w:footerReference w:type="default" r:id="rId12"/>
          <w:pgSz w:w="11910" w:h="16840"/>
          <w:pgMar w:top="1360" w:right="566" w:bottom="900" w:left="566" w:header="764" w:footer="707" w:gutter="0"/>
          <w:pgNumType w:start="2"/>
          <w:cols w:space="720"/>
        </w:sectPr>
      </w:pPr>
    </w:p>
    <w:p w14:paraId="0AF92011" w14:textId="77777777" w:rsidR="0011746B" w:rsidRDefault="0011746B">
      <w:pPr>
        <w:pStyle w:val="BodyText"/>
        <w:spacing w:before="2"/>
        <w:rPr>
          <w:rFonts w:ascii="Calibri"/>
        </w:rPr>
      </w:pPr>
    </w:p>
    <w:p w14:paraId="124FD577" w14:textId="77777777" w:rsidR="0011746B" w:rsidRDefault="00E612F8">
      <w:pPr>
        <w:pStyle w:val="Heading1"/>
        <w:numPr>
          <w:ilvl w:val="0"/>
          <w:numId w:val="1"/>
        </w:numPr>
        <w:tabs>
          <w:tab w:val="left" w:pos="513"/>
        </w:tabs>
        <w:ind w:left="513" w:hanging="360"/>
      </w:pPr>
      <w:bookmarkStart w:id="0" w:name="_bookmark0"/>
      <w:bookmarkEnd w:id="0"/>
      <w:r>
        <w:rPr>
          <w:color w:val="006FC0"/>
          <w:spacing w:val="-2"/>
        </w:rPr>
        <w:t>Introduction</w:t>
      </w:r>
    </w:p>
    <w:p w14:paraId="1BBCECEE" w14:textId="77777777" w:rsidR="0011746B" w:rsidRDefault="00E612F8">
      <w:pPr>
        <w:pStyle w:val="BodyText"/>
        <w:spacing w:before="180" w:line="259" w:lineRule="auto"/>
        <w:ind w:left="153" w:right="148"/>
        <w:jc w:val="both"/>
      </w:pPr>
      <w:r>
        <w:t>Every</w:t>
      </w:r>
      <w:r>
        <w:rPr>
          <w:spacing w:val="-9"/>
        </w:rPr>
        <w:t xml:space="preserve"> </w:t>
      </w:r>
      <w:r>
        <w:t>pupil</w:t>
      </w:r>
      <w:r>
        <w:rPr>
          <w:spacing w:val="-10"/>
        </w:rPr>
        <w:t xml:space="preserve"> </w:t>
      </w:r>
      <w:r>
        <w:t>has</w:t>
      </w:r>
      <w:r>
        <w:rPr>
          <w:spacing w:val="-9"/>
        </w:rPr>
        <w:t xml:space="preserve"> </w:t>
      </w:r>
      <w:r>
        <w:t>the</w:t>
      </w:r>
      <w:r>
        <w:rPr>
          <w:spacing w:val="-8"/>
        </w:rPr>
        <w:t xml:space="preserve"> </w:t>
      </w:r>
      <w:r>
        <w:t>right</w:t>
      </w:r>
      <w:r>
        <w:rPr>
          <w:spacing w:val="-8"/>
        </w:rPr>
        <w:t xml:space="preserve"> </w:t>
      </w:r>
      <w:r>
        <w:t>to</w:t>
      </w:r>
      <w:r>
        <w:rPr>
          <w:spacing w:val="-6"/>
        </w:rPr>
        <w:t xml:space="preserve"> </w:t>
      </w:r>
      <w:r>
        <w:t>an</w:t>
      </w:r>
      <w:r>
        <w:rPr>
          <w:spacing w:val="-8"/>
        </w:rPr>
        <w:t xml:space="preserve"> </w:t>
      </w:r>
      <w:r>
        <w:t>excellent</w:t>
      </w:r>
      <w:r>
        <w:rPr>
          <w:spacing w:val="-8"/>
        </w:rPr>
        <w:t xml:space="preserve"> </w:t>
      </w:r>
      <w:r>
        <w:t>education</w:t>
      </w:r>
      <w:r>
        <w:rPr>
          <w:spacing w:val="-4"/>
        </w:rPr>
        <w:t xml:space="preserve"> </w:t>
      </w:r>
      <w:r>
        <w:t>–</w:t>
      </w:r>
      <w:r>
        <w:rPr>
          <w:spacing w:val="-8"/>
        </w:rPr>
        <w:t xml:space="preserve"> </w:t>
      </w:r>
      <w:r>
        <w:t>through</w:t>
      </w:r>
      <w:r>
        <w:rPr>
          <w:spacing w:val="-8"/>
        </w:rPr>
        <w:t xml:space="preserve"> </w:t>
      </w:r>
      <w:r>
        <w:t>a</w:t>
      </w:r>
      <w:r>
        <w:rPr>
          <w:spacing w:val="-9"/>
        </w:rPr>
        <w:t xml:space="preserve"> </w:t>
      </w:r>
      <w:r>
        <w:t>broad</w:t>
      </w:r>
      <w:r>
        <w:rPr>
          <w:spacing w:val="-9"/>
        </w:rPr>
        <w:t xml:space="preserve"> </w:t>
      </w:r>
      <w:r>
        <w:t>curriculum,</w:t>
      </w:r>
      <w:r>
        <w:rPr>
          <w:spacing w:val="-7"/>
        </w:rPr>
        <w:t xml:space="preserve"> </w:t>
      </w:r>
      <w:r>
        <w:t>a</w:t>
      </w:r>
      <w:r>
        <w:rPr>
          <w:spacing w:val="-9"/>
        </w:rPr>
        <w:t xml:space="preserve"> </w:t>
      </w:r>
      <w:r>
        <w:t>solid</w:t>
      </w:r>
      <w:r>
        <w:rPr>
          <w:spacing w:val="-7"/>
        </w:rPr>
        <w:t xml:space="preserve"> </w:t>
      </w:r>
      <w:r>
        <w:t>grasp</w:t>
      </w:r>
      <w:r>
        <w:rPr>
          <w:spacing w:val="-9"/>
        </w:rPr>
        <w:t xml:space="preserve"> </w:t>
      </w:r>
      <w:r>
        <w:t>of</w:t>
      </w:r>
      <w:r>
        <w:rPr>
          <w:spacing w:val="-9"/>
        </w:rPr>
        <w:t xml:space="preserve"> </w:t>
      </w:r>
      <w:r>
        <w:t>the</w:t>
      </w:r>
      <w:r>
        <w:rPr>
          <w:spacing w:val="-6"/>
        </w:rPr>
        <w:t xml:space="preserve"> </w:t>
      </w:r>
      <w:r>
        <w:t>core</w:t>
      </w:r>
      <w:r>
        <w:rPr>
          <w:spacing w:val="-8"/>
        </w:rPr>
        <w:t xml:space="preserve"> </w:t>
      </w:r>
      <w:r>
        <w:t>subjects</w:t>
      </w:r>
      <w:r>
        <w:rPr>
          <w:spacing w:val="-9"/>
        </w:rPr>
        <w:t xml:space="preserve"> </w:t>
      </w:r>
      <w:r>
        <w:t>and personal</w:t>
      </w:r>
      <w:r>
        <w:rPr>
          <w:spacing w:val="-4"/>
        </w:rPr>
        <w:t xml:space="preserve"> </w:t>
      </w:r>
      <w:r>
        <w:t>development</w:t>
      </w:r>
      <w:r>
        <w:rPr>
          <w:spacing w:val="-6"/>
        </w:rPr>
        <w:t xml:space="preserve"> </w:t>
      </w:r>
      <w:r>
        <w:t>opportunities</w:t>
      </w:r>
      <w:r>
        <w:rPr>
          <w:spacing w:val="-2"/>
        </w:rPr>
        <w:t xml:space="preserve"> </w:t>
      </w:r>
      <w:r>
        <w:t>-</w:t>
      </w:r>
      <w:r>
        <w:rPr>
          <w:spacing w:val="-5"/>
        </w:rPr>
        <w:t xml:space="preserve"> </w:t>
      </w:r>
      <w:r>
        <w:t>to</w:t>
      </w:r>
      <w:r>
        <w:rPr>
          <w:spacing w:val="-3"/>
        </w:rPr>
        <w:t xml:space="preserve"> </w:t>
      </w:r>
      <w:r>
        <w:t>give</w:t>
      </w:r>
      <w:r>
        <w:rPr>
          <w:spacing w:val="-2"/>
        </w:rPr>
        <w:t xml:space="preserve"> </w:t>
      </w:r>
      <w:r>
        <w:t>them</w:t>
      </w:r>
      <w:r>
        <w:rPr>
          <w:spacing w:val="-3"/>
        </w:rPr>
        <w:t xml:space="preserve"> </w:t>
      </w:r>
      <w:r>
        <w:t>the</w:t>
      </w:r>
      <w:r>
        <w:rPr>
          <w:spacing w:val="-2"/>
        </w:rPr>
        <w:t xml:space="preserve"> </w:t>
      </w:r>
      <w:r>
        <w:t>best</w:t>
      </w:r>
      <w:r>
        <w:rPr>
          <w:spacing w:val="-3"/>
        </w:rPr>
        <w:t xml:space="preserve"> </w:t>
      </w:r>
      <w:r>
        <w:t>possible</w:t>
      </w:r>
      <w:r>
        <w:rPr>
          <w:spacing w:val="-2"/>
        </w:rPr>
        <w:t xml:space="preserve"> </w:t>
      </w:r>
      <w:r>
        <w:t>start</w:t>
      </w:r>
      <w:r>
        <w:rPr>
          <w:spacing w:val="-2"/>
        </w:rPr>
        <w:t xml:space="preserve"> </w:t>
      </w:r>
      <w:r>
        <w:t>in</w:t>
      </w:r>
      <w:r>
        <w:rPr>
          <w:spacing w:val="-2"/>
        </w:rPr>
        <w:t xml:space="preserve"> </w:t>
      </w:r>
      <w:r>
        <w:t>life</w:t>
      </w:r>
      <w:r>
        <w:rPr>
          <w:spacing w:val="-6"/>
        </w:rPr>
        <w:t xml:space="preserve"> </w:t>
      </w:r>
      <w:r>
        <w:t>and</w:t>
      </w:r>
      <w:r>
        <w:rPr>
          <w:spacing w:val="-4"/>
        </w:rPr>
        <w:t xml:space="preserve"> </w:t>
      </w:r>
      <w:r>
        <w:t>reach</w:t>
      </w:r>
      <w:r>
        <w:rPr>
          <w:spacing w:val="-3"/>
        </w:rPr>
        <w:t xml:space="preserve"> </w:t>
      </w:r>
      <w:r>
        <w:t>their</w:t>
      </w:r>
      <w:r>
        <w:rPr>
          <w:spacing w:val="-2"/>
        </w:rPr>
        <w:t xml:space="preserve"> </w:t>
      </w:r>
      <w:r>
        <w:t>full</w:t>
      </w:r>
      <w:r>
        <w:rPr>
          <w:spacing w:val="-4"/>
        </w:rPr>
        <w:t xml:space="preserve"> </w:t>
      </w:r>
      <w:r>
        <w:t>potential.</w:t>
      </w:r>
      <w:r>
        <w:rPr>
          <w:spacing w:val="38"/>
        </w:rPr>
        <w:t xml:space="preserve"> </w:t>
      </w:r>
      <w:r>
        <w:t xml:space="preserve">Those with special educational needs and disabilities (SEND) are particularly vulnerable because they may struggle with their learning or </w:t>
      </w:r>
      <w:proofErr w:type="spellStart"/>
      <w:r>
        <w:t>behaviour</w:t>
      </w:r>
      <w:proofErr w:type="spellEnd"/>
      <w:r>
        <w:t xml:space="preserve"> or their needs may not be met.</w:t>
      </w:r>
      <w:r>
        <w:rPr>
          <w:spacing w:val="40"/>
        </w:rPr>
        <w:t xml:space="preserve"> </w:t>
      </w:r>
      <w:r>
        <w:t>The purpose of this SEND policy is to ensure that, as far as possible, our schools meet their needs, give them good experiences and build opportunities for them.</w:t>
      </w:r>
    </w:p>
    <w:p w14:paraId="39DA30DE" w14:textId="77777777" w:rsidR="0011746B" w:rsidRDefault="00E612F8">
      <w:pPr>
        <w:pStyle w:val="BodyText"/>
        <w:spacing w:before="161" w:line="259" w:lineRule="auto"/>
        <w:ind w:left="153" w:right="150"/>
        <w:jc w:val="both"/>
      </w:pPr>
      <w:r>
        <w:t xml:space="preserve">The Trust and the schools </w:t>
      </w:r>
      <w:proofErr w:type="spellStart"/>
      <w:r>
        <w:t>recognise</w:t>
      </w:r>
      <w:proofErr w:type="spellEnd"/>
      <w:r>
        <w:t xml:space="preserve"> that there is a continuum of needs and a continuum of provision which may be made</w:t>
      </w:r>
      <w:r>
        <w:rPr>
          <w:spacing w:val="-1"/>
        </w:rPr>
        <w:t xml:space="preserve"> </w:t>
      </w:r>
      <w:r>
        <w:t>in</w:t>
      </w:r>
      <w:r>
        <w:rPr>
          <w:spacing w:val="-1"/>
        </w:rPr>
        <w:t xml:space="preserve"> </w:t>
      </w:r>
      <w:r>
        <w:t>a</w:t>
      </w:r>
      <w:r>
        <w:rPr>
          <w:spacing w:val="-2"/>
        </w:rPr>
        <w:t xml:space="preserve"> </w:t>
      </w:r>
      <w:r>
        <w:t>variety</w:t>
      </w:r>
      <w:r>
        <w:rPr>
          <w:spacing w:val="-2"/>
        </w:rPr>
        <w:t xml:space="preserve"> </w:t>
      </w:r>
      <w:r>
        <w:t>of</w:t>
      </w:r>
      <w:r>
        <w:rPr>
          <w:spacing w:val="-3"/>
        </w:rPr>
        <w:t xml:space="preserve"> </w:t>
      </w:r>
      <w:r>
        <w:t>forms.</w:t>
      </w:r>
      <w:r>
        <w:rPr>
          <w:spacing w:val="36"/>
        </w:rPr>
        <w:t xml:space="preserve"> </w:t>
      </w:r>
      <w:r>
        <w:t>The</w:t>
      </w:r>
      <w:r>
        <w:rPr>
          <w:spacing w:val="-1"/>
        </w:rPr>
        <w:t xml:space="preserve"> </w:t>
      </w:r>
      <w:r>
        <w:t>Trust</w:t>
      </w:r>
      <w:r>
        <w:rPr>
          <w:spacing w:val="-2"/>
        </w:rPr>
        <w:t xml:space="preserve"> </w:t>
      </w:r>
      <w:r>
        <w:t>is</w:t>
      </w:r>
      <w:r>
        <w:rPr>
          <w:spacing w:val="-3"/>
        </w:rPr>
        <w:t xml:space="preserve"> </w:t>
      </w:r>
      <w:r>
        <w:t>committed</w:t>
      </w:r>
      <w:r>
        <w:rPr>
          <w:spacing w:val="-3"/>
        </w:rPr>
        <w:t xml:space="preserve"> </w:t>
      </w:r>
      <w:r>
        <w:t>to</w:t>
      </w:r>
      <w:r>
        <w:rPr>
          <w:spacing w:val="-5"/>
        </w:rPr>
        <w:t xml:space="preserve"> </w:t>
      </w:r>
      <w:r>
        <w:t>meeting</w:t>
      </w:r>
      <w:r>
        <w:rPr>
          <w:spacing w:val="-1"/>
        </w:rPr>
        <w:t xml:space="preserve"> </w:t>
      </w:r>
      <w:r>
        <w:t>the</w:t>
      </w:r>
      <w:r>
        <w:rPr>
          <w:spacing w:val="-5"/>
        </w:rPr>
        <w:t xml:space="preserve"> </w:t>
      </w:r>
      <w:r>
        <w:t>needs</w:t>
      </w:r>
      <w:r>
        <w:rPr>
          <w:spacing w:val="-3"/>
        </w:rPr>
        <w:t xml:space="preserve"> </w:t>
      </w:r>
      <w:r>
        <w:t>of</w:t>
      </w:r>
      <w:r>
        <w:rPr>
          <w:spacing w:val="-3"/>
        </w:rPr>
        <w:t xml:space="preserve"> </w:t>
      </w:r>
      <w:r>
        <w:t>our</w:t>
      </w:r>
      <w:r>
        <w:rPr>
          <w:spacing w:val="-4"/>
        </w:rPr>
        <w:t xml:space="preserve"> </w:t>
      </w:r>
      <w:r>
        <w:t>pupils</w:t>
      </w:r>
      <w:r>
        <w:rPr>
          <w:spacing w:val="-3"/>
        </w:rPr>
        <w:t xml:space="preserve"> </w:t>
      </w:r>
      <w:r>
        <w:t>with</w:t>
      </w:r>
      <w:r>
        <w:rPr>
          <w:spacing w:val="-1"/>
        </w:rPr>
        <w:t xml:space="preserve"> </w:t>
      </w:r>
      <w:r>
        <w:t>SEND</w:t>
      </w:r>
      <w:r>
        <w:rPr>
          <w:spacing w:val="-1"/>
        </w:rPr>
        <w:t xml:space="preserve"> </w:t>
      </w:r>
      <w:r>
        <w:t>in</w:t>
      </w:r>
      <w:r>
        <w:rPr>
          <w:spacing w:val="-1"/>
        </w:rPr>
        <w:t xml:space="preserve"> </w:t>
      </w:r>
      <w:r>
        <w:t>our</w:t>
      </w:r>
      <w:r>
        <w:rPr>
          <w:spacing w:val="-1"/>
        </w:rPr>
        <w:t xml:space="preserve"> </w:t>
      </w:r>
      <w:r>
        <w:t xml:space="preserve">mainstream settings as far as possible but also </w:t>
      </w:r>
      <w:proofErr w:type="spellStart"/>
      <w:r>
        <w:t>recognises</w:t>
      </w:r>
      <w:proofErr w:type="spellEnd"/>
      <w:r>
        <w:t xml:space="preserve"> that a few pupils may have better opportunities through Special Education.</w:t>
      </w:r>
      <w:r>
        <w:rPr>
          <w:spacing w:val="40"/>
        </w:rPr>
        <w:t xml:space="preserve"> </w:t>
      </w:r>
      <w:r>
        <w:t xml:space="preserve">All decisions place the pupil at the </w:t>
      </w:r>
      <w:proofErr w:type="spellStart"/>
      <w:r>
        <w:t>centre</w:t>
      </w:r>
      <w:proofErr w:type="spellEnd"/>
      <w:r>
        <w:t>.</w:t>
      </w:r>
    </w:p>
    <w:p w14:paraId="0291764A" w14:textId="77777777" w:rsidR="0011746B" w:rsidRDefault="00E612F8">
      <w:pPr>
        <w:pStyle w:val="BodyText"/>
        <w:spacing w:before="160" w:line="256" w:lineRule="auto"/>
        <w:ind w:left="153" w:right="149"/>
        <w:jc w:val="both"/>
        <w:rPr>
          <w:i/>
        </w:rPr>
      </w:pPr>
      <w:r>
        <w:t>This is a generic policy for the Trust.</w:t>
      </w:r>
      <w:r>
        <w:rPr>
          <w:spacing w:val="40"/>
        </w:rPr>
        <w:t xml:space="preserve"> </w:t>
      </w:r>
      <w:r>
        <w:t xml:space="preserve">The detail for each school is published on its website as the </w:t>
      </w:r>
      <w:r>
        <w:rPr>
          <w:i/>
        </w:rPr>
        <w:t xml:space="preserve">SEND Information </w:t>
      </w:r>
      <w:r>
        <w:rPr>
          <w:i/>
          <w:spacing w:val="-2"/>
        </w:rPr>
        <w:t>Report</w:t>
      </w:r>
    </w:p>
    <w:p w14:paraId="2173ACDB" w14:textId="77777777" w:rsidR="0011746B" w:rsidRDefault="0011746B">
      <w:pPr>
        <w:pStyle w:val="BodyText"/>
        <w:spacing w:before="165"/>
        <w:rPr>
          <w:i/>
        </w:rPr>
      </w:pPr>
    </w:p>
    <w:p w14:paraId="6DBB1B56" w14:textId="77777777" w:rsidR="0011746B" w:rsidRDefault="00E612F8">
      <w:pPr>
        <w:pStyle w:val="Heading1"/>
        <w:numPr>
          <w:ilvl w:val="0"/>
          <w:numId w:val="1"/>
        </w:numPr>
        <w:tabs>
          <w:tab w:val="left" w:pos="513"/>
        </w:tabs>
        <w:ind w:left="513" w:hanging="360"/>
      </w:pPr>
      <w:bookmarkStart w:id="1" w:name="_bookmark1"/>
      <w:bookmarkEnd w:id="1"/>
      <w:r>
        <w:rPr>
          <w:color w:val="006FC0"/>
        </w:rPr>
        <w:t>Definition</w:t>
      </w:r>
      <w:r>
        <w:rPr>
          <w:color w:val="006FC0"/>
          <w:spacing w:val="-5"/>
        </w:rPr>
        <w:t xml:space="preserve"> </w:t>
      </w:r>
      <w:r>
        <w:rPr>
          <w:color w:val="006FC0"/>
        </w:rPr>
        <w:t>of</w:t>
      </w:r>
      <w:r>
        <w:rPr>
          <w:color w:val="006FC0"/>
          <w:spacing w:val="-2"/>
        </w:rPr>
        <w:t xml:space="preserve"> </w:t>
      </w:r>
      <w:r>
        <w:rPr>
          <w:color w:val="006FC0"/>
          <w:spacing w:val="-4"/>
        </w:rPr>
        <w:t>SEND</w:t>
      </w:r>
    </w:p>
    <w:p w14:paraId="3E14918D" w14:textId="77777777" w:rsidR="0011746B" w:rsidRDefault="00E612F8">
      <w:pPr>
        <w:pStyle w:val="BodyText"/>
        <w:spacing w:before="180" w:line="259" w:lineRule="auto"/>
        <w:ind w:left="153" w:right="153"/>
        <w:jc w:val="both"/>
      </w:pPr>
      <w:r>
        <w:t>A</w:t>
      </w:r>
      <w:r>
        <w:rPr>
          <w:spacing w:val="-3"/>
        </w:rPr>
        <w:t xml:space="preserve"> </w:t>
      </w:r>
      <w:r>
        <w:t>pupil</w:t>
      </w:r>
      <w:r>
        <w:rPr>
          <w:spacing w:val="-4"/>
        </w:rPr>
        <w:t xml:space="preserve"> </w:t>
      </w:r>
      <w:r>
        <w:t>has</w:t>
      </w:r>
      <w:r>
        <w:rPr>
          <w:spacing w:val="-3"/>
        </w:rPr>
        <w:t xml:space="preserve"> </w:t>
      </w:r>
      <w:r>
        <w:t>SEND</w:t>
      </w:r>
      <w:r>
        <w:rPr>
          <w:spacing w:val="-1"/>
        </w:rPr>
        <w:t xml:space="preserve"> </w:t>
      </w:r>
      <w:r>
        <w:t>if</w:t>
      </w:r>
      <w:r>
        <w:rPr>
          <w:spacing w:val="-3"/>
        </w:rPr>
        <w:t xml:space="preserve"> </w:t>
      </w:r>
      <w:r>
        <w:t>s/he</w:t>
      </w:r>
      <w:r>
        <w:rPr>
          <w:spacing w:val="-1"/>
        </w:rPr>
        <w:t xml:space="preserve"> </w:t>
      </w:r>
      <w:r>
        <w:t>has</w:t>
      </w:r>
      <w:r>
        <w:rPr>
          <w:spacing w:val="-3"/>
        </w:rPr>
        <w:t xml:space="preserve"> </w:t>
      </w:r>
      <w:r>
        <w:t>a</w:t>
      </w:r>
      <w:r>
        <w:rPr>
          <w:spacing w:val="-2"/>
        </w:rPr>
        <w:t xml:space="preserve"> </w:t>
      </w:r>
      <w:r>
        <w:t>learning</w:t>
      </w:r>
      <w:r>
        <w:rPr>
          <w:spacing w:val="-1"/>
        </w:rPr>
        <w:t xml:space="preserve"> </w:t>
      </w:r>
      <w:r>
        <w:t>difficulty</w:t>
      </w:r>
      <w:r>
        <w:rPr>
          <w:spacing w:val="-2"/>
        </w:rPr>
        <w:t xml:space="preserve"> </w:t>
      </w:r>
      <w:r>
        <w:t>or disability</w:t>
      </w:r>
      <w:r>
        <w:rPr>
          <w:spacing w:val="-2"/>
        </w:rPr>
        <w:t xml:space="preserve"> </w:t>
      </w:r>
      <w:r>
        <w:t>which</w:t>
      </w:r>
      <w:r>
        <w:rPr>
          <w:spacing w:val="-2"/>
        </w:rPr>
        <w:t xml:space="preserve"> </w:t>
      </w:r>
      <w:r>
        <w:t>calls</w:t>
      </w:r>
      <w:r>
        <w:rPr>
          <w:spacing w:val="-1"/>
        </w:rPr>
        <w:t xml:space="preserve"> </w:t>
      </w:r>
      <w:r>
        <w:t>for</w:t>
      </w:r>
      <w:r>
        <w:rPr>
          <w:spacing w:val="-1"/>
        </w:rPr>
        <w:t xml:space="preserve"> </w:t>
      </w:r>
      <w:r>
        <w:t>special</w:t>
      </w:r>
      <w:r>
        <w:rPr>
          <w:spacing w:val="-3"/>
        </w:rPr>
        <w:t xml:space="preserve"> </w:t>
      </w:r>
      <w:r>
        <w:t>educational</w:t>
      </w:r>
      <w:r>
        <w:rPr>
          <w:spacing w:val="-3"/>
        </w:rPr>
        <w:t xml:space="preserve"> </w:t>
      </w:r>
      <w:r>
        <w:t>provision</w:t>
      </w:r>
      <w:r>
        <w:rPr>
          <w:spacing w:val="-1"/>
        </w:rPr>
        <w:t xml:space="preserve"> </w:t>
      </w:r>
      <w:r>
        <w:t>to</w:t>
      </w:r>
      <w:r>
        <w:rPr>
          <w:spacing w:val="-2"/>
        </w:rPr>
        <w:t xml:space="preserve"> </w:t>
      </w:r>
      <w:r>
        <w:t>be</w:t>
      </w:r>
      <w:r>
        <w:rPr>
          <w:spacing w:val="-1"/>
        </w:rPr>
        <w:t xml:space="preserve"> </w:t>
      </w:r>
      <w:r>
        <w:t>made for her/him.</w:t>
      </w:r>
    </w:p>
    <w:p w14:paraId="3620A9DC" w14:textId="77777777" w:rsidR="0011746B" w:rsidRDefault="00E612F8">
      <w:pPr>
        <w:pStyle w:val="BodyText"/>
        <w:spacing w:before="159"/>
        <w:ind w:left="153"/>
        <w:jc w:val="both"/>
      </w:pPr>
      <w:r>
        <w:t>A</w:t>
      </w:r>
      <w:r>
        <w:rPr>
          <w:spacing w:val="-4"/>
        </w:rPr>
        <w:t xml:space="preserve"> </w:t>
      </w:r>
      <w:r>
        <w:t>pupil</w:t>
      </w:r>
      <w:r>
        <w:rPr>
          <w:spacing w:val="-5"/>
        </w:rPr>
        <w:t xml:space="preserve"> </w:t>
      </w:r>
      <w:r>
        <w:t>has</w:t>
      </w:r>
      <w:r>
        <w:rPr>
          <w:spacing w:val="-4"/>
        </w:rPr>
        <w:t xml:space="preserve"> </w:t>
      </w:r>
      <w:r>
        <w:t>a</w:t>
      </w:r>
      <w:r>
        <w:rPr>
          <w:spacing w:val="-3"/>
        </w:rPr>
        <w:t xml:space="preserve"> </w:t>
      </w:r>
      <w:r>
        <w:t>learning</w:t>
      </w:r>
      <w:r>
        <w:rPr>
          <w:spacing w:val="-1"/>
        </w:rPr>
        <w:t xml:space="preserve"> </w:t>
      </w:r>
      <w:r>
        <w:t>difficulty</w:t>
      </w:r>
      <w:r>
        <w:rPr>
          <w:spacing w:val="-3"/>
        </w:rPr>
        <w:t xml:space="preserve"> </w:t>
      </w:r>
      <w:r>
        <w:t>or</w:t>
      </w:r>
      <w:r>
        <w:rPr>
          <w:spacing w:val="-2"/>
        </w:rPr>
        <w:t xml:space="preserve"> </w:t>
      </w:r>
      <w:r>
        <w:t>disability</w:t>
      </w:r>
      <w:r>
        <w:rPr>
          <w:spacing w:val="-3"/>
        </w:rPr>
        <w:t xml:space="preserve"> </w:t>
      </w:r>
      <w:r>
        <w:t>if</w:t>
      </w:r>
      <w:r>
        <w:rPr>
          <w:spacing w:val="-4"/>
        </w:rPr>
        <w:t xml:space="preserve"> </w:t>
      </w:r>
      <w:r>
        <w:t>s/he</w:t>
      </w:r>
      <w:r>
        <w:rPr>
          <w:spacing w:val="-1"/>
        </w:rPr>
        <w:t xml:space="preserve"> </w:t>
      </w:r>
      <w:r>
        <w:rPr>
          <w:spacing w:val="-5"/>
        </w:rPr>
        <w:t>has</w:t>
      </w:r>
    </w:p>
    <w:p w14:paraId="1E213C62" w14:textId="77777777" w:rsidR="0011746B" w:rsidRDefault="00E612F8">
      <w:pPr>
        <w:pStyle w:val="ListParagraph"/>
        <w:numPr>
          <w:ilvl w:val="1"/>
          <w:numId w:val="1"/>
        </w:numPr>
        <w:tabs>
          <w:tab w:val="left" w:pos="874"/>
        </w:tabs>
        <w:spacing w:before="183"/>
        <w:rPr>
          <w:rFonts w:ascii="Symbol" w:hAnsi="Symbol"/>
        </w:rPr>
      </w:pPr>
      <w:r>
        <w:t>a</w:t>
      </w:r>
      <w:r>
        <w:rPr>
          <w:spacing w:val="-6"/>
        </w:rPr>
        <w:t xml:space="preserve"> </w:t>
      </w:r>
      <w:r>
        <w:t>significantly</w:t>
      </w:r>
      <w:r>
        <w:rPr>
          <w:spacing w:val="-4"/>
        </w:rPr>
        <w:t xml:space="preserve"> </w:t>
      </w:r>
      <w:r>
        <w:t>greater</w:t>
      </w:r>
      <w:r>
        <w:rPr>
          <w:spacing w:val="-4"/>
        </w:rPr>
        <w:t xml:space="preserve"> </w:t>
      </w:r>
      <w:r>
        <w:t>difficulty</w:t>
      </w:r>
      <w:r>
        <w:rPr>
          <w:spacing w:val="-3"/>
        </w:rPr>
        <w:t xml:space="preserve"> </w:t>
      </w:r>
      <w:r>
        <w:t>in</w:t>
      </w:r>
      <w:r>
        <w:rPr>
          <w:spacing w:val="-2"/>
        </w:rPr>
        <w:t xml:space="preserve"> </w:t>
      </w:r>
      <w:r>
        <w:t>learning</w:t>
      </w:r>
      <w:r>
        <w:rPr>
          <w:spacing w:val="-3"/>
        </w:rPr>
        <w:t xml:space="preserve"> </w:t>
      </w:r>
      <w:r>
        <w:t>than</w:t>
      </w:r>
      <w:r>
        <w:rPr>
          <w:spacing w:val="-2"/>
        </w:rPr>
        <w:t xml:space="preserve"> </w:t>
      </w:r>
      <w:r>
        <w:t>the</w:t>
      </w:r>
      <w:r>
        <w:rPr>
          <w:spacing w:val="-5"/>
        </w:rPr>
        <w:t xml:space="preserve"> </w:t>
      </w:r>
      <w:r>
        <w:t>majority</w:t>
      </w:r>
      <w:r>
        <w:rPr>
          <w:spacing w:val="-4"/>
        </w:rPr>
        <w:t xml:space="preserve"> </w:t>
      </w:r>
      <w:r>
        <w:t>of</w:t>
      </w:r>
      <w:r>
        <w:rPr>
          <w:spacing w:val="-4"/>
        </w:rPr>
        <w:t xml:space="preserve"> </w:t>
      </w:r>
      <w:r>
        <w:t>others</w:t>
      </w:r>
      <w:r>
        <w:rPr>
          <w:spacing w:val="-3"/>
        </w:rPr>
        <w:t xml:space="preserve"> </w:t>
      </w:r>
      <w:r>
        <w:t>of</w:t>
      </w:r>
      <w:r>
        <w:rPr>
          <w:spacing w:val="-5"/>
        </w:rPr>
        <w:t xml:space="preserve"> </w:t>
      </w:r>
      <w:r>
        <w:t>the</w:t>
      </w:r>
      <w:r>
        <w:rPr>
          <w:spacing w:val="-3"/>
        </w:rPr>
        <w:t xml:space="preserve"> </w:t>
      </w:r>
      <w:r>
        <w:t>same</w:t>
      </w:r>
      <w:r>
        <w:rPr>
          <w:spacing w:val="-3"/>
        </w:rPr>
        <w:t xml:space="preserve"> </w:t>
      </w:r>
      <w:r>
        <w:rPr>
          <w:spacing w:val="-5"/>
        </w:rPr>
        <w:t>age</w:t>
      </w:r>
    </w:p>
    <w:p w14:paraId="7C163ECF" w14:textId="77777777" w:rsidR="0011746B" w:rsidRDefault="00E612F8">
      <w:pPr>
        <w:pStyle w:val="ListParagraph"/>
        <w:numPr>
          <w:ilvl w:val="1"/>
          <w:numId w:val="1"/>
        </w:numPr>
        <w:tabs>
          <w:tab w:val="left" w:pos="874"/>
        </w:tabs>
        <w:spacing w:before="20" w:line="259" w:lineRule="auto"/>
        <w:ind w:right="155"/>
        <w:rPr>
          <w:rFonts w:ascii="Symbol" w:hAnsi="Symbol"/>
        </w:rPr>
      </w:pPr>
      <w:r>
        <w:t>a disability which prevents or hinders her/him from making use of facilities of a kind generally provided for other pupils</w:t>
      </w:r>
    </w:p>
    <w:p w14:paraId="7C7488C7" w14:textId="77777777" w:rsidR="0011746B" w:rsidRDefault="00E612F8">
      <w:pPr>
        <w:pStyle w:val="BodyText"/>
        <w:spacing w:before="159" w:line="259" w:lineRule="auto"/>
        <w:ind w:left="153" w:right="158"/>
        <w:jc w:val="both"/>
      </w:pPr>
      <w:r>
        <w:t>Special education provision in our Trust schools is educational or training provision that is additional to, or different from, that made generally for other pupils</w:t>
      </w:r>
    </w:p>
    <w:p w14:paraId="1DB0249E" w14:textId="77777777" w:rsidR="0011746B" w:rsidRDefault="00E612F8">
      <w:pPr>
        <w:pStyle w:val="BodyText"/>
        <w:spacing w:before="162" w:line="256" w:lineRule="auto"/>
        <w:ind w:left="153" w:right="150"/>
        <w:jc w:val="both"/>
      </w:pPr>
      <w:r>
        <w:t xml:space="preserve">Health care provision or social care provision which educates or trains a child is to be treated as special educational </w:t>
      </w:r>
      <w:r>
        <w:rPr>
          <w:spacing w:val="-2"/>
        </w:rPr>
        <w:t>provision.</w:t>
      </w:r>
    </w:p>
    <w:p w14:paraId="097991A6" w14:textId="77777777" w:rsidR="0011746B" w:rsidRDefault="00E612F8">
      <w:pPr>
        <w:pStyle w:val="BodyText"/>
        <w:spacing w:before="164"/>
        <w:ind w:left="153"/>
        <w:jc w:val="both"/>
      </w:pPr>
      <w:r>
        <w:t>(Taken</w:t>
      </w:r>
      <w:r>
        <w:rPr>
          <w:spacing w:val="-2"/>
        </w:rPr>
        <w:t xml:space="preserve"> </w:t>
      </w:r>
      <w:r>
        <w:t>from</w:t>
      </w:r>
      <w:r>
        <w:rPr>
          <w:spacing w:val="-4"/>
        </w:rPr>
        <w:t xml:space="preserve"> </w:t>
      </w:r>
      <w:hyperlink r:id="rId13">
        <w:r>
          <w:rPr>
            <w:color w:val="0462C1"/>
            <w:u w:val="single" w:color="0462C1"/>
          </w:rPr>
          <w:t>the</w:t>
        </w:r>
        <w:r>
          <w:rPr>
            <w:color w:val="0462C1"/>
            <w:spacing w:val="-1"/>
            <w:u w:val="single" w:color="0462C1"/>
          </w:rPr>
          <w:t xml:space="preserve"> </w:t>
        </w:r>
        <w:r>
          <w:rPr>
            <w:color w:val="0462C1"/>
            <w:u w:val="single" w:color="0462C1"/>
          </w:rPr>
          <w:t>Code</w:t>
        </w:r>
        <w:r>
          <w:rPr>
            <w:color w:val="0462C1"/>
            <w:spacing w:val="-2"/>
            <w:u w:val="single" w:color="0462C1"/>
          </w:rPr>
          <w:t xml:space="preserve"> </w:t>
        </w:r>
        <w:r>
          <w:rPr>
            <w:color w:val="0462C1"/>
            <w:u w:val="single" w:color="0462C1"/>
          </w:rPr>
          <w:t>of</w:t>
        </w:r>
        <w:r>
          <w:rPr>
            <w:color w:val="0462C1"/>
            <w:spacing w:val="-4"/>
            <w:u w:val="single" w:color="0462C1"/>
          </w:rPr>
          <w:t xml:space="preserve"> </w:t>
        </w:r>
        <w:r>
          <w:rPr>
            <w:color w:val="0462C1"/>
            <w:spacing w:val="-2"/>
            <w:u w:val="single" w:color="0462C1"/>
          </w:rPr>
          <w:t>Practice</w:t>
        </w:r>
      </w:hyperlink>
      <w:r>
        <w:rPr>
          <w:spacing w:val="-2"/>
        </w:rPr>
        <w:t>)</w:t>
      </w:r>
    </w:p>
    <w:p w14:paraId="17D55563" w14:textId="77777777" w:rsidR="0011746B" w:rsidRDefault="0011746B">
      <w:pPr>
        <w:pStyle w:val="BodyText"/>
        <w:spacing w:before="151"/>
        <w:rPr>
          <w:sz w:val="20"/>
        </w:rPr>
      </w:pPr>
    </w:p>
    <w:p w14:paraId="6E3986C3" w14:textId="77777777" w:rsidR="0011746B" w:rsidRDefault="0011746B">
      <w:pPr>
        <w:pStyle w:val="BodyText"/>
        <w:rPr>
          <w:sz w:val="20"/>
        </w:rPr>
        <w:sectPr w:rsidR="0011746B">
          <w:pgSz w:w="11910" w:h="16840"/>
          <w:pgMar w:top="1360" w:right="566" w:bottom="900" w:left="566" w:header="764" w:footer="707" w:gutter="0"/>
          <w:cols w:space="720"/>
        </w:sectPr>
      </w:pPr>
    </w:p>
    <w:p w14:paraId="2FF3D1D7" w14:textId="77777777" w:rsidR="0011746B" w:rsidRDefault="00E612F8">
      <w:pPr>
        <w:pStyle w:val="Heading1"/>
        <w:numPr>
          <w:ilvl w:val="0"/>
          <w:numId w:val="1"/>
        </w:numPr>
        <w:tabs>
          <w:tab w:val="left" w:pos="512"/>
        </w:tabs>
        <w:spacing w:before="55"/>
        <w:ind w:left="512" w:hanging="359"/>
      </w:pPr>
      <w:bookmarkStart w:id="2" w:name="_bookmark2"/>
      <w:bookmarkEnd w:id="2"/>
      <w:r>
        <w:rPr>
          <w:color w:val="006FC0"/>
          <w:spacing w:val="-4"/>
        </w:rPr>
        <w:t>Aims</w:t>
      </w:r>
    </w:p>
    <w:p w14:paraId="37C5E745" w14:textId="77777777" w:rsidR="0011746B" w:rsidRDefault="00E612F8">
      <w:pPr>
        <w:spacing w:before="235"/>
        <w:rPr>
          <w:b/>
        </w:rPr>
      </w:pPr>
      <w:r>
        <w:br w:type="column"/>
      </w:r>
    </w:p>
    <w:p w14:paraId="3E460474" w14:textId="77777777" w:rsidR="0011746B" w:rsidRDefault="00E612F8">
      <w:pPr>
        <w:pStyle w:val="ListParagraph"/>
        <w:numPr>
          <w:ilvl w:val="1"/>
          <w:numId w:val="1"/>
        </w:numPr>
        <w:tabs>
          <w:tab w:val="left" w:pos="513"/>
        </w:tabs>
        <w:ind w:left="513" w:hanging="359"/>
        <w:rPr>
          <w:rFonts w:ascii="Symbol" w:hAnsi="Symbol"/>
        </w:rPr>
      </w:pPr>
      <w:r>
        <w:t>To</w:t>
      </w:r>
      <w:r>
        <w:rPr>
          <w:spacing w:val="-6"/>
        </w:rPr>
        <w:t xml:space="preserve"> </w:t>
      </w:r>
      <w:r>
        <w:t>provide</w:t>
      </w:r>
      <w:r>
        <w:rPr>
          <w:spacing w:val="-3"/>
        </w:rPr>
        <w:t xml:space="preserve"> </w:t>
      </w:r>
      <w:r>
        <w:t>an</w:t>
      </w:r>
      <w:r>
        <w:rPr>
          <w:spacing w:val="-3"/>
        </w:rPr>
        <w:t xml:space="preserve"> </w:t>
      </w:r>
      <w:r>
        <w:t>overview</w:t>
      </w:r>
      <w:r>
        <w:rPr>
          <w:spacing w:val="-3"/>
        </w:rPr>
        <w:t xml:space="preserve"> </w:t>
      </w:r>
      <w:r>
        <w:t>of</w:t>
      </w:r>
      <w:r>
        <w:rPr>
          <w:spacing w:val="-7"/>
        </w:rPr>
        <w:t xml:space="preserve"> </w:t>
      </w:r>
      <w:r>
        <w:t>Trust</w:t>
      </w:r>
      <w:r>
        <w:rPr>
          <w:spacing w:val="-5"/>
        </w:rPr>
        <w:t xml:space="preserve"> </w:t>
      </w:r>
      <w:r>
        <w:t>expectations</w:t>
      </w:r>
      <w:r>
        <w:rPr>
          <w:spacing w:val="-5"/>
        </w:rPr>
        <w:t xml:space="preserve"> </w:t>
      </w:r>
      <w:r>
        <w:t>and</w:t>
      </w:r>
      <w:r>
        <w:rPr>
          <w:spacing w:val="-5"/>
        </w:rPr>
        <w:t xml:space="preserve"> </w:t>
      </w:r>
      <w:r>
        <w:t>strategy</w:t>
      </w:r>
      <w:r>
        <w:rPr>
          <w:spacing w:val="-5"/>
        </w:rPr>
        <w:t xml:space="preserve"> </w:t>
      </w:r>
      <w:r>
        <w:t>with</w:t>
      </w:r>
      <w:r>
        <w:rPr>
          <w:spacing w:val="-4"/>
        </w:rPr>
        <w:t xml:space="preserve"> </w:t>
      </w:r>
      <w:r>
        <w:t>regard</w:t>
      </w:r>
      <w:r>
        <w:rPr>
          <w:spacing w:val="-5"/>
        </w:rPr>
        <w:t xml:space="preserve"> </w:t>
      </w:r>
      <w:r>
        <w:t>to</w:t>
      </w:r>
      <w:r>
        <w:rPr>
          <w:spacing w:val="-5"/>
        </w:rPr>
        <w:t xml:space="preserve"> </w:t>
      </w:r>
      <w:r>
        <w:t>SEND</w:t>
      </w:r>
      <w:r>
        <w:rPr>
          <w:spacing w:val="-5"/>
        </w:rPr>
        <w:t xml:space="preserve"> </w:t>
      </w:r>
      <w:r>
        <w:rPr>
          <w:spacing w:val="-2"/>
        </w:rPr>
        <w:t>provision</w:t>
      </w:r>
    </w:p>
    <w:p w14:paraId="1F25AD6F" w14:textId="77777777" w:rsidR="0011746B" w:rsidRDefault="00E612F8">
      <w:pPr>
        <w:pStyle w:val="ListParagraph"/>
        <w:numPr>
          <w:ilvl w:val="1"/>
          <w:numId w:val="1"/>
        </w:numPr>
        <w:tabs>
          <w:tab w:val="left" w:pos="513"/>
        </w:tabs>
        <w:spacing w:before="1"/>
        <w:ind w:left="513" w:hanging="359"/>
        <w:rPr>
          <w:rFonts w:ascii="Symbol" w:hAnsi="Symbol"/>
        </w:rPr>
      </w:pPr>
      <w:r>
        <w:t>To</w:t>
      </w:r>
      <w:r>
        <w:rPr>
          <w:spacing w:val="-6"/>
        </w:rPr>
        <w:t xml:space="preserve"> </w:t>
      </w:r>
      <w:r>
        <w:t>ensure</w:t>
      </w:r>
      <w:r>
        <w:rPr>
          <w:spacing w:val="-3"/>
        </w:rPr>
        <w:t xml:space="preserve"> </w:t>
      </w:r>
      <w:r>
        <w:t>that</w:t>
      </w:r>
      <w:r>
        <w:rPr>
          <w:spacing w:val="-3"/>
        </w:rPr>
        <w:t xml:space="preserve"> </w:t>
      </w:r>
      <w:r>
        <w:t>the</w:t>
      </w:r>
      <w:r>
        <w:rPr>
          <w:spacing w:val="-3"/>
        </w:rPr>
        <w:t xml:space="preserve"> </w:t>
      </w:r>
      <w:r>
        <w:t>schools</w:t>
      </w:r>
      <w:r>
        <w:rPr>
          <w:spacing w:val="-5"/>
        </w:rPr>
        <w:t xml:space="preserve"> </w:t>
      </w:r>
      <w:r>
        <w:t>meet</w:t>
      </w:r>
      <w:r>
        <w:rPr>
          <w:spacing w:val="-3"/>
        </w:rPr>
        <w:t xml:space="preserve"> </w:t>
      </w:r>
      <w:r>
        <w:t>statutory</w:t>
      </w:r>
      <w:r>
        <w:rPr>
          <w:spacing w:val="-4"/>
        </w:rPr>
        <w:t xml:space="preserve"> </w:t>
      </w:r>
      <w:r>
        <w:rPr>
          <w:spacing w:val="-2"/>
        </w:rPr>
        <w:t>requirements</w:t>
      </w:r>
    </w:p>
    <w:p w14:paraId="037B4642" w14:textId="77777777" w:rsidR="0011746B" w:rsidRDefault="00E612F8">
      <w:pPr>
        <w:pStyle w:val="ListParagraph"/>
        <w:numPr>
          <w:ilvl w:val="1"/>
          <w:numId w:val="1"/>
        </w:numPr>
        <w:tabs>
          <w:tab w:val="left" w:pos="513"/>
        </w:tabs>
        <w:ind w:left="513" w:hanging="359"/>
        <w:rPr>
          <w:rFonts w:ascii="Symbol" w:hAnsi="Symbol"/>
        </w:rPr>
      </w:pPr>
      <w:r>
        <w:t>To</w:t>
      </w:r>
      <w:r>
        <w:rPr>
          <w:spacing w:val="-5"/>
        </w:rPr>
        <w:t xml:space="preserve"> </w:t>
      </w:r>
      <w:r>
        <w:t>support</w:t>
      </w:r>
      <w:r>
        <w:rPr>
          <w:spacing w:val="-4"/>
        </w:rPr>
        <w:t xml:space="preserve"> </w:t>
      </w:r>
      <w:r>
        <w:t>and</w:t>
      </w:r>
      <w:r>
        <w:rPr>
          <w:spacing w:val="-5"/>
        </w:rPr>
        <w:t xml:space="preserve"> </w:t>
      </w:r>
      <w:r>
        <w:t>encourage</w:t>
      </w:r>
      <w:r>
        <w:rPr>
          <w:spacing w:val="-5"/>
        </w:rPr>
        <w:t xml:space="preserve"> </w:t>
      </w:r>
      <w:r>
        <w:t>high</w:t>
      </w:r>
      <w:r>
        <w:rPr>
          <w:spacing w:val="-3"/>
        </w:rPr>
        <w:t xml:space="preserve"> </w:t>
      </w:r>
      <w:r>
        <w:t>levels</w:t>
      </w:r>
      <w:r>
        <w:rPr>
          <w:spacing w:val="-5"/>
        </w:rPr>
        <w:t xml:space="preserve"> </w:t>
      </w:r>
      <w:r>
        <w:t>of</w:t>
      </w:r>
      <w:r>
        <w:rPr>
          <w:spacing w:val="-5"/>
        </w:rPr>
        <w:t xml:space="preserve"> </w:t>
      </w:r>
      <w:r>
        <w:t>confidence</w:t>
      </w:r>
      <w:r>
        <w:rPr>
          <w:spacing w:val="-3"/>
        </w:rPr>
        <w:t xml:space="preserve"> </w:t>
      </w:r>
      <w:r>
        <w:t>and</w:t>
      </w:r>
      <w:r>
        <w:rPr>
          <w:spacing w:val="-4"/>
        </w:rPr>
        <w:t xml:space="preserve"> </w:t>
      </w:r>
      <w:r>
        <w:t>partnership</w:t>
      </w:r>
      <w:r>
        <w:rPr>
          <w:spacing w:val="-3"/>
        </w:rPr>
        <w:t xml:space="preserve"> </w:t>
      </w:r>
      <w:r>
        <w:t>in</w:t>
      </w:r>
      <w:r>
        <w:rPr>
          <w:spacing w:val="-3"/>
        </w:rPr>
        <w:t xml:space="preserve"> </w:t>
      </w:r>
      <w:r>
        <w:t>the</w:t>
      </w:r>
      <w:r>
        <w:rPr>
          <w:spacing w:val="-4"/>
        </w:rPr>
        <w:t xml:space="preserve"> </w:t>
      </w:r>
      <w:r>
        <w:t>systems</w:t>
      </w:r>
      <w:r>
        <w:rPr>
          <w:spacing w:val="-5"/>
        </w:rPr>
        <w:t xml:space="preserve"> </w:t>
      </w:r>
      <w:r>
        <w:t xml:space="preserve">and </w:t>
      </w:r>
      <w:r>
        <w:rPr>
          <w:spacing w:val="-2"/>
        </w:rPr>
        <w:t>processes</w:t>
      </w:r>
    </w:p>
    <w:p w14:paraId="2B42F7AB" w14:textId="77777777" w:rsidR="0011746B" w:rsidRDefault="00E612F8">
      <w:pPr>
        <w:pStyle w:val="ListParagraph"/>
        <w:numPr>
          <w:ilvl w:val="1"/>
          <w:numId w:val="1"/>
        </w:numPr>
        <w:tabs>
          <w:tab w:val="left" w:pos="513"/>
        </w:tabs>
        <w:spacing w:before="1"/>
        <w:ind w:left="513" w:hanging="359"/>
        <w:rPr>
          <w:rFonts w:ascii="Symbol" w:hAnsi="Symbol"/>
        </w:rPr>
      </w:pPr>
      <w:r>
        <w:t>To</w:t>
      </w:r>
      <w:r>
        <w:rPr>
          <w:spacing w:val="-5"/>
        </w:rPr>
        <w:t xml:space="preserve"> </w:t>
      </w:r>
      <w:r>
        <w:t>ensure</w:t>
      </w:r>
      <w:r>
        <w:rPr>
          <w:spacing w:val="-2"/>
        </w:rPr>
        <w:t xml:space="preserve"> </w:t>
      </w:r>
      <w:r>
        <w:t>optimum</w:t>
      </w:r>
      <w:r>
        <w:rPr>
          <w:spacing w:val="-5"/>
        </w:rPr>
        <w:t xml:space="preserve"> </w:t>
      </w:r>
      <w:r>
        <w:t>support</w:t>
      </w:r>
      <w:r>
        <w:rPr>
          <w:spacing w:val="-3"/>
        </w:rPr>
        <w:t xml:space="preserve"> </w:t>
      </w:r>
      <w:r>
        <w:t>for</w:t>
      </w:r>
      <w:r>
        <w:rPr>
          <w:spacing w:val="-2"/>
        </w:rPr>
        <w:t xml:space="preserve"> </w:t>
      </w:r>
      <w:r>
        <w:t>all</w:t>
      </w:r>
      <w:r>
        <w:rPr>
          <w:spacing w:val="-5"/>
        </w:rPr>
        <w:t xml:space="preserve"> </w:t>
      </w:r>
      <w:r>
        <w:t>pupils</w:t>
      </w:r>
      <w:r>
        <w:rPr>
          <w:spacing w:val="-4"/>
        </w:rPr>
        <w:t xml:space="preserve"> </w:t>
      </w:r>
      <w:r>
        <w:t>with</w:t>
      </w:r>
      <w:r>
        <w:rPr>
          <w:spacing w:val="-2"/>
        </w:rPr>
        <w:t xml:space="preserve"> </w:t>
      </w:r>
      <w:r>
        <w:rPr>
          <w:spacing w:val="-4"/>
        </w:rPr>
        <w:t>SEND</w:t>
      </w:r>
    </w:p>
    <w:p w14:paraId="43241C9C" w14:textId="77777777" w:rsidR="0011746B" w:rsidRDefault="0011746B">
      <w:pPr>
        <w:pStyle w:val="ListParagraph"/>
        <w:rPr>
          <w:rFonts w:ascii="Symbol" w:hAnsi="Symbol"/>
        </w:rPr>
        <w:sectPr w:rsidR="0011746B">
          <w:type w:val="continuous"/>
          <w:pgSz w:w="11910" w:h="16840"/>
          <w:pgMar w:top="700" w:right="566" w:bottom="280" w:left="566" w:header="764" w:footer="707" w:gutter="0"/>
          <w:cols w:num="2" w:space="720" w:equalWidth="0">
            <w:col w:w="1037" w:space="144"/>
            <w:col w:w="9597"/>
          </w:cols>
        </w:sectPr>
      </w:pPr>
    </w:p>
    <w:p w14:paraId="5B6A5D12" w14:textId="77777777" w:rsidR="0011746B" w:rsidRDefault="0011746B">
      <w:pPr>
        <w:pStyle w:val="BodyText"/>
      </w:pPr>
    </w:p>
    <w:p w14:paraId="1A81518F" w14:textId="77777777" w:rsidR="0011746B" w:rsidRDefault="00E612F8">
      <w:pPr>
        <w:pStyle w:val="Heading1"/>
        <w:numPr>
          <w:ilvl w:val="0"/>
          <w:numId w:val="1"/>
        </w:numPr>
        <w:tabs>
          <w:tab w:val="left" w:pos="512"/>
        </w:tabs>
        <w:ind w:left="512" w:hanging="359"/>
      </w:pPr>
      <w:bookmarkStart w:id="3" w:name="_bookmark3"/>
      <w:bookmarkEnd w:id="3"/>
      <w:r>
        <w:rPr>
          <w:color w:val="006FC0"/>
        </w:rPr>
        <w:t>Legislation</w:t>
      </w:r>
      <w:r>
        <w:rPr>
          <w:color w:val="006FC0"/>
          <w:spacing w:val="-4"/>
        </w:rPr>
        <w:t xml:space="preserve"> </w:t>
      </w:r>
      <w:r>
        <w:rPr>
          <w:color w:val="006FC0"/>
        </w:rPr>
        <w:t>&amp;</w:t>
      </w:r>
      <w:r>
        <w:rPr>
          <w:color w:val="006FC0"/>
          <w:spacing w:val="-2"/>
        </w:rPr>
        <w:t xml:space="preserve"> Regulations</w:t>
      </w:r>
    </w:p>
    <w:p w14:paraId="6E22A281" w14:textId="77777777" w:rsidR="0011746B" w:rsidRDefault="00E612F8">
      <w:pPr>
        <w:pStyle w:val="BodyText"/>
        <w:spacing w:before="181"/>
        <w:ind w:left="153"/>
      </w:pPr>
      <w:r>
        <w:t>This</w:t>
      </w:r>
      <w:r>
        <w:rPr>
          <w:spacing w:val="-3"/>
        </w:rPr>
        <w:t xml:space="preserve"> </w:t>
      </w:r>
      <w:r>
        <w:t>policy</w:t>
      </w:r>
      <w:r>
        <w:rPr>
          <w:spacing w:val="-3"/>
        </w:rPr>
        <w:t xml:space="preserve"> </w:t>
      </w:r>
      <w:r>
        <w:t>is</w:t>
      </w:r>
      <w:r>
        <w:rPr>
          <w:spacing w:val="-1"/>
        </w:rPr>
        <w:t xml:space="preserve"> </w:t>
      </w:r>
      <w:r>
        <w:t>based</w:t>
      </w:r>
      <w:r>
        <w:rPr>
          <w:spacing w:val="-3"/>
        </w:rPr>
        <w:t xml:space="preserve"> </w:t>
      </w:r>
      <w:r>
        <w:t>on</w:t>
      </w:r>
      <w:r>
        <w:rPr>
          <w:spacing w:val="-1"/>
        </w:rPr>
        <w:t xml:space="preserve"> </w:t>
      </w:r>
      <w:r>
        <w:t>the</w:t>
      </w:r>
      <w:r>
        <w:rPr>
          <w:spacing w:val="-2"/>
        </w:rPr>
        <w:t xml:space="preserve"> </w:t>
      </w:r>
      <w:r>
        <w:t>statutory</w:t>
      </w:r>
      <w:r>
        <w:rPr>
          <w:spacing w:val="-1"/>
        </w:rPr>
        <w:t xml:space="preserve"> </w:t>
      </w:r>
      <w:hyperlink r:id="rId14">
        <w:r>
          <w:rPr>
            <w:color w:val="0462C1"/>
            <w:u w:val="single" w:color="0462C1"/>
          </w:rPr>
          <w:t>Special</w:t>
        </w:r>
        <w:r>
          <w:rPr>
            <w:color w:val="0462C1"/>
            <w:spacing w:val="-3"/>
            <w:u w:val="single" w:color="0462C1"/>
          </w:rPr>
          <w:t xml:space="preserve"> </w:t>
        </w:r>
        <w:r>
          <w:rPr>
            <w:color w:val="0462C1"/>
            <w:u w:val="single" w:color="0462C1"/>
          </w:rPr>
          <w:t>Educational</w:t>
        </w:r>
        <w:r>
          <w:rPr>
            <w:color w:val="0462C1"/>
            <w:spacing w:val="-3"/>
            <w:u w:val="single" w:color="0462C1"/>
          </w:rPr>
          <w:t xml:space="preserve"> </w:t>
        </w:r>
        <w:r>
          <w:rPr>
            <w:color w:val="0462C1"/>
            <w:u w:val="single" w:color="0462C1"/>
          </w:rPr>
          <w:t>Needs</w:t>
        </w:r>
        <w:r>
          <w:rPr>
            <w:color w:val="0462C1"/>
            <w:spacing w:val="-3"/>
            <w:u w:val="single" w:color="0462C1"/>
          </w:rPr>
          <w:t xml:space="preserve"> </w:t>
        </w:r>
        <w:r>
          <w:rPr>
            <w:color w:val="0462C1"/>
            <w:u w:val="single" w:color="0462C1"/>
          </w:rPr>
          <w:t>and</w:t>
        </w:r>
        <w:r>
          <w:rPr>
            <w:color w:val="0462C1"/>
            <w:spacing w:val="-3"/>
            <w:u w:val="single" w:color="0462C1"/>
          </w:rPr>
          <w:t xml:space="preserve"> </w:t>
        </w:r>
        <w:r>
          <w:rPr>
            <w:color w:val="0462C1"/>
            <w:u w:val="single" w:color="0462C1"/>
          </w:rPr>
          <w:t>Disability</w:t>
        </w:r>
        <w:r>
          <w:rPr>
            <w:color w:val="0462C1"/>
            <w:spacing w:val="-2"/>
            <w:u w:val="single" w:color="0462C1"/>
          </w:rPr>
          <w:t xml:space="preserve"> </w:t>
        </w:r>
        <w:r>
          <w:rPr>
            <w:color w:val="0462C1"/>
            <w:u w:val="single" w:color="0462C1"/>
          </w:rPr>
          <w:t>(SEND)</w:t>
        </w:r>
        <w:r>
          <w:rPr>
            <w:color w:val="0462C1"/>
            <w:spacing w:val="-2"/>
            <w:u w:val="single" w:color="0462C1"/>
          </w:rPr>
          <w:t xml:space="preserve"> </w:t>
        </w:r>
        <w:r>
          <w:rPr>
            <w:color w:val="0462C1"/>
            <w:u w:val="single" w:color="0462C1"/>
          </w:rPr>
          <w:t>Code</w:t>
        </w:r>
        <w:r>
          <w:rPr>
            <w:color w:val="0462C1"/>
            <w:spacing w:val="-1"/>
            <w:u w:val="single" w:color="0462C1"/>
          </w:rPr>
          <w:t xml:space="preserve"> </w:t>
        </w:r>
        <w:r>
          <w:rPr>
            <w:color w:val="0462C1"/>
            <w:u w:val="single" w:color="0462C1"/>
          </w:rPr>
          <w:t>of</w:t>
        </w:r>
        <w:r>
          <w:rPr>
            <w:color w:val="0462C1"/>
            <w:spacing w:val="-4"/>
            <w:u w:val="single" w:color="0462C1"/>
          </w:rPr>
          <w:t xml:space="preserve"> </w:t>
        </w:r>
        <w:r>
          <w:rPr>
            <w:color w:val="0462C1"/>
            <w:u w:val="single" w:color="0462C1"/>
          </w:rPr>
          <w:t>Practice</w:t>
        </w:r>
      </w:hyperlink>
      <w:r>
        <w:rPr>
          <w:color w:val="0462C1"/>
        </w:rPr>
        <w:t xml:space="preserve"> </w:t>
      </w:r>
      <w:r>
        <w:t>and</w:t>
      </w:r>
      <w:r>
        <w:rPr>
          <w:spacing w:val="-3"/>
        </w:rPr>
        <w:t xml:space="preserve"> </w:t>
      </w:r>
      <w:r>
        <w:t>the following legislation:</w:t>
      </w:r>
    </w:p>
    <w:p w14:paraId="41C11A9C" w14:textId="77777777" w:rsidR="0011746B" w:rsidRDefault="00E612F8">
      <w:pPr>
        <w:pStyle w:val="ListParagraph"/>
        <w:numPr>
          <w:ilvl w:val="1"/>
          <w:numId w:val="1"/>
        </w:numPr>
        <w:tabs>
          <w:tab w:val="left" w:pos="1695"/>
        </w:tabs>
        <w:spacing w:before="267"/>
        <w:ind w:left="1695"/>
        <w:rPr>
          <w:rFonts w:ascii="Symbol" w:hAnsi="Symbol"/>
        </w:rPr>
      </w:pPr>
      <w:hyperlink r:id="rId15">
        <w:r>
          <w:rPr>
            <w:color w:val="0462C1"/>
            <w:u w:val="single" w:color="0462C1"/>
          </w:rPr>
          <w:t>Part</w:t>
        </w:r>
        <w:r>
          <w:rPr>
            <w:color w:val="0462C1"/>
            <w:spacing w:val="-5"/>
            <w:u w:val="single" w:color="0462C1"/>
          </w:rPr>
          <w:t xml:space="preserve"> </w:t>
        </w:r>
        <w:r>
          <w:rPr>
            <w:color w:val="0462C1"/>
            <w:u w:val="single" w:color="0462C1"/>
          </w:rPr>
          <w:t>3</w:t>
        </w:r>
        <w:r>
          <w:rPr>
            <w:color w:val="0462C1"/>
            <w:spacing w:val="-4"/>
            <w:u w:val="single" w:color="0462C1"/>
          </w:rPr>
          <w:t xml:space="preserve"> </w:t>
        </w:r>
        <w:r>
          <w:rPr>
            <w:color w:val="0462C1"/>
            <w:u w:val="single" w:color="0462C1"/>
          </w:rPr>
          <w:t>of</w:t>
        </w:r>
        <w:r>
          <w:rPr>
            <w:color w:val="0462C1"/>
            <w:spacing w:val="-5"/>
            <w:u w:val="single" w:color="0462C1"/>
          </w:rPr>
          <w:t xml:space="preserve"> </w:t>
        </w:r>
        <w:r>
          <w:rPr>
            <w:color w:val="0462C1"/>
            <w:u w:val="single" w:color="0462C1"/>
          </w:rPr>
          <w:t>the</w:t>
        </w:r>
        <w:r>
          <w:rPr>
            <w:color w:val="0462C1"/>
            <w:spacing w:val="-4"/>
            <w:u w:val="single" w:color="0462C1"/>
          </w:rPr>
          <w:t xml:space="preserve"> </w:t>
        </w:r>
        <w:r>
          <w:rPr>
            <w:color w:val="0462C1"/>
            <w:u w:val="single" w:color="0462C1"/>
          </w:rPr>
          <w:t>Children</w:t>
        </w:r>
        <w:r>
          <w:rPr>
            <w:color w:val="0462C1"/>
            <w:spacing w:val="-3"/>
            <w:u w:val="single" w:color="0462C1"/>
          </w:rPr>
          <w:t xml:space="preserve"> </w:t>
        </w:r>
        <w:r>
          <w:rPr>
            <w:color w:val="0462C1"/>
            <w:u w:val="single" w:color="0462C1"/>
          </w:rPr>
          <w:t>and</w:t>
        </w:r>
        <w:r>
          <w:rPr>
            <w:color w:val="0462C1"/>
            <w:spacing w:val="-5"/>
            <w:u w:val="single" w:color="0462C1"/>
          </w:rPr>
          <w:t xml:space="preserve"> </w:t>
        </w:r>
        <w:r>
          <w:rPr>
            <w:color w:val="0462C1"/>
            <w:u w:val="single" w:color="0462C1"/>
          </w:rPr>
          <w:t>Families</w:t>
        </w:r>
        <w:r>
          <w:rPr>
            <w:color w:val="0462C1"/>
            <w:spacing w:val="-4"/>
            <w:u w:val="single" w:color="0462C1"/>
          </w:rPr>
          <w:t xml:space="preserve"> </w:t>
        </w:r>
        <w:r>
          <w:rPr>
            <w:color w:val="0462C1"/>
            <w:u w:val="single" w:color="0462C1"/>
          </w:rPr>
          <w:t>Act</w:t>
        </w:r>
        <w:r>
          <w:rPr>
            <w:color w:val="0462C1"/>
            <w:spacing w:val="-4"/>
            <w:u w:val="single" w:color="0462C1"/>
          </w:rPr>
          <w:t xml:space="preserve"> </w:t>
        </w:r>
        <w:r>
          <w:rPr>
            <w:color w:val="0462C1"/>
            <w:u w:val="single" w:color="0462C1"/>
          </w:rPr>
          <w:t>2014</w:t>
        </w:r>
      </w:hyperlink>
      <w:r>
        <w:rPr>
          <w:color w:val="0462C1"/>
          <w:spacing w:val="-2"/>
        </w:rPr>
        <w:t xml:space="preserve"> </w:t>
      </w:r>
      <w:r>
        <w:t>which</w:t>
      </w:r>
      <w:r>
        <w:rPr>
          <w:spacing w:val="-4"/>
        </w:rPr>
        <w:t xml:space="preserve"> </w:t>
      </w:r>
      <w:r>
        <w:t>sets</w:t>
      </w:r>
      <w:r>
        <w:rPr>
          <w:spacing w:val="-5"/>
        </w:rPr>
        <w:t xml:space="preserve"> </w:t>
      </w:r>
      <w:r>
        <w:t>out</w:t>
      </w:r>
      <w:r>
        <w:rPr>
          <w:spacing w:val="-4"/>
        </w:rPr>
        <w:t xml:space="preserve"> </w:t>
      </w:r>
      <w:r>
        <w:t>the</w:t>
      </w:r>
      <w:r>
        <w:rPr>
          <w:spacing w:val="-4"/>
        </w:rPr>
        <w:t xml:space="preserve"> </w:t>
      </w:r>
      <w:r>
        <w:t>school’s</w:t>
      </w:r>
      <w:r>
        <w:rPr>
          <w:spacing w:val="-5"/>
        </w:rPr>
        <w:t xml:space="preserve"> </w:t>
      </w:r>
      <w:r>
        <w:t>responsibilities</w:t>
      </w:r>
      <w:r>
        <w:rPr>
          <w:spacing w:val="-5"/>
        </w:rPr>
        <w:t xml:space="preserve"> </w:t>
      </w:r>
      <w:r>
        <w:t>for</w:t>
      </w:r>
      <w:r>
        <w:rPr>
          <w:spacing w:val="-2"/>
        </w:rPr>
        <w:t xml:space="preserve"> pupils</w:t>
      </w:r>
    </w:p>
    <w:p w14:paraId="2826B44E" w14:textId="77777777" w:rsidR="0011746B" w:rsidRDefault="00E612F8">
      <w:pPr>
        <w:pStyle w:val="BodyText"/>
        <w:ind w:left="1695"/>
      </w:pPr>
      <w:r>
        <w:t>with</w:t>
      </w:r>
      <w:r>
        <w:rPr>
          <w:spacing w:val="-5"/>
        </w:rPr>
        <w:t xml:space="preserve"> </w:t>
      </w:r>
      <w:r>
        <w:t>SEN</w:t>
      </w:r>
      <w:r>
        <w:rPr>
          <w:spacing w:val="-4"/>
        </w:rPr>
        <w:t xml:space="preserve"> </w:t>
      </w:r>
      <w:r>
        <w:t>and</w:t>
      </w:r>
      <w:r>
        <w:rPr>
          <w:spacing w:val="-3"/>
        </w:rPr>
        <w:t xml:space="preserve"> </w:t>
      </w:r>
      <w:r>
        <w:rPr>
          <w:spacing w:val="-2"/>
        </w:rPr>
        <w:t>disabilities</w:t>
      </w:r>
    </w:p>
    <w:p w14:paraId="6FDFE1CF" w14:textId="77777777" w:rsidR="0011746B" w:rsidRDefault="0011746B">
      <w:pPr>
        <w:pStyle w:val="BodyText"/>
        <w:spacing w:before="1"/>
      </w:pPr>
    </w:p>
    <w:p w14:paraId="7AE6BB5B" w14:textId="77777777" w:rsidR="0011746B" w:rsidRDefault="00E612F8">
      <w:pPr>
        <w:pStyle w:val="ListParagraph"/>
        <w:numPr>
          <w:ilvl w:val="1"/>
          <w:numId w:val="1"/>
        </w:numPr>
        <w:tabs>
          <w:tab w:val="left" w:pos="1695"/>
        </w:tabs>
        <w:ind w:left="1695" w:right="547"/>
        <w:rPr>
          <w:rFonts w:ascii="Symbol" w:hAnsi="Symbol"/>
        </w:rPr>
      </w:pPr>
      <w:hyperlink r:id="rId16">
        <w:r>
          <w:rPr>
            <w:color w:val="0462C1"/>
            <w:u w:val="single" w:color="0462C1"/>
          </w:rPr>
          <w:t>The Special Educational Needs and Disability Regulations 2014</w:t>
        </w:r>
      </w:hyperlink>
      <w:r>
        <w:rPr>
          <w:color w:val="0462C1"/>
        </w:rPr>
        <w:t xml:space="preserve"> </w:t>
      </w:r>
      <w:r>
        <w:t>which set out the school’s responsibilities</w:t>
      </w:r>
      <w:r>
        <w:rPr>
          <w:spacing w:val="-4"/>
        </w:rPr>
        <w:t xml:space="preserve"> </w:t>
      </w:r>
      <w:r>
        <w:t>for</w:t>
      </w:r>
      <w:r>
        <w:rPr>
          <w:spacing w:val="-2"/>
        </w:rPr>
        <w:t xml:space="preserve"> </w:t>
      </w:r>
      <w:r>
        <w:t>education,</w:t>
      </w:r>
      <w:r>
        <w:rPr>
          <w:spacing w:val="-4"/>
        </w:rPr>
        <w:t xml:space="preserve"> </w:t>
      </w:r>
      <w:r>
        <w:t>health</w:t>
      </w:r>
      <w:r>
        <w:rPr>
          <w:spacing w:val="-4"/>
        </w:rPr>
        <w:t xml:space="preserve"> </w:t>
      </w:r>
      <w:r>
        <w:t>and</w:t>
      </w:r>
      <w:r>
        <w:rPr>
          <w:spacing w:val="-4"/>
        </w:rPr>
        <w:t xml:space="preserve"> </w:t>
      </w:r>
      <w:r>
        <w:t>care (EHC)</w:t>
      </w:r>
      <w:r>
        <w:rPr>
          <w:spacing w:val="-3"/>
        </w:rPr>
        <w:t xml:space="preserve"> </w:t>
      </w:r>
      <w:r>
        <w:t>plans,</w:t>
      </w:r>
      <w:r>
        <w:rPr>
          <w:spacing w:val="-4"/>
        </w:rPr>
        <w:t xml:space="preserve"> </w:t>
      </w:r>
      <w:r>
        <w:t>SENDCOs</w:t>
      </w:r>
      <w:r>
        <w:rPr>
          <w:spacing w:val="-4"/>
        </w:rPr>
        <w:t xml:space="preserve"> </w:t>
      </w:r>
      <w:r>
        <w:t>and</w:t>
      </w:r>
      <w:r>
        <w:rPr>
          <w:spacing w:val="-4"/>
        </w:rPr>
        <w:t xml:space="preserve"> </w:t>
      </w:r>
      <w:r>
        <w:t>the</w:t>
      </w:r>
      <w:r>
        <w:rPr>
          <w:spacing w:val="-5"/>
        </w:rPr>
        <w:t xml:space="preserve"> </w:t>
      </w:r>
      <w:r>
        <w:t>SEN</w:t>
      </w:r>
      <w:r>
        <w:rPr>
          <w:spacing w:val="-4"/>
        </w:rPr>
        <w:t xml:space="preserve"> </w:t>
      </w:r>
      <w:r>
        <w:t xml:space="preserve">information </w:t>
      </w:r>
      <w:r>
        <w:rPr>
          <w:spacing w:val="-2"/>
        </w:rPr>
        <w:t>report</w:t>
      </w:r>
    </w:p>
    <w:p w14:paraId="00AE8753" w14:textId="77777777" w:rsidR="0011746B" w:rsidRDefault="0011746B">
      <w:pPr>
        <w:pStyle w:val="ListParagraph"/>
        <w:rPr>
          <w:rFonts w:ascii="Symbol" w:hAnsi="Symbol"/>
        </w:rPr>
        <w:sectPr w:rsidR="0011746B">
          <w:type w:val="continuous"/>
          <w:pgSz w:w="11910" w:h="16840"/>
          <w:pgMar w:top="700" w:right="566" w:bottom="280" w:left="566" w:header="764" w:footer="707" w:gutter="0"/>
          <w:cols w:space="720"/>
        </w:sectPr>
      </w:pPr>
    </w:p>
    <w:p w14:paraId="428A38F8" w14:textId="77777777" w:rsidR="0011746B" w:rsidRDefault="0011746B">
      <w:pPr>
        <w:pStyle w:val="BodyText"/>
      </w:pPr>
    </w:p>
    <w:p w14:paraId="4BB85650" w14:textId="77777777" w:rsidR="0011746B" w:rsidRDefault="0011746B">
      <w:pPr>
        <w:pStyle w:val="BodyText"/>
        <w:spacing w:before="2"/>
      </w:pPr>
    </w:p>
    <w:p w14:paraId="79D426A8" w14:textId="77777777" w:rsidR="0011746B" w:rsidRDefault="00E612F8">
      <w:pPr>
        <w:pStyle w:val="ListParagraph"/>
        <w:numPr>
          <w:ilvl w:val="1"/>
          <w:numId w:val="1"/>
        </w:numPr>
        <w:tabs>
          <w:tab w:val="left" w:pos="1695"/>
        </w:tabs>
        <w:spacing w:before="1"/>
        <w:ind w:left="1695"/>
        <w:rPr>
          <w:rFonts w:ascii="Symbol" w:hAnsi="Symbol"/>
        </w:rPr>
      </w:pPr>
      <w:hyperlink r:id="rId17">
        <w:r>
          <w:rPr>
            <w:color w:val="0462C1"/>
            <w:u w:val="single" w:color="0462C1"/>
          </w:rPr>
          <w:t>The</w:t>
        </w:r>
        <w:r>
          <w:rPr>
            <w:color w:val="0462C1"/>
            <w:spacing w:val="-4"/>
            <w:u w:val="single" w:color="0462C1"/>
          </w:rPr>
          <w:t xml:space="preserve"> </w:t>
        </w:r>
        <w:r>
          <w:rPr>
            <w:color w:val="0462C1"/>
            <w:u w:val="single" w:color="0462C1"/>
          </w:rPr>
          <w:t>Equality</w:t>
        </w:r>
        <w:r>
          <w:rPr>
            <w:color w:val="0462C1"/>
            <w:spacing w:val="-3"/>
            <w:u w:val="single" w:color="0462C1"/>
          </w:rPr>
          <w:t xml:space="preserve"> </w:t>
        </w:r>
        <w:r>
          <w:rPr>
            <w:color w:val="0462C1"/>
            <w:u w:val="single" w:color="0462C1"/>
          </w:rPr>
          <w:t>Act</w:t>
        </w:r>
        <w:r>
          <w:rPr>
            <w:color w:val="0462C1"/>
            <w:spacing w:val="-3"/>
            <w:u w:val="single" w:color="0462C1"/>
          </w:rPr>
          <w:t xml:space="preserve"> </w:t>
        </w:r>
        <w:r>
          <w:rPr>
            <w:color w:val="0462C1"/>
            <w:u w:val="single" w:color="0462C1"/>
          </w:rPr>
          <w:t>2010</w:t>
        </w:r>
      </w:hyperlink>
      <w:r>
        <w:t>:</w:t>
      </w:r>
      <w:r>
        <w:rPr>
          <w:spacing w:val="-4"/>
        </w:rPr>
        <w:t xml:space="preserve"> </w:t>
      </w:r>
      <w:r>
        <w:t>taking</w:t>
      </w:r>
      <w:r>
        <w:rPr>
          <w:spacing w:val="-2"/>
        </w:rPr>
        <w:t xml:space="preserve"> </w:t>
      </w:r>
      <w:r>
        <w:t>account</w:t>
      </w:r>
      <w:r>
        <w:rPr>
          <w:spacing w:val="-3"/>
        </w:rPr>
        <w:t xml:space="preserve"> </w:t>
      </w:r>
      <w:r>
        <w:t>of</w:t>
      </w:r>
      <w:r>
        <w:rPr>
          <w:spacing w:val="-4"/>
        </w:rPr>
        <w:t xml:space="preserve"> </w:t>
      </w:r>
      <w:r>
        <w:t>the</w:t>
      </w:r>
      <w:r>
        <w:rPr>
          <w:spacing w:val="-3"/>
        </w:rPr>
        <w:t xml:space="preserve"> </w:t>
      </w:r>
      <w:r>
        <w:t>full</w:t>
      </w:r>
      <w:r>
        <w:rPr>
          <w:spacing w:val="-4"/>
        </w:rPr>
        <w:t xml:space="preserve"> </w:t>
      </w:r>
      <w:r>
        <w:t>range</w:t>
      </w:r>
      <w:r>
        <w:rPr>
          <w:spacing w:val="-2"/>
        </w:rPr>
        <w:t xml:space="preserve"> </w:t>
      </w:r>
      <w:r>
        <w:t>of</w:t>
      </w:r>
      <w:r>
        <w:rPr>
          <w:spacing w:val="-5"/>
        </w:rPr>
        <w:t xml:space="preserve"> </w:t>
      </w:r>
      <w:r>
        <w:t>a</w:t>
      </w:r>
      <w:r>
        <w:rPr>
          <w:spacing w:val="-3"/>
        </w:rPr>
        <w:t xml:space="preserve"> </w:t>
      </w:r>
      <w:r>
        <w:t>pupil’s</w:t>
      </w:r>
      <w:r>
        <w:rPr>
          <w:spacing w:val="-4"/>
        </w:rPr>
        <w:t xml:space="preserve"> </w:t>
      </w:r>
      <w:r>
        <w:t>protected</w:t>
      </w:r>
      <w:r>
        <w:rPr>
          <w:spacing w:val="-4"/>
        </w:rPr>
        <w:t xml:space="preserve"> </w:t>
      </w:r>
      <w:r>
        <w:t>characteristics</w:t>
      </w:r>
      <w:r>
        <w:rPr>
          <w:spacing w:val="-4"/>
        </w:rPr>
        <w:t xml:space="preserve"> </w:t>
      </w:r>
      <w:r>
        <w:t>but</w:t>
      </w:r>
      <w:r>
        <w:rPr>
          <w:spacing w:val="-2"/>
        </w:rPr>
        <w:t xml:space="preserve"> </w:t>
      </w:r>
      <w:r>
        <w:rPr>
          <w:spacing w:val="-5"/>
        </w:rPr>
        <w:t>not</w:t>
      </w:r>
    </w:p>
    <w:p w14:paraId="5ADBF4F0" w14:textId="77777777" w:rsidR="0011746B" w:rsidRDefault="00E612F8">
      <w:pPr>
        <w:pStyle w:val="BodyText"/>
        <w:ind w:left="1695"/>
      </w:pPr>
      <w:r>
        <w:t>discriminating</w:t>
      </w:r>
      <w:r>
        <w:rPr>
          <w:spacing w:val="-6"/>
        </w:rPr>
        <w:t xml:space="preserve"> </w:t>
      </w:r>
      <w:r>
        <w:t>because</w:t>
      </w:r>
      <w:r>
        <w:rPr>
          <w:spacing w:val="-4"/>
        </w:rPr>
        <w:t xml:space="preserve"> </w:t>
      </w:r>
      <w:r>
        <w:t>a</w:t>
      </w:r>
      <w:r>
        <w:rPr>
          <w:spacing w:val="-5"/>
        </w:rPr>
        <w:t xml:space="preserve"> </w:t>
      </w:r>
      <w:r>
        <w:t>pupil</w:t>
      </w:r>
      <w:r>
        <w:rPr>
          <w:spacing w:val="-7"/>
        </w:rPr>
        <w:t xml:space="preserve"> </w:t>
      </w:r>
      <w:r>
        <w:t>has</w:t>
      </w:r>
      <w:r>
        <w:rPr>
          <w:spacing w:val="-5"/>
        </w:rPr>
        <w:t xml:space="preserve"> </w:t>
      </w:r>
      <w:r>
        <w:t>one</w:t>
      </w:r>
      <w:r>
        <w:rPr>
          <w:spacing w:val="-4"/>
        </w:rPr>
        <w:t xml:space="preserve"> </w:t>
      </w:r>
      <w:r>
        <w:t>or</w:t>
      </w:r>
      <w:r>
        <w:rPr>
          <w:spacing w:val="-4"/>
        </w:rPr>
        <w:t xml:space="preserve"> </w:t>
      </w:r>
      <w:r>
        <w:t>more</w:t>
      </w:r>
      <w:r>
        <w:rPr>
          <w:spacing w:val="-4"/>
        </w:rPr>
        <w:t xml:space="preserve"> </w:t>
      </w:r>
      <w:r>
        <w:t>protected</w:t>
      </w:r>
      <w:r>
        <w:rPr>
          <w:spacing w:val="-4"/>
        </w:rPr>
        <w:t xml:space="preserve"> </w:t>
      </w:r>
      <w:r>
        <w:rPr>
          <w:spacing w:val="-2"/>
        </w:rPr>
        <w:t>characteristics</w:t>
      </w:r>
    </w:p>
    <w:p w14:paraId="43508968" w14:textId="77777777" w:rsidR="0011746B" w:rsidRDefault="00E612F8">
      <w:pPr>
        <w:pStyle w:val="ListParagraph"/>
        <w:numPr>
          <w:ilvl w:val="1"/>
          <w:numId w:val="1"/>
        </w:numPr>
        <w:tabs>
          <w:tab w:val="left" w:pos="1695"/>
        </w:tabs>
        <w:spacing w:before="267"/>
        <w:ind w:left="1695"/>
        <w:rPr>
          <w:rFonts w:ascii="Symbol" w:hAnsi="Symbol"/>
        </w:rPr>
      </w:pPr>
      <w:hyperlink r:id="rId18">
        <w:r>
          <w:rPr>
            <w:color w:val="0462C1"/>
            <w:u w:val="single" w:color="0462C1"/>
          </w:rPr>
          <w:t>The</w:t>
        </w:r>
        <w:r>
          <w:rPr>
            <w:color w:val="0462C1"/>
            <w:spacing w:val="-6"/>
            <w:u w:val="single" w:color="0462C1"/>
          </w:rPr>
          <w:t xml:space="preserve"> </w:t>
        </w:r>
        <w:r>
          <w:rPr>
            <w:color w:val="0462C1"/>
            <w:u w:val="single" w:color="0462C1"/>
          </w:rPr>
          <w:t>Disability</w:t>
        </w:r>
        <w:r>
          <w:rPr>
            <w:color w:val="0462C1"/>
            <w:spacing w:val="-5"/>
            <w:u w:val="single" w:color="0462C1"/>
          </w:rPr>
          <w:t xml:space="preserve"> </w:t>
        </w:r>
        <w:r>
          <w:rPr>
            <w:color w:val="0462C1"/>
            <w:u w:val="single" w:color="0462C1"/>
          </w:rPr>
          <w:t>Discrimination</w:t>
        </w:r>
        <w:r>
          <w:rPr>
            <w:color w:val="0462C1"/>
            <w:spacing w:val="-3"/>
            <w:u w:val="single" w:color="0462C1"/>
          </w:rPr>
          <w:t xml:space="preserve"> </w:t>
        </w:r>
        <w:r>
          <w:rPr>
            <w:color w:val="0462C1"/>
            <w:u w:val="single" w:color="0462C1"/>
          </w:rPr>
          <w:t>Act</w:t>
        </w:r>
        <w:r>
          <w:rPr>
            <w:color w:val="0462C1"/>
            <w:spacing w:val="-5"/>
            <w:u w:val="single" w:color="0462C1"/>
          </w:rPr>
          <w:t xml:space="preserve"> </w:t>
        </w:r>
        <w:r>
          <w:rPr>
            <w:color w:val="0462C1"/>
            <w:u w:val="single" w:color="0462C1"/>
          </w:rPr>
          <w:t>2005:</w:t>
        </w:r>
        <w:r>
          <w:rPr>
            <w:color w:val="0462C1"/>
            <w:spacing w:val="-5"/>
            <w:u w:val="single" w:color="0462C1"/>
          </w:rPr>
          <w:t xml:space="preserve"> </w:t>
        </w:r>
        <w:r>
          <w:rPr>
            <w:color w:val="0462C1"/>
            <w:u w:val="single" w:color="0462C1"/>
          </w:rPr>
          <w:t>the</w:t>
        </w:r>
        <w:r>
          <w:rPr>
            <w:color w:val="0462C1"/>
            <w:spacing w:val="-4"/>
            <w:u w:val="single" w:color="0462C1"/>
          </w:rPr>
          <w:t xml:space="preserve"> </w:t>
        </w:r>
        <w:r>
          <w:rPr>
            <w:color w:val="0462C1"/>
            <w:u w:val="single" w:color="0462C1"/>
          </w:rPr>
          <w:t>Disability</w:t>
        </w:r>
        <w:r>
          <w:rPr>
            <w:color w:val="0462C1"/>
            <w:spacing w:val="-3"/>
            <w:u w:val="single" w:color="0462C1"/>
          </w:rPr>
          <w:t xml:space="preserve"> </w:t>
        </w:r>
        <w:r>
          <w:rPr>
            <w:color w:val="0462C1"/>
            <w:u w:val="single" w:color="0462C1"/>
          </w:rPr>
          <w:t>Equality</w:t>
        </w:r>
        <w:r>
          <w:rPr>
            <w:color w:val="0462C1"/>
            <w:spacing w:val="-4"/>
            <w:u w:val="single" w:color="0462C1"/>
          </w:rPr>
          <w:t xml:space="preserve"> Duty</w:t>
        </w:r>
      </w:hyperlink>
    </w:p>
    <w:p w14:paraId="03B43C0B" w14:textId="77777777" w:rsidR="0011746B" w:rsidRDefault="0011746B">
      <w:pPr>
        <w:pStyle w:val="BodyText"/>
      </w:pPr>
    </w:p>
    <w:p w14:paraId="34701CA2" w14:textId="77777777" w:rsidR="0011746B" w:rsidRDefault="00E612F8">
      <w:pPr>
        <w:pStyle w:val="BodyText"/>
        <w:ind w:left="153"/>
      </w:pPr>
      <w:r>
        <w:t>and</w:t>
      </w:r>
      <w:r>
        <w:rPr>
          <w:spacing w:val="-8"/>
        </w:rPr>
        <w:t xml:space="preserve"> </w:t>
      </w:r>
      <w:r>
        <w:t>it</w:t>
      </w:r>
      <w:r>
        <w:rPr>
          <w:spacing w:val="-4"/>
        </w:rPr>
        <w:t xml:space="preserve"> </w:t>
      </w:r>
      <w:r>
        <w:t>complies</w:t>
      </w:r>
      <w:r>
        <w:rPr>
          <w:spacing w:val="-4"/>
        </w:rPr>
        <w:t xml:space="preserve"> </w:t>
      </w:r>
      <w:r>
        <w:t>with</w:t>
      </w:r>
      <w:r>
        <w:rPr>
          <w:spacing w:val="-4"/>
        </w:rPr>
        <w:t xml:space="preserve"> </w:t>
      </w:r>
      <w:r>
        <w:t>the</w:t>
      </w:r>
      <w:r>
        <w:rPr>
          <w:spacing w:val="-3"/>
        </w:rPr>
        <w:t xml:space="preserve"> </w:t>
      </w:r>
      <w:r>
        <w:t>Trust’s</w:t>
      </w:r>
      <w:r>
        <w:rPr>
          <w:spacing w:val="-5"/>
        </w:rPr>
        <w:t xml:space="preserve"> </w:t>
      </w:r>
      <w:r>
        <w:t>Master</w:t>
      </w:r>
      <w:r>
        <w:rPr>
          <w:spacing w:val="-4"/>
        </w:rPr>
        <w:t xml:space="preserve"> </w:t>
      </w:r>
      <w:r>
        <w:t>Funding</w:t>
      </w:r>
      <w:r>
        <w:rPr>
          <w:spacing w:val="-3"/>
        </w:rPr>
        <w:t xml:space="preserve"> </w:t>
      </w:r>
      <w:r>
        <w:t>Agreement</w:t>
      </w:r>
      <w:r>
        <w:rPr>
          <w:spacing w:val="-5"/>
        </w:rPr>
        <w:t xml:space="preserve"> </w:t>
      </w:r>
      <w:r>
        <w:t>and</w:t>
      </w:r>
      <w:r>
        <w:rPr>
          <w:spacing w:val="-5"/>
        </w:rPr>
        <w:t xml:space="preserve"> </w:t>
      </w:r>
      <w:r>
        <w:t>Articles</w:t>
      </w:r>
      <w:r>
        <w:rPr>
          <w:spacing w:val="-4"/>
        </w:rPr>
        <w:t xml:space="preserve"> </w:t>
      </w:r>
      <w:r>
        <w:t>of</w:t>
      </w:r>
      <w:r>
        <w:rPr>
          <w:spacing w:val="-5"/>
        </w:rPr>
        <w:t xml:space="preserve"> </w:t>
      </w:r>
      <w:r>
        <w:rPr>
          <w:spacing w:val="-2"/>
        </w:rPr>
        <w:t>Association.</w:t>
      </w:r>
    </w:p>
    <w:p w14:paraId="4C0733E4" w14:textId="77777777" w:rsidR="0011746B" w:rsidRDefault="0011746B">
      <w:pPr>
        <w:pStyle w:val="BodyText"/>
      </w:pPr>
    </w:p>
    <w:p w14:paraId="4B5E7EC7" w14:textId="77777777" w:rsidR="0011746B" w:rsidRDefault="0011746B">
      <w:pPr>
        <w:pStyle w:val="BodyText"/>
      </w:pPr>
    </w:p>
    <w:p w14:paraId="0332870B" w14:textId="77777777" w:rsidR="0011746B" w:rsidRDefault="0011746B">
      <w:pPr>
        <w:pStyle w:val="BodyText"/>
        <w:spacing w:before="1"/>
      </w:pPr>
    </w:p>
    <w:p w14:paraId="44734FF1" w14:textId="77777777" w:rsidR="0011746B" w:rsidRDefault="00E612F8">
      <w:pPr>
        <w:pStyle w:val="Heading1"/>
        <w:numPr>
          <w:ilvl w:val="0"/>
          <w:numId w:val="1"/>
        </w:numPr>
        <w:tabs>
          <w:tab w:val="left" w:pos="511"/>
        </w:tabs>
        <w:ind w:left="511" w:hanging="358"/>
      </w:pPr>
      <w:bookmarkStart w:id="4" w:name="_bookmark4"/>
      <w:bookmarkEnd w:id="4"/>
      <w:r>
        <w:rPr>
          <w:color w:val="006FC0"/>
          <w:spacing w:val="-2"/>
        </w:rPr>
        <w:t>Objectives</w:t>
      </w:r>
    </w:p>
    <w:p w14:paraId="16CEAB12" w14:textId="77777777" w:rsidR="0011746B" w:rsidRDefault="00E612F8">
      <w:pPr>
        <w:pStyle w:val="BodyText"/>
        <w:spacing w:before="184"/>
        <w:ind w:left="153"/>
      </w:pPr>
      <w:bookmarkStart w:id="5" w:name="_bookmark5"/>
      <w:bookmarkEnd w:id="5"/>
      <w:r>
        <w:t>Ensure</w:t>
      </w:r>
      <w:r>
        <w:rPr>
          <w:spacing w:val="-6"/>
        </w:rPr>
        <w:t xml:space="preserve"> </w:t>
      </w:r>
      <w:r>
        <w:t>that</w:t>
      </w:r>
      <w:r>
        <w:rPr>
          <w:spacing w:val="-4"/>
        </w:rPr>
        <w:t xml:space="preserve"> </w:t>
      </w:r>
      <w:r>
        <w:t>Trust</w:t>
      </w:r>
      <w:r>
        <w:rPr>
          <w:spacing w:val="-4"/>
        </w:rPr>
        <w:t xml:space="preserve"> </w:t>
      </w:r>
      <w:r>
        <w:t>schools</w:t>
      </w:r>
      <w:r>
        <w:rPr>
          <w:spacing w:val="-5"/>
        </w:rPr>
        <w:t xml:space="preserve"> </w:t>
      </w:r>
      <w:r>
        <w:t>implement</w:t>
      </w:r>
      <w:r>
        <w:rPr>
          <w:spacing w:val="-4"/>
        </w:rPr>
        <w:t xml:space="preserve"> </w:t>
      </w:r>
      <w:r>
        <w:t>robust</w:t>
      </w:r>
      <w:r>
        <w:rPr>
          <w:spacing w:val="-4"/>
        </w:rPr>
        <w:t xml:space="preserve"> </w:t>
      </w:r>
      <w:r>
        <w:t>and</w:t>
      </w:r>
      <w:r>
        <w:rPr>
          <w:spacing w:val="-3"/>
        </w:rPr>
        <w:t xml:space="preserve"> </w:t>
      </w:r>
      <w:r>
        <w:t>efficient</w:t>
      </w:r>
      <w:r>
        <w:rPr>
          <w:spacing w:val="-4"/>
        </w:rPr>
        <w:t xml:space="preserve"> </w:t>
      </w:r>
      <w:r>
        <w:t>systems</w:t>
      </w:r>
      <w:r>
        <w:rPr>
          <w:spacing w:val="-5"/>
        </w:rPr>
        <w:t xml:space="preserve"> </w:t>
      </w:r>
      <w:r>
        <w:t>to</w:t>
      </w:r>
      <w:r>
        <w:rPr>
          <w:spacing w:val="-4"/>
        </w:rPr>
        <w:t xml:space="preserve"> </w:t>
      </w:r>
      <w:r>
        <w:t>support</w:t>
      </w:r>
      <w:r>
        <w:rPr>
          <w:spacing w:val="-4"/>
        </w:rPr>
        <w:t xml:space="preserve"> </w:t>
      </w:r>
      <w:r>
        <w:t>pupils</w:t>
      </w:r>
      <w:r>
        <w:rPr>
          <w:spacing w:val="-5"/>
        </w:rPr>
        <w:t xml:space="preserve"> </w:t>
      </w:r>
      <w:r>
        <w:t>with</w:t>
      </w:r>
      <w:r>
        <w:rPr>
          <w:spacing w:val="-3"/>
        </w:rPr>
        <w:t xml:space="preserve"> </w:t>
      </w:r>
      <w:r>
        <w:t>SEND</w:t>
      </w:r>
      <w:r>
        <w:rPr>
          <w:spacing w:val="-3"/>
        </w:rPr>
        <w:t xml:space="preserve"> </w:t>
      </w:r>
      <w:r>
        <w:rPr>
          <w:spacing w:val="-2"/>
        </w:rPr>
        <w:t>that:</w:t>
      </w:r>
    </w:p>
    <w:p w14:paraId="118585D8" w14:textId="77777777" w:rsidR="0011746B" w:rsidRDefault="0011746B">
      <w:pPr>
        <w:pStyle w:val="BodyText"/>
      </w:pPr>
    </w:p>
    <w:p w14:paraId="4A6C5AB4" w14:textId="77777777" w:rsidR="0011746B" w:rsidRDefault="00E612F8">
      <w:pPr>
        <w:pStyle w:val="ListParagraph"/>
        <w:numPr>
          <w:ilvl w:val="1"/>
          <w:numId w:val="1"/>
        </w:numPr>
        <w:tabs>
          <w:tab w:val="left" w:pos="1695"/>
        </w:tabs>
        <w:spacing w:line="279" w:lineRule="exact"/>
        <w:ind w:left="1695"/>
        <w:rPr>
          <w:rFonts w:ascii="Symbol" w:hAnsi="Symbol"/>
        </w:rPr>
      </w:pPr>
      <w:r>
        <w:t>Identify</w:t>
      </w:r>
      <w:r>
        <w:rPr>
          <w:spacing w:val="-5"/>
        </w:rPr>
        <w:t xml:space="preserve"> </w:t>
      </w:r>
      <w:r>
        <w:t>their</w:t>
      </w:r>
      <w:r>
        <w:rPr>
          <w:spacing w:val="-3"/>
        </w:rPr>
        <w:t xml:space="preserve"> </w:t>
      </w:r>
      <w:r>
        <w:t>needs</w:t>
      </w:r>
      <w:r>
        <w:rPr>
          <w:spacing w:val="-4"/>
        </w:rPr>
        <w:t xml:space="preserve"> </w:t>
      </w:r>
      <w:r>
        <w:t>at</w:t>
      </w:r>
      <w:r>
        <w:rPr>
          <w:spacing w:val="-4"/>
        </w:rPr>
        <w:t xml:space="preserve"> </w:t>
      </w:r>
      <w:r>
        <w:t>the</w:t>
      </w:r>
      <w:r>
        <w:rPr>
          <w:spacing w:val="-5"/>
        </w:rPr>
        <w:t xml:space="preserve"> </w:t>
      </w:r>
      <w:r>
        <w:t>earliest</w:t>
      </w:r>
      <w:r>
        <w:rPr>
          <w:spacing w:val="-3"/>
        </w:rPr>
        <w:t xml:space="preserve"> </w:t>
      </w:r>
      <w:r>
        <w:rPr>
          <w:spacing w:val="-2"/>
        </w:rPr>
        <w:t>opportunity</w:t>
      </w:r>
    </w:p>
    <w:p w14:paraId="39E07DD0" w14:textId="77777777" w:rsidR="0011746B" w:rsidRDefault="00E612F8">
      <w:pPr>
        <w:pStyle w:val="ListParagraph"/>
        <w:numPr>
          <w:ilvl w:val="1"/>
          <w:numId w:val="1"/>
        </w:numPr>
        <w:tabs>
          <w:tab w:val="left" w:pos="1695"/>
        </w:tabs>
        <w:spacing w:line="279" w:lineRule="exact"/>
        <w:ind w:left="1695"/>
        <w:rPr>
          <w:rFonts w:ascii="Symbol" w:hAnsi="Symbol"/>
        </w:rPr>
      </w:pPr>
      <w:r>
        <w:t>Create</w:t>
      </w:r>
      <w:r>
        <w:rPr>
          <w:spacing w:val="-7"/>
        </w:rPr>
        <w:t xml:space="preserve"> </w:t>
      </w:r>
      <w:r>
        <w:t>learning</w:t>
      </w:r>
      <w:r>
        <w:rPr>
          <w:spacing w:val="-4"/>
        </w:rPr>
        <w:t xml:space="preserve"> </w:t>
      </w:r>
      <w:r>
        <w:t>environments</w:t>
      </w:r>
      <w:r>
        <w:rPr>
          <w:spacing w:val="-5"/>
        </w:rPr>
        <w:t xml:space="preserve"> </w:t>
      </w:r>
      <w:r>
        <w:t>that</w:t>
      </w:r>
      <w:r>
        <w:rPr>
          <w:spacing w:val="-4"/>
        </w:rPr>
        <w:t xml:space="preserve"> </w:t>
      </w:r>
      <w:r>
        <w:t>meet</w:t>
      </w:r>
      <w:r>
        <w:rPr>
          <w:spacing w:val="-4"/>
        </w:rPr>
        <w:t xml:space="preserve"> </w:t>
      </w:r>
      <w:r>
        <w:t>their</w:t>
      </w:r>
      <w:r>
        <w:rPr>
          <w:spacing w:val="-4"/>
        </w:rPr>
        <w:t xml:space="preserve"> needs</w:t>
      </w:r>
    </w:p>
    <w:p w14:paraId="744766E8" w14:textId="77777777" w:rsidR="0011746B" w:rsidRDefault="00E612F8">
      <w:pPr>
        <w:pStyle w:val="ListParagraph"/>
        <w:numPr>
          <w:ilvl w:val="1"/>
          <w:numId w:val="1"/>
        </w:numPr>
        <w:tabs>
          <w:tab w:val="left" w:pos="1695"/>
        </w:tabs>
        <w:spacing w:before="1"/>
        <w:ind w:left="1695"/>
        <w:rPr>
          <w:rFonts w:ascii="Symbol" w:hAnsi="Symbol"/>
          <w:color w:val="00AF50"/>
        </w:rPr>
      </w:pPr>
      <w:r>
        <w:t>Request,</w:t>
      </w:r>
      <w:r>
        <w:rPr>
          <w:spacing w:val="-7"/>
        </w:rPr>
        <w:t xml:space="preserve"> </w:t>
      </w:r>
      <w:r>
        <w:t>respond</w:t>
      </w:r>
      <w:r>
        <w:rPr>
          <w:spacing w:val="-5"/>
        </w:rPr>
        <w:t xml:space="preserve"> </w:t>
      </w:r>
      <w:r>
        <w:t>to</w:t>
      </w:r>
      <w:r>
        <w:rPr>
          <w:spacing w:val="-4"/>
        </w:rPr>
        <w:t xml:space="preserve"> </w:t>
      </w:r>
      <w:r>
        <w:t>and</w:t>
      </w:r>
      <w:r>
        <w:rPr>
          <w:spacing w:val="-5"/>
        </w:rPr>
        <w:t xml:space="preserve"> </w:t>
      </w:r>
      <w:r>
        <w:t>monitor</w:t>
      </w:r>
      <w:r>
        <w:rPr>
          <w:spacing w:val="-2"/>
        </w:rPr>
        <w:t xml:space="preserve"> </w:t>
      </w:r>
      <w:r>
        <w:t>the</w:t>
      </w:r>
      <w:r>
        <w:rPr>
          <w:spacing w:val="-3"/>
        </w:rPr>
        <w:t xml:space="preserve"> </w:t>
      </w:r>
      <w:r>
        <w:t>views</w:t>
      </w:r>
      <w:r>
        <w:rPr>
          <w:spacing w:val="-5"/>
        </w:rPr>
        <w:t xml:space="preserve"> </w:t>
      </w:r>
      <w:r>
        <w:t>of</w:t>
      </w:r>
      <w:r>
        <w:rPr>
          <w:spacing w:val="-5"/>
        </w:rPr>
        <w:t xml:space="preserve"> </w:t>
      </w:r>
      <w:r>
        <w:t>parents’/carers</w:t>
      </w:r>
      <w:r>
        <w:rPr>
          <w:spacing w:val="-4"/>
        </w:rPr>
        <w:t xml:space="preserve"> </w:t>
      </w:r>
      <w:r>
        <w:t>and</w:t>
      </w:r>
      <w:r>
        <w:rPr>
          <w:spacing w:val="-4"/>
        </w:rPr>
        <w:t xml:space="preserve"> </w:t>
      </w:r>
      <w:r>
        <w:rPr>
          <w:spacing w:val="-2"/>
        </w:rPr>
        <w:t>pupils</w:t>
      </w:r>
    </w:p>
    <w:p w14:paraId="7243C405" w14:textId="77777777" w:rsidR="0011746B" w:rsidRDefault="00E612F8">
      <w:pPr>
        <w:pStyle w:val="ListParagraph"/>
        <w:numPr>
          <w:ilvl w:val="1"/>
          <w:numId w:val="1"/>
        </w:numPr>
        <w:tabs>
          <w:tab w:val="left" w:pos="1695"/>
        </w:tabs>
        <w:ind w:left="1695"/>
        <w:rPr>
          <w:rFonts w:ascii="Symbol" w:hAnsi="Symbol"/>
        </w:rPr>
      </w:pPr>
      <w:r>
        <w:t>Have</w:t>
      </w:r>
      <w:r>
        <w:rPr>
          <w:spacing w:val="-6"/>
        </w:rPr>
        <w:t xml:space="preserve"> </w:t>
      </w:r>
      <w:r>
        <w:t>the</w:t>
      </w:r>
      <w:r>
        <w:rPr>
          <w:spacing w:val="-5"/>
        </w:rPr>
        <w:t xml:space="preserve"> </w:t>
      </w:r>
      <w:r>
        <w:t>right</w:t>
      </w:r>
      <w:r>
        <w:rPr>
          <w:spacing w:val="-4"/>
        </w:rPr>
        <w:t xml:space="preserve"> </w:t>
      </w:r>
      <w:r>
        <w:t>level</w:t>
      </w:r>
      <w:r>
        <w:rPr>
          <w:spacing w:val="-6"/>
        </w:rPr>
        <w:t xml:space="preserve"> </w:t>
      </w:r>
      <w:r>
        <w:t>of</w:t>
      </w:r>
      <w:r>
        <w:rPr>
          <w:spacing w:val="-6"/>
        </w:rPr>
        <w:t xml:space="preserve"> </w:t>
      </w:r>
      <w:r>
        <w:t>staff</w:t>
      </w:r>
      <w:r>
        <w:rPr>
          <w:spacing w:val="-6"/>
        </w:rPr>
        <w:t xml:space="preserve"> </w:t>
      </w:r>
      <w:r>
        <w:t>expertise</w:t>
      </w:r>
      <w:r>
        <w:rPr>
          <w:spacing w:val="-4"/>
        </w:rPr>
        <w:t xml:space="preserve"> </w:t>
      </w:r>
      <w:r>
        <w:t>through</w:t>
      </w:r>
      <w:r>
        <w:rPr>
          <w:spacing w:val="-4"/>
        </w:rPr>
        <w:t xml:space="preserve"> </w:t>
      </w:r>
      <w:r>
        <w:t>recruitment,</w:t>
      </w:r>
      <w:r>
        <w:rPr>
          <w:spacing w:val="-6"/>
        </w:rPr>
        <w:t xml:space="preserve"> </w:t>
      </w:r>
      <w:r>
        <w:t>coaching</w:t>
      </w:r>
      <w:r>
        <w:rPr>
          <w:spacing w:val="-4"/>
        </w:rPr>
        <w:t xml:space="preserve"> </w:t>
      </w:r>
      <w:r>
        <w:t>or</w:t>
      </w:r>
      <w:r>
        <w:rPr>
          <w:spacing w:val="-4"/>
        </w:rPr>
        <w:t xml:space="preserve"> </w:t>
      </w:r>
      <w:r>
        <w:t>supervision</w:t>
      </w:r>
      <w:r>
        <w:rPr>
          <w:spacing w:val="-4"/>
        </w:rPr>
        <w:t xml:space="preserve"> </w:t>
      </w:r>
      <w:r>
        <w:t>and</w:t>
      </w:r>
      <w:r>
        <w:rPr>
          <w:spacing w:val="-5"/>
        </w:rPr>
        <w:t xml:space="preserve"> </w:t>
      </w:r>
      <w:r>
        <w:rPr>
          <w:spacing w:val="-2"/>
        </w:rPr>
        <w:t>training</w:t>
      </w:r>
    </w:p>
    <w:p w14:paraId="2CC3E9D4" w14:textId="77777777" w:rsidR="0011746B" w:rsidRDefault="00E612F8">
      <w:pPr>
        <w:pStyle w:val="ListParagraph"/>
        <w:numPr>
          <w:ilvl w:val="1"/>
          <w:numId w:val="1"/>
        </w:numPr>
        <w:tabs>
          <w:tab w:val="left" w:pos="1695"/>
        </w:tabs>
        <w:spacing w:before="1" w:line="279" w:lineRule="exact"/>
        <w:ind w:left="1695"/>
        <w:rPr>
          <w:rFonts w:ascii="Symbol" w:hAnsi="Symbol"/>
        </w:rPr>
      </w:pPr>
      <w:r>
        <w:t>Support</w:t>
      </w:r>
      <w:r>
        <w:rPr>
          <w:spacing w:val="-6"/>
        </w:rPr>
        <w:t xml:space="preserve"> </w:t>
      </w:r>
      <w:r>
        <w:t>pupils</w:t>
      </w:r>
      <w:r>
        <w:rPr>
          <w:spacing w:val="-4"/>
        </w:rPr>
        <w:t xml:space="preserve"> </w:t>
      </w:r>
      <w:r>
        <w:t>towards</w:t>
      </w:r>
      <w:r>
        <w:rPr>
          <w:spacing w:val="-5"/>
        </w:rPr>
        <w:t xml:space="preserve"> </w:t>
      </w:r>
      <w:r>
        <w:t>full</w:t>
      </w:r>
      <w:r>
        <w:rPr>
          <w:spacing w:val="-5"/>
        </w:rPr>
        <w:t xml:space="preserve"> </w:t>
      </w:r>
      <w:r>
        <w:t>access</w:t>
      </w:r>
      <w:r>
        <w:rPr>
          <w:spacing w:val="-5"/>
        </w:rPr>
        <w:t xml:space="preserve"> </w:t>
      </w:r>
      <w:r>
        <w:t>to</w:t>
      </w:r>
      <w:r>
        <w:rPr>
          <w:spacing w:val="-3"/>
        </w:rPr>
        <w:t xml:space="preserve"> </w:t>
      </w:r>
      <w:r>
        <w:t>and</w:t>
      </w:r>
      <w:r>
        <w:rPr>
          <w:spacing w:val="-5"/>
        </w:rPr>
        <w:t xml:space="preserve"> </w:t>
      </w:r>
      <w:r>
        <w:t>inclusion</w:t>
      </w:r>
      <w:r>
        <w:rPr>
          <w:spacing w:val="-2"/>
        </w:rPr>
        <w:t xml:space="preserve"> </w:t>
      </w:r>
      <w:r>
        <w:t>in</w:t>
      </w:r>
      <w:r>
        <w:rPr>
          <w:spacing w:val="-3"/>
        </w:rPr>
        <w:t xml:space="preserve"> </w:t>
      </w:r>
      <w:r>
        <w:t>all</w:t>
      </w:r>
      <w:r>
        <w:rPr>
          <w:spacing w:val="-4"/>
        </w:rPr>
        <w:t xml:space="preserve"> </w:t>
      </w:r>
      <w:r>
        <w:t>school</w:t>
      </w:r>
      <w:r>
        <w:rPr>
          <w:spacing w:val="-4"/>
        </w:rPr>
        <w:t xml:space="preserve"> </w:t>
      </w:r>
      <w:r>
        <w:rPr>
          <w:spacing w:val="-2"/>
        </w:rPr>
        <w:t>activities</w:t>
      </w:r>
    </w:p>
    <w:p w14:paraId="72EE4726" w14:textId="77777777" w:rsidR="0011746B" w:rsidRDefault="00E612F8">
      <w:pPr>
        <w:pStyle w:val="ListParagraph"/>
        <w:numPr>
          <w:ilvl w:val="1"/>
          <w:numId w:val="1"/>
        </w:numPr>
        <w:tabs>
          <w:tab w:val="left" w:pos="1695"/>
        </w:tabs>
        <w:ind w:left="1695" w:right="315"/>
        <w:rPr>
          <w:rFonts w:ascii="Symbol" w:hAnsi="Symbol"/>
        </w:rPr>
      </w:pPr>
      <w:r>
        <w:t>Work</w:t>
      </w:r>
      <w:r>
        <w:rPr>
          <w:spacing w:val="-1"/>
        </w:rPr>
        <w:t xml:space="preserve"> </w:t>
      </w:r>
      <w:r>
        <w:t>in</w:t>
      </w:r>
      <w:r>
        <w:rPr>
          <w:spacing w:val="-1"/>
        </w:rPr>
        <w:t xml:space="preserve"> </w:t>
      </w:r>
      <w:r>
        <w:t>cooperation</w:t>
      </w:r>
      <w:r>
        <w:rPr>
          <w:spacing w:val="-4"/>
        </w:rPr>
        <w:t xml:space="preserve"> </w:t>
      </w:r>
      <w:r>
        <w:t>with</w:t>
      </w:r>
      <w:r>
        <w:rPr>
          <w:spacing w:val="-1"/>
        </w:rPr>
        <w:t xml:space="preserve"> </w:t>
      </w:r>
      <w:r>
        <w:t>external</w:t>
      </w:r>
      <w:r>
        <w:rPr>
          <w:spacing w:val="-3"/>
        </w:rPr>
        <w:t xml:space="preserve"> </w:t>
      </w:r>
      <w:r>
        <w:t>agencies</w:t>
      </w:r>
      <w:r>
        <w:rPr>
          <w:spacing w:val="-2"/>
        </w:rPr>
        <w:t xml:space="preserve"> </w:t>
      </w:r>
      <w:r>
        <w:t>and</w:t>
      </w:r>
      <w:r>
        <w:rPr>
          <w:spacing w:val="-3"/>
        </w:rPr>
        <w:t xml:space="preserve"> </w:t>
      </w:r>
      <w:r>
        <w:t>localities</w:t>
      </w:r>
      <w:r>
        <w:rPr>
          <w:spacing w:val="-3"/>
        </w:rPr>
        <w:t xml:space="preserve"> </w:t>
      </w:r>
      <w:r>
        <w:t>to</w:t>
      </w:r>
      <w:r>
        <w:rPr>
          <w:spacing w:val="-2"/>
        </w:rPr>
        <w:t xml:space="preserve"> </w:t>
      </w:r>
      <w:r>
        <w:t>access</w:t>
      </w:r>
      <w:r>
        <w:rPr>
          <w:spacing w:val="-3"/>
        </w:rPr>
        <w:t xml:space="preserve"> </w:t>
      </w:r>
      <w:r>
        <w:t>resources</w:t>
      </w:r>
      <w:r>
        <w:rPr>
          <w:spacing w:val="-2"/>
        </w:rPr>
        <w:t xml:space="preserve"> </w:t>
      </w:r>
      <w:r>
        <w:t>and</w:t>
      </w:r>
      <w:r>
        <w:rPr>
          <w:spacing w:val="-5"/>
        </w:rPr>
        <w:t xml:space="preserve"> </w:t>
      </w:r>
      <w:r>
        <w:t>ensure</w:t>
      </w:r>
      <w:r>
        <w:rPr>
          <w:spacing w:val="-1"/>
        </w:rPr>
        <w:t xml:space="preserve"> </w:t>
      </w:r>
      <w:r>
        <w:t>the</w:t>
      </w:r>
      <w:r>
        <w:rPr>
          <w:spacing w:val="-2"/>
        </w:rPr>
        <w:t xml:space="preserve"> </w:t>
      </w:r>
      <w:r>
        <w:t>best possible provision</w:t>
      </w:r>
    </w:p>
    <w:p w14:paraId="3A2C748A" w14:textId="77777777" w:rsidR="0011746B" w:rsidRDefault="0011746B">
      <w:pPr>
        <w:pStyle w:val="BodyText"/>
      </w:pPr>
    </w:p>
    <w:p w14:paraId="567FB629" w14:textId="77777777" w:rsidR="0011746B" w:rsidRDefault="0011746B">
      <w:pPr>
        <w:pStyle w:val="BodyText"/>
      </w:pPr>
    </w:p>
    <w:p w14:paraId="7C7C2F8A" w14:textId="77777777" w:rsidR="0011746B" w:rsidRDefault="00E612F8">
      <w:pPr>
        <w:pStyle w:val="Heading1"/>
        <w:numPr>
          <w:ilvl w:val="0"/>
          <w:numId w:val="1"/>
        </w:numPr>
        <w:tabs>
          <w:tab w:val="left" w:pos="512"/>
        </w:tabs>
        <w:ind w:left="512" w:hanging="359"/>
      </w:pPr>
      <w:bookmarkStart w:id="6" w:name="_bookmark6"/>
      <w:bookmarkEnd w:id="6"/>
      <w:r>
        <w:rPr>
          <w:color w:val="006FC0"/>
        </w:rPr>
        <w:t>Equality</w:t>
      </w:r>
      <w:r>
        <w:rPr>
          <w:color w:val="006FC0"/>
          <w:spacing w:val="-3"/>
        </w:rPr>
        <w:t xml:space="preserve"> </w:t>
      </w:r>
      <w:r>
        <w:rPr>
          <w:color w:val="006FC0"/>
        </w:rPr>
        <w:t xml:space="preserve">&amp; </w:t>
      </w:r>
      <w:r>
        <w:rPr>
          <w:color w:val="006FC0"/>
          <w:spacing w:val="-2"/>
        </w:rPr>
        <w:t>Inclusion</w:t>
      </w:r>
    </w:p>
    <w:p w14:paraId="4338A982" w14:textId="77777777" w:rsidR="0011746B" w:rsidRDefault="00E612F8">
      <w:pPr>
        <w:pStyle w:val="ListParagraph"/>
        <w:numPr>
          <w:ilvl w:val="1"/>
          <w:numId w:val="1"/>
        </w:numPr>
        <w:tabs>
          <w:tab w:val="left" w:pos="1695"/>
        </w:tabs>
        <w:spacing w:before="181"/>
        <w:ind w:left="1695"/>
        <w:rPr>
          <w:rFonts w:ascii="Symbol" w:hAnsi="Symbol"/>
        </w:rPr>
      </w:pPr>
      <w:r>
        <w:t>All</w:t>
      </w:r>
      <w:r>
        <w:rPr>
          <w:spacing w:val="-6"/>
        </w:rPr>
        <w:t xml:space="preserve"> </w:t>
      </w:r>
      <w:r>
        <w:t>learners</w:t>
      </w:r>
      <w:r>
        <w:rPr>
          <w:spacing w:val="-4"/>
        </w:rPr>
        <w:t xml:space="preserve"> </w:t>
      </w:r>
      <w:r>
        <w:t>are</w:t>
      </w:r>
      <w:r>
        <w:rPr>
          <w:spacing w:val="-3"/>
        </w:rPr>
        <w:t xml:space="preserve"> </w:t>
      </w:r>
      <w:r>
        <w:t>equally</w:t>
      </w:r>
      <w:r>
        <w:rPr>
          <w:spacing w:val="-4"/>
        </w:rPr>
        <w:t xml:space="preserve"> </w:t>
      </w:r>
      <w:r>
        <w:t>valued</w:t>
      </w:r>
      <w:r>
        <w:rPr>
          <w:spacing w:val="-4"/>
        </w:rPr>
        <w:t xml:space="preserve"> </w:t>
      </w:r>
      <w:r>
        <w:t>in</w:t>
      </w:r>
      <w:r>
        <w:rPr>
          <w:spacing w:val="-2"/>
        </w:rPr>
        <w:t xml:space="preserve"> </w:t>
      </w:r>
      <w:r>
        <w:t>our</w:t>
      </w:r>
      <w:r>
        <w:rPr>
          <w:spacing w:val="-1"/>
        </w:rPr>
        <w:t xml:space="preserve"> </w:t>
      </w:r>
      <w:r>
        <w:rPr>
          <w:spacing w:val="-2"/>
        </w:rPr>
        <w:t>schools.</w:t>
      </w:r>
    </w:p>
    <w:p w14:paraId="6FCBBB1D" w14:textId="77777777" w:rsidR="0011746B" w:rsidRDefault="00E612F8">
      <w:pPr>
        <w:pStyle w:val="ListParagraph"/>
        <w:numPr>
          <w:ilvl w:val="1"/>
          <w:numId w:val="1"/>
        </w:numPr>
        <w:tabs>
          <w:tab w:val="left" w:pos="1695"/>
        </w:tabs>
        <w:ind w:left="1695"/>
        <w:rPr>
          <w:rFonts w:ascii="Symbol" w:hAnsi="Symbol"/>
        </w:rPr>
      </w:pPr>
      <w:r>
        <w:t>We</w:t>
      </w:r>
      <w:r>
        <w:rPr>
          <w:spacing w:val="-6"/>
        </w:rPr>
        <w:t xml:space="preserve"> </w:t>
      </w:r>
      <w:r>
        <w:t>have</w:t>
      </w:r>
      <w:r>
        <w:rPr>
          <w:spacing w:val="-3"/>
        </w:rPr>
        <w:t xml:space="preserve"> </w:t>
      </w:r>
      <w:r>
        <w:t>a</w:t>
      </w:r>
      <w:r>
        <w:rPr>
          <w:spacing w:val="-4"/>
        </w:rPr>
        <w:t xml:space="preserve"> </w:t>
      </w:r>
      <w:r>
        <w:t>duty</w:t>
      </w:r>
      <w:r>
        <w:rPr>
          <w:spacing w:val="-4"/>
        </w:rPr>
        <w:t xml:space="preserve"> </w:t>
      </w:r>
      <w:r>
        <w:t>to</w:t>
      </w:r>
      <w:r>
        <w:rPr>
          <w:spacing w:val="-3"/>
        </w:rPr>
        <w:t xml:space="preserve"> </w:t>
      </w:r>
      <w:r>
        <w:t>avoid</w:t>
      </w:r>
      <w:r>
        <w:rPr>
          <w:spacing w:val="-4"/>
        </w:rPr>
        <w:t xml:space="preserve"> </w:t>
      </w:r>
      <w:r>
        <w:t>discrimination,</w:t>
      </w:r>
      <w:r>
        <w:rPr>
          <w:spacing w:val="-5"/>
        </w:rPr>
        <w:t xml:space="preserve"> </w:t>
      </w:r>
      <w:r>
        <w:t>promote</w:t>
      </w:r>
      <w:r>
        <w:rPr>
          <w:spacing w:val="-3"/>
        </w:rPr>
        <w:t xml:space="preserve"> </w:t>
      </w:r>
      <w:r>
        <w:t>equality</w:t>
      </w:r>
      <w:r>
        <w:rPr>
          <w:spacing w:val="-3"/>
        </w:rPr>
        <w:t xml:space="preserve"> </w:t>
      </w:r>
      <w:r>
        <w:t>and</w:t>
      </w:r>
      <w:r>
        <w:rPr>
          <w:spacing w:val="-4"/>
        </w:rPr>
        <w:t xml:space="preserve"> </w:t>
      </w:r>
      <w:r>
        <w:t>foster</w:t>
      </w:r>
      <w:r>
        <w:rPr>
          <w:spacing w:val="-3"/>
        </w:rPr>
        <w:t xml:space="preserve"> </w:t>
      </w:r>
      <w:r>
        <w:t>good</w:t>
      </w:r>
      <w:r>
        <w:rPr>
          <w:spacing w:val="-4"/>
        </w:rPr>
        <w:t xml:space="preserve"> </w:t>
      </w:r>
      <w:r>
        <w:rPr>
          <w:spacing w:val="-2"/>
        </w:rPr>
        <w:t>relations.</w:t>
      </w:r>
    </w:p>
    <w:p w14:paraId="75D62E09" w14:textId="77777777" w:rsidR="0011746B" w:rsidRDefault="00E612F8">
      <w:pPr>
        <w:pStyle w:val="ListParagraph"/>
        <w:numPr>
          <w:ilvl w:val="1"/>
          <w:numId w:val="1"/>
        </w:numPr>
        <w:tabs>
          <w:tab w:val="left" w:pos="1695"/>
        </w:tabs>
        <w:spacing w:before="1"/>
        <w:ind w:left="1695" w:right="701"/>
        <w:rPr>
          <w:rFonts w:ascii="Symbol" w:hAnsi="Symbol"/>
        </w:rPr>
      </w:pPr>
      <w:r>
        <w:t>Many</w:t>
      </w:r>
      <w:r>
        <w:rPr>
          <w:spacing w:val="-3"/>
        </w:rPr>
        <w:t xml:space="preserve"> </w:t>
      </w:r>
      <w:r>
        <w:t>of</w:t>
      </w:r>
      <w:r>
        <w:rPr>
          <w:spacing w:val="-3"/>
        </w:rPr>
        <w:t xml:space="preserve"> </w:t>
      </w:r>
      <w:r>
        <w:t>our</w:t>
      </w:r>
      <w:r>
        <w:rPr>
          <w:spacing w:val="-1"/>
        </w:rPr>
        <w:t xml:space="preserve"> </w:t>
      </w:r>
      <w:r>
        <w:t>pupils</w:t>
      </w:r>
      <w:r>
        <w:rPr>
          <w:spacing w:val="-3"/>
        </w:rPr>
        <w:t xml:space="preserve"> </w:t>
      </w:r>
      <w:r>
        <w:t>come</w:t>
      </w:r>
      <w:r>
        <w:rPr>
          <w:spacing w:val="-1"/>
        </w:rPr>
        <w:t xml:space="preserve"> </w:t>
      </w:r>
      <w:r>
        <w:t>from</w:t>
      </w:r>
      <w:r>
        <w:rPr>
          <w:spacing w:val="-3"/>
        </w:rPr>
        <w:t xml:space="preserve"> </w:t>
      </w:r>
      <w:r>
        <w:t>disadvantaged</w:t>
      </w:r>
      <w:r>
        <w:rPr>
          <w:spacing w:val="-3"/>
        </w:rPr>
        <w:t xml:space="preserve"> </w:t>
      </w:r>
      <w:r>
        <w:t>backgrounds</w:t>
      </w:r>
      <w:r>
        <w:rPr>
          <w:spacing w:val="-3"/>
        </w:rPr>
        <w:t xml:space="preserve"> </w:t>
      </w:r>
      <w:r>
        <w:t>but</w:t>
      </w:r>
      <w:r>
        <w:rPr>
          <w:spacing w:val="-2"/>
        </w:rPr>
        <w:t xml:space="preserve"> </w:t>
      </w:r>
      <w:r>
        <w:t>this</w:t>
      </w:r>
      <w:r>
        <w:rPr>
          <w:spacing w:val="-3"/>
        </w:rPr>
        <w:t xml:space="preserve"> </w:t>
      </w:r>
      <w:r>
        <w:t>is</w:t>
      </w:r>
      <w:r>
        <w:rPr>
          <w:spacing w:val="-3"/>
        </w:rPr>
        <w:t xml:space="preserve"> </w:t>
      </w:r>
      <w:r>
        <w:t>not</w:t>
      </w:r>
      <w:r>
        <w:rPr>
          <w:spacing w:val="-2"/>
        </w:rPr>
        <w:t xml:space="preserve"> </w:t>
      </w:r>
      <w:r>
        <w:t>to</w:t>
      </w:r>
      <w:r>
        <w:rPr>
          <w:spacing w:val="-2"/>
        </w:rPr>
        <w:t xml:space="preserve"> </w:t>
      </w:r>
      <w:r>
        <w:t>be</w:t>
      </w:r>
      <w:r>
        <w:rPr>
          <w:spacing w:val="-4"/>
        </w:rPr>
        <w:t xml:space="preserve"> </w:t>
      </w:r>
      <w:r>
        <w:t>automatically equated with SEND.</w:t>
      </w:r>
      <w:r>
        <w:rPr>
          <w:spacing w:val="40"/>
        </w:rPr>
        <w:t xml:space="preserve"> </w:t>
      </w:r>
      <w:r>
        <w:t>Pupils with SEND are from all backgrounds.</w:t>
      </w:r>
    </w:p>
    <w:p w14:paraId="34B0FBB1" w14:textId="77777777" w:rsidR="0011746B" w:rsidRDefault="00E612F8">
      <w:pPr>
        <w:pStyle w:val="ListParagraph"/>
        <w:numPr>
          <w:ilvl w:val="1"/>
          <w:numId w:val="1"/>
        </w:numPr>
        <w:tabs>
          <w:tab w:val="left" w:pos="1695"/>
        </w:tabs>
        <w:spacing w:before="1"/>
        <w:ind w:left="1695" w:right="516"/>
        <w:rPr>
          <w:rFonts w:ascii="Symbol" w:hAnsi="Symbol"/>
        </w:rPr>
      </w:pPr>
      <w:r>
        <w:t>While</w:t>
      </w:r>
      <w:r>
        <w:rPr>
          <w:spacing w:val="-1"/>
        </w:rPr>
        <w:t xml:space="preserve"> </w:t>
      </w:r>
      <w:r>
        <w:t>pupils</w:t>
      </w:r>
      <w:r>
        <w:rPr>
          <w:spacing w:val="-3"/>
        </w:rPr>
        <w:t xml:space="preserve"> </w:t>
      </w:r>
      <w:r>
        <w:t>with</w:t>
      </w:r>
      <w:r>
        <w:rPr>
          <w:spacing w:val="-1"/>
        </w:rPr>
        <w:t xml:space="preserve"> </w:t>
      </w:r>
      <w:r>
        <w:t>SEND</w:t>
      </w:r>
      <w:r>
        <w:rPr>
          <w:spacing w:val="-1"/>
        </w:rPr>
        <w:t xml:space="preserve"> </w:t>
      </w:r>
      <w:r>
        <w:t>may</w:t>
      </w:r>
      <w:r>
        <w:rPr>
          <w:spacing w:val="-3"/>
        </w:rPr>
        <w:t xml:space="preserve"> </w:t>
      </w:r>
      <w:r>
        <w:t>require</w:t>
      </w:r>
      <w:r>
        <w:rPr>
          <w:spacing w:val="-1"/>
        </w:rPr>
        <w:t xml:space="preserve"> </w:t>
      </w:r>
      <w:r>
        <w:t>more</w:t>
      </w:r>
      <w:r>
        <w:rPr>
          <w:spacing w:val="-1"/>
        </w:rPr>
        <w:t xml:space="preserve"> </w:t>
      </w:r>
      <w:r>
        <w:t>support</w:t>
      </w:r>
      <w:r>
        <w:rPr>
          <w:spacing w:val="-2"/>
        </w:rPr>
        <w:t xml:space="preserve"> </w:t>
      </w:r>
      <w:r>
        <w:t>to</w:t>
      </w:r>
      <w:r>
        <w:rPr>
          <w:spacing w:val="-5"/>
        </w:rPr>
        <w:t xml:space="preserve"> </w:t>
      </w:r>
      <w:r>
        <w:t>enable</w:t>
      </w:r>
      <w:r>
        <w:rPr>
          <w:spacing w:val="-1"/>
        </w:rPr>
        <w:t xml:space="preserve"> </w:t>
      </w:r>
      <w:r>
        <w:t>them</w:t>
      </w:r>
      <w:r>
        <w:rPr>
          <w:spacing w:val="-3"/>
        </w:rPr>
        <w:t xml:space="preserve"> </w:t>
      </w:r>
      <w:r>
        <w:t>to</w:t>
      </w:r>
      <w:r>
        <w:rPr>
          <w:spacing w:val="-2"/>
        </w:rPr>
        <w:t xml:space="preserve"> </w:t>
      </w:r>
      <w:r>
        <w:t>grasp</w:t>
      </w:r>
      <w:r>
        <w:rPr>
          <w:spacing w:val="-2"/>
        </w:rPr>
        <w:t xml:space="preserve"> </w:t>
      </w:r>
      <w:r>
        <w:t>the</w:t>
      </w:r>
      <w:r>
        <w:rPr>
          <w:spacing w:val="-4"/>
        </w:rPr>
        <w:t xml:space="preserve"> </w:t>
      </w:r>
      <w:r>
        <w:t>core</w:t>
      </w:r>
      <w:r>
        <w:rPr>
          <w:spacing w:val="-1"/>
        </w:rPr>
        <w:t xml:space="preserve"> </w:t>
      </w:r>
      <w:r>
        <w:t>subjects</w:t>
      </w:r>
      <w:r>
        <w:rPr>
          <w:spacing w:val="-3"/>
        </w:rPr>
        <w:t xml:space="preserve"> </w:t>
      </w:r>
      <w:r>
        <w:t>of reading, writing and mathematics, they remain entitled to a broad and balanced curriculum.</w:t>
      </w:r>
    </w:p>
    <w:p w14:paraId="04B488DA" w14:textId="77777777" w:rsidR="0011746B" w:rsidRDefault="00E612F8">
      <w:pPr>
        <w:pStyle w:val="ListParagraph"/>
        <w:numPr>
          <w:ilvl w:val="1"/>
          <w:numId w:val="1"/>
        </w:numPr>
        <w:tabs>
          <w:tab w:val="left" w:pos="1695"/>
        </w:tabs>
        <w:ind w:left="1695" w:right="155"/>
        <w:rPr>
          <w:rFonts w:ascii="Symbol" w:hAnsi="Symbol"/>
        </w:rPr>
      </w:pPr>
      <w:r>
        <w:t>The</w:t>
      </w:r>
      <w:r>
        <w:rPr>
          <w:spacing w:val="-1"/>
        </w:rPr>
        <w:t xml:space="preserve"> </w:t>
      </w:r>
      <w:r>
        <w:t>schools</w:t>
      </w:r>
      <w:r>
        <w:rPr>
          <w:spacing w:val="-3"/>
        </w:rPr>
        <w:t xml:space="preserve"> </w:t>
      </w:r>
      <w:r>
        <w:t>are</w:t>
      </w:r>
      <w:r>
        <w:rPr>
          <w:spacing w:val="-2"/>
        </w:rPr>
        <w:t xml:space="preserve"> </w:t>
      </w:r>
      <w:r>
        <w:t>expected</w:t>
      </w:r>
      <w:r>
        <w:rPr>
          <w:spacing w:val="-3"/>
        </w:rPr>
        <w:t xml:space="preserve"> </w:t>
      </w:r>
      <w:r>
        <w:t>to</w:t>
      </w:r>
      <w:r>
        <w:rPr>
          <w:spacing w:val="-3"/>
        </w:rPr>
        <w:t xml:space="preserve"> </w:t>
      </w:r>
      <w:r>
        <w:t>undertake</w:t>
      </w:r>
      <w:r>
        <w:rPr>
          <w:spacing w:val="-1"/>
        </w:rPr>
        <w:t xml:space="preserve"> </w:t>
      </w:r>
      <w:r>
        <w:t>a</w:t>
      </w:r>
      <w:r>
        <w:rPr>
          <w:spacing w:val="-3"/>
        </w:rPr>
        <w:t xml:space="preserve"> </w:t>
      </w:r>
      <w:r>
        <w:t>full</w:t>
      </w:r>
      <w:r>
        <w:rPr>
          <w:spacing w:val="-4"/>
        </w:rPr>
        <w:t xml:space="preserve"> </w:t>
      </w:r>
      <w:r>
        <w:t>analysis</w:t>
      </w:r>
      <w:r>
        <w:rPr>
          <w:spacing w:val="-1"/>
        </w:rPr>
        <w:t xml:space="preserve"> </w:t>
      </w:r>
      <w:r>
        <w:t>of</w:t>
      </w:r>
      <w:r>
        <w:rPr>
          <w:spacing w:val="-3"/>
        </w:rPr>
        <w:t xml:space="preserve"> </w:t>
      </w:r>
      <w:r>
        <w:t>SEND</w:t>
      </w:r>
      <w:r>
        <w:rPr>
          <w:spacing w:val="-1"/>
        </w:rPr>
        <w:t xml:space="preserve"> </w:t>
      </w:r>
      <w:r>
        <w:t>data</w:t>
      </w:r>
      <w:r>
        <w:rPr>
          <w:spacing w:val="-2"/>
        </w:rPr>
        <w:t xml:space="preserve"> </w:t>
      </w:r>
      <w:r>
        <w:t>(quantitative</w:t>
      </w:r>
      <w:r>
        <w:rPr>
          <w:spacing w:val="-4"/>
        </w:rPr>
        <w:t xml:space="preserve"> </w:t>
      </w:r>
      <w:r>
        <w:t>and</w:t>
      </w:r>
      <w:r>
        <w:rPr>
          <w:spacing w:val="-3"/>
        </w:rPr>
        <w:t xml:space="preserve"> </w:t>
      </w:r>
      <w:r>
        <w:t>qualitative)</w:t>
      </w:r>
      <w:r>
        <w:rPr>
          <w:spacing w:val="-2"/>
        </w:rPr>
        <w:t xml:space="preserve"> </w:t>
      </w:r>
      <w:r>
        <w:t>to enable good tracking of individual and school performance.</w:t>
      </w:r>
    </w:p>
    <w:p w14:paraId="1CF2B49E" w14:textId="77777777" w:rsidR="0011746B" w:rsidRDefault="00E612F8">
      <w:pPr>
        <w:pStyle w:val="ListParagraph"/>
        <w:numPr>
          <w:ilvl w:val="1"/>
          <w:numId w:val="1"/>
        </w:numPr>
        <w:tabs>
          <w:tab w:val="left" w:pos="1695"/>
        </w:tabs>
        <w:ind w:left="1695" w:right="449"/>
        <w:rPr>
          <w:rFonts w:ascii="Symbol" w:hAnsi="Symbol"/>
        </w:rPr>
      </w:pPr>
      <w:r>
        <w:t>Pupils whose difficulties are solely to do with the fact that they speak a community language which</w:t>
      </w:r>
      <w:r>
        <w:rPr>
          <w:spacing w:val="-2"/>
        </w:rPr>
        <w:t xml:space="preserve"> </w:t>
      </w:r>
      <w:r>
        <w:t>is</w:t>
      </w:r>
      <w:r>
        <w:rPr>
          <w:spacing w:val="-3"/>
        </w:rPr>
        <w:t xml:space="preserve"> </w:t>
      </w:r>
      <w:r>
        <w:t>not</w:t>
      </w:r>
      <w:r>
        <w:rPr>
          <w:spacing w:val="-2"/>
        </w:rPr>
        <w:t xml:space="preserve"> </w:t>
      </w:r>
      <w:r>
        <w:t>English</w:t>
      </w:r>
      <w:r>
        <w:rPr>
          <w:spacing w:val="-3"/>
        </w:rPr>
        <w:t xml:space="preserve"> </w:t>
      </w:r>
      <w:r>
        <w:t>(i.e.</w:t>
      </w:r>
      <w:r>
        <w:rPr>
          <w:spacing w:val="-3"/>
        </w:rPr>
        <w:t xml:space="preserve"> </w:t>
      </w:r>
      <w:r>
        <w:t>they</w:t>
      </w:r>
      <w:r>
        <w:rPr>
          <w:spacing w:val="-3"/>
        </w:rPr>
        <w:t xml:space="preserve"> </w:t>
      </w:r>
      <w:r>
        <w:t>have</w:t>
      </w:r>
      <w:r>
        <w:rPr>
          <w:spacing w:val="-4"/>
        </w:rPr>
        <w:t xml:space="preserve"> </w:t>
      </w:r>
      <w:r>
        <w:t>English</w:t>
      </w:r>
      <w:r>
        <w:rPr>
          <w:spacing w:val="-3"/>
        </w:rPr>
        <w:t xml:space="preserve"> </w:t>
      </w:r>
      <w:r>
        <w:t>as</w:t>
      </w:r>
      <w:r>
        <w:rPr>
          <w:spacing w:val="-3"/>
        </w:rPr>
        <w:t xml:space="preserve"> </w:t>
      </w:r>
      <w:r>
        <w:t>an</w:t>
      </w:r>
      <w:r>
        <w:rPr>
          <w:spacing w:val="-1"/>
        </w:rPr>
        <w:t xml:space="preserve"> </w:t>
      </w:r>
      <w:r>
        <w:t>additional</w:t>
      </w:r>
      <w:r>
        <w:rPr>
          <w:spacing w:val="-3"/>
        </w:rPr>
        <w:t xml:space="preserve"> </w:t>
      </w:r>
      <w:r>
        <w:t>language –</w:t>
      </w:r>
      <w:r>
        <w:rPr>
          <w:spacing w:val="-2"/>
        </w:rPr>
        <w:t xml:space="preserve"> </w:t>
      </w:r>
      <w:r>
        <w:t>EAL)</w:t>
      </w:r>
      <w:r>
        <w:rPr>
          <w:spacing w:val="-2"/>
        </w:rPr>
        <w:t xml:space="preserve"> </w:t>
      </w:r>
      <w:r>
        <w:t>are</w:t>
      </w:r>
      <w:r>
        <w:rPr>
          <w:spacing w:val="-3"/>
        </w:rPr>
        <w:t xml:space="preserve"> </w:t>
      </w:r>
      <w:r>
        <w:rPr>
          <w:i/>
        </w:rPr>
        <w:t>not</w:t>
      </w:r>
      <w:r>
        <w:rPr>
          <w:i/>
          <w:spacing w:val="-4"/>
        </w:rPr>
        <w:t xml:space="preserve"> </w:t>
      </w:r>
      <w:r>
        <w:t>identified</w:t>
      </w:r>
      <w:r>
        <w:rPr>
          <w:spacing w:val="-3"/>
        </w:rPr>
        <w:t xml:space="preserve"> </w:t>
      </w:r>
      <w:r>
        <w:t>as having SEND.</w:t>
      </w:r>
    </w:p>
    <w:p w14:paraId="2607C553" w14:textId="77777777" w:rsidR="0011746B" w:rsidRDefault="00E612F8">
      <w:pPr>
        <w:pStyle w:val="ListParagraph"/>
        <w:numPr>
          <w:ilvl w:val="1"/>
          <w:numId w:val="1"/>
        </w:numPr>
        <w:tabs>
          <w:tab w:val="left" w:pos="1695"/>
        </w:tabs>
        <w:spacing w:before="3" w:line="237" w:lineRule="auto"/>
        <w:ind w:left="1695" w:right="335"/>
        <w:rPr>
          <w:rFonts w:ascii="Symbol" w:hAnsi="Symbol"/>
        </w:rPr>
      </w:pPr>
      <w:r>
        <w:t>We</w:t>
      </w:r>
      <w:r>
        <w:rPr>
          <w:spacing w:val="-3"/>
        </w:rPr>
        <w:t xml:space="preserve"> </w:t>
      </w:r>
      <w:r>
        <w:t>understand</w:t>
      </w:r>
      <w:r>
        <w:rPr>
          <w:spacing w:val="-4"/>
        </w:rPr>
        <w:t xml:space="preserve"> </w:t>
      </w:r>
      <w:r>
        <w:t>that</w:t>
      </w:r>
      <w:r>
        <w:rPr>
          <w:spacing w:val="-2"/>
        </w:rPr>
        <w:t xml:space="preserve"> </w:t>
      </w:r>
      <w:r>
        <w:t>all</w:t>
      </w:r>
      <w:r>
        <w:rPr>
          <w:spacing w:val="-4"/>
        </w:rPr>
        <w:t xml:space="preserve"> </w:t>
      </w:r>
      <w:r>
        <w:t>pupils</w:t>
      </w:r>
      <w:r>
        <w:rPr>
          <w:spacing w:val="-4"/>
        </w:rPr>
        <w:t xml:space="preserve"> </w:t>
      </w:r>
      <w:r>
        <w:t>may</w:t>
      </w:r>
      <w:r>
        <w:rPr>
          <w:spacing w:val="-4"/>
        </w:rPr>
        <w:t xml:space="preserve"> </w:t>
      </w:r>
      <w:r>
        <w:t>meet</w:t>
      </w:r>
      <w:r>
        <w:rPr>
          <w:spacing w:val="-2"/>
        </w:rPr>
        <w:t xml:space="preserve"> </w:t>
      </w:r>
      <w:r>
        <w:t>some</w:t>
      </w:r>
      <w:r>
        <w:rPr>
          <w:spacing w:val="-2"/>
        </w:rPr>
        <w:t xml:space="preserve"> </w:t>
      </w:r>
      <w:r>
        <w:t>difficulties</w:t>
      </w:r>
      <w:r>
        <w:rPr>
          <w:spacing w:val="-3"/>
        </w:rPr>
        <w:t xml:space="preserve"> </w:t>
      </w:r>
      <w:r>
        <w:t>in</w:t>
      </w:r>
      <w:r>
        <w:rPr>
          <w:spacing w:val="-2"/>
        </w:rPr>
        <w:t xml:space="preserve"> </w:t>
      </w:r>
      <w:r>
        <w:t>learning</w:t>
      </w:r>
      <w:r>
        <w:rPr>
          <w:spacing w:val="-2"/>
        </w:rPr>
        <w:t xml:space="preserve"> </w:t>
      </w:r>
      <w:r>
        <w:t>at</w:t>
      </w:r>
      <w:r>
        <w:rPr>
          <w:spacing w:val="-3"/>
        </w:rPr>
        <w:t xml:space="preserve"> </w:t>
      </w:r>
      <w:r>
        <w:t>some</w:t>
      </w:r>
      <w:r>
        <w:rPr>
          <w:spacing w:val="-2"/>
        </w:rPr>
        <w:t xml:space="preserve"> </w:t>
      </w:r>
      <w:r>
        <w:t>point</w:t>
      </w:r>
      <w:r>
        <w:rPr>
          <w:spacing w:val="-3"/>
        </w:rPr>
        <w:t xml:space="preserve"> </w:t>
      </w:r>
      <w:r>
        <w:t>in</w:t>
      </w:r>
      <w:r>
        <w:rPr>
          <w:spacing w:val="-2"/>
        </w:rPr>
        <w:t xml:space="preserve"> </w:t>
      </w:r>
      <w:r>
        <w:t>their</w:t>
      </w:r>
      <w:r>
        <w:rPr>
          <w:spacing w:val="-2"/>
        </w:rPr>
        <w:t xml:space="preserve"> </w:t>
      </w:r>
      <w:r>
        <w:t>school lives or in some subjects, but that this does not mean that they have SEND</w:t>
      </w:r>
    </w:p>
    <w:p w14:paraId="1329D646" w14:textId="77777777" w:rsidR="0011746B" w:rsidRDefault="0011746B">
      <w:pPr>
        <w:pStyle w:val="BodyText"/>
      </w:pPr>
    </w:p>
    <w:p w14:paraId="470DFC18" w14:textId="77777777" w:rsidR="0011746B" w:rsidRDefault="0011746B">
      <w:pPr>
        <w:pStyle w:val="BodyText"/>
        <w:spacing w:before="18"/>
      </w:pPr>
    </w:p>
    <w:p w14:paraId="7E8CF530" w14:textId="77777777" w:rsidR="0011746B" w:rsidRDefault="00E612F8">
      <w:pPr>
        <w:pStyle w:val="Heading1"/>
        <w:numPr>
          <w:ilvl w:val="0"/>
          <w:numId w:val="1"/>
        </w:numPr>
        <w:tabs>
          <w:tab w:val="left" w:pos="512"/>
        </w:tabs>
        <w:ind w:left="512" w:hanging="359"/>
      </w:pPr>
      <w:bookmarkStart w:id="7" w:name="_bookmark7"/>
      <w:bookmarkEnd w:id="7"/>
      <w:r>
        <w:rPr>
          <w:color w:val="006FC0"/>
        </w:rPr>
        <w:t>The</w:t>
      </w:r>
      <w:r>
        <w:rPr>
          <w:color w:val="006FC0"/>
          <w:spacing w:val="-6"/>
        </w:rPr>
        <w:t xml:space="preserve"> </w:t>
      </w:r>
      <w:r>
        <w:rPr>
          <w:color w:val="006FC0"/>
        </w:rPr>
        <w:t>Four</w:t>
      </w:r>
      <w:r>
        <w:rPr>
          <w:color w:val="006FC0"/>
          <w:spacing w:val="-3"/>
        </w:rPr>
        <w:t xml:space="preserve"> </w:t>
      </w:r>
      <w:r>
        <w:rPr>
          <w:color w:val="006FC0"/>
        </w:rPr>
        <w:t>Area’s</w:t>
      </w:r>
      <w:r>
        <w:rPr>
          <w:color w:val="006FC0"/>
          <w:spacing w:val="-1"/>
        </w:rPr>
        <w:t xml:space="preserve"> </w:t>
      </w:r>
      <w:r>
        <w:rPr>
          <w:color w:val="006FC0"/>
        </w:rPr>
        <w:t xml:space="preserve">of </w:t>
      </w:r>
      <w:r>
        <w:rPr>
          <w:color w:val="006FC0"/>
          <w:spacing w:val="-4"/>
        </w:rPr>
        <w:t>Need</w:t>
      </w:r>
    </w:p>
    <w:p w14:paraId="00A735CA" w14:textId="77777777" w:rsidR="0011746B" w:rsidRDefault="00E612F8">
      <w:pPr>
        <w:pStyle w:val="Heading1"/>
        <w:spacing w:before="181"/>
      </w:pPr>
      <w:bookmarkStart w:id="8" w:name="_bookmark8"/>
      <w:bookmarkEnd w:id="8"/>
      <w:r>
        <w:rPr>
          <w:color w:val="006FC0"/>
        </w:rPr>
        <w:t>Communication</w:t>
      </w:r>
      <w:r>
        <w:rPr>
          <w:color w:val="006FC0"/>
          <w:spacing w:val="-6"/>
        </w:rPr>
        <w:t xml:space="preserve"> </w:t>
      </w:r>
      <w:r>
        <w:rPr>
          <w:color w:val="006FC0"/>
        </w:rPr>
        <w:t>&amp;</w:t>
      </w:r>
      <w:r>
        <w:rPr>
          <w:color w:val="006FC0"/>
          <w:spacing w:val="-4"/>
        </w:rPr>
        <w:t xml:space="preserve"> </w:t>
      </w:r>
      <w:r>
        <w:rPr>
          <w:color w:val="006FC0"/>
        </w:rPr>
        <w:t>interaction</w:t>
      </w:r>
      <w:r>
        <w:rPr>
          <w:color w:val="006FC0"/>
          <w:spacing w:val="-4"/>
        </w:rPr>
        <w:t xml:space="preserve"> </w:t>
      </w:r>
      <w:r>
        <w:rPr>
          <w:color w:val="006FC0"/>
          <w:spacing w:val="-2"/>
        </w:rPr>
        <w:t>difficulties</w:t>
      </w:r>
    </w:p>
    <w:p w14:paraId="29C749E5" w14:textId="77777777" w:rsidR="0011746B" w:rsidRDefault="00E612F8">
      <w:pPr>
        <w:pStyle w:val="BodyText"/>
        <w:ind w:left="946"/>
      </w:pPr>
      <w:r>
        <w:t>Speech</w:t>
      </w:r>
      <w:r>
        <w:rPr>
          <w:spacing w:val="-4"/>
        </w:rPr>
        <w:t xml:space="preserve"> </w:t>
      </w:r>
      <w:r>
        <w:t>and</w:t>
      </w:r>
      <w:r>
        <w:rPr>
          <w:spacing w:val="-4"/>
        </w:rPr>
        <w:t xml:space="preserve"> </w:t>
      </w:r>
      <w:r>
        <w:t>language</w:t>
      </w:r>
      <w:r>
        <w:rPr>
          <w:spacing w:val="-2"/>
        </w:rPr>
        <w:t xml:space="preserve"> </w:t>
      </w:r>
      <w:r>
        <w:t>delay;</w:t>
      </w:r>
      <w:r>
        <w:rPr>
          <w:spacing w:val="-2"/>
        </w:rPr>
        <w:t xml:space="preserve"> </w:t>
      </w:r>
      <w:r>
        <w:t>impairments</w:t>
      </w:r>
      <w:r>
        <w:rPr>
          <w:spacing w:val="-4"/>
        </w:rPr>
        <w:t xml:space="preserve"> </w:t>
      </w:r>
      <w:r>
        <w:t>or</w:t>
      </w:r>
      <w:r>
        <w:rPr>
          <w:spacing w:val="-2"/>
        </w:rPr>
        <w:t xml:space="preserve"> </w:t>
      </w:r>
      <w:r>
        <w:t>disorders;</w:t>
      </w:r>
      <w:r>
        <w:rPr>
          <w:spacing w:val="-2"/>
        </w:rPr>
        <w:t xml:space="preserve"> </w:t>
      </w:r>
      <w:r>
        <w:t>specific</w:t>
      </w:r>
      <w:r>
        <w:rPr>
          <w:spacing w:val="-4"/>
        </w:rPr>
        <w:t xml:space="preserve"> </w:t>
      </w:r>
      <w:r>
        <w:t>learning</w:t>
      </w:r>
      <w:r>
        <w:rPr>
          <w:spacing w:val="-2"/>
        </w:rPr>
        <w:t xml:space="preserve"> </w:t>
      </w:r>
      <w:r>
        <w:t>difficulties</w:t>
      </w:r>
      <w:r>
        <w:rPr>
          <w:spacing w:val="-4"/>
        </w:rPr>
        <w:t xml:space="preserve"> </w:t>
      </w:r>
      <w:proofErr w:type="spellStart"/>
      <w:r>
        <w:t>e.g</w:t>
      </w:r>
      <w:proofErr w:type="spellEnd"/>
      <w:r>
        <w:rPr>
          <w:spacing w:val="-3"/>
        </w:rPr>
        <w:t xml:space="preserve"> </w:t>
      </w:r>
      <w:r>
        <w:t>dyslexia,</w:t>
      </w:r>
      <w:r>
        <w:rPr>
          <w:spacing w:val="-4"/>
        </w:rPr>
        <w:t xml:space="preserve"> </w:t>
      </w:r>
      <w:r>
        <w:t>dyspraxia; hearing impairments or autistic spectrum disorder</w:t>
      </w:r>
    </w:p>
    <w:p w14:paraId="5D6AA2EB" w14:textId="77777777" w:rsidR="0011746B" w:rsidRDefault="00E612F8">
      <w:pPr>
        <w:pStyle w:val="Heading1"/>
        <w:spacing w:before="267"/>
      </w:pPr>
      <w:bookmarkStart w:id="9" w:name="_bookmark9"/>
      <w:bookmarkEnd w:id="9"/>
      <w:r>
        <w:rPr>
          <w:color w:val="006FC0"/>
        </w:rPr>
        <w:t>Cognition</w:t>
      </w:r>
      <w:r>
        <w:rPr>
          <w:color w:val="006FC0"/>
          <w:spacing w:val="-6"/>
        </w:rPr>
        <w:t xml:space="preserve"> </w:t>
      </w:r>
      <w:r>
        <w:rPr>
          <w:color w:val="006FC0"/>
        </w:rPr>
        <w:t>&amp;</w:t>
      </w:r>
      <w:r>
        <w:rPr>
          <w:color w:val="006FC0"/>
          <w:spacing w:val="-3"/>
        </w:rPr>
        <w:t xml:space="preserve"> </w:t>
      </w:r>
      <w:r>
        <w:rPr>
          <w:color w:val="006FC0"/>
        </w:rPr>
        <w:t>learning</w:t>
      </w:r>
      <w:r>
        <w:rPr>
          <w:color w:val="006FC0"/>
          <w:spacing w:val="-2"/>
        </w:rPr>
        <w:t xml:space="preserve"> difficulties</w:t>
      </w:r>
    </w:p>
    <w:p w14:paraId="5EF8F6B6" w14:textId="77777777" w:rsidR="0011746B" w:rsidRDefault="00E612F8">
      <w:pPr>
        <w:pStyle w:val="BodyText"/>
        <w:ind w:left="975"/>
      </w:pPr>
      <w:r>
        <w:t>Moderate,</w:t>
      </w:r>
      <w:r>
        <w:rPr>
          <w:spacing w:val="-3"/>
        </w:rPr>
        <w:t xml:space="preserve"> </w:t>
      </w:r>
      <w:r>
        <w:t>severe</w:t>
      </w:r>
      <w:r>
        <w:rPr>
          <w:spacing w:val="-2"/>
        </w:rPr>
        <w:t xml:space="preserve"> </w:t>
      </w:r>
      <w:r>
        <w:t>or</w:t>
      </w:r>
      <w:r>
        <w:rPr>
          <w:spacing w:val="-2"/>
        </w:rPr>
        <w:t xml:space="preserve"> </w:t>
      </w:r>
      <w:r>
        <w:t>profound</w:t>
      </w:r>
      <w:r>
        <w:rPr>
          <w:spacing w:val="-4"/>
        </w:rPr>
        <w:t xml:space="preserve"> </w:t>
      </w:r>
      <w:r>
        <w:t>learning</w:t>
      </w:r>
      <w:r>
        <w:rPr>
          <w:spacing w:val="-2"/>
        </w:rPr>
        <w:t xml:space="preserve"> </w:t>
      </w:r>
      <w:r>
        <w:t>difficulties;</w:t>
      </w:r>
      <w:r>
        <w:rPr>
          <w:spacing w:val="-2"/>
        </w:rPr>
        <w:t xml:space="preserve"> </w:t>
      </w:r>
      <w:r>
        <w:t>specific</w:t>
      </w:r>
      <w:r>
        <w:rPr>
          <w:spacing w:val="-4"/>
        </w:rPr>
        <w:t xml:space="preserve"> </w:t>
      </w:r>
      <w:r>
        <w:t>difficulties</w:t>
      </w:r>
      <w:r>
        <w:rPr>
          <w:spacing w:val="-4"/>
        </w:rPr>
        <w:t xml:space="preserve"> </w:t>
      </w:r>
      <w:r>
        <w:t>such</w:t>
      </w:r>
      <w:r>
        <w:rPr>
          <w:spacing w:val="-4"/>
        </w:rPr>
        <w:t xml:space="preserve"> </w:t>
      </w:r>
      <w:r>
        <w:t>as</w:t>
      </w:r>
      <w:r>
        <w:rPr>
          <w:spacing w:val="-4"/>
        </w:rPr>
        <w:t xml:space="preserve"> </w:t>
      </w:r>
      <w:r>
        <w:t>dyslexia</w:t>
      </w:r>
      <w:r>
        <w:rPr>
          <w:spacing w:val="-3"/>
        </w:rPr>
        <w:t xml:space="preserve"> </w:t>
      </w:r>
      <w:r>
        <w:t>or</w:t>
      </w:r>
      <w:r>
        <w:rPr>
          <w:spacing w:val="-2"/>
        </w:rPr>
        <w:t xml:space="preserve"> </w:t>
      </w:r>
      <w:r>
        <w:t>dyspraxia</w:t>
      </w:r>
      <w:r>
        <w:rPr>
          <w:spacing w:val="-3"/>
        </w:rPr>
        <w:t xml:space="preserve"> </w:t>
      </w:r>
      <w:r>
        <w:t xml:space="preserve">which require specific </w:t>
      </w:r>
      <w:proofErr w:type="spellStart"/>
      <w:r>
        <w:t>programmes</w:t>
      </w:r>
      <w:proofErr w:type="spellEnd"/>
      <w:r>
        <w:t xml:space="preserve"> to aid progression in in cognition and learning</w:t>
      </w:r>
    </w:p>
    <w:p w14:paraId="101D847A" w14:textId="77777777" w:rsidR="0011746B" w:rsidRDefault="0011746B">
      <w:pPr>
        <w:pStyle w:val="BodyText"/>
        <w:spacing w:before="1"/>
      </w:pPr>
    </w:p>
    <w:p w14:paraId="5770066C" w14:textId="77777777" w:rsidR="0011746B" w:rsidRDefault="00E612F8">
      <w:pPr>
        <w:pStyle w:val="Heading1"/>
      </w:pPr>
      <w:bookmarkStart w:id="10" w:name="_bookmark10"/>
      <w:bookmarkEnd w:id="10"/>
      <w:r>
        <w:rPr>
          <w:color w:val="006FC0"/>
        </w:rPr>
        <w:t>Social,</w:t>
      </w:r>
      <w:r>
        <w:rPr>
          <w:color w:val="006FC0"/>
          <w:spacing w:val="-4"/>
        </w:rPr>
        <w:t xml:space="preserve"> </w:t>
      </w:r>
      <w:r>
        <w:rPr>
          <w:color w:val="006FC0"/>
        </w:rPr>
        <w:t>mental</w:t>
      </w:r>
      <w:r>
        <w:rPr>
          <w:color w:val="006FC0"/>
          <w:spacing w:val="-3"/>
        </w:rPr>
        <w:t xml:space="preserve"> </w:t>
      </w:r>
      <w:r>
        <w:rPr>
          <w:color w:val="006FC0"/>
        </w:rPr>
        <w:t>&amp;</w:t>
      </w:r>
      <w:r>
        <w:rPr>
          <w:color w:val="006FC0"/>
          <w:spacing w:val="-5"/>
        </w:rPr>
        <w:t xml:space="preserve"> </w:t>
      </w:r>
      <w:r>
        <w:rPr>
          <w:color w:val="006FC0"/>
        </w:rPr>
        <w:t>emotional</w:t>
      </w:r>
      <w:r>
        <w:rPr>
          <w:color w:val="006FC0"/>
          <w:spacing w:val="-3"/>
        </w:rPr>
        <w:t xml:space="preserve"> </w:t>
      </w:r>
      <w:r>
        <w:rPr>
          <w:color w:val="006FC0"/>
        </w:rPr>
        <w:t>health</w:t>
      </w:r>
      <w:r>
        <w:rPr>
          <w:color w:val="006FC0"/>
          <w:spacing w:val="-2"/>
        </w:rPr>
        <w:t xml:space="preserve"> difficulties</w:t>
      </w:r>
    </w:p>
    <w:p w14:paraId="7FB34FB9" w14:textId="77777777" w:rsidR="0011746B" w:rsidRDefault="00E612F8">
      <w:pPr>
        <w:pStyle w:val="BodyText"/>
        <w:ind w:left="975" w:right="88"/>
      </w:pPr>
      <w:r>
        <w:t>Withdrawn</w:t>
      </w:r>
      <w:r>
        <w:rPr>
          <w:spacing w:val="-3"/>
        </w:rPr>
        <w:t xml:space="preserve"> </w:t>
      </w:r>
      <w:r>
        <w:t>or</w:t>
      </w:r>
      <w:r>
        <w:rPr>
          <w:spacing w:val="-3"/>
        </w:rPr>
        <w:t xml:space="preserve"> </w:t>
      </w:r>
      <w:r>
        <w:t>isolated;</w:t>
      </w:r>
      <w:r>
        <w:rPr>
          <w:spacing w:val="-4"/>
        </w:rPr>
        <w:t xml:space="preserve"> </w:t>
      </w:r>
      <w:r>
        <w:t>disruptive</w:t>
      </w:r>
      <w:r>
        <w:rPr>
          <w:spacing w:val="-3"/>
        </w:rPr>
        <w:t xml:space="preserve"> </w:t>
      </w:r>
      <w:r>
        <w:t>and</w:t>
      </w:r>
      <w:r>
        <w:rPr>
          <w:spacing w:val="-4"/>
        </w:rPr>
        <w:t xml:space="preserve"> </w:t>
      </w:r>
      <w:r>
        <w:t>disturbing;</w:t>
      </w:r>
      <w:r>
        <w:rPr>
          <w:spacing w:val="-3"/>
        </w:rPr>
        <w:t xml:space="preserve"> </w:t>
      </w:r>
      <w:r>
        <w:t>hyperactive</w:t>
      </w:r>
      <w:r>
        <w:rPr>
          <w:spacing w:val="-3"/>
        </w:rPr>
        <w:t xml:space="preserve"> </w:t>
      </w:r>
      <w:r>
        <w:t>and</w:t>
      </w:r>
      <w:r>
        <w:rPr>
          <w:spacing w:val="-5"/>
        </w:rPr>
        <w:t xml:space="preserve"> </w:t>
      </w:r>
      <w:r>
        <w:t>lack</w:t>
      </w:r>
      <w:r>
        <w:rPr>
          <w:spacing w:val="-3"/>
        </w:rPr>
        <w:t xml:space="preserve"> </w:t>
      </w:r>
      <w:r>
        <w:t>concentration;</w:t>
      </w:r>
      <w:r>
        <w:rPr>
          <w:spacing w:val="-3"/>
        </w:rPr>
        <w:t xml:space="preserve"> </w:t>
      </w:r>
      <w:r>
        <w:t>present</w:t>
      </w:r>
      <w:r>
        <w:rPr>
          <w:spacing w:val="-7"/>
        </w:rPr>
        <w:t xml:space="preserve"> </w:t>
      </w:r>
      <w:r>
        <w:t xml:space="preserve">with immature social skills or challenging </w:t>
      </w:r>
      <w:proofErr w:type="spellStart"/>
      <w:r>
        <w:t>behaviour</w:t>
      </w:r>
      <w:proofErr w:type="spellEnd"/>
    </w:p>
    <w:p w14:paraId="1D065B07" w14:textId="77777777" w:rsidR="0011746B" w:rsidRDefault="0011746B">
      <w:pPr>
        <w:pStyle w:val="BodyText"/>
        <w:sectPr w:rsidR="0011746B">
          <w:pgSz w:w="11910" w:h="16840"/>
          <w:pgMar w:top="1360" w:right="566" w:bottom="900" w:left="566" w:header="764" w:footer="707" w:gutter="0"/>
          <w:cols w:space="720"/>
        </w:sectPr>
      </w:pPr>
    </w:p>
    <w:p w14:paraId="17DEE7E6" w14:textId="77777777" w:rsidR="0011746B" w:rsidRDefault="0011746B">
      <w:pPr>
        <w:pStyle w:val="BodyText"/>
      </w:pPr>
    </w:p>
    <w:p w14:paraId="5D73198D" w14:textId="77777777" w:rsidR="0011746B" w:rsidRDefault="0011746B">
      <w:pPr>
        <w:pStyle w:val="BodyText"/>
        <w:spacing w:before="2"/>
      </w:pPr>
    </w:p>
    <w:p w14:paraId="23A81C80" w14:textId="77777777" w:rsidR="0011746B" w:rsidRDefault="00E612F8">
      <w:pPr>
        <w:pStyle w:val="Heading1"/>
      </w:pPr>
      <w:bookmarkStart w:id="11" w:name="_bookmark11"/>
      <w:bookmarkEnd w:id="11"/>
      <w:r>
        <w:rPr>
          <w:color w:val="006FC0"/>
        </w:rPr>
        <w:t>Sensory</w:t>
      </w:r>
      <w:r>
        <w:rPr>
          <w:color w:val="006FC0"/>
          <w:spacing w:val="-6"/>
        </w:rPr>
        <w:t xml:space="preserve"> </w:t>
      </w:r>
      <w:r>
        <w:rPr>
          <w:color w:val="006FC0"/>
        </w:rPr>
        <w:t>and/or</w:t>
      </w:r>
      <w:r>
        <w:rPr>
          <w:color w:val="006FC0"/>
          <w:spacing w:val="-3"/>
        </w:rPr>
        <w:t xml:space="preserve"> </w:t>
      </w:r>
      <w:r>
        <w:rPr>
          <w:color w:val="006FC0"/>
        </w:rPr>
        <w:t>physical</w:t>
      </w:r>
      <w:r>
        <w:rPr>
          <w:color w:val="006FC0"/>
          <w:spacing w:val="-3"/>
        </w:rPr>
        <w:t xml:space="preserve"> </w:t>
      </w:r>
      <w:r>
        <w:rPr>
          <w:color w:val="006FC0"/>
          <w:spacing w:val="-2"/>
        </w:rPr>
        <w:t>difficulties</w:t>
      </w:r>
    </w:p>
    <w:p w14:paraId="035A3205" w14:textId="77777777" w:rsidR="0011746B" w:rsidRDefault="00E612F8">
      <w:pPr>
        <w:pStyle w:val="BodyText"/>
        <w:spacing w:before="1"/>
        <w:ind w:left="975"/>
      </w:pPr>
      <w:r>
        <w:t>Profound and permanent hearing or visual impairment or lesser temporary levels of loss; physical impairments</w:t>
      </w:r>
      <w:r>
        <w:rPr>
          <w:spacing w:val="-3"/>
        </w:rPr>
        <w:t xml:space="preserve"> </w:t>
      </w:r>
      <w:r>
        <w:t>arising</w:t>
      </w:r>
      <w:r>
        <w:rPr>
          <w:spacing w:val="-2"/>
        </w:rPr>
        <w:t xml:space="preserve"> </w:t>
      </w:r>
      <w:r>
        <w:t>from</w:t>
      </w:r>
      <w:r>
        <w:rPr>
          <w:spacing w:val="-4"/>
        </w:rPr>
        <w:t xml:space="preserve"> </w:t>
      </w:r>
      <w:r>
        <w:t>physical,</w:t>
      </w:r>
      <w:r>
        <w:rPr>
          <w:spacing w:val="-4"/>
        </w:rPr>
        <w:t xml:space="preserve"> </w:t>
      </w:r>
      <w:r>
        <w:t>neurological</w:t>
      </w:r>
      <w:r>
        <w:rPr>
          <w:spacing w:val="-4"/>
        </w:rPr>
        <w:t xml:space="preserve"> </w:t>
      </w:r>
      <w:r>
        <w:t>or</w:t>
      </w:r>
      <w:r>
        <w:rPr>
          <w:spacing w:val="-2"/>
        </w:rPr>
        <w:t xml:space="preserve"> </w:t>
      </w:r>
      <w:r>
        <w:t>metabolic</w:t>
      </w:r>
      <w:r>
        <w:rPr>
          <w:spacing w:val="-4"/>
        </w:rPr>
        <w:t xml:space="preserve"> </w:t>
      </w:r>
      <w:r>
        <w:t>causes</w:t>
      </w:r>
      <w:r>
        <w:rPr>
          <w:spacing w:val="-4"/>
        </w:rPr>
        <w:t xml:space="preserve"> </w:t>
      </w:r>
      <w:r>
        <w:t>requiring</w:t>
      </w:r>
      <w:r>
        <w:rPr>
          <w:spacing w:val="-2"/>
        </w:rPr>
        <w:t xml:space="preserve"> </w:t>
      </w:r>
      <w:r>
        <w:t>access</w:t>
      </w:r>
      <w:r>
        <w:rPr>
          <w:spacing w:val="-4"/>
        </w:rPr>
        <w:t xml:space="preserve"> </w:t>
      </w:r>
      <w:r>
        <w:t>to</w:t>
      </w:r>
      <w:r>
        <w:rPr>
          <w:spacing w:val="-3"/>
        </w:rPr>
        <w:t xml:space="preserve"> </w:t>
      </w:r>
      <w:r>
        <w:t>specific</w:t>
      </w:r>
      <w:r>
        <w:rPr>
          <w:spacing w:val="-4"/>
        </w:rPr>
        <w:t xml:space="preserve"> </w:t>
      </w:r>
      <w:r>
        <w:t>facilities</w:t>
      </w:r>
      <w:r>
        <w:rPr>
          <w:spacing w:val="-4"/>
        </w:rPr>
        <w:t xml:space="preserve"> </w:t>
      </w:r>
      <w:r>
        <w:t>or equipment; emotional stress; physical fatigue</w:t>
      </w:r>
    </w:p>
    <w:p w14:paraId="363DA34A" w14:textId="77777777" w:rsidR="0011746B" w:rsidRDefault="00E612F8">
      <w:pPr>
        <w:pStyle w:val="BodyText"/>
        <w:spacing w:before="267" w:line="259" w:lineRule="auto"/>
        <w:ind w:left="153" w:right="147"/>
        <w:jc w:val="both"/>
      </w:pPr>
      <w:r>
        <w:t>Pupils do not always fit neatly into these categories.</w:t>
      </w:r>
      <w:r>
        <w:rPr>
          <w:spacing w:val="40"/>
        </w:rPr>
        <w:t xml:space="preserve"> </w:t>
      </w:r>
      <w:r>
        <w:t>They may be entered on the school’s medical register or the SEND register, or both.</w:t>
      </w:r>
    </w:p>
    <w:p w14:paraId="75AE0D92" w14:textId="77777777" w:rsidR="0011746B" w:rsidRDefault="0011746B">
      <w:pPr>
        <w:pStyle w:val="BodyText"/>
      </w:pPr>
    </w:p>
    <w:p w14:paraId="314B8304" w14:textId="77777777" w:rsidR="0011746B" w:rsidRDefault="0011746B">
      <w:pPr>
        <w:pStyle w:val="BodyText"/>
        <w:spacing w:before="73"/>
      </w:pPr>
    </w:p>
    <w:p w14:paraId="38EDF65D" w14:textId="77777777" w:rsidR="0011746B" w:rsidRDefault="00E612F8">
      <w:pPr>
        <w:pStyle w:val="Heading1"/>
        <w:numPr>
          <w:ilvl w:val="0"/>
          <w:numId w:val="1"/>
        </w:numPr>
        <w:tabs>
          <w:tab w:val="left" w:pos="512"/>
        </w:tabs>
        <w:ind w:left="512" w:hanging="359"/>
      </w:pPr>
      <w:bookmarkStart w:id="12" w:name="_bookmark12"/>
      <w:bookmarkEnd w:id="12"/>
      <w:r>
        <w:rPr>
          <w:color w:val="006FC0"/>
        </w:rPr>
        <w:t>Wider</w:t>
      </w:r>
      <w:r>
        <w:rPr>
          <w:color w:val="006FC0"/>
          <w:spacing w:val="-3"/>
        </w:rPr>
        <w:t xml:space="preserve"> </w:t>
      </w:r>
      <w:r>
        <w:rPr>
          <w:color w:val="006FC0"/>
        </w:rPr>
        <w:t>factors</w:t>
      </w:r>
      <w:r>
        <w:rPr>
          <w:color w:val="006FC0"/>
          <w:spacing w:val="-2"/>
        </w:rPr>
        <w:t xml:space="preserve"> </w:t>
      </w:r>
      <w:r>
        <w:rPr>
          <w:color w:val="006FC0"/>
        </w:rPr>
        <w:t>for</w:t>
      </w:r>
      <w:r>
        <w:rPr>
          <w:color w:val="006FC0"/>
          <w:spacing w:val="-5"/>
        </w:rPr>
        <w:t xml:space="preserve"> </w:t>
      </w:r>
      <w:r>
        <w:rPr>
          <w:color w:val="006FC0"/>
          <w:spacing w:val="-2"/>
        </w:rPr>
        <w:t>consideration</w:t>
      </w:r>
    </w:p>
    <w:p w14:paraId="1C111352" w14:textId="77777777" w:rsidR="0011746B" w:rsidRDefault="00E612F8">
      <w:pPr>
        <w:pStyle w:val="BodyText"/>
        <w:spacing w:before="181" w:line="259" w:lineRule="auto"/>
        <w:ind w:left="153" w:right="150"/>
        <w:jc w:val="both"/>
      </w:pPr>
      <w:r>
        <w:t>Although it is important to make an accurate assessment of a pupil’s needs at the earliest opportunity, it is also necessary to consider a range of factors before automatically entering a pupil on to the SEND register.</w:t>
      </w:r>
      <w:r>
        <w:rPr>
          <w:spacing w:val="80"/>
        </w:rPr>
        <w:t xml:space="preserve"> </w:t>
      </w:r>
      <w:r>
        <w:t>There is no advantage for the</w:t>
      </w:r>
      <w:r>
        <w:rPr>
          <w:spacing w:val="-1"/>
        </w:rPr>
        <w:t xml:space="preserve"> </w:t>
      </w:r>
      <w:r>
        <w:t>pupil</w:t>
      </w:r>
      <w:r>
        <w:rPr>
          <w:spacing w:val="-3"/>
        </w:rPr>
        <w:t xml:space="preserve"> </w:t>
      </w:r>
      <w:r>
        <w:t>or the</w:t>
      </w:r>
      <w:r>
        <w:rPr>
          <w:spacing w:val="-1"/>
        </w:rPr>
        <w:t xml:space="preserve"> </w:t>
      </w:r>
      <w:r>
        <w:t>school</w:t>
      </w:r>
      <w:r>
        <w:rPr>
          <w:spacing w:val="-2"/>
        </w:rPr>
        <w:t xml:space="preserve"> </w:t>
      </w:r>
      <w:r>
        <w:t>if a</w:t>
      </w:r>
      <w:r>
        <w:rPr>
          <w:spacing w:val="-1"/>
        </w:rPr>
        <w:t xml:space="preserve"> </w:t>
      </w:r>
      <w:r>
        <w:t>decision is made too</w:t>
      </w:r>
      <w:r>
        <w:rPr>
          <w:spacing w:val="-2"/>
        </w:rPr>
        <w:t xml:space="preserve"> </w:t>
      </w:r>
      <w:r>
        <w:t>quickly</w:t>
      </w:r>
      <w:r>
        <w:rPr>
          <w:spacing w:val="-2"/>
        </w:rPr>
        <w:t xml:space="preserve"> </w:t>
      </w:r>
      <w:r>
        <w:t>and</w:t>
      </w:r>
      <w:r>
        <w:rPr>
          <w:spacing w:val="-2"/>
        </w:rPr>
        <w:t xml:space="preserve"> </w:t>
      </w:r>
      <w:r>
        <w:t>if it turns</w:t>
      </w:r>
      <w:r>
        <w:rPr>
          <w:spacing w:val="-2"/>
        </w:rPr>
        <w:t xml:space="preserve"> </w:t>
      </w:r>
      <w:r>
        <w:t>out</w:t>
      </w:r>
      <w:r>
        <w:rPr>
          <w:spacing w:val="-1"/>
        </w:rPr>
        <w:t xml:space="preserve"> </w:t>
      </w:r>
      <w:r>
        <w:t>to</w:t>
      </w:r>
      <w:r>
        <w:rPr>
          <w:spacing w:val="-1"/>
        </w:rPr>
        <w:t xml:space="preserve"> </w:t>
      </w:r>
      <w:r>
        <w:t>be inaccurate or incorrect. This is particularly important for pupils in the early years or those who are new arrivals to the country (i.e. new to English) where there might be a lack of background information.</w:t>
      </w:r>
    </w:p>
    <w:p w14:paraId="561EF9D8" w14:textId="77777777" w:rsidR="0011746B" w:rsidRDefault="00E612F8">
      <w:pPr>
        <w:pStyle w:val="BodyText"/>
        <w:spacing w:before="160"/>
        <w:ind w:left="153"/>
      </w:pPr>
      <w:r>
        <w:t>Factors</w:t>
      </w:r>
      <w:r>
        <w:rPr>
          <w:spacing w:val="-6"/>
        </w:rPr>
        <w:t xml:space="preserve"> </w:t>
      </w:r>
      <w:r>
        <w:t>which</w:t>
      </w:r>
      <w:r>
        <w:rPr>
          <w:spacing w:val="-4"/>
        </w:rPr>
        <w:t xml:space="preserve"> </w:t>
      </w:r>
      <w:r>
        <w:t>could</w:t>
      </w:r>
      <w:r>
        <w:rPr>
          <w:spacing w:val="-5"/>
        </w:rPr>
        <w:t xml:space="preserve"> </w:t>
      </w:r>
      <w:r>
        <w:t>impact</w:t>
      </w:r>
      <w:r>
        <w:rPr>
          <w:spacing w:val="-4"/>
        </w:rPr>
        <w:t xml:space="preserve"> </w:t>
      </w:r>
      <w:r>
        <w:t>on</w:t>
      </w:r>
      <w:r>
        <w:rPr>
          <w:spacing w:val="-3"/>
        </w:rPr>
        <w:t xml:space="preserve"> </w:t>
      </w:r>
      <w:r>
        <w:t>pupils’</w:t>
      </w:r>
      <w:r>
        <w:rPr>
          <w:spacing w:val="-5"/>
        </w:rPr>
        <w:t xml:space="preserve"> </w:t>
      </w:r>
      <w:r>
        <w:t>achievement</w:t>
      </w:r>
      <w:r>
        <w:rPr>
          <w:spacing w:val="-3"/>
        </w:rPr>
        <w:t xml:space="preserve"> </w:t>
      </w:r>
      <w:r>
        <w:t>and</w:t>
      </w:r>
      <w:r>
        <w:rPr>
          <w:spacing w:val="-5"/>
        </w:rPr>
        <w:t xml:space="preserve"> </w:t>
      </w:r>
      <w:r>
        <w:t>should</w:t>
      </w:r>
      <w:r>
        <w:rPr>
          <w:spacing w:val="-5"/>
        </w:rPr>
        <w:t xml:space="preserve"> </w:t>
      </w:r>
      <w:r>
        <w:t>be</w:t>
      </w:r>
      <w:r>
        <w:rPr>
          <w:spacing w:val="-3"/>
        </w:rPr>
        <w:t xml:space="preserve"> </w:t>
      </w:r>
      <w:r>
        <w:t>taken</w:t>
      </w:r>
      <w:r>
        <w:rPr>
          <w:spacing w:val="-3"/>
        </w:rPr>
        <w:t xml:space="preserve"> </w:t>
      </w:r>
      <w:r>
        <w:t>into</w:t>
      </w:r>
      <w:r>
        <w:rPr>
          <w:spacing w:val="-4"/>
        </w:rPr>
        <w:t xml:space="preserve"> </w:t>
      </w:r>
      <w:r>
        <w:t>account,</w:t>
      </w:r>
      <w:r>
        <w:rPr>
          <w:spacing w:val="-4"/>
        </w:rPr>
        <w:t xml:space="preserve"> </w:t>
      </w:r>
      <w:r>
        <w:rPr>
          <w:spacing w:val="-2"/>
        </w:rPr>
        <w:t>include:</w:t>
      </w:r>
    </w:p>
    <w:p w14:paraId="7D63B120" w14:textId="77777777" w:rsidR="0011746B" w:rsidRDefault="00E612F8">
      <w:pPr>
        <w:pStyle w:val="ListParagraph"/>
        <w:numPr>
          <w:ilvl w:val="1"/>
          <w:numId w:val="1"/>
        </w:numPr>
        <w:tabs>
          <w:tab w:val="left" w:pos="874"/>
        </w:tabs>
        <w:spacing w:before="180"/>
        <w:rPr>
          <w:rFonts w:ascii="Symbol" w:hAnsi="Symbol"/>
        </w:rPr>
      </w:pPr>
      <w:r>
        <w:t>Age</w:t>
      </w:r>
      <w:r>
        <w:rPr>
          <w:spacing w:val="-4"/>
        </w:rPr>
        <w:t xml:space="preserve"> </w:t>
      </w:r>
      <w:r>
        <w:t>and</w:t>
      </w:r>
      <w:r>
        <w:rPr>
          <w:spacing w:val="-5"/>
        </w:rPr>
        <w:t xml:space="preserve"> </w:t>
      </w:r>
      <w:r>
        <w:t>previous</w:t>
      </w:r>
      <w:r>
        <w:rPr>
          <w:spacing w:val="-4"/>
        </w:rPr>
        <w:t xml:space="preserve"> </w:t>
      </w:r>
      <w:r>
        <w:rPr>
          <w:spacing w:val="-2"/>
        </w:rPr>
        <w:t>history</w:t>
      </w:r>
    </w:p>
    <w:p w14:paraId="748F1AC6" w14:textId="77777777" w:rsidR="0011746B" w:rsidRDefault="00E612F8">
      <w:pPr>
        <w:pStyle w:val="ListParagraph"/>
        <w:numPr>
          <w:ilvl w:val="1"/>
          <w:numId w:val="1"/>
        </w:numPr>
        <w:tabs>
          <w:tab w:val="left" w:pos="874"/>
        </w:tabs>
        <w:spacing w:before="23"/>
        <w:rPr>
          <w:rFonts w:ascii="Symbol" w:hAnsi="Symbol"/>
        </w:rPr>
      </w:pPr>
      <w:r>
        <w:t>Attendance</w:t>
      </w:r>
      <w:r>
        <w:rPr>
          <w:spacing w:val="-3"/>
        </w:rPr>
        <w:t xml:space="preserve"> </w:t>
      </w:r>
      <w:r>
        <w:t>and</w:t>
      </w:r>
      <w:r>
        <w:rPr>
          <w:spacing w:val="-4"/>
        </w:rPr>
        <w:t xml:space="preserve"> </w:t>
      </w:r>
      <w:r>
        <w:rPr>
          <w:spacing w:val="-2"/>
        </w:rPr>
        <w:t>punctuality</w:t>
      </w:r>
    </w:p>
    <w:p w14:paraId="31030B67" w14:textId="77777777" w:rsidR="0011746B" w:rsidRDefault="00E612F8">
      <w:pPr>
        <w:pStyle w:val="ListParagraph"/>
        <w:numPr>
          <w:ilvl w:val="1"/>
          <w:numId w:val="1"/>
        </w:numPr>
        <w:tabs>
          <w:tab w:val="left" w:pos="874"/>
        </w:tabs>
        <w:spacing w:before="22"/>
        <w:rPr>
          <w:rFonts w:ascii="Symbol" w:hAnsi="Symbol"/>
        </w:rPr>
      </w:pPr>
      <w:proofErr w:type="spellStart"/>
      <w:r>
        <w:rPr>
          <w:spacing w:val="-2"/>
        </w:rPr>
        <w:t>Behaviour</w:t>
      </w:r>
      <w:proofErr w:type="spellEnd"/>
    </w:p>
    <w:p w14:paraId="5CD9306E" w14:textId="77777777" w:rsidR="0011746B" w:rsidRDefault="00E612F8">
      <w:pPr>
        <w:pStyle w:val="ListParagraph"/>
        <w:numPr>
          <w:ilvl w:val="1"/>
          <w:numId w:val="1"/>
        </w:numPr>
        <w:tabs>
          <w:tab w:val="left" w:pos="874"/>
        </w:tabs>
        <w:spacing w:before="20"/>
        <w:rPr>
          <w:rFonts w:ascii="Symbol" w:hAnsi="Symbol"/>
        </w:rPr>
      </w:pPr>
      <w:r>
        <w:t>Disability</w:t>
      </w:r>
      <w:r>
        <w:rPr>
          <w:spacing w:val="-6"/>
        </w:rPr>
        <w:t xml:space="preserve"> </w:t>
      </w:r>
      <w:r>
        <w:t>–</w:t>
      </w:r>
      <w:r>
        <w:rPr>
          <w:spacing w:val="-5"/>
        </w:rPr>
        <w:t xml:space="preserve"> </w:t>
      </w:r>
      <w:r>
        <w:rPr>
          <w:i/>
        </w:rPr>
        <w:t>reasonable</w:t>
      </w:r>
      <w:r>
        <w:rPr>
          <w:i/>
          <w:spacing w:val="-5"/>
        </w:rPr>
        <w:t xml:space="preserve"> </w:t>
      </w:r>
      <w:r>
        <w:rPr>
          <w:i/>
          <w:spacing w:val="-2"/>
        </w:rPr>
        <w:t>adjustment</w:t>
      </w:r>
    </w:p>
    <w:p w14:paraId="1323C6C7" w14:textId="77777777" w:rsidR="0011746B" w:rsidRDefault="00E612F8">
      <w:pPr>
        <w:pStyle w:val="ListParagraph"/>
        <w:numPr>
          <w:ilvl w:val="1"/>
          <w:numId w:val="1"/>
        </w:numPr>
        <w:tabs>
          <w:tab w:val="left" w:pos="874"/>
        </w:tabs>
        <w:spacing w:before="22"/>
        <w:rPr>
          <w:rFonts w:ascii="Symbol" w:hAnsi="Symbol"/>
        </w:rPr>
      </w:pPr>
      <w:r>
        <w:t>Previous</w:t>
      </w:r>
      <w:r>
        <w:rPr>
          <w:spacing w:val="-5"/>
        </w:rPr>
        <w:t xml:space="preserve"> </w:t>
      </w:r>
      <w:r>
        <w:t>experiences</w:t>
      </w:r>
      <w:r>
        <w:rPr>
          <w:spacing w:val="-3"/>
        </w:rPr>
        <w:t xml:space="preserve"> </w:t>
      </w:r>
      <w:r>
        <w:t>at</w:t>
      </w:r>
      <w:r>
        <w:rPr>
          <w:spacing w:val="-4"/>
        </w:rPr>
        <w:t xml:space="preserve"> </w:t>
      </w:r>
      <w:r>
        <w:t>home</w:t>
      </w:r>
      <w:r>
        <w:rPr>
          <w:spacing w:val="-3"/>
        </w:rPr>
        <w:t xml:space="preserve"> </w:t>
      </w:r>
      <w:r>
        <w:t>or</w:t>
      </w:r>
      <w:r>
        <w:rPr>
          <w:spacing w:val="-3"/>
        </w:rPr>
        <w:t xml:space="preserve"> </w:t>
      </w:r>
      <w:r>
        <w:t>in</w:t>
      </w:r>
      <w:r>
        <w:rPr>
          <w:spacing w:val="-2"/>
        </w:rPr>
        <w:t xml:space="preserve"> </w:t>
      </w:r>
      <w:r>
        <w:t>other</w:t>
      </w:r>
      <w:r>
        <w:rPr>
          <w:spacing w:val="-2"/>
        </w:rPr>
        <w:t xml:space="preserve"> settings</w:t>
      </w:r>
    </w:p>
    <w:p w14:paraId="5E8D7976" w14:textId="77777777" w:rsidR="0011746B" w:rsidRDefault="00E612F8">
      <w:pPr>
        <w:pStyle w:val="ListParagraph"/>
        <w:numPr>
          <w:ilvl w:val="1"/>
          <w:numId w:val="1"/>
        </w:numPr>
        <w:tabs>
          <w:tab w:val="left" w:pos="874"/>
        </w:tabs>
        <w:spacing w:before="20"/>
        <w:rPr>
          <w:rFonts w:ascii="Symbol" w:hAnsi="Symbol"/>
        </w:rPr>
      </w:pPr>
      <w:r>
        <w:rPr>
          <w:spacing w:val="-5"/>
        </w:rPr>
        <w:t>EAL</w:t>
      </w:r>
    </w:p>
    <w:p w14:paraId="74799468" w14:textId="77777777" w:rsidR="0011746B" w:rsidRDefault="00E612F8">
      <w:pPr>
        <w:pStyle w:val="ListParagraph"/>
        <w:numPr>
          <w:ilvl w:val="1"/>
          <w:numId w:val="1"/>
        </w:numPr>
        <w:tabs>
          <w:tab w:val="left" w:pos="874"/>
        </w:tabs>
        <w:spacing w:before="22"/>
        <w:rPr>
          <w:rFonts w:ascii="Symbol" w:hAnsi="Symbol"/>
        </w:rPr>
      </w:pPr>
      <w:r>
        <w:t>Health</w:t>
      </w:r>
      <w:r>
        <w:rPr>
          <w:spacing w:val="-5"/>
        </w:rPr>
        <w:t xml:space="preserve"> </w:t>
      </w:r>
      <w:r>
        <w:t>and</w:t>
      </w:r>
      <w:r>
        <w:rPr>
          <w:spacing w:val="-5"/>
        </w:rPr>
        <w:t xml:space="preserve"> </w:t>
      </w:r>
      <w:r>
        <w:rPr>
          <w:spacing w:val="-2"/>
        </w:rPr>
        <w:t>welfare</w:t>
      </w:r>
    </w:p>
    <w:p w14:paraId="773F533D" w14:textId="77777777" w:rsidR="0011746B" w:rsidRDefault="00E612F8">
      <w:pPr>
        <w:pStyle w:val="ListParagraph"/>
        <w:numPr>
          <w:ilvl w:val="1"/>
          <w:numId w:val="1"/>
        </w:numPr>
        <w:tabs>
          <w:tab w:val="left" w:pos="874"/>
        </w:tabs>
        <w:spacing w:before="22"/>
        <w:rPr>
          <w:rFonts w:ascii="Symbol" w:hAnsi="Symbol"/>
        </w:rPr>
      </w:pPr>
      <w:r>
        <w:t>Looked</w:t>
      </w:r>
      <w:r>
        <w:rPr>
          <w:spacing w:val="-4"/>
        </w:rPr>
        <w:t xml:space="preserve"> </w:t>
      </w:r>
      <w:r>
        <w:t>After</w:t>
      </w:r>
      <w:r>
        <w:rPr>
          <w:spacing w:val="-2"/>
        </w:rPr>
        <w:t xml:space="preserve"> </w:t>
      </w:r>
      <w:r>
        <w:t>or</w:t>
      </w:r>
      <w:r>
        <w:rPr>
          <w:spacing w:val="-3"/>
        </w:rPr>
        <w:t xml:space="preserve"> </w:t>
      </w:r>
      <w:r>
        <w:t>previously</w:t>
      </w:r>
      <w:r>
        <w:rPr>
          <w:spacing w:val="-4"/>
        </w:rPr>
        <w:t xml:space="preserve"> </w:t>
      </w:r>
      <w:r>
        <w:t>Looked</w:t>
      </w:r>
      <w:r>
        <w:rPr>
          <w:spacing w:val="-3"/>
        </w:rPr>
        <w:t xml:space="preserve"> </w:t>
      </w:r>
      <w:r>
        <w:rPr>
          <w:spacing w:val="-2"/>
        </w:rPr>
        <w:t>After</w:t>
      </w:r>
    </w:p>
    <w:p w14:paraId="536935EF" w14:textId="77777777" w:rsidR="0011746B" w:rsidRDefault="00E612F8">
      <w:pPr>
        <w:pStyle w:val="ListParagraph"/>
        <w:numPr>
          <w:ilvl w:val="1"/>
          <w:numId w:val="1"/>
        </w:numPr>
        <w:tabs>
          <w:tab w:val="left" w:pos="874"/>
        </w:tabs>
        <w:spacing w:before="20"/>
        <w:rPr>
          <w:rFonts w:ascii="Symbol" w:hAnsi="Symbol"/>
        </w:rPr>
      </w:pPr>
      <w:r>
        <w:t>Matters</w:t>
      </w:r>
      <w:r>
        <w:rPr>
          <w:spacing w:val="-6"/>
        </w:rPr>
        <w:t xml:space="preserve"> </w:t>
      </w:r>
      <w:r>
        <w:t>relating</w:t>
      </w:r>
      <w:r>
        <w:rPr>
          <w:spacing w:val="-4"/>
        </w:rPr>
        <w:t xml:space="preserve"> </w:t>
      </w:r>
      <w:r>
        <w:t>to</w:t>
      </w:r>
      <w:r>
        <w:rPr>
          <w:spacing w:val="-5"/>
        </w:rPr>
        <w:t xml:space="preserve"> </w:t>
      </w:r>
      <w:r>
        <w:t>safeguarding</w:t>
      </w:r>
      <w:r>
        <w:rPr>
          <w:spacing w:val="-4"/>
        </w:rPr>
        <w:t xml:space="preserve"> </w:t>
      </w:r>
      <w:r>
        <w:t>or</w:t>
      </w:r>
      <w:r>
        <w:rPr>
          <w:spacing w:val="-4"/>
        </w:rPr>
        <w:t xml:space="preserve"> </w:t>
      </w:r>
      <w:r>
        <w:t>involvement</w:t>
      </w:r>
      <w:r>
        <w:rPr>
          <w:spacing w:val="-4"/>
        </w:rPr>
        <w:t xml:space="preserve"> </w:t>
      </w:r>
      <w:r>
        <w:t>with</w:t>
      </w:r>
      <w:r>
        <w:rPr>
          <w:spacing w:val="-8"/>
        </w:rPr>
        <w:t xml:space="preserve"> </w:t>
      </w:r>
      <w:r>
        <w:t>social</w:t>
      </w:r>
      <w:r>
        <w:rPr>
          <w:spacing w:val="-5"/>
        </w:rPr>
        <w:t xml:space="preserve"> </w:t>
      </w:r>
      <w:r>
        <w:t>care</w:t>
      </w:r>
      <w:r>
        <w:rPr>
          <w:spacing w:val="-5"/>
        </w:rPr>
        <w:t xml:space="preserve"> </w:t>
      </w:r>
      <w:r>
        <w:t>or</w:t>
      </w:r>
      <w:r>
        <w:rPr>
          <w:spacing w:val="-3"/>
        </w:rPr>
        <w:t xml:space="preserve"> </w:t>
      </w:r>
      <w:r>
        <w:rPr>
          <w:spacing w:val="-2"/>
        </w:rPr>
        <w:t>police</w:t>
      </w:r>
    </w:p>
    <w:p w14:paraId="0646E586" w14:textId="77777777" w:rsidR="0011746B" w:rsidRDefault="00E612F8">
      <w:pPr>
        <w:pStyle w:val="BodyText"/>
        <w:spacing w:before="182" w:line="256" w:lineRule="auto"/>
        <w:ind w:left="153" w:right="163"/>
        <w:jc w:val="both"/>
      </w:pPr>
      <w:r>
        <w:t>However, there are times when a pupil new to the school presents with severe challenges and the school has to expedite external support.</w:t>
      </w:r>
    </w:p>
    <w:p w14:paraId="68DFF508" w14:textId="77777777" w:rsidR="0011746B" w:rsidRDefault="00E612F8">
      <w:pPr>
        <w:pStyle w:val="Heading1"/>
        <w:numPr>
          <w:ilvl w:val="0"/>
          <w:numId w:val="1"/>
        </w:numPr>
        <w:tabs>
          <w:tab w:val="left" w:pos="512"/>
        </w:tabs>
        <w:spacing w:before="165"/>
        <w:ind w:left="512" w:hanging="359"/>
      </w:pPr>
      <w:bookmarkStart w:id="13" w:name="_bookmark13"/>
      <w:bookmarkEnd w:id="13"/>
      <w:r>
        <w:rPr>
          <w:color w:val="006FC0"/>
          <w:spacing w:val="-2"/>
        </w:rPr>
        <w:t>Transition</w:t>
      </w:r>
    </w:p>
    <w:p w14:paraId="72C82C50" w14:textId="77777777" w:rsidR="0011746B" w:rsidRDefault="00E612F8">
      <w:pPr>
        <w:pStyle w:val="BodyText"/>
        <w:spacing w:before="181" w:line="259" w:lineRule="auto"/>
        <w:ind w:left="153" w:right="147"/>
        <w:jc w:val="both"/>
      </w:pPr>
      <w:r>
        <w:t>Pupils</w:t>
      </w:r>
      <w:r>
        <w:rPr>
          <w:spacing w:val="-3"/>
        </w:rPr>
        <w:t xml:space="preserve"> </w:t>
      </w:r>
      <w:r>
        <w:t>with</w:t>
      </w:r>
      <w:r>
        <w:rPr>
          <w:spacing w:val="-1"/>
        </w:rPr>
        <w:t xml:space="preserve"> </w:t>
      </w:r>
      <w:r>
        <w:t>SEND</w:t>
      </w:r>
      <w:r>
        <w:rPr>
          <w:spacing w:val="-4"/>
        </w:rPr>
        <w:t xml:space="preserve"> </w:t>
      </w:r>
      <w:r>
        <w:t>require</w:t>
      </w:r>
      <w:r>
        <w:rPr>
          <w:spacing w:val="-1"/>
        </w:rPr>
        <w:t xml:space="preserve"> </w:t>
      </w:r>
      <w:r>
        <w:t>a</w:t>
      </w:r>
      <w:r>
        <w:rPr>
          <w:spacing w:val="-5"/>
        </w:rPr>
        <w:t xml:space="preserve"> </w:t>
      </w:r>
      <w:r>
        <w:t>smooth</w:t>
      </w:r>
      <w:r>
        <w:rPr>
          <w:spacing w:val="-2"/>
        </w:rPr>
        <w:t xml:space="preserve"> </w:t>
      </w:r>
      <w:r>
        <w:t>transition</w:t>
      </w:r>
      <w:r>
        <w:rPr>
          <w:spacing w:val="-1"/>
        </w:rPr>
        <w:t xml:space="preserve"> </w:t>
      </w:r>
      <w:r>
        <w:t>to</w:t>
      </w:r>
      <w:r>
        <w:rPr>
          <w:spacing w:val="-2"/>
        </w:rPr>
        <w:t xml:space="preserve"> </w:t>
      </w:r>
      <w:r>
        <w:t>a</w:t>
      </w:r>
      <w:r>
        <w:rPr>
          <w:spacing w:val="-5"/>
        </w:rPr>
        <w:t xml:space="preserve"> </w:t>
      </w:r>
      <w:r>
        <w:t>new</w:t>
      </w:r>
      <w:r>
        <w:rPr>
          <w:spacing w:val="-1"/>
        </w:rPr>
        <w:t xml:space="preserve"> </w:t>
      </w:r>
      <w:r>
        <w:t>teacher,</w:t>
      </w:r>
      <w:r>
        <w:rPr>
          <w:spacing w:val="-3"/>
        </w:rPr>
        <w:t xml:space="preserve"> </w:t>
      </w:r>
      <w:r>
        <w:t>class,</w:t>
      </w:r>
      <w:r>
        <w:rPr>
          <w:spacing w:val="-3"/>
        </w:rPr>
        <w:t xml:space="preserve"> </w:t>
      </w:r>
      <w:r>
        <w:t>phase,</w:t>
      </w:r>
      <w:r>
        <w:rPr>
          <w:spacing w:val="-3"/>
        </w:rPr>
        <w:t xml:space="preserve"> </w:t>
      </w:r>
      <w:r>
        <w:t>building</w:t>
      </w:r>
      <w:r>
        <w:rPr>
          <w:spacing w:val="-1"/>
        </w:rPr>
        <w:t xml:space="preserve"> </w:t>
      </w:r>
      <w:r>
        <w:t>or</w:t>
      </w:r>
      <w:r>
        <w:rPr>
          <w:spacing w:val="-1"/>
        </w:rPr>
        <w:t xml:space="preserve"> </w:t>
      </w:r>
      <w:r>
        <w:t>school.</w:t>
      </w:r>
      <w:r>
        <w:rPr>
          <w:spacing w:val="39"/>
        </w:rPr>
        <w:t xml:space="preserve"> </w:t>
      </w:r>
      <w:r>
        <w:t>Meetings</w:t>
      </w:r>
      <w:r>
        <w:rPr>
          <w:spacing w:val="-3"/>
        </w:rPr>
        <w:t xml:space="preserve"> </w:t>
      </w:r>
      <w:r>
        <w:t>take</w:t>
      </w:r>
      <w:r>
        <w:rPr>
          <w:spacing w:val="-2"/>
        </w:rPr>
        <w:t xml:space="preserve"> </w:t>
      </w:r>
      <w:r>
        <w:t>place between</w:t>
      </w:r>
      <w:r>
        <w:rPr>
          <w:spacing w:val="-1"/>
        </w:rPr>
        <w:t xml:space="preserve"> </w:t>
      </w:r>
      <w:r>
        <w:t>relevant</w:t>
      </w:r>
      <w:r>
        <w:rPr>
          <w:spacing w:val="-2"/>
        </w:rPr>
        <w:t xml:space="preserve"> </w:t>
      </w:r>
      <w:r>
        <w:t>staff</w:t>
      </w:r>
      <w:r>
        <w:rPr>
          <w:spacing w:val="-3"/>
        </w:rPr>
        <w:t xml:space="preserve"> </w:t>
      </w:r>
      <w:r>
        <w:t>to</w:t>
      </w:r>
      <w:r>
        <w:rPr>
          <w:spacing w:val="-2"/>
        </w:rPr>
        <w:t xml:space="preserve"> </w:t>
      </w:r>
      <w:r>
        <w:t>ensure</w:t>
      </w:r>
      <w:r>
        <w:rPr>
          <w:spacing w:val="-1"/>
        </w:rPr>
        <w:t xml:space="preserve"> </w:t>
      </w:r>
      <w:r>
        <w:t>that</w:t>
      </w:r>
      <w:r>
        <w:rPr>
          <w:spacing w:val="-3"/>
        </w:rPr>
        <w:t xml:space="preserve"> </w:t>
      </w:r>
      <w:r>
        <w:t>information</w:t>
      </w:r>
      <w:r>
        <w:rPr>
          <w:spacing w:val="-1"/>
        </w:rPr>
        <w:t xml:space="preserve"> </w:t>
      </w:r>
      <w:r>
        <w:t>is</w:t>
      </w:r>
      <w:r>
        <w:rPr>
          <w:spacing w:val="-3"/>
        </w:rPr>
        <w:t xml:space="preserve"> </w:t>
      </w:r>
      <w:r>
        <w:t>handed</w:t>
      </w:r>
      <w:r>
        <w:rPr>
          <w:spacing w:val="-3"/>
        </w:rPr>
        <w:t xml:space="preserve"> </w:t>
      </w:r>
      <w:r>
        <w:t>over</w:t>
      </w:r>
      <w:r>
        <w:rPr>
          <w:spacing w:val="-4"/>
        </w:rPr>
        <w:t xml:space="preserve"> </w:t>
      </w:r>
      <w:r>
        <w:t>well.</w:t>
      </w:r>
      <w:r>
        <w:rPr>
          <w:spacing w:val="39"/>
        </w:rPr>
        <w:t xml:space="preserve"> </w:t>
      </w:r>
      <w:r>
        <w:t>As</w:t>
      </w:r>
      <w:r>
        <w:rPr>
          <w:spacing w:val="-3"/>
        </w:rPr>
        <w:t xml:space="preserve"> </w:t>
      </w:r>
      <w:r>
        <w:t>pupils</w:t>
      </w:r>
      <w:r>
        <w:rPr>
          <w:spacing w:val="-3"/>
        </w:rPr>
        <w:t xml:space="preserve"> </w:t>
      </w:r>
      <w:r>
        <w:t>make</w:t>
      </w:r>
      <w:r>
        <w:rPr>
          <w:spacing w:val="-1"/>
        </w:rPr>
        <w:t xml:space="preserve"> </w:t>
      </w:r>
      <w:r>
        <w:t>the</w:t>
      </w:r>
      <w:r>
        <w:rPr>
          <w:spacing w:val="-2"/>
        </w:rPr>
        <w:t xml:space="preserve"> </w:t>
      </w:r>
      <w:r>
        <w:t>transition</w:t>
      </w:r>
      <w:r>
        <w:rPr>
          <w:spacing w:val="-1"/>
        </w:rPr>
        <w:t xml:space="preserve"> </w:t>
      </w:r>
      <w:r>
        <w:t>to</w:t>
      </w:r>
      <w:r>
        <w:rPr>
          <w:spacing w:val="-2"/>
        </w:rPr>
        <w:t xml:space="preserve"> </w:t>
      </w:r>
      <w:r>
        <w:t>a</w:t>
      </w:r>
      <w:r>
        <w:rPr>
          <w:spacing w:val="-2"/>
        </w:rPr>
        <w:t xml:space="preserve"> </w:t>
      </w:r>
      <w:r>
        <w:t>new</w:t>
      </w:r>
      <w:r>
        <w:rPr>
          <w:spacing w:val="-1"/>
        </w:rPr>
        <w:t xml:space="preserve"> </w:t>
      </w:r>
      <w:r>
        <w:t>school (e.g.</w:t>
      </w:r>
      <w:r>
        <w:rPr>
          <w:spacing w:val="-9"/>
        </w:rPr>
        <w:t xml:space="preserve"> </w:t>
      </w:r>
      <w:r>
        <w:t>Secondary</w:t>
      </w:r>
      <w:r>
        <w:rPr>
          <w:spacing w:val="-9"/>
        </w:rPr>
        <w:t xml:space="preserve"> </w:t>
      </w:r>
      <w:r>
        <w:t>or</w:t>
      </w:r>
      <w:r>
        <w:rPr>
          <w:spacing w:val="-8"/>
        </w:rPr>
        <w:t xml:space="preserve"> </w:t>
      </w:r>
      <w:r>
        <w:t>Special),</w:t>
      </w:r>
      <w:r>
        <w:rPr>
          <w:spacing w:val="-12"/>
        </w:rPr>
        <w:t xml:space="preserve"> </w:t>
      </w:r>
      <w:r>
        <w:t>the</w:t>
      </w:r>
      <w:r>
        <w:rPr>
          <w:spacing w:val="-7"/>
        </w:rPr>
        <w:t xml:space="preserve"> </w:t>
      </w:r>
      <w:r>
        <w:t>school</w:t>
      </w:r>
      <w:r>
        <w:rPr>
          <w:spacing w:val="-9"/>
        </w:rPr>
        <w:t xml:space="preserve"> </w:t>
      </w:r>
      <w:r>
        <w:t>supports</w:t>
      </w:r>
      <w:r>
        <w:rPr>
          <w:spacing w:val="-9"/>
        </w:rPr>
        <w:t xml:space="preserve"> </w:t>
      </w:r>
      <w:r>
        <w:t>the</w:t>
      </w:r>
      <w:r>
        <w:rPr>
          <w:spacing w:val="-8"/>
        </w:rPr>
        <w:t xml:space="preserve"> </w:t>
      </w:r>
      <w:r>
        <w:t>pupil</w:t>
      </w:r>
      <w:r>
        <w:rPr>
          <w:spacing w:val="-10"/>
        </w:rPr>
        <w:t xml:space="preserve"> </w:t>
      </w:r>
      <w:r>
        <w:t>and</w:t>
      </w:r>
      <w:r>
        <w:rPr>
          <w:spacing w:val="-9"/>
        </w:rPr>
        <w:t xml:space="preserve"> </w:t>
      </w:r>
      <w:r>
        <w:t>the</w:t>
      </w:r>
      <w:r>
        <w:rPr>
          <w:spacing w:val="-8"/>
        </w:rPr>
        <w:t xml:space="preserve"> </w:t>
      </w:r>
      <w:r>
        <w:t>family</w:t>
      </w:r>
      <w:r>
        <w:rPr>
          <w:spacing w:val="-7"/>
        </w:rPr>
        <w:t xml:space="preserve"> </w:t>
      </w:r>
      <w:r>
        <w:t>in</w:t>
      </w:r>
      <w:r>
        <w:rPr>
          <w:spacing w:val="-8"/>
        </w:rPr>
        <w:t xml:space="preserve"> </w:t>
      </w:r>
      <w:r>
        <w:t>making</w:t>
      </w:r>
      <w:r>
        <w:rPr>
          <w:spacing w:val="-8"/>
        </w:rPr>
        <w:t xml:space="preserve"> </w:t>
      </w:r>
      <w:r>
        <w:t>preliminary</w:t>
      </w:r>
      <w:r>
        <w:rPr>
          <w:spacing w:val="-9"/>
        </w:rPr>
        <w:t xml:space="preserve"> </w:t>
      </w:r>
      <w:r>
        <w:t>visit</w:t>
      </w:r>
      <w:r>
        <w:rPr>
          <w:spacing w:val="-8"/>
        </w:rPr>
        <w:t xml:space="preserve"> </w:t>
      </w:r>
      <w:r>
        <w:t>and</w:t>
      </w:r>
      <w:r>
        <w:rPr>
          <w:spacing w:val="-9"/>
        </w:rPr>
        <w:t xml:space="preserve"> </w:t>
      </w:r>
      <w:proofErr w:type="spellStart"/>
      <w:r>
        <w:t>prioritises</w:t>
      </w:r>
      <w:proofErr w:type="spellEnd"/>
      <w:r>
        <w:rPr>
          <w:spacing w:val="-9"/>
        </w:rPr>
        <w:t xml:space="preserve"> </w:t>
      </w:r>
      <w:r>
        <w:t>the handover of good educational records.</w:t>
      </w:r>
    </w:p>
    <w:p w14:paraId="0458F54C" w14:textId="77777777" w:rsidR="0011746B" w:rsidRDefault="0011746B">
      <w:pPr>
        <w:pStyle w:val="BodyText"/>
      </w:pPr>
    </w:p>
    <w:p w14:paraId="63C71E61" w14:textId="77777777" w:rsidR="0011746B" w:rsidRDefault="0011746B">
      <w:pPr>
        <w:pStyle w:val="BodyText"/>
        <w:spacing w:before="71"/>
      </w:pPr>
    </w:p>
    <w:p w14:paraId="68E54ACC" w14:textId="77777777" w:rsidR="0011746B" w:rsidRDefault="00E612F8">
      <w:pPr>
        <w:pStyle w:val="Heading1"/>
        <w:numPr>
          <w:ilvl w:val="0"/>
          <w:numId w:val="1"/>
        </w:numPr>
        <w:tabs>
          <w:tab w:val="left" w:pos="512"/>
        </w:tabs>
        <w:ind w:left="512" w:hanging="359"/>
      </w:pPr>
      <w:bookmarkStart w:id="14" w:name="_bookmark14"/>
      <w:bookmarkEnd w:id="14"/>
      <w:r>
        <w:rPr>
          <w:color w:val="006FC0"/>
        </w:rPr>
        <w:t>Pupils</w:t>
      </w:r>
      <w:r>
        <w:rPr>
          <w:color w:val="006FC0"/>
          <w:spacing w:val="-3"/>
        </w:rPr>
        <w:t xml:space="preserve"> </w:t>
      </w:r>
      <w:r>
        <w:rPr>
          <w:color w:val="006FC0"/>
        </w:rPr>
        <w:t>with</w:t>
      </w:r>
      <w:r>
        <w:rPr>
          <w:color w:val="006FC0"/>
          <w:spacing w:val="-4"/>
        </w:rPr>
        <w:t xml:space="preserve"> </w:t>
      </w:r>
      <w:r>
        <w:rPr>
          <w:color w:val="006FC0"/>
        </w:rPr>
        <w:t>Medical</w:t>
      </w:r>
      <w:r>
        <w:rPr>
          <w:color w:val="006FC0"/>
          <w:spacing w:val="-5"/>
        </w:rPr>
        <w:t xml:space="preserve"> </w:t>
      </w:r>
      <w:r>
        <w:rPr>
          <w:color w:val="006FC0"/>
          <w:spacing w:val="-2"/>
        </w:rPr>
        <w:t>Conditions</w:t>
      </w:r>
    </w:p>
    <w:p w14:paraId="3F7372F7" w14:textId="77777777" w:rsidR="0011746B" w:rsidRDefault="00E612F8">
      <w:pPr>
        <w:pStyle w:val="BodyText"/>
        <w:spacing w:before="183" w:line="259" w:lineRule="auto"/>
        <w:ind w:left="153" w:right="149"/>
        <w:jc w:val="both"/>
      </w:pPr>
      <w:r>
        <w:t>The Trust has a number of policies relating to pupils with medical conditions to ensure they given good support in order</w:t>
      </w:r>
      <w:r>
        <w:rPr>
          <w:spacing w:val="-1"/>
        </w:rPr>
        <w:t xml:space="preserve"> </w:t>
      </w:r>
      <w:r>
        <w:t>to</w:t>
      </w:r>
      <w:r>
        <w:rPr>
          <w:spacing w:val="-5"/>
        </w:rPr>
        <w:t xml:space="preserve"> </w:t>
      </w:r>
      <w:r>
        <w:t>have</w:t>
      </w:r>
      <w:r>
        <w:rPr>
          <w:spacing w:val="-1"/>
        </w:rPr>
        <w:t xml:space="preserve"> </w:t>
      </w:r>
      <w:r>
        <w:t>full</w:t>
      </w:r>
      <w:r>
        <w:rPr>
          <w:spacing w:val="-3"/>
        </w:rPr>
        <w:t xml:space="preserve"> </w:t>
      </w:r>
      <w:r>
        <w:t>access</w:t>
      </w:r>
      <w:r>
        <w:rPr>
          <w:spacing w:val="-3"/>
        </w:rPr>
        <w:t xml:space="preserve"> </w:t>
      </w:r>
      <w:r>
        <w:t>to</w:t>
      </w:r>
      <w:r>
        <w:rPr>
          <w:spacing w:val="-5"/>
        </w:rPr>
        <w:t xml:space="preserve"> </w:t>
      </w:r>
      <w:r>
        <w:t>the</w:t>
      </w:r>
      <w:r>
        <w:rPr>
          <w:spacing w:val="-2"/>
        </w:rPr>
        <w:t xml:space="preserve"> </w:t>
      </w:r>
      <w:r>
        <w:t>curriculum</w:t>
      </w:r>
      <w:r>
        <w:rPr>
          <w:spacing w:val="-3"/>
        </w:rPr>
        <w:t xml:space="preserve"> </w:t>
      </w:r>
      <w:r>
        <w:t>including</w:t>
      </w:r>
      <w:r>
        <w:rPr>
          <w:spacing w:val="-4"/>
        </w:rPr>
        <w:t xml:space="preserve"> </w:t>
      </w:r>
      <w:r>
        <w:t>educational</w:t>
      </w:r>
      <w:r>
        <w:rPr>
          <w:spacing w:val="-6"/>
        </w:rPr>
        <w:t xml:space="preserve"> </w:t>
      </w:r>
      <w:r>
        <w:t>visits</w:t>
      </w:r>
      <w:r>
        <w:rPr>
          <w:spacing w:val="-3"/>
        </w:rPr>
        <w:t xml:space="preserve"> </w:t>
      </w:r>
      <w:r>
        <w:t>and</w:t>
      </w:r>
      <w:r>
        <w:rPr>
          <w:spacing w:val="-1"/>
        </w:rPr>
        <w:t xml:space="preserve"> </w:t>
      </w:r>
      <w:r>
        <w:t>PE.</w:t>
      </w:r>
      <w:r>
        <w:rPr>
          <w:spacing w:val="37"/>
        </w:rPr>
        <w:t xml:space="preserve"> </w:t>
      </w:r>
      <w:r>
        <w:t>Some</w:t>
      </w:r>
      <w:r>
        <w:rPr>
          <w:spacing w:val="-2"/>
        </w:rPr>
        <w:t xml:space="preserve"> </w:t>
      </w:r>
      <w:r>
        <w:t>may</w:t>
      </w:r>
      <w:r>
        <w:rPr>
          <w:spacing w:val="-3"/>
        </w:rPr>
        <w:t xml:space="preserve"> </w:t>
      </w:r>
      <w:r>
        <w:t>be</w:t>
      </w:r>
      <w:r>
        <w:rPr>
          <w:spacing w:val="-1"/>
        </w:rPr>
        <w:t xml:space="preserve"> </w:t>
      </w:r>
      <w:r>
        <w:t>disabled</w:t>
      </w:r>
      <w:r>
        <w:rPr>
          <w:spacing w:val="-3"/>
        </w:rPr>
        <w:t xml:space="preserve"> </w:t>
      </w:r>
      <w:r>
        <w:t>and</w:t>
      </w:r>
      <w:r>
        <w:rPr>
          <w:spacing w:val="-3"/>
        </w:rPr>
        <w:t xml:space="preserve"> </w:t>
      </w:r>
      <w:r>
        <w:t>the</w:t>
      </w:r>
      <w:r>
        <w:rPr>
          <w:spacing w:val="-1"/>
        </w:rPr>
        <w:t xml:space="preserve"> </w:t>
      </w:r>
      <w:r>
        <w:t>school ensures</w:t>
      </w:r>
      <w:r>
        <w:rPr>
          <w:spacing w:val="-1"/>
        </w:rPr>
        <w:t xml:space="preserve"> </w:t>
      </w:r>
      <w:r>
        <w:t>that it meets its duties</w:t>
      </w:r>
      <w:r>
        <w:rPr>
          <w:spacing w:val="-1"/>
        </w:rPr>
        <w:t xml:space="preserve"> </w:t>
      </w:r>
      <w:r>
        <w:t>under the Equality Act</w:t>
      </w:r>
      <w:r>
        <w:rPr>
          <w:spacing w:val="-2"/>
        </w:rPr>
        <w:t xml:space="preserve"> </w:t>
      </w:r>
      <w:r>
        <w:t>2010.</w:t>
      </w:r>
      <w:r>
        <w:rPr>
          <w:spacing w:val="40"/>
        </w:rPr>
        <w:t xml:space="preserve"> </w:t>
      </w:r>
      <w:r>
        <w:t>The point of</w:t>
      </w:r>
      <w:r>
        <w:rPr>
          <w:spacing w:val="-1"/>
        </w:rPr>
        <w:t xml:space="preserve"> </w:t>
      </w:r>
      <w:r>
        <w:t>an</w:t>
      </w:r>
      <w:r>
        <w:rPr>
          <w:spacing w:val="-1"/>
        </w:rPr>
        <w:t xml:space="preserve"> </w:t>
      </w:r>
      <w:r>
        <w:t>Education and</w:t>
      </w:r>
      <w:r>
        <w:rPr>
          <w:spacing w:val="-1"/>
        </w:rPr>
        <w:t xml:space="preserve"> </w:t>
      </w:r>
      <w:r>
        <w:t>Health</w:t>
      </w:r>
      <w:r>
        <w:rPr>
          <w:spacing w:val="-1"/>
        </w:rPr>
        <w:t xml:space="preserve"> </w:t>
      </w:r>
      <w:r>
        <w:t>Care Plan</w:t>
      </w:r>
      <w:r>
        <w:rPr>
          <w:spacing w:val="-1"/>
        </w:rPr>
        <w:t xml:space="preserve"> </w:t>
      </w:r>
      <w:r>
        <w:t xml:space="preserve">(EHCP) – </w:t>
      </w:r>
      <w:r>
        <w:rPr>
          <w:color w:val="FF0000"/>
        </w:rPr>
        <w:t xml:space="preserve">see page 10 </w:t>
      </w:r>
      <w:r>
        <w:t>- is to bring together a pupil’s needs in relation to health and care as well as education.</w:t>
      </w:r>
    </w:p>
    <w:p w14:paraId="4B0E3510" w14:textId="77777777" w:rsidR="0011746B" w:rsidRDefault="0011746B">
      <w:pPr>
        <w:pStyle w:val="BodyText"/>
      </w:pPr>
    </w:p>
    <w:p w14:paraId="7B167DA7" w14:textId="77777777" w:rsidR="0011746B" w:rsidRDefault="0011746B">
      <w:pPr>
        <w:pStyle w:val="BodyText"/>
        <w:spacing w:before="72"/>
      </w:pPr>
    </w:p>
    <w:p w14:paraId="28DF5D84" w14:textId="77777777" w:rsidR="0011746B" w:rsidRDefault="00E612F8">
      <w:pPr>
        <w:pStyle w:val="Heading1"/>
        <w:numPr>
          <w:ilvl w:val="0"/>
          <w:numId w:val="1"/>
        </w:numPr>
        <w:tabs>
          <w:tab w:val="left" w:pos="512"/>
        </w:tabs>
        <w:ind w:left="512" w:hanging="359"/>
      </w:pPr>
      <w:bookmarkStart w:id="15" w:name="_bookmark15"/>
      <w:bookmarkEnd w:id="15"/>
      <w:r>
        <w:rPr>
          <w:color w:val="006FC0"/>
        </w:rPr>
        <w:t>Monitoring</w:t>
      </w:r>
      <w:r>
        <w:rPr>
          <w:color w:val="006FC0"/>
          <w:spacing w:val="-2"/>
        </w:rPr>
        <w:t xml:space="preserve"> </w:t>
      </w:r>
      <w:r>
        <w:rPr>
          <w:color w:val="006FC0"/>
        </w:rPr>
        <w:t>and</w:t>
      </w:r>
      <w:r>
        <w:rPr>
          <w:color w:val="006FC0"/>
          <w:spacing w:val="-2"/>
        </w:rPr>
        <w:t xml:space="preserve"> Evaluation</w:t>
      </w:r>
    </w:p>
    <w:p w14:paraId="1C134F85" w14:textId="77777777" w:rsidR="0011746B" w:rsidRDefault="0011746B">
      <w:pPr>
        <w:pStyle w:val="Heading1"/>
        <w:sectPr w:rsidR="0011746B">
          <w:pgSz w:w="11910" w:h="16840"/>
          <w:pgMar w:top="1360" w:right="566" w:bottom="900" w:left="566" w:header="764" w:footer="707" w:gutter="0"/>
          <w:cols w:space="720"/>
        </w:sectPr>
      </w:pPr>
    </w:p>
    <w:p w14:paraId="2BDE6E7E" w14:textId="77777777" w:rsidR="0011746B" w:rsidRDefault="0011746B">
      <w:pPr>
        <w:pStyle w:val="BodyText"/>
        <w:spacing w:before="2"/>
        <w:rPr>
          <w:b/>
        </w:rPr>
      </w:pPr>
    </w:p>
    <w:p w14:paraId="0F41B510" w14:textId="77777777" w:rsidR="0011746B" w:rsidRDefault="00E612F8">
      <w:pPr>
        <w:pStyle w:val="ListParagraph"/>
        <w:numPr>
          <w:ilvl w:val="1"/>
          <w:numId w:val="1"/>
        </w:numPr>
        <w:tabs>
          <w:tab w:val="left" w:pos="874"/>
        </w:tabs>
        <w:spacing w:line="259" w:lineRule="auto"/>
        <w:ind w:right="154"/>
        <w:jc w:val="both"/>
        <w:rPr>
          <w:rFonts w:ascii="Symbol" w:hAnsi="Symbol"/>
        </w:rPr>
      </w:pPr>
      <w:r>
        <w:t>Monitoring and evaluation generally takes place at school level via Pupil Progress Meetings, SEND reviews and</w:t>
      </w:r>
      <w:r>
        <w:rPr>
          <w:spacing w:val="-3"/>
        </w:rPr>
        <w:t xml:space="preserve"> </w:t>
      </w:r>
      <w:r>
        <w:t>general</w:t>
      </w:r>
      <w:r>
        <w:rPr>
          <w:spacing w:val="-3"/>
        </w:rPr>
        <w:t xml:space="preserve"> </w:t>
      </w:r>
      <w:r>
        <w:t>observations,</w:t>
      </w:r>
      <w:r>
        <w:rPr>
          <w:spacing w:val="-3"/>
        </w:rPr>
        <w:t xml:space="preserve"> </w:t>
      </w:r>
      <w:r>
        <w:t>learning</w:t>
      </w:r>
      <w:r>
        <w:rPr>
          <w:spacing w:val="-1"/>
        </w:rPr>
        <w:t xml:space="preserve"> </w:t>
      </w:r>
      <w:r>
        <w:t>walks,</w:t>
      </w:r>
      <w:r>
        <w:rPr>
          <w:spacing w:val="-3"/>
        </w:rPr>
        <w:t xml:space="preserve"> </w:t>
      </w:r>
      <w:r>
        <w:t>scrutiny</w:t>
      </w:r>
      <w:r>
        <w:rPr>
          <w:spacing w:val="-3"/>
        </w:rPr>
        <w:t xml:space="preserve"> </w:t>
      </w:r>
      <w:r>
        <w:t>of</w:t>
      </w:r>
      <w:r>
        <w:rPr>
          <w:spacing w:val="-1"/>
        </w:rPr>
        <w:t xml:space="preserve"> </w:t>
      </w:r>
      <w:r>
        <w:t>pupils’</w:t>
      </w:r>
      <w:r>
        <w:rPr>
          <w:spacing w:val="-3"/>
        </w:rPr>
        <w:t xml:space="preserve"> </w:t>
      </w:r>
      <w:r>
        <w:t>books,</w:t>
      </w:r>
      <w:r>
        <w:rPr>
          <w:spacing w:val="-3"/>
        </w:rPr>
        <w:t xml:space="preserve"> </w:t>
      </w:r>
      <w:r>
        <w:t>oversight</w:t>
      </w:r>
      <w:r>
        <w:rPr>
          <w:spacing w:val="-2"/>
        </w:rPr>
        <w:t xml:space="preserve"> </w:t>
      </w:r>
      <w:r>
        <w:t>of</w:t>
      </w:r>
      <w:r>
        <w:rPr>
          <w:spacing w:val="-3"/>
        </w:rPr>
        <w:t xml:space="preserve"> </w:t>
      </w:r>
      <w:r>
        <w:t>planning</w:t>
      </w:r>
      <w:r>
        <w:rPr>
          <w:spacing w:val="-1"/>
        </w:rPr>
        <w:t xml:space="preserve"> </w:t>
      </w:r>
      <w:r>
        <w:t>and</w:t>
      </w:r>
      <w:r>
        <w:rPr>
          <w:spacing w:val="-3"/>
        </w:rPr>
        <w:t xml:space="preserve"> </w:t>
      </w:r>
      <w:r>
        <w:t>feedback</w:t>
      </w:r>
      <w:r>
        <w:rPr>
          <w:spacing w:val="-1"/>
        </w:rPr>
        <w:t xml:space="preserve"> </w:t>
      </w:r>
      <w:r>
        <w:t>from pupils</w:t>
      </w:r>
      <w:r>
        <w:rPr>
          <w:spacing w:val="-7"/>
        </w:rPr>
        <w:t xml:space="preserve"> </w:t>
      </w:r>
      <w:r>
        <w:t>and</w:t>
      </w:r>
      <w:r>
        <w:rPr>
          <w:spacing w:val="-10"/>
        </w:rPr>
        <w:t xml:space="preserve"> </w:t>
      </w:r>
      <w:r>
        <w:t>parents.</w:t>
      </w:r>
      <w:r>
        <w:rPr>
          <w:spacing w:val="27"/>
        </w:rPr>
        <w:t xml:space="preserve"> </w:t>
      </w:r>
      <w:r>
        <w:t>It</w:t>
      </w:r>
      <w:r>
        <w:rPr>
          <w:spacing w:val="-7"/>
        </w:rPr>
        <w:t xml:space="preserve"> </w:t>
      </w:r>
      <w:r>
        <w:t>follows</w:t>
      </w:r>
      <w:r>
        <w:rPr>
          <w:spacing w:val="-8"/>
        </w:rPr>
        <w:t xml:space="preserve"> </w:t>
      </w:r>
      <w:r>
        <w:t>the</w:t>
      </w:r>
      <w:r>
        <w:rPr>
          <w:spacing w:val="-7"/>
        </w:rPr>
        <w:t xml:space="preserve"> </w:t>
      </w:r>
      <w:r>
        <w:t>same</w:t>
      </w:r>
      <w:r>
        <w:rPr>
          <w:spacing w:val="-7"/>
        </w:rPr>
        <w:t xml:space="preserve"> </w:t>
      </w:r>
      <w:r>
        <w:t>pattern</w:t>
      </w:r>
      <w:r>
        <w:rPr>
          <w:spacing w:val="-6"/>
        </w:rPr>
        <w:t xml:space="preserve"> </w:t>
      </w:r>
      <w:r>
        <w:t>for</w:t>
      </w:r>
      <w:r>
        <w:rPr>
          <w:spacing w:val="-7"/>
        </w:rPr>
        <w:t xml:space="preserve"> </w:t>
      </w:r>
      <w:r>
        <w:t>the</w:t>
      </w:r>
      <w:r>
        <w:rPr>
          <w:spacing w:val="-7"/>
        </w:rPr>
        <w:t xml:space="preserve"> </w:t>
      </w:r>
      <w:r>
        <w:t>monitoring</w:t>
      </w:r>
      <w:r>
        <w:rPr>
          <w:spacing w:val="-9"/>
        </w:rPr>
        <w:t xml:space="preserve"> </w:t>
      </w:r>
      <w:r>
        <w:t>of</w:t>
      </w:r>
      <w:r>
        <w:rPr>
          <w:spacing w:val="-8"/>
        </w:rPr>
        <w:t xml:space="preserve"> </w:t>
      </w:r>
      <w:r>
        <w:t>all</w:t>
      </w:r>
      <w:r>
        <w:rPr>
          <w:spacing w:val="-8"/>
        </w:rPr>
        <w:t xml:space="preserve"> </w:t>
      </w:r>
      <w:r>
        <w:t>pupils;</w:t>
      </w:r>
      <w:r>
        <w:rPr>
          <w:spacing w:val="-9"/>
        </w:rPr>
        <w:t xml:space="preserve"> </w:t>
      </w:r>
      <w:r>
        <w:t>however,</w:t>
      </w:r>
      <w:r>
        <w:rPr>
          <w:spacing w:val="-7"/>
        </w:rPr>
        <w:t xml:space="preserve"> </w:t>
      </w:r>
      <w:r>
        <w:t>it</w:t>
      </w:r>
      <w:r>
        <w:rPr>
          <w:spacing w:val="-7"/>
        </w:rPr>
        <w:t xml:space="preserve"> </w:t>
      </w:r>
      <w:r>
        <w:t>is</w:t>
      </w:r>
      <w:r>
        <w:rPr>
          <w:spacing w:val="-8"/>
        </w:rPr>
        <w:t xml:space="preserve"> </w:t>
      </w:r>
      <w:r>
        <w:t>likely</w:t>
      </w:r>
      <w:r>
        <w:rPr>
          <w:spacing w:val="-7"/>
        </w:rPr>
        <w:t xml:space="preserve"> </w:t>
      </w:r>
      <w:r>
        <w:t>to</w:t>
      </w:r>
      <w:r>
        <w:rPr>
          <w:spacing w:val="-7"/>
        </w:rPr>
        <w:t xml:space="preserve"> </w:t>
      </w:r>
      <w:r>
        <w:t>be</w:t>
      </w:r>
      <w:r>
        <w:rPr>
          <w:spacing w:val="-7"/>
        </w:rPr>
        <w:t xml:space="preserve"> </w:t>
      </w:r>
      <w:r>
        <w:t>more frequent for pupils with EHCPs or those presenting with undiagnosed but potentially serious issues.</w:t>
      </w:r>
    </w:p>
    <w:p w14:paraId="66CBDFC2" w14:textId="77777777" w:rsidR="0011746B" w:rsidRDefault="00E612F8">
      <w:pPr>
        <w:pStyle w:val="ListParagraph"/>
        <w:numPr>
          <w:ilvl w:val="1"/>
          <w:numId w:val="1"/>
        </w:numPr>
        <w:tabs>
          <w:tab w:val="left" w:pos="874"/>
        </w:tabs>
        <w:spacing w:line="259" w:lineRule="auto"/>
        <w:ind w:right="152"/>
        <w:jc w:val="both"/>
        <w:rPr>
          <w:rFonts w:ascii="Symbol" w:hAnsi="Symbol"/>
        </w:rPr>
      </w:pPr>
      <w:r>
        <w:t xml:space="preserve">Support for SEND monitoring may also be provided in some Trust schools by the Senior Leader for School </w:t>
      </w:r>
      <w:r>
        <w:rPr>
          <w:spacing w:val="-2"/>
        </w:rPr>
        <w:t>Improvement.</w:t>
      </w:r>
    </w:p>
    <w:p w14:paraId="3653F11D" w14:textId="77777777" w:rsidR="0011746B" w:rsidRDefault="00E612F8">
      <w:pPr>
        <w:pStyle w:val="ListParagraph"/>
        <w:numPr>
          <w:ilvl w:val="1"/>
          <w:numId w:val="1"/>
        </w:numPr>
        <w:tabs>
          <w:tab w:val="left" w:pos="873"/>
        </w:tabs>
        <w:spacing w:line="279" w:lineRule="exact"/>
        <w:ind w:left="873" w:hanging="359"/>
        <w:jc w:val="both"/>
        <w:rPr>
          <w:rFonts w:ascii="Symbol" w:hAnsi="Symbol"/>
        </w:rPr>
      </w:pPr>
      <w:r>
        <w:t>Discussions</w:t>
      </w:r>
      <w:r>
        <w:rPr>
          <w:spacing w:val="-7"/>
        </w:rPr>
        <w:t xml:space="preserve"> </w:t>
      </w:r>
      <w:r>
        <w:t>about</w:t>
      </w:r>
      <w:r>
        <w:rPr>
          <w:spacing w:val="-4"/>
        </w:rPr>
        <w:t xml:space="preserve"> </w:t>
      </w:r>
      <w:r>
        <w:t>SEND</w:t>
      </w:r>
      <w:r>
        <w:rPr>
          <w:spacing w:val="-3"/>
        </w:rPr>
        <w:t xml:space="preserve"> </w:t>
      </w:r>
      <w:r>
        <w:t>may</w:t>
      </w:r>
      <w:r>
        <w:rPr>
          <w:spacing w:val="-5"/>
        </w:rPr>
        <w:t xml:space="preserve"> </w:t>
      </w:r>
      <w:r>
        <w:t>also</w:t>
      </w:r>
      <w:r>
        <w:rPr>
          <w:spacing w:val="-4"/>
        </w:rPr>
        <w:t xml:space="preserve"> </w:t>
      </w:r>
      <w:r>
        <w:t>take</w:t>
      </w:r>
      <w:r>
        <w:rPr>
          <w:spacing w:val="-3"/>
        </w:rPr>
        <w:t xml:space="preserve"> </w:t>
      </w:r>
      <w:r>
        <w:t>place</w:t>
      </w:r>
      <w:r>
        <w:rPr>
          <w:spacing w:val="-3"/>
        </w:rPr>
        <w:t xml:space="preserve"> </w:t>
      </w:r>
      <w:r>
        <w:t>with</w:t>
      </w:r>
      <w:r>
        <w:rPr>
          <w:spacing w:val="-3"/>
        </w:rPr>
        <w:t xml:space="preserve"> </w:t>
      </w:r>
      <w:r>
        <w:t>the</w:t>
      </w:r>
      <w:r>
        <w:rPr>
          <w:spacing w:val="-7"/>
        </w:rPr>
        <w:t xml:space="preserve"> </w:t>
      </w:r>
      <w:r>
        <w:t>CEO</w:t>
      </w:r>
      <w:r>
        <w:rPr>
          <w:spacing w:val="-4"/>
        </w:rPr>
        <w:t xml:space="preserve"> </w:t>
      </w:r>
      <w:r>
        <w:t>and</w:t>
      </w:r>
      <w:r>
        <w:rPr>
          <w:spacing w:val="-5"/>
        </w:rPr>
        <w:t xml:space="preserve"> </w:t>
      </w:r>
      <w:r>
        <w:t>the</w:t>
      </w:r>
      <w:r>
        <w:rPr>
          <w:spacing w:val="-4"/>
        </w:rPr>
        <w:t xml:space="preserve"> </w:t>
      </w:r>
      <w:r>
        <w:t>School</w:t>
      </w:r>
      <w:r>
        <w:rPr>
          <w:spacing w:val="-5"/>
        </w:rPr>
        <w:t xml:space="preserve"> </w:t>
      </w:r>
      <w:r>
        <w:t>Performance</w:t>
      </w:r>
      <w:r>
        <w:rPr>
          <w:spacing w:val="-2"/>
        </w:rPr>
        <w:t xml:space="preserve"> Partner.</w:t>
      </w:r>
    </w:p>
    <w:p w14:paraId="4D55C4FE" w14:textId="77777777" w:rsidR="0011746B" w:rsidRDefault="00E612F8">
      <w:pPr>
        <w:pStyle w:val="ListParagraph"/>
        <w:numPr>
          <w:ilvl w:val="1"/>
          <w:numId w:val="1"/>
        </w:numPr>
        <w:tabs>
          <w:tab w:val="left" w:pos="874"/>
        </w:tabs>
        <w:spacing w:before="22" w:line="259" w:lineRule="auto"/>
        <w:ind w:right="147"/>
        <w:jc w:val="both"/>
        <w:rPr>
          <w:rFonts w:ascii="Symbol" w:hAnsi="Symbol"/>
        </w:rPr>
      </w:pPr>
      <w:r>
        <w:t>Reporting</w:t>
      </w:r>
      <w:r>
        <w:rPr>
          <w:spacing w:val="-12"/>
        </w:rPr>
        <w:t xml:space="preserve"> </w:t>
      </w:r>
      <w:r>
        <w:t>on</w:t>
      </w:r>
      <w:r>
        <w:rPr>
          <w:spacing w:val="-9"/>
        </w:rPr>
        <w:t xml:space="preserve"> </w:t>
      </w:r>
      <w:r>
        <w:t>SEND</w:t>
      </w:r>
      <w:r>
        <w:rPr>
          <w:spacing w:val="-9"/>
        </w:rPr>
        <w:t xml:space="preserve"> </w:t>
      </w:r>
      <w:r>
        <w:t>is</w:t>
      </w:r>
      <w:r>
        <w:rPr>
          <w:spacing w:val="-10"/>
        </w:rPr>
        <w:t xml:space="preserve"> </w:t>
      </w:r>
      <w:r>
        <w:t>via</w:t>
      </w:r>
      <w:r>
        <w:rPr>
          <w:spacing w:val="-12"/>
        </w:rPr>
        <w:t xml:space="preserve"> </w:t>
      </w:r>
      <w:r>
        <w:t>the</w:t>
      </w:r>
      <w:r>
        <w:rPr>
          <w:spacing w:val="-8"/>
        </w:rPr>
        <w:t xml:space="preserve"> </w:t>
      </w:r>
      <w:r>
        <w:t>School</w:t>
      </w:r>
      <w:r>
        <w:rPr>
          <w:spacing w:val="-12"/>
        </w:rPr>
        <w:t xml:space="preserve"> </w:t>
      </w:r>
      <w:r>
        <w:t>Profile,</w:t>
      </w:r>
      <w:r>
        <w:rPr>
          <w:spacing w:val="-9"/>
        </w:rPr>
        <w:t xml:space="preserve"> </w:t>
      </w:r>
      <w:r>
        <w:t>a</w:t>
      </w:r>
      <w:r>
        <w:rPr>
          <w:spacing w:val="-10"/>
        </w:rPr>
        <w:t xml:space="preserve"> </w:t>
      </w:r>
      <w:r>
        <w:t>termly</w:t>
      </w:r>
      <w:r>
        <w:rPr>
          <w:spacing w:val="-10"/>
        </w:rPr>
        <w:t xml:space="preserve"> </w:t>
      </w:r>
      <w:r>
        <w:t>report</w:t>
      </w:r>
      <w:r>
        <w:rPr>
          <w:spacing w:val="-9"/>
        </w:rPr>
        <w:t xml:space="preserve"> </w:t>
      </w:r>
      <w:r>
        <w:t>from</w:t>
      </w:r>
      <w:r>
        <w:rPr>
          <w:spacing w:val="-10"/>
        </w:rPr>
        <w:t xml:space="preserve"> </w:t>
      </w:r>
      <w:r>
        <w:t>the</w:t>
      </w:r>
      <w:r>
        <w:rPr>
          <w:spacing w:val="-9"/>
        </w:rPr>
        <w:t xml:space="preserve"> </w:t>
      </w:r>
      <w:r>
        <w:t>EHT/HT/</w:t>
      </w:r>
      <w:proofErr w:type="spellStart"/>
      <w:r>
        <w:t>HoS</w:t>
      </w:r>
      <w:proofErr w:type="spellEnd"/>
      <w:r>
        <w:rPr>
          <w:spacing w:val="-9"/>
        </w:rPr>
        <w:t xml:space="preserve"> </w:t>
      </w:r>
      <w:r>
        <w:t>to</w:t>
      </w:r>
      <w:r>
        <w:rPr>
          <w:spacing w:val="-10"/>
        </w:rPr>
        <w:t xml:space="preserve"> </w:t>
      </w:r>
      <w:r>
        <w:t>the</w:t>
      </w:r>
      <w:r>
        <w:rPr>
          <w:spacing w:val="-9"/>
        </w:rPr>
        <w:t xml:space="preserve"> </w:t>
      </w:r>
      <w:r>
        <w:t>CEO,</w:t>
      </w:r>
      <w:r>
        <w:rPr>
          <w:spacing w:val="-9"/>
        </w:rPr>
        <w:t xml:space="preserve"> </w:t>
      </w:r>
      <w:r>
        <w:t>Local</w:t>
      </w:r>
      <w:r>
        <w:rPr>
          <w:spacing w:val="-10"/>
        </w:rPr>
        <w:t xml:space="preserve"> </w:t>
      </w:r>
      <w:r>
        <w:t>Advisory Board (if in place), Curriculum and Resources Committee and the Board.</w:t>
      </w:r>
    </w:p>
    <w:p w14:paraId="6E732DD8" w14:textId="77777777" w:rsidR="0011746B" w:rsidRDefault="00E612F8">
      <w:pPr>
        <w:pStyle w:val="ListParagraph"/>
        <w:numPr>
          <w:ilvl w:val="1"/>
          <w:numId w:val="1"/>
        </w:numPr>
        <w:tabs>
          <w:tab w:val="left" w:pos="873"/>
        </w:tabs>
        <w:spacing w:line="279" w:lineRule="exact"/>
        <w:ind w:left="873" w:hanging="359"/>
        <w:jc w:val="both"/>
        <w:rPr>
          <w:rFonts w:ascii="Symbol" w:hAnsi="Symbol"/>
        </w:rPr>
      </w:pPr>
      <w:r>
        <w:t>The</w:t>
      </w:r>
      <w:r>
        <w:rPr>
          <w:spacing w:val="14"/>
        </w:rPr>
        <w:t xml:space="preserve"> </w:t>
      </w:r>
      <w:r>
        <w:t>school’s</w:t>
      </w:r>
      <w:r>
        <w:rPr>
          <w:spacing w:val="13"/>
        </w:rPr>
        <w:t xml:space="preserve"> </w:t>
      </w:r>
      <w:r>
        <w:t>senior</w:t>
      </w:r>
      <w:r>
        <w:rPr>
          <w:spacing w:val="15"/>
        </w:rPr>
        <w:t xml:space="preserve"> </w:t>
      </w:r>
      <w:r>
        <w:t>leaders</w:t>
      </w:r>
      <w:r>
        <w:rPr>
          <w:spacing w:val="13"/>
        </w:rPr>
        <w:t xml:space="preserve"> </w:t>
      </w:r>
      <w:r>
        <w:t>also</w:t>
      </w:r>
      <w:r>
        <w:rPr>
          <w:spacing w:val="14"/>
        </w:rPr>
        <w:t xml:space="preserve"> </w:t>
      </w:r>
      <w:r>
        <w:t>take</w:t>
      </w:r>
      <w:r>
        <w:rPr>
          <w:spacing w:val="12"/>
        </w:rPr>
        <w:t xml:space="preserve"> </w:t>
      </w:r>
      <w:r>
        <w:t>part</w:t>
      </w:r>
      <w:r>
        <w:rPr>
          <w:spacing w:val="15"/>
        </w:rPr>
        <w:t xml:space="preserve"> </w:t>
      </w:r>
      <w:r>
        <w:t>in</w:t>
      </w:r>
      <w:r>
        <w:rPr>
          <w:spacing w:val="15"/>
        </w:rPr>
        <w:t xml:space="preserve"> </w:t>
      </w:r>
      <w:r>
        <w:t>an</w:t>
      </w:r>
      <w:r>
        <w:rPr>
          <w:spacing w:val="16"/>
        </w:rPr>
        <w:t xml:space="preserve"> </w:t>
      </w:r>
      <w:r>
        <w:t>annual</w:t>
      </w:r>
      <w:r>
        <w:rPr>
          <w:spacing w:val="13"/>
        </w:rPr>
        <w:t xml:space="preserve"> </w:t>
      </w:r>
      <w:r>
        <w:t>or</w:t>
      </w:r>
      <w:r>
        <w:rPr>
          <w:spacing w:val="15"/>
        </w:rPr>
        <w:t xml:space="preserve"> </w:t>
      </w:r>
      <w:r>
        <w:t>biannual</w:t>
      </w:r>
      <w:r>
        <w:rPr>
          <w:spacing w:val="13"/>
        </w:rPr>
        <w:t xml:space="preserve"> </w:t>
      </w:r>
      <w:r>
        <w:t>discussion</w:t>
      </w:r>
      <w:r>
        <w:rPr>
          <w:spacing w:val="13"/>
        </w:rPr>
        <w:t xml:space="preserve"> </w:t>
      </w:r>
      <w:r>
        <w:t>with</w:t>
      </w:r>
      <w:r>
        <w:rPr>
          <w:spacing w:val="14"/>
        </w:rPr>
        <w:t xml:space="preserve"> </w:t>
      </w:r>
      <w:r>
        <w:t>Trustees</w:t>
      </w:r>
      <w:r>
        <w:rPr>
          <w:spacing w:val="15"/>
        </w:rPr>
        <w:t xml:space="preserve"> </w:t>
      </w:r>
      <w:r>
        <w:t>at</w:t>
      </w:r>
      <w:r>
        <w:rPr>
          <w:spacing w:val="14"/>
        </w:rPr>
        <w:t xml:space="preserve"> </w:t>
      </w:r>
      <w:r>
        <w:t>the</w:t>
      </w:r>
      <w:r>
        <w:rPr>
          <w:spacing w:val="13"/>
        </w:rPr>
        <w:t xml:space="preserve"> </w:t>
      </w:r>
      <w:r>
        <w:rPr>
          <w:spacing w:val="-2"/>
        </w:rPr>
        <w:t>Board’s</w:t>
      </w:r>
    </w:p>
    <w:p w14:paraId="53B2B50C" w14:textId="77777777" w:rsidR="0011746B" w:rsidRDefault="00E612F8">
      <w:pPr>
        <w:pStyle w:val="BodyText"/>
        <w:spacing w:before="22"/>
        <w:ind w:left="874"/>
      </w:pPr>
      <w:r>
        <w:t>Scrutiny</w:t>
      </w:r>
      <w:r>
        <w:rPr>
          <w:spacing w:val="-5"/>
        </w:rPr>
        <w:t xml:space="preserve"> </w:t>
      </w:r>
      <w:r>
        <w:rPr>
          <w:spacing w:val="-2"/>
        </w:rPr>
        <w:t>Committee.</w:t>
      </w:r>
    </w:p>
    <w:p w14:paraId="09D877B0" w14:textId="77777777" w:rsidR="0011746B" w:rsidRDefault="0011746B">
      <w:pPr>
        <w:pStyle w:val="BodyText"/>
        <w:spacing w:before="202"/>
      </w:pPr>
    </w:p>
    <w:p w14:paraId="507444BF" w14:textId="77777777" w:rsidR="0011746B" w:rsidRDefault="00E612F8">
      <w:pPr>
        <w:pStyle w:val="Heading1"/>
        <w:numPr>
          <w:ilvl w:val="0"/>
          <w:numId w:val="1"/>
        </w:numPr>
        <w:tabs>
          <w:tab w:val="left" w:pos="510"/>
        </w:tabs>
        <w:ind w:left="510" w:hanging="357"/>
      </w:pPr>
      <w:bookmarkStart w:id="16" w:name="_bookmark16"/>
      <w:bookmarkEnd w:id="16"/>
      <w:r>
        <w:rPr>
          <w:color w:val="006FC0"/>
        </w:rPr>
        <w:t>Staff</w:t>
      </w:r>
      <w:r>
        <w:rPr>
          <w:color w:val="006FC0"/>
          <w:spacing w:val="-5"/>
        </w:rPr>
        <w:t xml:space="preserve"> </w:t>
      </w:r>
      <w:r>
        <w:rPr>
          <w:color w:val="006FC0"/>
        </w:rPr>
        <w:t>Professional</w:t>
      </w:r>
      <w:r>
        <w:rPr>
          <w:color w:val="006FC0"/>
          <w:spacing w:val="-4"/>
        </w:rPr>
        <w:t xml:space="preserve"> </w:t>
      </w:r>
      <w:r>
        <w:rPr>
          <w:color w:val="006FC0"/>
          <w:spacing w:val="-2"/>
        </w:rPr>
        <w:t>Development</w:t>
      </w:r>
    </w:p>
    <w:p w14:paraId="177E3ADE" w14:textId="77777777" w:rsidR="0011746B" w:rsidRDefault="00E612F8">
      <w:pPr>
        <w:pStyle w:val="ListParagraph"/>
        <w:numPr>
          <w:ilvl w:val="1"/>
          <w:numId w:val="1"/>
        </w:numPr>
        <w:tabs>
          <w:tab w:val="left" w:pos="874"/>
        </w:tabs>
        <w:spacing w:before="183" w:line="256" w:lineRule="auto"/>
        <w:ind w:right="154"/>
        <w:rPr>
          <w:rFonts w:ascii="Symbol" w:hAnsi="Symbol"/>
        </w:rPr>
      </w:pPr>
      <w:r>
        <w:t>It</w:t>
      </w:r>
      <w:r>
        <w:rPr>
          <w:spacing w:val="-5"/>
        </w:rPr>
        <w:t xml:space="preserve"> </w:t>
      </w:r>
      <w:r>
        <w:t>is</w:t>
      </w:r>
      <w:r>
        <w:rPr>
          <w:spacing w:val="-5"/>
        </w:rPr>
        <w:t xml:space="preserve"> </w:t>
      </w:r>
      <w:r>
        <w:t>the</w:t>
      </w:r>
      <w:r>
        <w:rPr>
          <w:spacing w:val="-4"/>
        </w:rPr>
        <w:t xml:space="preserve"> </w:t>
      </w:r>
      <w:r>
        <w:t>responsibility</w:t>
      </w:r>
      <w:r>
        <w:rPr>
          <w:spacing w:val="-5"/>
        </w:rPr>
        <w:t xml:space="preserve"> </w:t>
      </w:r>
      <w:r>
        <w:t>of</w:t>
      </w:r>
      <w:r>
        <w:rPr>
          <w:spacing w:val="-5"/>
        </w:rPr>
        <w:t xml:space="preserve"> </w:t>
      </w:r>
      <w:r>
        <w:t>senior</w:t>
      </w:r>
      <w:r>
        <w:rPr>
          <w:spacing w:val="-4"/>
        </w:rPr>
        <w:t xml:space="preserve"> </w:t>
      </w:r>
      <w:r>
        <w:t>leaders</w:t>
      </w:r>
      <w:r>
        <w:rPr>
          <w:spacing w:val="-5"/>
        </w:rPr>
        <w:t xml:space="preserve"> </w:t>
      </w:r>
      <w:r>
        <w:t>to</w:t>
      </w:r>
      <w:r>
        <w:rPr>
          <w:spacing w:val="-5"/>
        </w:rPr>
        <w:t xml:space="preserve"> </w:t>
      </w:r>
      <w:r>
        <w:t>ensure</w:t>
      </w:r>
      <w:r>
        <w:rPr>
          <w:spacing w:val="-4"/>
        </w:rPr>
        <w:t xml:space="preserve"> </w:t>
      </w:r>
      <w:r>
        <w:t>that</w:t>
      </w:r>
      <w:r>
        <w:rPr>
          <w:spacing w:val="-7"/>
        </w:rPr>
        <w:t xml:space="preserve"> </w:t>
      </w:r>
      <w:r>
        <w:t>the</w:t>
      </w:r>
      <w:r>
        <w:rPr>
          <w:spacing w:val="-4"/>
        </w:rPr>
        <w:t xml:space="preserve"> </w:t>
      </w:r>
      <w:r>
        <w:t>right</w:t>
      </w:r>
      <w:r>
        <w:rPr>
          <w:spacing w:val="-5"/>
        </w:rPr>
        <w:t xml:space="preserve"> </w:t>
      </w:r>
      <w:r>
        <w:t>level</w:t>
      </w:r>
      <w:r>
        <w:rPr>
          <w:spacing w:val="-5"/>
        </w:rPr>
        <w:t xml:space="preserve"> </w:t>
      </w:r>
      <w:r>
        <w:t>of</w:t>
      </w:r>
      <w:r>
        <w:rPr>
          <w:spacing w:val="-5"/>
        </w:rPr>
        <w:t xml:space="preserve"> </w:t>
      </w:r>
      <w:r>
        <w:t>training</w:t>
      </w:r>
      <w:r>
        <w:rPr>
          <w:spacing w:val="-4"/>
        </w:rPr>
        <w:t xml:space="preserve"> </w:t>
      </w:r>
      <w:r>
        <w:t>is</w:t>
      </w:r>
      <w:r>
        <w:rPr>
          <w:spacing w:val="-8"/>
        </w:rPr>
        <w:t xml:space="preserve"> </w:t>
      </w:r>
      <w:r>
        <w:t>provided,</w:t>
      </w:r>
      <w:r>
        <w:rPr>
          <w:spacing w:val="-6"/>
        </w:rPr>
        <w:t xml:space="preserve"> </w:t>
      </w:r>
      <w:r>
        <w:t>especially</w:t>
      </w:r>
      <w:r>
        <w:rPr>
          <w:spacing w:val="-5"/>
        </w:rPr>
        <w:t xml:space="preserve"> </w:t>
      </w:r>
      <w:r>
        <w:t>for</w:t>
      </w:r>
      <w:r>
        <w:rPr>
          <w:spacing w:val="-4"/>
        </w:rPr>
        <w:t xml:space="preserve"> </w:t>
      </w:r>
      <w:r>
        <w:t>new staff as part of their induction and for NQTs or others with limited experience.</w:t>
      </w:r>
    </w:p>
    <w:p w14:paraId="60A50434" w14:textId="77777777" w:rsidR="0011746B" w:rsidRDefault="00E612F8">
      <w:pPr>
        <w:pStyle w:val="ListParagraph"/>
        <w:numPr>
          <w:ilvl w:val="1"/>
          <w:numId w:val="1"/>
        </w:numPr>
        <w:tabs>
          <w:tab w:val="left" w:pos="874"/>
        </w:tabs>
        <w:spacing w:before="4" w:line="259" w:lineRule="auto"/>
        <w:ind w:right="153"/>
        <w:rPr>
          <w:rFonts w:ascii="Symbol" w:hAnsi="Symbol"/>
        </w:rPr>
      </w:pPr>
      <w:r>
        <w:t>Ongoing</w:t>
      </w:r>
      <w:r>
        <w:rPr>
          <w:spacing w:val="34"/>
        </w:rPr>
        <w:t xml:space="preserve"> </w:t>
      </w:r>
      <w:r>
        <w:t>CPD</w:t>
      </w:r>
      <w:r>
        <w:rPr>
          <w:spacing w:val="34"/>
        </w:rPr>
        <w:t xml:space="preserve"> </w:t>
      </w:r>
      <w:r>
        <w:t>is</w:t>
      </w:r>
      <w:r>
        <w:rPr>
          <w:spacing w:val="33"/>
        </w:rPr>
        <w:t xml:space="preserve"> </w:t>
      </w:r>
      <w:r>
        <w:t>provided</w:t>
      </w:r>
      <w:r>
        <w:rPr>
          <w:spacing w:val="31"/>
        </w:rPr>
        <w:t xml:space="preserve"> </w:t>
      </w:r>
      <w:r>
        <w:t>to</w:t>
      </w:r>
      <w:r>
        <w:rPr>
          <w:spacing w:val="33"/>
        </w:rPr>
        <w:t xml:space="preserve"> </w:t>
      </w:r>
      <w:r>
        <w:t>meet</w:t>
      </w:r>
      <w:r>
        <w:rPr>
          <w:spacing w:val="34"/>
        </w:rPr>
        <w:t xml:space="preserve"> </w:t>
      </w:r>
      <w:r>
        <w:t>need</w:t>
      </w:r>
      <w:r>
        <w:rPr>
          <w:spacing w:val="33"/>
        </w:rPr>
        <w:t xml:space="preserve"> </w:t>
      </w:r>
      <w:r>
        <w:t>and</w:t>
      </w:r>
      <w:r>
        <w:rPr>
          <w:spacing w:val="33"/>
        </w:rPr>
        <w:t xml:space="preserve"> </w:t>
      </w:r>
      <w:r>
        <w:t>each</w:t>
      </w:r>
      <w:r>
        <w:rPr>
          <w:spacing w:val="31"/>
        </w:rPr>
        <w:t xml:space="preserve"> </w:t>
      </w:r>
      <w:r>
        <w:t>School</w:t>
      </w:r>
      <w:r>
        <w:rPr>
          <w:spacing w:val="32"/>
        </w:rPr>
        <w:t xml:space="preserve"> </w:t>
      </w:r>
      <w:r>
        <w:t>Improvement</w:t>
      </w:r>
      <w:r>
        <w:rPr>
          <w:spacing w:val="34"/>
        </w:rPr>
        <w:t xml:space="preserve"> </w:t>
      </w:r>
      <w:r>
        <w:t>Plan</w:t>
      </w:r>
      <w:r>
        <w:rPr>
          <w:spacing w:val="32"/>
        </w:rPr>
        <w:t xml:space="preserve"> </w:t>
      </w:r>
      <w:r>
        <w:t>includes</w:t>
      </w:r>
      <w:r>
        <w:rPr>
          <w:spacing w:val="33"/>
        </w:rPr>
        <w:t xml:space="preserve"> </w:t>
      </w:r>
      <w:r>
        <w:t>provision</w:t>
      </w:r>
      <w:r>
        <w:rPr>
          <w:spacing w:val="34"/>
        </w:rPr>
        <w:t xml:space="preserve"> </w:t>
      </w:r>
      <w:r>
        <w:t>for</w:t>
      </w:r>
      <w:r>
        <w:rPr>
          <w:spacing w:val="34"/>
        </w:rPr>
        <w:t xml:space="preserve"> </w:t>
      </w:r>
      <w:r>
        <w:t>staff training and development</w:t>
      </w:r>
    </w:p>
    <w:p w14:paraId="359F2984" w14:textId="77777777" w:rsidR="0011746B" w:rsidRDefault="00E612F8">
      <w:pPr>
        <w:pStyle w:val="ListParagraph"/>
        <w:numPr>
          <w:ilvl w:val="1"/>
          <w:numId w:val="1"/>
        </w:numPr>
        <w:tabs>
          <w:tab w:val="left" w:pos="874"/>
        </w:tabs>
        <w:spacing w:line="279" w:lineRule="exact"/>
        <w:rPr>
          <w:rFonts w:ascii="Symbol" w:hAnsi="Symbol"/>
        </w:rPr>
      </w:pPr>
      <w:r>
        <w:t>Pupil</w:t>
      </w:r>
      <w:r>
        <w:rPr>
          <w:spacing w:val="4"/>
        </w:rPr>
        <w:t xml:space="preserve"> </w:t>
      </w:r>
      <w:r>
        <w:t>Progress</w:t>
      </w:r>
      <w:r>
        <w:rPr>
          <w:spacing w:val="7"/>
        </w:rPr>
        <w:t xml:space="preserve"> </w:t>
      </w:r>
      <w:r>
        <w:t>Meetings</w:t>
      </w:r>
      <w:r>
        <w:rPr>
          <w:spacing w:val="7"/>
        </w:rPr>
        <w:t xml:space="preserve"> </w:t>
      </w:r>
      <w:r>
        <w:t>also</w:t>
      </w:r>
      <w:r>
        <w:rPr>
          <w:spacing w:val="7"/>
        </w:rPr>
        <w:t xml:space="preserve"> </w:t>
      </w:r>
      <w:r>
        <w:t>provide</w:t>
      </w:r>
      <w:r>
        <w:rPr>
          <w:spacing w:val="8"/>
        </w:rPr>
        <w:t xml:space="preserve"> </w:t>
      </w:r>
      <w:r>
        <w:t>professional</w:t>
      </w:r>
      <w:r>
        <w:rPr>
          <w:spacing w:val="7"/>
        </w:rPr>
        <w:t xml:space="preserve"> </w:t>
      </w:r>
      <w:r>
        <w:t>support</w:t>
      </w:r>
      <w:r>
        <w:rPr>
          <w:spacing w:val="8"/>
        </w:rPr>
        <w:t xml:space="preserve"> </w:t>
      </w:r>
      <w:r>
        <w:t>to</w:t>
      </w:r>
      <w:r>
        <w:rPr>
          <w:spacing w:val="7"/>
        </w:rPr>
        <w:t xml:space="preserve"> </w:t>
      </w:r>
      <w:r>
        <w:t>assist</w:t>
      </w:r>
      <w:r>
        <w:rPr>
          <w:spacing w:val="7"/>
        </w:rPr>
        <w:t xml:space="preserve"> </w:t>
      </w:r>
      <w:r>
        <w:t>teachers’</w:t>
      </w:r>
      <w:r>
        <w:rPr>
          <w:spacing w:val="7"/>
        </w:rPr>
        <w:t xml:space="preserve"> </w:t>
      </w:r>
      <w:r>
        <w:t>understanding</w:t>
      </w:r>
      <w:r>
        <w:rPr>
          <w:spacing w:val="8"/>
        </w:rPr>
        <w:t xml:space="preserve"> </w:t>
      </w:r>
      <w:r>
        <w:t>of</w:t>
      </w:r>
      <w:r>
        <w:rPr>
          <w:spacing w:val="8"/>
        </w:rPr>
        <w:t xml:space="preserve"> </w:t>
      </w:r>
      <w:r>
        <w:rPr>
          <w:spacing w:val="-2"/>
        </w:rPr>
        <w:t>appropriate</w:t>
      </w:r>
    </w:p>
    <w:p w14:paraId="360872A3" w14:textId="77777777" w:rsidR="0011746B" w:rsidRDefault="00E612F8">
      <w:pPr>
        <w:pStyle w:val="BodyText"/>
        <w:spacing w:before="22"/>
        <w:ind w:left="874"/>
      </w:pPr>
      <w:r>
        <w:rPr>
          <w:spacing w:val="-2"/>
        </w:rPr>
        <w:t>strategies.</w:t>
      </w:r>
    </w:p>
    <w:p w14:paraId="7D22AE34" w14:textId="77777777" w:rsidR="0011746B" w:rsidRDefault="00E612F8">
      <w:pPr>
        <w:pStyle w:val="ListParagraph"/>
        <w:numPr>
          <w:ilvl w:val="1"/>
          <w:numId w:val="1"/>
        </w:numPr>
        <w:tabs>
          <w:tab w:val="left" w:pos="874"/>
        </w:tabs>
        <w:spacing w:before="22" w:line="259" w:lineRule="auto"/>
        <w:ind w:right="150"/>
        <w:jc w:val="both"/>
        <w:rPr>
          <w:rFonts w:ascii="Symbol" w:hAnsi="Symbol"/>
        </w:rPr>
      </w:pPr>
      <w:r>
        <w:t>Pupil Support Assistants (PSAs), Learning Mentors or</w:t>
      </w:r>
      <w:r>
        <w:rPr>
          <w:spacing w:val="-1"/>
        </w:rPr>
        <w:t xml:space="preserve"> </w:t>
      </w:r>
      <w:r>
        <w:t>other support staff who might be allocated to specific roles with pupils who have SEND are given intensive training and supervision to ensure that they are fully aware of the specific needs and the way that they should focus their work.</w:t>
      </w:r>
    </w:p>
    <w:p w14:paraId="3681FCAC" w14:textId="77777777" w:rsidR="0011746B" w:rsidRDefault="00E612F8">
      <w:pPr>
        <w:pStyle w:val="ListParagraph"/>
        <w:numPr>
          <w:ilvl w:val="1"/>
          <w:numId w:val="1"/>
        </w:numPr>
        <w:tabs>
          <w:tab w:val="left" w:pos="874"/>
        </w:tabs>
        <w:spacing w:line="259" w:lineRule="auto"/>
        <w:ind w:right="153"/>
        <w:jc w:val="both"/>
        <w:rPr>
          <w:rFonts w:ascii="Symbol" w:hAnsi="Symbol"/>
        </w:rPr>
      </w:pPr>
      <w:r>
        <w:t>The Trust is aware that it can be difficult to appoint qualified SENDCOs and is piloting other strategies including working collaboratively across the Trust, providing supervision and considering its own funding of SENDCO training to develop succession.</w:t>
      </w:r>
    </w:p>
    <w:p w14:paraId="33C72F06" w14:textId="77777777" w:rsidR="0011746B" w:rsidRDefault="0011746B">
      <w:pPr>
        <w:pStyle w:val="BodyText"/>
        <w:spacing w:before="159"/>
      </w:pPr>
    </w:p>
    <w:p w14:paraId="7B63B92A" w14:textId="77777777" w:rsidR="0011746B" w:rsidRDefault="00E612F8">
      <w:pPr>
        <w:pStyle w:val="Heading1"/>
        <w:numPr>
          <w:ilvl w:val="0"/>
          <w:numId w:val="1"/>
        </w:numPr>
        <w:tabs>
          <w:tab w:val="left" w:pos="511"/>
        </w:tabs>
        <w:ind w:left="511" w:hanging="358"/>
      </w:pPr>
      <w:bookmarkStart w:id="17" w:name="_bookmark17"/>
      <w:bookmarkEnd w:id="17"/>
      <w:r>
        <w:rPr>
          <w:color w:val="006FC0"/>
          <w:spacing w:val="-2"/>
        </w:rPr>
        <w:t>Finance</w:t>
      </w:r>
    </w:p>
    <w:p w14:paraId="3BC3851B" w14:textId="77777777" w:rsidR="0011746B" w:rsidRDefault="00E612F8">
      <w:pPr>
        <w:pStyle w:val="ListParagraph"/>
        <w:numPr>
          <w:ilvl w:val="1"/>
          <w:numId w:val="1"/>
        </w:numPr>
        <w:tabs>
          <w:tab w:val="left" w:pos="874"/>
        </w:tabs>
        <w:spacing w:before="181" w:line="259" w:lineRule="auto"/>
        <w:ind w:right="157"/>
        <w:rPr>
          <w:rFonts w:ascii="Symbol" w:hAnsi="Symbol"/>
        </w:rPr>
      </w:pPr>
      <w:r>
        <w:t>All funding for SEND is directed to the schools and is managed by the Headteacher working with the Office Manager and SENDCO.</w:t>
      </w:r>
    </w:p>
    <w:p w14:paraId="56D63898" w14:textId="77777777" w:rsidR="0011746B" w:rsidRDefault="00E612F8">
      <w:pPr>
        <w:pStyle w:val="ListParagraph"/>
        <w:numPr>
          <w:ilvl w:val="1"/>
          <w:numId w:val="1"/>
        </w:numPr>
        <w:tabs>
          <w:tab w:val="left" w:pos="874"/>
        </w:tabs>
        <w:spacing w:line="279" w:lineRule="exact"/>
        <w:rPr>
          <w:rFonts w:ascii="Symbol" w:hAnsi="Symbol"/>
        </w:rPr>
      </w:pPr>
      <w:r>
        <w:t>Create</w:t>
      </w:r>
      <w:r>
        <w:rPr>
          <w:spacing w:val="-3"/>
        </w:rPr>
        <w:t xml:space="preserve"> </w:t>
      </w:r>
      <w:r>
        <w:t>Central</w:t>
      </w:r>
      <w:r>
        <w:rPr>
          <w:spacing w:val="-4"/>
        </w:rPr>
        <w:t xml:space="preserve"> </w:t>
      </w:r>
      <w:r>
        <w:t>does</w:t>
      </w:r>
      <w:r>
        <w:rPr>
          <w:spacing w:val="-4"/>
        </w:rPr>
        <w:t xml:space="preserve"> </w:t>
      </w:r>
      <w:r>
        <w:t>not</w:t>
      </w:r>
      <w:r>
        <w:rPr>
          <w:spacing w:val="-4"/>
        </w:rPr>
        <w:t xml:space="preserve"> </w:t>
      </w:r>
      <w:r>
        <w:t>retain</w:t>
      </w:r>
      <w:r>
        <w:rPr>
          <w:spacing w:val="-2"/>
        </w:rPr>
        <w:t xml:space="preserve"> </w:t>
      </w:r>
      <w:r>
        <w:t>any</w:t>
      </w:r>
      <w:r>
        <w:rPr>
          <w:spacing w:val="-4"/>
        </w:rPr>
        <w:t xml:space="preserve"> </w:t>
      </w:r>
      <w:r>
        <w:t>SEND</w:t>
      </w:r>
      <w:r>
        <w:rPr>
          <w:spacing w:val="-2"/>
        </w:rPr>
        <w:t xml:space="preserve"> funding.</w:t>
      </w:r>
    </w:p>
    <w:p w14:paraId="73460C9C" w14:textId="77777777" w:rsidR="0011746B" w:rsidRDefault="00E612F8">
      <w:pPr>
        <w:pStyle w:val="ListParagraph"/>
        <w:numPr>
          <w:ilvl w:val="1"/>
          <w:numId w:val="1"/>
        </w:numPr>
        <w:tabs>
          <w:tab w:val="left" w:pos="874"/>
        </w:tabs>
        <w:spacing w:before="22" w:line="259" w:lineRule="auto"/>
        <w:ind w:right="154"/>
        <w:rPr>
          <w:rFonts w:ascii="Symbol" w:hAnsi="Symbol"/>
        </w:rPr>
      </w:pPr>
      <w:r>
        <w:t>The HT is responsible for ensuring that the funds are</w:t>
      </w:r>
      <w:r>
        <w:rPr>
          <w:spacing w:val="-1"/>
        </w:rPr>
        <w:t xml:space="preserve"> </w:t>
      </w:r>
      <w:r>
        <w:t>allocated appropriately to the right pupils and not only those with an EHCP.</w:t>
      </w:r>
    </w:p>
    <w:p w14:paraId="615EC45E" w14:textId="77777777" w:rsidR="0011746B" w:rsidRDefault="00E612F8">
      <w:pPr>
        <w:pStyle w:val="ListParagraph"/>
        <w:numPr>
          <w:ilvl w:val="1"/>
          <w:numId w:val="1"/>
        </w:numPr>
        <w:tabs>
          <w:tab w:val="left" w:pos="874"/>
        </w:tabs>
        <w:spacing w:line="259" w:lineRule="auto"/>
        <w:ind w:right="157"/>
        <w:rPr>
          <w:rFonts w:ascii="Symbol" w:hAnsi="Symbol"/>
        </w:rPr>
      </w:pPr>
      <w:r>
        <w:t>The Trust Accountant provides further support in tracking income and expenditure to assist the school in</w:t>
      </w:r>
      <w:r>
        <w:rPr>
          <w:spacing w:val="80"/>
        </w:rPr>
        <w:t xml:space="preserve"> </w:t>
      </w:r>
      <w:r>
        <w:t>making the right spending choices.</w:t>
      </w:r>
    </w:p>
    <w:p w14:paraId="0BA02231" w14:textId="77777777" w:rsidR="0011746B" w:rsidRDefault="00E612F8">
      <w:pPr>
        <w:pStyle w:val="ListParagraph"/>
        <w:numPr>
          <w:ilvl w:val="1"/>
          <w:numId w:val="1"/>
        </w:numPr>
        <w:tabs>
          <w:tab w:val="left" w:pos="874"/>
        </w:tabs>
        <w:spacing w:line="256" w:lineRule="auto"/>
        <w:ind w:right="148"/>
        <w:rPr>
          <w:rFonts w:ascii="Symbol" w:hAnsi="Symbol"/>
        </w:rPr>
      </w:pPr>
      <w:r>
        <w:t>The</w:t>
      </w:r>
      <w:r>
        <w:rPr>
          <w:spacing w:val="-12"/>
        </w:rPr>
        <w:t xml:space="preserve"> </w:t>
      </w:r>
      <w:r>
        <w:t>monthly</w:t>
      </w:r>
      <w:r>
        <w:rPr>
          <w:spacing w:val="-12"/>
        </w:rPr>
        <w:t xml:space="preserve"> </w:t>
      </w:r>
      <w:r>
        <w:t>Operational</w:t>
      </w:r>
      <w:r>
        <w:rPr>
          <w:spacing w:val="-14"/>
        </w:rPr>
        <w:t xml:space="preserve"> </w:t>
      </w:r>
      <w:r>
        <w:t>Meetings</w:t>
      </w:r>
      <w:r>
        <w:rPr>
          <w:spacing w:val="-11"/>
        </w:rPr>
        <w:t xml:space="preserve"> </w:t>
      </w:r>
      <w:r>
        <w:t>between</w:t>
      </w:r>
      <w:r>
        <w:rPr>
          <w:spacing w:val="-11"/>
        </w:rPr>
        <w:t xml:space="preserve"> </w:t>
      </w:r>
      <w:r>
        <w:t>Create</w:t>
      </w:r>
      <w:r>
        <w:rPr>
          <w:spacing w:val="-13"/>
        </w:rPr>
        <w:t xml:space="preserve"> </w:t>
      </w:r>
      <w:r>
        <w:t>Central</w:t>
      </w:r>
      <w:r>
        <w:rPr>
          <w:spacing w:val="-12"/>
        </w:rPr>
        <w:t xml:space="preserve"> </w:t>
      </w:r>
      <w:r>
        <w:t>and</w:t>
      </w:r>
      <w:r>
        <w:rPr>
          <w:spacing w:val="-12"/>
        </w:rPr>
        <w:t xml:space="preserve"> </w:t>
      </w:r>
      <w:r>
        <w:t>the</w:t>
      </w:r>
      <w:r>
        <w:rPr>
          <w:spacing w:val="-11"/>
        </w:rPr>
        <w:t xml:space="preserve"> </w:t>
      </w:r>
      <w:r>
        <w:t>schools</w:t>
      </w:r>
      <w:r>
        <w:rPr>
          <w:spacing w:val="-11"/>
        </w:rPr>
        <w:t xml:space="preserve"> </w:t>
      </w:r>
      <w:r>
        <w:t>enable</w:t>
      </w:r>
      <w:r>
        <w:rPr>
          <w:spacing w:val="-11"/>
        </w:rPr>
        <w:t xml:space="preserve"> </w:t>
      </w:r>
      <w:r>
        <w:t>close</w:t>
      </w:r>
      <w:r>
        <w:rPr>
          <w:spacing w:val="-11"/>
        </w:rPr>
        <w:t xml:space="preserve"> </w:t>
      </w:r>
      <w:r>
        <w:t>tracking</w:t>
      </w:r>
      <w:r>
        <w:rPr>
          <w:spacing w:val="-11"/>
        </w:rPr>
        <w:t xml:space="preserve"> </w:t>
      </w:r>
      <w:r>
        <w:t>of</w:t>
      </w:r>
      <w:r>
        <w:rPr>
          <w:spacing w:val="-12"/>
        </w:rPr>
        <w:t xml:space="preserve"> </w:t>
      </w:r>
      <w:r>
        <w:t>spending and highlighting of any queries.</w:t>
      </w:r>
    </w:p>
    <w:p w14:paraId="194C75B0" w14:textId="77777777" w:rsidR="0011746B" w:rsidRDefault="00E612F8">
      <w:pPr>
        <w:pStyle w:val="ListParagraph"/>
        <w:numPr>
          <w:ilvl w:val="1"/>
          <w:numId w:val="1"/>
        </w:numPr>
        <w:tabs>
          <w:tab w:val="left" w:pos="874"/>
        </w:tabs>
        <w:spacing w:before="3"/>
        <w:rPr>
          <w:rFonts w:ascii="Symbol" w:hAnsi="Symbol"/>
        </w:rPr>
      </w:pPr>
      <w:r>
        <w:t>The</w:t>
      </w:r>
      <w:r>
        <w:rPr>
          <w:spacing w:val="-5"/>
        </w:rPr>
        <w:t xml:space="preserve"> </w:t>
      </w:r>
      <w:r>
        <w:t>school</w:t>
      </w:r>
      <w:r>
        <w:rPr>
          <w:spacing w:val="-5"/>
        </w:rPr>
        <w:t xml:space="preserve"> </w:t>
      </w:r>
      <w:r>
        <w:t>may</w:t>
      </w:r>
      <w:r>
        <w:rPr>
          <w:spacing w:val="-5"/>
        </w:rPr>
        <w:t xml:space="preserve"> </w:t>
      </w:r>
      <w:r>
        <w:t>also</w:t>
      </w:r>
      <w:r>
        <w:rPr>
          <w:spacing w:val="-5"/>
        </w:rPr>
        <w:t xml:space="preserve"> </w:t>
      </w:r>
      <w:r>
        <w:t>use</w:t>
      </w:r>
      <w:r>
        <w:rPr>
          <w:spacing w:val="-3"/>
        </w:rPr>
        <w:t xml:space="preserve"> </w:t>
      </w:r>
      <w:r>
        <w:t>Pupil</w:t>
      </w:r>
      <w:r>
        <w:rPr>
          <w:spacing w:val="-5"/>
        </w:rPr>
        <w:t xml:space="preserve"> </w:t>
      </w:r>
      <w:r>
        <w:t>Premium</w:t>
      </w:r>
      <w:r>
        <w:rPr>
          <w:spacing w:val="-5"/>
        </w:rPr>
        <w:t xml:space="preserve"> </w:t>
      </w:r>
      <w:r>
        <w:t>funding</w:t>
      </w:r>
      <w:r>
        <w:rPr>
          <w:spacing w:val="-3"/>
        </w:rPr>
        <w:t xml:space="preserve"> </w:t>
      </w:r>
      <w:r>
        <w:t>or</w:t>
      </w:r>
      <w:r>
        <w:rPr>
          <w:spacing w:val="-3"/>
        </w:rPr>
        <w:t xml:space="preserve"> </w:t>
      </w:r>
      <w:r>
        <w:t>COVID-19</w:t>
      </w:r>
      <w:r>
        <w:rPr>
          <w:spacing w:val="-5"/>
        </w:rPr>
        <w:t xml:space="preserve"> </w:t>
      </w:r>
      <w:r>
        <w:t>Catch-up</w:t>
      </w:r>
      <w:r>
        <w:rPr>
          <w:spacing w:val="-3"/>
        </w:rPr>
        <w:t xml:space="preserve"> </w:t>
      </w:r>
      <w:r>
        <w:t>funding</w:t>
      </w:r>
      <w:r>
        <w:rPr>
          <w:spacing w:val="-5"/>
        </w:rPr>
        <w:t xml:space="preserve"> </w:t>
      </w:r>
      <w:r>
        <w:t>if</w:t>
      </w:r>
      <w:r>
        <w:rPr>
          <w:spacing w:val="-5"/>
        </w:rPr>
        <w:t xml:space="preserve"> </w:t>
      </w:r>
      <w:r>
        <w:t>the</w:t>
      </w:r>
      <w:r>
        <w:rPr>
          <w:spacing w:val="-4"/>
        </w:rPr>
        <w:t xml:space="preserve"> </w:t>
      </w:r>
      <w:r>
        <w:t>pupil</w:t>
      </w:r>
      <w:r>
        <w:rPr>
          <w:spacing w:val="-6"/>
        </w:rPr>
        <w:t xml:space="preserve"> </w:t>
      </w:r>
      <w:r>
        <w:t>fulfils</w:t>
      </w:r>
      <w:r>
        <w:rPr>
          <w:spacing w:val="-5"/>
        </w:rPr>
        <w:t xml:space="preserve"> </w:t>
      </w:r>
      <w:r>
        <w:t>the</w:t>
      </w:r>
      <w:r>
        <w:rPr>
          <w:spacing w:val="-3"/>
        </w:rPr>
        <w:t xml:space="preserve"> </w:t>
      </w:r>
      <w:r>
        <w:rPr>
          <w:spacing w:val="-2"/>
        </w:rPr>
        <w:t>criteria.</w:t>
      </w:r>
    </w:p>
    <w:p w14:paraId="254BAA25" w14:textId="77777777" w:rsidR="0011746B" w:rsidRDefault="00E612F8">
      <w:pPr>
        <w:pStyle w:val="ListParagraph"/>
        <w:numPr>
          <w:ilvl w:val="1"/>
          <w:numId w:val="1"/>
        </w:numPr>
        <w:tabs>
          <w:tab w:val="left" w:pos="874"/>
        </w:tabs>
        <w:spacing w:before="22" w:line="259" w:lineRule="auto"/>
        <w:ind w:right="150"/>
        <w:rPr>
          <w:rFonts w:ascii="Symbol" w:hAnsi="Symbol"/>
        </w:rPr>
      </w:pPr>
      <w:r>
        <w:t>Pupils</w:t>
      </w:r>
      <w:r>
        <w:rPr>
          <w:spacing w:val="-6"/>
        </w:rPr>
        <w:t xml:space="preserve"> </w:t>
      </w:r>
      <w:r>
        <w:t>with</w:t>
      </w:r>
      <w:r>
        <w:rPr>
          <w:spacing w:val="-6"/>
        </w:rPr>
        <w:t xml:space="preserve"> </w:t>
      </w:r>
      <w:r>
        <w:t>SEND</w:t>
      </w:r>
      <w:r>
        <w:rPr>
          <w:spacing w:val="-5"/>
        </w:rPr>
        <w:t xml:space="preserve"> </w:t>
      </w:r>
      <w:r>
        <w:t>may</w:t>
      </w:r>
      <w:r>
        <w:rPr>
          <w:spacing w:val="-6"/>
        </w:rPr>
        <w:t xml:space="preserve"> </w:t>
      </w:r>
      <w:r>
        <w:t>require</w:t>
      </w:r>
      <w:r>
        <w:rPr>
          <w:spacing w:val="-5"/>
        </w:rPr>
        <w:t xml:space="preserve"> </w:t>
      </w:r>
      <w:r>
        <w:t>further</w:t>
      </w:r>
      <w:r>
        <w:rPr>
          <w:spacing w:val="-5"/>
        </w:rPr>
        <w:t xml:space="preserve"> </w:t>
      </w:r>
      <w:r>
        <w:t>funds</w:t>
      </w:r>
      <w:r>
        <w:rPr>
          <w:spacing w:val="-6"/>
        </w:rPr>
        <w:t xml:space="preserve"> </w:t>
      </w:r>
      <w:r>
        <w:t>from</w:t>
      </w:r>
      <w:r>
        <w:rPr>
          <w:spacing w:val="-6"/>
        </w:rPr>
        <w:t xml:space="preserve"> </w:t>
      </w:r>
      <w:r>
        <w:t>the</w:t>
      </w:r>
      <w:r>
        <w:rPr>
          <w:spacing w:val="-7"/>
        </w:rPr>
        <w:t xml:space="preserve"> </w:t>
      </w:r>
      <w:r>
        <w:t>main</w:t>
      </w:r>
      <w:r>
        <w:rPr>
          <w:spacing w:val="-5"/>
        </w:rPr>
        <w:t xml:space="preserve"> </w:t>
      </w:r>
      <w:r>
        <w:t>school</w:t>
      </w:r>
      <w:r>
        <w:rPr>
          <w:spacing w:val="-7"/>
        </w:rPr>
        <w:t xml:space="preserve"> </w:t>
      </w:r>
      <w:r>
        <w:t>budget</w:t>
      </w:r>
      <w:r>
        <w:rPr>
          <w:spacing w:val="-6"/>
        </w:rPr>
        <w:t xml:space="preserve"> </w:t>
      </w:r>
      <w:r>
        <w:t>for</w:t>
      </w:r>
      <w:r>
        <w:rPr>
          <w:spacing w:val="-5"/>
        </w:rPr>
        <w:t xml:space="preserve"> </w:t>
      </w:r>
      <w:r>
        <w:t>additional</w:t>
      </w:r>
      <w:r>
        <w:rPr>
          <w:spacing w:val="-7"/>
        </w:rPr>
        <w:t xml:space="preserve"> </w:t>
      </w:r>
      <w:r>
        <w:t>human</w:t>
      </w:r>
      <w:r>
        <w:rPr>
          <w:spacing w:val="-5"/>
        </w:rPr>
        <w:t xml:space="preserve"> </w:t>
      </w:r>
      <w:r>
        <w:t>or</w:t>
      </w:r>
      <w:r>
        <w:rPr>
          <w:spacing w:val="-5"/>
        </w:rPr>
        <w:t xml:space="preserve"> </w:t>
      </w:r>
      <w:r>
        <w:t xml:space="preserve">curriculum </w:t>
      </w:r>
      <w:r>
        <w:rPr>
          <w:spacing w:val="-2"/>
        </w:rPr>
        <w:t>resources.</w:t>
      </w:r>
    </w:p>
    <w:p w14:paraId="62CB12AC" w14:textId="77777777" w:rsidR="0011746B" w:rsidRDefault="0011746B">
      <w:pPr>
        <w:pStyle w:val="BodyText"/>
        <w:spacing w:before="160"/>
      </w:pPr>
    </w:p>
    <w:p w14:paraId="23984A65" w14:textId="77777777" w:rsidR="0011746B" w:rsidRDefault="00E612F8">
      <w:pPr>
        <w:pStyle w:val="Heading1"/>
        <w:numPr>
          <w:ilvl w:val="0"/>
          <w:numId w:val="1"/>
        </w:numPr>
        <w:tabs>
          <w:tab w:val="left" w:pos="513"/>
        </w:tabs>
        <w:ind w:left="513" w:hanging="360"/>
      </w:pPr>
      <w:bookmarkStart w:id="18" w:name="_bookmark18"/>
      <w:bookmarkEnd w:id="18"/>
      <w:r>
        <w:rPr>
          <w:color w:val="006FC0"/>
        </w:rPr>
        <w:t>Accessibility</w:t>
      </w:r>
      <w:r>
        <w:rPr>
          <w:color w:val="006FC0"/>
          <w:spacing w:val="-11"/>
        </w:rPr>
        <w:t xml:space="preserve"> </w:t>
      </w:r>
      <w:r>
        <w:rPr>
          <w:color w:val="006FC0"/>
          <w:spacing w:val="-4"/>
        </w:rPr>
        <w:t>Plan</w:t>
      </w:r>
    </w:p>
    <w:p w14:paraId="246ACC7A" w14:textId="77777777" w:rsidR="0011746B" w:rsidRDefault="00E612F8">
      <w:pPr>
        <w:pStyle w:val="BodyText"/>
        <w:spacing w:before="180"/>
        <w:ind w:left="153"/>
      </w:pPr>
      <w:r>
        <w:t>Each</w:t>
      </w:r>
      <w:r>
        <w:rPr>
          <w:spacing w:val="-6"/>
        </w:rPr>
        <w:t xml:space="preserve"> </w:t>
      </w:r>
      <w:r>
        <w:t>school</w:t>
      </w:r>
      <w:r>
        <w:rPr>
          <w:spacing w:val="-5"/>
        </w:rPr>
        <w:t xml:space="preserve"> </w:t>
      </w:r>
      <w:r>
        <w:t>has</w:t>
      </w:r>
      <w:r>
        <w:rPr>
          <w:spacing w:val="-5"/>
        </w:rPr>
        <w:t xml:space="preserve"> </w:t>
      </w:r>
      <w:r>
        <w:t>published</w:t>
      </w:r>
      <w:r>
        <w:rPr>
          <w:spacing w:val="-4"/>
        </w:rPr>
        <w:t xml:space="preserve"> </w:t>
      </w:r>
      <w:r>
        <w:t>its</w:t>
      </w:r>
      <w:r>
        <w:rPr>
          <w:spacing w:val="-5"/>
        </w:rPr>
        <w:t xml:space="preserve"> </w:t>
      </w:r>
      <w:r>
        <w:t>three-year</w:t>
      </w:r>
      <w:r>
        <w:rPr>
          <w:spacing w:val="-3"/>
        </w:rPr>
        <w:t xml:space="preserve"> </w:t>
      </w:r>
      <w:r>
        <w:t>accessibility</w:t>
      </w:r>
      <w:r>
        <w:rPr>
          <w:spacing w:val="-2"/>
        </w:rPr>
        <w:t xml:space="preserve"> </w:t>
      </w:r>
      <w:r>
        <w:t>plan</w:t>
      </w:r>
      <w:r>
        <w:rPr>
          <w:spacing w:val="-3"/>
        </w:rPr>
        <w:t xml:space="preserve"> </w:t>
      </w:r>
      <w:r>
        <w:t>on</w:t>
      </w:r>
      <w:r>
        <w:rPr>
          <w:spacing w:val="-3"/>
        </w:rPr>
        <w:t xml:space="preserve"> </w:t>
      </w:r>
      <w:r>
        <w:t>its</w:t>
      </w:r>
      <w:r>
        <w:rPr>
          <w:spacing w:val="-4"/>
        </w:rPr>
        <w:t xml:space="preserve"> </w:t>
      </w:r>
      <w:r>
        <w:rPr>
          <w:spacing w:val="-2"/>
        </w:rPr>
        <w:t>website.</w:t>
      </w:r>
    </w:p>
    <w:p w14:paraId="3033183F" w14:textId="77777777" w:rsidR="0011746B" w:rsidRDefault="0011746B">
      <w:pPr>
        <w:pStyle w:val="BodyText"/>
      </w:pPr>
    </w:p>
    <w:p w14:paraId="3335FE02" w14:textId="77777777" w:rsidR="0011746B" w:rsidRDefault="0011746B">
      <w:pPr>
        <w:pStyle w:val="BodyText"/>
        <w:spacing w:before="94"/>
      </w:pPr>
    </w:p>
    <w:p w14:paraId="395E5364" w14:textId="77777777" w:rsidR="0011746B" w:rsidRDefault="00E612F8">
      <w:pPr>
        <w:pStyle w:val="Heading1"/>
        <w:numPr>
          <w:ilvl w:val="0"/>
          <w:numId w:val="1"/>
        </w:numPr>
        <w:tabs>
          <w:tab w:val="left" w:pos="511"/>
        </w:tabs>
        <w:spacing w:before="1"/>
        <w:ind w:left="511" w:hanging="358"/>
      </w:pPr>
      <w:bookmarkStart w:id="19" w:name="_bookmark19"/>
      <w:bookmarkEnd w:id="19"/>
      <w:r>
        <w:rPr>
          <w:color w:val="006FC0"/>
        </w:rPr>
        <w:t>Admissions</w:t>
      </w:r>
      <w:r>
        <w:rPr>
          <w:color w:val="006FC0"/>
          <w:spacing w:val="-6"/>
        </w:rPr>
        <w:t xml:space="preserve"> </w:t>
      </w:r>
      <w:r>
        <w:rPr>
          <w:color w:val="006FC0"/>
          <w:spacing w:val="-2"/>
        </w:rPr>
        <w:t>Arrangements</w:t>
      </w:r>
    </w:p>
    <w:p w14:paraId="72B1F3CC" w14:textId="77777777" w:rsidR="0011746B" w:rsidRDefault="0011746B">
      <w:pPr>
        <w:pStyle w:val="Heading1"/>
        <w:sectPr w:rsidR="0011746B">
          <w:pgSz w:w="11910" w:h="16840"/>
          <w:pgMar w:top="1360" w:right="566" w:bottom="900" w:left="566" w:header="764" w:footer="707" w:gutter="0"/>
          <w:cols w:space="720"/>
        </w:sectPr>
      </w:pPr>
    </w:p>
    <w:p w14:paraId="2FE2DC76" w14:textId="77777777" w:rsidR="0011746B" w:rsidRDefault="0011746B">
      <w:pPr>
        <w:pStyle w:val="BodyText"/>
        <w:spacing w:before="2"/>
        <w:rPr>
          <w:b/>
        </w:rPr>
      </w:pPr>
    </w:p>
    <w:p w14:paraId="2D305E61" w14:textId="77777777" w:rsidR="0011746B" w:rsidRDefault="00E612F8">
      <w:pPr>
        <w:pStyle w:val="BodyText"/>
        <w:ind w:left="153"/>
      </w:pPr>
      <w:r>
        <w:t>The</w:t>
      </w:r>
      <w:r>
        <w:rPr>
          <w:spacing w:val="-5"/>
        </w:rPr>
        <w:t xml:space="preserve"> </w:t>
      </w:r>
      <w:r>
        <w:t>Trust’s</w:t>
      </w:r>
      <w:r>
        <w:rPr>
          <w:spacing w:val="-6"/>
        </w:rPr>
        <w:t xml:space="preserve"> </w:t>
      </w:r>
      <w:r>
        <w:t>Admissions</w:t>
      </w:r>
      <w:r>
        <w:rPr>
          <w:spacing w:val="-6"/>
        </w:rPr>
        <w:t xml:space="preserve"> </w:t>
      </w:r>
      <w:r>
        <w:t>Policy</w:t>
      </w:r>
      <w:r>
        <w:rPr>
          <w:spacing w:val="-6"/>
        </w:rPr>
        <w:t xml:space="preserve"> </w:t>
      </w:r>
      <w:r>
        <w:rPr>
          <w:spacing w:val="-2"/>
        </w:rPr>
        <w:t>identifies:</w:t>
      </w:r>
    </w:p>
    <w:p w14:paraId="33A17BF7" w14:textId="77777777" w:rsidR="0011746B" w:rsidRDefault="00E612F8">
      <w:pPr>
        <w:pStyle w:val="ListParagraph"/>
        <w:numPr>
          <w:ilvl w:val="1"/>
          <w:numId w:val="1"/>
        </w:numPr>
        <w:tabs>
          <w:tab w:val="left" w:pos="873"/>
        </w:tabs>
        <w:spacing w:before="181"/>
        <w:ind w:left="873" w:hanging="359"/>
        <w:jc w:val="both"/>
        <w:rPr>
          <w:rFonts w:ascii="Symbol" w:hAnsi="Symbol"/>
        </w:rPr>
      </w:pPr>
      <w:r>
        <w:t>A</w:t>
      </w:r>
      <w:r>
        <w:rPr>
          <w:spacing w:val="-6"/>
        </w:rPr>
        <w:t xml:space="preserve"> </w:t>
      </w:r>
      <w:r>
        <w:t>child</w:t>
      </w:r>
      <w:r>
        <w:rPr>
          <w:spacing w:val="-2"/>
        </w:rPr>
        <w:t xml:space="preserve"> </w:t>
      </w:r>
      <w:r>
        <w:t>with</w:t>
      </w:r>
      <w:r>
        <w:rPr>
          <w:spacing w:val="-2"/>
        </w:rPr>
        <w:t xml:space="preserve"> </w:t>
      </w:r>
      <w:r>
        <w:t>an</w:t>
      </w:r>
      <w:r>
        <w:rPr>
          <w:spacing w:val="-2"/>
        </w:rPr>
        <w:t xml:space="preserve"> </w:t>
      </w:r>
      <w:r>
        <w:t>EHCP,</w:t>
      </w:r>
      <w:r>
        <w:rPr>
          <w:spacing w:val="-5"/>
        </w:rPr>
        <w:t xml:space="preserve"> </w:t>
      </w:r>
      <w:r>
        <w:t>where</w:t>
      </w:r>
      <w:r>
        <w:rPr>
          <w:spacing w:val="-2"/>
        </w:rPr>
        <w:t xml:space="preserve"> </w:t>
      </w:r>
      <w:r>
        <w:t>the</w:t>
      </w:r>
      <w:r>
        <w:rPr>
          <w:spacing w:val="-3"/>
        </w:rPr>
        <w:t xml:space="preserve"> </w:t>
      </w:r>
      <w:r>
        <w:t>particular</w:t>
      </w:r>
      <w:r>
        <w:rPr>
          <w:spacing w:val="-3"/>
        </w:rPr>
        <w:t xml:space="preserve"> </w:t>
      </w:r>
      <w:r>
        <w:t>school</w:t>
      </w:r>
      <w:r>
        <w:rPr>
          <w:spacing w:val="-3"/>
        </w:rPr>
        <w:t xml:space="preserve"> </w:t>
      </w:r>
      <w:r>
        <w:t>is</w:t>
      </w:r>
      <w:r>
        <w:rPr>
          <w:spacing w:val="-4"/>
        </w:rPr>
        <w:t xml:space="preserve"> </w:t>
      </w:r>
      <w:r>
        <w:t>named,</w:t>
      </w:r>
      <w:r>
        <w:rPr>
          <w:spacing w:val="-4"/>
        </w:rPr>
        <w:t xml:space="preserve"> </w:t>
      </w:r>
      <w:r>
        <w:t>will</w:t>
      </w:r>
      <w:r>
        <w:rPr>
          <w:spacing w:val="-4"/>
        </w:rPr>
        <w:t xml:space="preserve"> </w:t>
      </w:r>
      <w:r>
        <w:t>be</w:t>
      </w:r>
      <w:r>
        <w:rPr>
          <w:spacing w:val="-1"/>
        </w:rPr>
        <w:t xml:space="preserve"> </w:t>
      </w:r>
      <w:r>
        <w:t>admitted</w:t>
      </w:r>
      <w:r>
        <w:rPr>
          <w:spacing w:val="-4"/>
        </w:rPr>
        <w:t xml:space="preserve"> </w:t>
      </w:r>
      <w:r>
        <w:t>as</w:t>
      </w:r>
      <w:r>
        <w:rPr>
          <w:spacing w:val="-4"/>
        </w:rPr>
        <w:t xml:space="preserve"> </w:t>
      </w:r>
      <w:r>
        <w:t>the</w:t>
      </w:r>
      <w:r>
        <w:rPr>
          <w:spacing w:val="-2"/>
        </w:rPr>
        <w:t xml:space="preserve"> </w:t>
      </w:r>
      <w:r>
        <w:t>first</w:t>
      </w:r>
      <w:r>
        <w:rPr>
          <w:spacing w:val="-2"/>
        </w:rPr>
        <w:t xml:space="preserve"> priority.</w:t>
      </w:r>
    </w:p>
    <w:p w14:paraId="551D8C92" w14:textId="77777777" w:rsidR="0011746B" w:rsidRDefault="00E612F8">
      <w:pPr>
        <w:pStyle w:val="ListParagraph"/>
        <w:numPr>
          <w:ilvl w:val="1"/>
          <w:numId w:val="1"/>
        </w:numPr>
        <w:tabs>
          <w:tab w:val="left" w:pos="874"/>
        </w:tabs>
        <w:spacing w:before="22" w:line="259" w:lineRule="auto"/>
        <w:ind w:right="151"/>
        <w:jc w:val="both"/>
        <w:rPr>
          <w:rFonts w:ascii="Symbol" w:hAnsi="Symbol"/>
        </w:rPr>
      </w:pPr>
      <w:r>
        <w:t>Pupils with particular educational needs</w:t>
      </w:r>
      <w:r>
        <w:rPr>
          <w:spacing w:val="-1"/>
        </w:rPr>
        <w:t xml:space="preserve"> </w:t>
      </w:r>
      <w:r>
        <w:t>who have not been formally assessed or supported</w:t>
      </w:r>
      <w:r>
        <w:rPr>
          <w:spacing w:val="-1"/>
        </w:rPr>
        <w:t xml:space="preserve"> </w:t>
      </w:r>
      <w:r>
        <w:t>prior to starting school, may find the routines of school to be challenging.</w:t>
      </w:r>
      <w:r>
        <w:rPr>
          <w:spacing w:val="40"/>
        </w:rPr>
        <w:t xml:space="preserve"> </w:t>
      </w:r>
      <w:r>
        <w:t>The school retains the right to limit the pupil’s attendance</w:t>
      </w:r>
      <w:r>
        <w:rPr>
          <w:spacing w:val="-8"/>
        </w:rPr>
        <w:t xml:space="preserve"> </w:t>
      </w:r>
      <w:r>
        <w:t>to</w:t>
      </w:r>
      <w:r>
        <w:rPr>
          <w:spacing w:val="-9"/>
        </w:rPr>
        <w:t xml:space="preserve"> </w:t>
      </w:r>
      <w:r>
        <w:t>part-time</w:t>
      </w:r>
      <w:r>
        <w:rPr>
          <w:spacing w:val="-8"/>
        </w:rPr>
        <w:t xml:space="preserve"> </w:t>
      </w:r>
      <w:r>
        <w:t>in</w:t>
      </w:r>
      <w:r>
        <w:rPr>
          <w:spacing w:val="-10"/>
        </w:rPr>
        <w:t xml:space="preserve"> </w:t>
      </w:r>
      <w:r>
        <w:t>such</w:t>
      </w:r>
      <w:r>
        <w:rPr>
          <w:spacing w:val="-9"/>
        </w:rPr>
        <w:t xml:space="preserve"> </w:t>
      </w:r>
      <w:r>
        <w:t>special</w:t>
      </w:r>
      <w:r>
        <w:rPr>
          <w:spacing w:val="-10"/>
        </w:rPr>
        <w:t xml:space="preserve"> </w:t>
      </w:r>
      <w:r>
        <w:t>circumstances</w:t>
      </w:r>
      <w:r>
        <w:rPr>
          <w:spacing w:val="-9"/>
        </w:rPr>
        <w:t xml:space="preserve"> </w:t>
      </w:r>
      <w:r>
        <w:t>and</w:t>
      </w:r>
      <w:r>
        <w:rPr>
          <w:spacing w:val="-9"/>
        </w:rPr>
        <w:t xml:space="preserve"> </w:t>
      </w:r>
      <w:r>
        <w:t>if</w:t>
      </w:r>
      <w:r>
        <w:rPr>
          <w:spacing w:val="-9"/>
        </w:rPr>
        <w:t xml:space="preserve"> </w:t>
      </w:r>
      <w:r>
        <w:t>the</w:t>
      </w:r>
      <w:r>
        <w:rPr>
          <w:spacing w:val="-9"/>
        </w:rPr>
        <w:t xml:space="preserve"> </w:t>
      </w:r>
      <w:r>
        <w:t>pupil</w:t>
      </w:r>
      <w:r>
        <w:rPr>
          <w:spacing w:val="-10"/>
        </w:rPr>
        <w:t xml:space="preserve"> </w:t>
      </w:r>
      <w:r>
        <w:t>has</w:t>
      </w:r>
      <w:r>
        <w:rPr>
          <w:spacing w:val="-9"/>
        </w:rPr>
        <w:t xml:space="preserve"> </w:t>
      </w:r>
      <w:r>
        <w:t>not</w:t>
      </w:r>
      <w:r>
        <w:rPr>
          <w:spacing w:val="-9"/>
        </w:rPr>
        <w:t xml:space="preserve"> </w:t>
      </w:r>
      <w:r>
        <w:t>reached</w:t>
      </w:r>
      <w:r>
        <w:rPr>
          <w:spacing w:val="-9"/>
        </w:rPr>
        <w:t xml:space="preserve"> </w:t>
      </w:r>
      <w:r>
        <w:t>compulsory</w:t>
      </w:r>
      <w:r>
        <w:rPr>
          <w:spacing w:val="-9"/>
        </w:rPr>
        <w:t xml:space="preserve"> </w:t>
      </w:r>
      <w:r>
        <w:t>school</w:t>
      </w:r>
      <w:r>
        <w:rPr>
          <w:spacing w:val="-9"/>
        </w:rPr>
        <w:t xml:space="preserve"> </w:t>
      </w:r>
      <w:r>
        <w:t>age (the fifth birthday).</w:t>
      </w:r>
      <w:r>
        <w:rPr>
          <w:spacing w:val="40"/>
        </w:rPr>
        <w:t xml:space="preserve"> </w:t>
      </w:r>
      <w:r>
        <w:t xml:space="preserve">These decisions are always made after seeking other solutions and in dialogue with </w:t>
      </w:r>
      <w:r>
        <w:rPr>
          <w:spacing w:val="-2"/>
        </w:rPr>
        <w:t>parents/carers.</w:t>
      </w:r>
    </w:p>
    <w:p w14:paraId="69A68EB5" w14:textId="77777777" w:rsidR="0011746B" w:rsidRDefault="0011746B">
      <w:pPr>
        <w:pStyle w:val="BodyText"/>
        <w:spacing w:before="158"/>
      </w:pPr>
    </w:p>
    <w:p w14:paraId="35BDB582" w14:textId="77777777" w:rsidR="0011746B" w:rsidRDefault="00E612F8">
      <w:pPr>
        <w:pStyle w:val="Heading1"/>
        <w:numPr>
          <w:ilvl w:val="0"/>
          <w:numId w:val="1"/>
        </w:numPr>
        <w:tabs>
          <w:tab w:val="left" w:pos="512"/>
        </w:tabs>
        <w:ind w:left="512" w:hanging="359"/>
      </w:pPr>
      <w:bookmarkStart w:id="20" w:name="_bookmark20"/>
      <w:bookmarkEnd w:id="20"/>
      <w:r>
        <w:rPr>
          <w:color w:val="006FC0"/>
        </w:rPr>
        <w:t>The</w:t>
      </w:r>
      <w:r>
        <w:rPr>
          <w:color w:val="006FC0"/>
          <w:spacing w:val="-6"/>
        </w:rPr>
        <w:t xml:space="preserve"> </w:t>
      </w:r>
      <w:r>
        <w:rPr>
          <w:color w:val="006FC0"/>
        </w:rPr>
        <w:t>Partnership</w:t>
      </w:r>
      <w:r>
        <w:rPr>
          <w:color w:val="006FC0"/>
          <w:spacing w:val="-5"/>
        </w:rPr>
        <w:t xml:space="preserve"> </w:t>
      </w:r>
      <w:r>
        <w:rPr>
          <w:color w:val="006FC0"/>
        </w:rPr>
        <w:t>with</w:t>
      </w:r>
      <w:r>
        <w:rPr>
          <w:color w:val="006FC0"/>
          <w:spacing w:val="-1"/>
        </w:rPr>
        <w:t xml:space="preserve"> </w:t>
      </w:r>
      <w:r>
        <w:rPr>
          <w:color w:val="006FC0"/>
          <w:spacing w:val="-2"/>
        </w:rPr>
        <w:t>Parents</w:t>
      </w:r>
    </w:p>
    <w:p w14:paraId="49E90A74" w14:textId="77777777" w:rsidR="0011746B" w:rsidRDefault="00E612F8">
      <w:pPr>
        <w:pStyle w:val="BodyText"/>
        <w:spacing w:before="183"/>
        <w:ind w:left="153"/>
      </w:pPr>
      <w:r>
        <w:t>The</w:t>
      </w:r>
      <w:r>
        <w:rPr>
          <w:spacing w:val="6"/>
        </w:rPr>
        <w:t xml:space="preserve"> </w:t>
      </w:r>
      <w:r>
        <w:t>partnership</w:t>
      </w:r>
      <w:r>
        <w:rPr>
          <w:spacing w:val="4"/>
        </w:rPr>
        <w:t xml:space="preserve"> </w:t>
      </w:r>
      <w:r>
        <w:t>with</w:t>
      </w:r>
      <w:r>
        <w:rPr>
          <w:spacing w:val="4"/>
        </w:rPr>
        <w:t xml:space="preserve"> </w:t>
      </w:r>
      <w:r>
        <w:t>parents</w:t>
      </w:r>
      <w:r>
        <w:rPr>
          <w:spacing w:val="6"/>
        </w:rPr>
        <w:t xml:space="preserve"> </w:t>
      </w:r>
      <w:r>
        <w:t>plays</w:t>
      </w:r>
      <w:r>
        <w:rPr>
          <w:spacing w:val="5"/>
        </w:rPr>
        <w:t xml:space="preserve"> </w:t>
      </w:r>
      <w:r>
        <w:t>a</w:t>
      </w:r>
      <w:r>
        <w:rPr>
          <w:spacing w:val="3"/>
        </w:rPr>
        <w:t xml:space="preserve"> </w:t>
      </w:r>
      <w:r>
        <w:t>key</w:t>
      </w:r>
      <w:r>
        <w:rPr>
          <w:spacing w:val="3"/>
        </w:rPr>
        <w:t xml:space="preserve"> </w:t>
      </w:r>
      <w:r>
        <w:t>role</w:t>
      </w:r>
      <w:r>
        <w:rPr>
          <w:spacing w:val="6"/>
        </w:rPr>
        <w:t xml:space="preserve"> </w:t>
      </w:r>
      <w:r>
        <w:t>in</w:t>
      </w:r>
      <w:r>
        <w:rPr>
          <w:spacing w:val="5"/>
        </w:rPr>
        <w:t xml:space="preserve"> </w:t>
      </w:r>
      <w:r>
        <w:t>enabling</w:t>
      </w:r>
      <w:r>
        <w:rPr>
          <w:spacing w:val="6"/>
        </w:rPr>
        <w:t xml:space="preserve"> </w:t>
      </w:r>
      <w:r>
        <w:t>pupils</w:t>
      </w:r>
      <w:r>
        <w:rPr>
          <w:spacing w:val="6"/>
        </w:rPr>
        <w:t xml:space="preserve"> </w:t>
      </w:r>
      <w:r>
        <w:t>with</w:t>
      </w:r>
      <w:r>
        <w:rPr>
          <w:spacing w:val="4"/>
        </w:rPr>
        <w:t xml:space="preserve"> </w:t>
      </w:r>
      <w:r>
        <w:t>SEND</w:t>
      </w:r>
      <w:r>
        <w:rPr>
          <w:spacing w:val="7"/>
        </w:rPr>
        <w:t xml:space="preserve"> </w:t>
      </w:r>
      <w:r>
        <w:t>to</w:t>
      </w:r>
      <w:r>
        <w:rPr>
          <w:spacing w:val="4"/>
        </w:rPr>
        <w:t xml:space="preserve"> </w:t>
      </w:r>
      <w:r>
        <w:t>achieve</w:t>
      </w:r>
      <w:r>
        <w:rPr>
          <w:spacing w:val="4"/>
        </w:rPr>
        <w:t xml:space="preserve"> </w:t>
      </w:r>
      <w:r>
        <w:t>their</w:t>
      </w:r>
      <w:r>
        <w:rPr>
          <w:spacing w:val="4"/>
        </w:rPr>
        <w:t xml:space="preserve"> </w:t>
      </w:r>
      <w:r>
        <w:t>potential.</w:t>
      </w:r>
      <w:r>
        <w:rPr>
          <w:spacing w:val="53"/>
        </w:rPr>
        <w:t xml:space="preserve"> </w:t>
      </w:r>
      <w:r>
        <w:t>Parents</w:t>
      </w:r>
      <w:r>
        <w:rPr>
          <w:spacing w:val="6"/>
        </w:rPr>
        <w:t xml:space="preserve"> </w:t>
      </w:r>
      <w:r>
        <w:rPr>
          <w:spacing w:val="-4"/>
        </w:rPr>
        <w:t>hold</w:t>
      </w:r>
    </w:p>
    <w:p w14:paraId="0C42CFE6" w14:textId="77777777" w:rsidR="0011746B" w:rsidRDefault="00E612F8">
      <w:pPr>
        <w:pStyle w:val="BodyText"/>
        <w:spacing w:before="22"/>
        <w:ind w:left="153"/>
      </w:pPr>
      <w:r>
        <w:t>key</w:t>
      </w:r>
      <w:r>
        <w:rPr>
          <w:spacing w:val="-7"/>
        </w:rPr>
        <w:t xml:space="preserve"> </w:t>
      </w:r>
      <w:r>
        <w:t>information</w:t>
      </w:r>
      <w:r>
        <w:rPr>
          <w:spacing w:val="-3"/>
        </w:rPr>
        <w:t xml:space="preserve"> </w:t>
      </w:r>
      <w:r>
        <w:t>and</w:t>
      </w:r>
      <w:r>
        <w:rPr>
          <w:spacing w:val="-5"/>
        </w:rPr>
        <w:t xml:space="preserve"> </w:t>
      </w:r>
      <w:r>
        <w:t>have</w:t>
      </w:r>
      <w:r>
        <w:rPr>
          <w:spacing w:val="-5"/>
        </w:rPr>
        <w:t xml:space="preserve"> </w:t>
      </w:r>
      <w:r>
        <w:t>knowledge</w:t>
      </w:r>
      <w:r>
        <w:rPr>
          <w:spacing w:val="-3"/>
        </w:rPr>
        <w:t xml:space="preserve"> </w:t>
      </w:r>
      <w:r>
        <w:t>and</w:t>
      </w:r>
      <w:r>
        <w:rPr>
          <w:spacing w:val="-5"/>
        </w:rPr>
        <w:t xml:space="preserve"> </w:t>
      </w:r>
      <w:r>
        <w:t>experience</w:t>
      </w:r>
      <w:r>
        <w:rPr>
          <w:spacing w:val="-6"/>
        </w:rPr>
        <w:t xml:space="preserve"> </w:t>
      </w:r>
      <w:r>
        <w:t>to</w:t>
      </w:r>
      <w:r>
        <w:rPr>
          <w:spacing w:val="-3"/>
        </w:rPr>
        <w:t xml:space="preserve"> </w:t>
      </w:r>
      <w:r>
        <w:t>contribute</w:t>
      </w:r>
      <w:r>
        <w:rPr>
          <w:spacing w:val="-3"/>
        </w:rPr>
        <w:t xml:space="preserve"> </w:t>
      </w:r>
      <w:r>
        <w:t>to</w:t>
      </w:r>
      <w:r>
        <w:rPr>
          <w:spacing w:val="-5"/>
        </w:rPr>
        <w:t xml:space="preserve"> </w:t>
      </w:r>
      <w:r>
        <w:t>the</w:t>
      </w:r>
      <w:r>
        <w:rPr>
          <w:spacing w:val="-3"/>
        </w:rPr>
        <w:t xml:space="preserve"> </w:t>
      </w:r>
      <w:r>
        <w:t>shared</w:t>
      </w:r>
      <w:r>
        <w:rPr>
          <w:spacing w:val="-4"/>
        </w:rPr>
        <w:t xml:space="preserve"> </w:t>
      </w:r>
      <w:r>
        <w:t>view</w:t>
      </w:r>
      <w:r>
        <w:rPr>
          <w:spacing w:val="-3"/>
        </w:rPr>
        <w:t xml:space="preserve"> </w:t>
      </w:r>
      <w:r>
        <w:t>of</w:t>
      </w:r>
      <w:r>
        <w:rPr>
          <w:spacing w:val="-5"/>
        </w:rPr>
        <w:t xml:space="preserve"> </w:t>
      </w:r>
      <w:r>
        <w:t>their</w:t>
      </w:r>
      <w:r>
        <w:rPr>
          <w:spacing w:val="-3"/>
        </w:rPr>
        <w:t xml:space="preserve"> </w:t>
      </w:r>
      <w:r>
        <w:t>child’s</w:t>
      </w:r>
      <w:r>
        <w:rPr>
          <w:spacing w:val="-4"/>
        </w:rPr>
        <w:t xml:space="preserve"> </w:t>
      </w:r>
      <w:r>
        <w:rPr>
          <w:spacing w:val="-2"/>
        </w:rPr>
        <w:t>needs.</w:t>
      </w:r>
    </w:p>
    <w:p w14:paraId="7A2E502A" w14:textId="77777777" w:rsidR="0011746B" w:rsidRDefault="00E612F8">
      <w:pPr>
        <w:pStyle w:val="BodyText"/>
        <w:spacing w:before="180" w:line="259" w:lineRule="auto"/>
        <w:ind w:left="153" w:right="153"/>
        <w:jc w:val="both"/>
      </w:pPr>
      <w:r>
        <w:t xml:space="preserve">The schools encourage an open and honest relationship with parents/carers at all stages and </w:t>
      </w:r>
      <w:proofErr w:type="spellStart"/>
      <w:r>
        <w:t>recognise</w:t>
      </w:r>
      <w:proofErr w:type="spellEnd"/>
      <w:r>
        <w:t xml:space="preserve"> the crucial importance of this partnership in supporting a pupil with SEND and steering through the procedure.</w:t>
      </w:r>
    </w:p>
    <w:p w14:paraId="5DC66280" w14:textId="77777777" w:rsidR="0011746B" w:rsidRDefault="00E612F8">
      <w:pPr>
        <w:pStyle w:val="BodyText"/>
        <w:spacing w:before="159" w:line="259" w:lineRule="auto"/>
        <w:ind w:left="153" w:right="156"/>
        <w:jc w:val="both"/>
      </w:pPr>
      <w:r>
        <w:t>Parents are contacted early, their views are respected and taken into account and, if they are unsure of how to best help their child, they are supported and guided to do so.</w:t>
      </w:r>
    </w:p>
    <w:p w14:paraId="1EBDC376" w14:textId="77777777" w:rsidR="0011746B" w:rsidRDefault="00E612F8">
      <w:pPr>
        <w:pStyle w:val="BodyText"/>
        <w:spacing w:before="159"/>
        <w:ind w:left="153"/>
      </w:pPr>
      <w:r>
        <w:t>Parents/carers</w:t>
      </w:r>
      <w:r>
        <w:rPr>
          <w:spacing w:val="-12"/>
        </w:rPr>
        <w:t xml:space="preserve"> </w:t>
      </w:r>
      <w:r>
        <w:t>are</w:t>
      </w:r>
      <w:r>
        <w:rPr>
          <w:spacing w:val="-11"/>
        </w:rPr>
        <w:t xml:space="preserve"> </w:t>
      </w:r>
      <w:r>
        <w:t>guided</w:t>
      </w:r>
      <w:r>
        <w:rPr>
          <w:spacing w:val="-11"/>
        </w:rPr>
        <w:t xml:space="preserve"> </w:t>
      </w:r>
      <w:r>
        <w:t>to</w:t>
      </w:r>
      <w:r>
        <w:rPr>
          <w:spacing w:val="-11"/>
        </w:rPr>
        <w:t xml:space="preserve"> </w:t>
      </w:r>
      <w:r>
        <w:t>the</w:t>
      </w:r>
      <w:r>
        <w:rPr>
          <w:spacing w:val="-10"/>
        </w:rPr>
        <w:t xml:space="preserve"> </w:t>
      </w:r>
      <w:r>
        <w:t>Birmingham</w:t>
      </w:r>
      <w:r>
        <w:rPr>
          <w:spacing w:val="-11"/>
        </w:rPr>
        <w:t xml:space="preserve"> </w:t>
      </w:r>
      <w:r>
        <w:t>Local</w:t>
      </w:r>
      <w:r>
        <w:rPr>
          <w:spacing w:val="-11"/>
        </w:rPr>
        <w:t xml:space="preserve"> </w:t>
      </w:r>
      <w:r>
        <w:t>Offer</w:t>
      </w:r>
      <w:r>
        <w:rPr>
          <w:spacing w:val="-11"/>
        </w:rPr>
        <w:t xml:space="preserve"> </w:t>
      </w:r>
      <w:r>
        <w:t>and</w:t>
      </w:r>
      <w:r>
        <w:rPr>
          <w:spacing w:val="-11"/>
        </w:rPr>
        <w:t xml:space="preserve"> </w:t>
      </w:r>
      <w:r>
        <w:t>SEND</w:t>
      </w:r>
      <w:r>
        <w:rPr>
          <w:spacing w:val="-10"/>
        </w:rPr>
        <w:t xml:space="preserve"> </w:t>
      </w:r>
      <w:r>
        <w:t>Information</w:t>
      </w:r>
      <w:r>
        <w:rPr>
          <w:spacing w:val="-10"/>
        </w:rPr>
        <w:t xml:space="preserve"> </w:t>
      </w:r>
      <w:r>
        <w:t>Report</w:t>
      </w:r>
      <w:r>
        <w:rPr>
          <w:spacing w:val="-10"/>
        </w:rPr>
        <w:t xml:space="preserve"> </w:t>
      </w:r>
      <w:r>
        <w:t>on</w:t>
      </w:r>
      <w:r>
        <w:rPr>
          <w:spacing w:val="-11"/>
        </w:rPr>
        <w:t xml:space="preserve"> </w:t>
      </w:r>
      <w:r>
        <w:t>the</w:t>
      </w:r>
      <w:r>
        <w:rPr>
          <w:spacing w:val="-10"/>
        </w:rPr>
        <w:t xml:space="preserve"> </w:t>
      </w:r>
      <w:r>
        <w:t>school’s</w:t>
      </w:r>
      <w:r>
        <w:rPr>
          <w:spacing w:val="-11"/>
        </w:rPr>
        <w:t xml:space="preserve"> </w:t>
      </w:r>
      <w:r>
        <w:t>website.</w:t>
      </w:r>
      <w:r>
        <w:rPr>
          <w:spacing w:val="26"/>
        </w:rPr>
        <w:t xml:space="preserve"> </w:t>
      </w:r>
      <w:r>
        <w:rPr>
          <w:spacing w:val="-4"/>
        </w:rPr>
        <w:t>This</w:t>
      </w:r>
    </w:p>
    <w:p w14:paraId="71003C1D" w14:textId="77777777" w:rsidR="0011746B" w:rsidRDefault="00E612F8">
      <w:pPr>
        <w:pStyle w:val="BodyText"/>
        <w:spacing w:before="22"/>
        <w:ind w:left="153"/>
      </w:pPr>
      <w:r>
        <w:t>is</w:t>
      </w:r>
      <w:r>
        <w:rPr>
          <w:spacing w:val="-3"/>
        </w:rPr>
        <w:t xml:space="preserve"> </w:t>
      </w:r>
      <w:r>
        <w:t>a</w:t>
      </w:r>
      <w:r>
        <w:rPr>
          <w:spacing w:val="-2"/>
        </w:rPr>
        <w:t xml:space="preserve"> </w:t>
      </w:r>
      <w:r>
        <w:t>formal</w:t>
      </w:r>
      <w:r>
        <w:rPr>
          <w:spacing w:val="-2"/>
        </w:rPr>
        <w:t xml:space="preserve"> </w:t>
      </w:r>
      <w:r>
        <w:t>requirement</w:t>
      </w:r>
      <w:r>
        <w:rPr>
          <w:spacing w:val="-2"/>
        </w:rPr>
        <w:t xml:space="preserve"> </w:t>
      </w:r>
      <w:r>
        <w:t>of</w:t>
      </w:r>
      <w:r>
        <w:rPr>
          <w:spacing w:val="-3"/>
        </w:rPr>
        <w:t xml:space="preserve"> </w:t>
      </w:r>
      <w:r>
        <w:t>the</w:t>
      </w:r>
      <w:r>
        <w:rPr>
          <w:spacing w:val="-1"/>
        </w:rPr>
        <w:t xml:space="preserve"> </w:t>
      </w:r>
      <w:r>
        <w:rPr>
          <w:spacing w:val="-2"/>
        </w:rPr>
        <w:t>school.</w:t>
      </w:r>
    </w:p>
    <w:p w14:paraId="310F11DB" w14:textId="77777777" w:rsidR="0011746B" w:rsidRDefault="00E612F8">
      <w:pPr>
        <w:pStyle w:val="BodyText"/>
        <w:spacing w:before="181" w:line="259" w:lineRule="auto"/>
        <w:ind w:left="153" w:right="150"/>
        <w:jc w:val="both"/>
      </w:pPr>
      <w:r>
        <w:t>Where the school</w:t>
      </w:r>
      <w:r>
        <w:rPr>
          <w:spacing w:val="-1"/>
        </w:rPr>
        <w:t xml:space="preserve"> </w:t>
      </w:r>
      <w:r>
        <w:t>feels</w:t>
      </w:r>
      <w:r>
        <w:rPr>
          <w:spacing w:val="-1"/>
        </w:rPr>
        <w:t xml:space="preserve"> </w:t>
      </w:r>
      <w:r>
        <w:t>it appropriate to refer the family for wider support,</w:t>
      </w:r>
      <w:r>
        <w:rPr>
          <w:spacing w:val="-1"/>
        </w:rPr>
        <w:t xml:space="preserve"> </w:t>
      </w:r>
      <w:r>
        <w:t>it guides the parents/carers to</w:t>
      </w:r>
      <w:r>
        <w:rPr>
          <w:spacing w:val="-2"/>
        </w:rPr>
        <w:t xml:space="preserve"> </w:t>
      </w:r>
      <w:r>
        <w:t>make links with other external agencies.</w:t>
      </w:r>
      <w:r>
        <w:rPr>
          <w:spacing w:val="40"/>
        </w:rPr>
        <w:t xml:space="preserve"> </w:t>
      </w:r>
      <w:r>
        <w:t>However, it is important that school staff do not get pulled into wider social care matters</w:t>
      </w:r>
      <w:r>
        <w:rPr>
          <w:spacing w:val="-6"/>
        </w:rPr>
        <w:t xml:space="preserve"> </w:t>
      </w:r>
      <w:r>
        <w:t>that</w:t>
      </w:r>
      <w:r>
        <w:rPr>
          <w:spacing w:val="-6"/>
        </w:rPr>
        <w:t xml:space="preserve"> </w:t>
      </w:r>
      <w:r>
        <w:t>do</w:t>
      </w:r>
      <w:r>
        <w:rPr>
          <w:spacing w:val="-6"/>
        </w:rPr>
        <w:t xml:space="preserve"> </w:t>
      </w:r>
      <w:r>
        <w:t>not</w:t>
      </w:r>
      <w:r>
        <w:rPr>
          <w:spacing w:val="-6"/>
        </w:rPr>
        <w:t xml:space="preserve"> </w:t>
      </w:r>
      <w:r>
        <w:t>relate</w:t>
      </w:r>
      <w:r>
        <w:rPr>
          <w:spacing w:val="-6"/>
        </w:rPr>
        <w:t xml:space="preserve"> </w:t>
      </w:r>
      <w:r>
        <w:t>directly</w:t>
      </w:r>
      <w:r>
        <w:rPr>
          <w:spacing w:val="-7"/>
        </w:rPr>
        <w:t xml:space="preserve"> </w:t>
      </w:r>
      <w:r>
        <w:t>to</w:t>
      </w:r>
      <w:r>
        <w:rPr>
          <w:spacing w:val="-6"/>
        </w:rPr>
        <w:t xml:space="preserve"> </w:t>
      </w:r>
      <w:r>
        <w:t>the</w:t>
      </w:r>
      <w:r>
        <w:rPr>
          <w:spacing w:val="-6"/>
        </w:rPr>
        <w:t xml:space="preserve"> </w:t>
      </w:r>
      <w:r>
        <w:t>pupil</w:t>
      </w:r>
      <w:r>
        <w:rPr>
          <w:spacing w:val="-7"/>
        </w:rPr>
        <w:t xml:space="preserve"> </w:t>
      </w:r>
      <w:r>
        <w:t>concerned</w:t>
      </w:r>
      <w:r>
        <w:rPr>
          <w:spacing w:val="-6"/>
        </w:rPr>
        <w:t xml:space="preserve"> </w:t>
      </w:r>
      <w:r>
        <w:t>or</w:t>
      </w:r>
      <w:r>
        <w:rPr>
          <w:spacing w:val="-6"/>
        </w:rPr>
        <w:t xml:space="preserve"> </w:t>
      </w:r>
      <w:r>
        <w:t>which</w:t>
      </w:r>
      <w:r>
        <w:rPr>
          <w:spacing w:val="-6"/>
        </w:rPr>
        <w:t xml:space="preserve"> </w:t>
      </w:r>
      <w:r>
        <w:t>impact</w:t>
      </w:r>
      <w:r>
        <w:rPr>
          <w:spacing w:val="-6"/>
        </w:rPr>
        <w:t xml:space="preserve"> </w:t>
      </w:r>
      <w:r>
        <w:t>significantly</w:t>
      </w:r>
      <w:r>
        <w:rPr>
          <w:spacing w:val="-7"/>
        </w:rPr>
        <w:t xml:space="preserve"> </w:t>
      </w:r>
      <w:r>
        <w:t>on</w:t>
      </w:r>
      <w:r>
        <w:rPr>
          <w:spacing w:val="-5"/>
        </w:rPr>
        <w:t xml:space="preserve"> </w:t>
      </w:r>
      <w:r>
        <w:t>school</w:t>
      </w:r>
      <w:r>
        <w:rPr>
          <w:spacing w:val="-7"/>
        </w:rPr>
        <w:t xml:space="preserve"> </w:t>
      </w:r>
      <w:r>
        <w:t>resources</w:t>
      </w:r>
      <w:r>
        <w:rPr>
          <w:spacing w:val="-9"/>
        </w:rPr>
        <w:t xml:space="preserve"> </w:t>
      </w:r>
      <w:r>
        <w:t>(including staff</w:t>
      </w:r>
      <w:r>
        <w:rPr>
          <w:spacing w:val="-1"/>
        </w:rPr>
        <w:t xml:space="preserve"> </w:t>
      </w:r>
      <w:r>
        <w:t>time).</w:t>
      </w:r>
    </w:p>
    <w:p w14:paraId="2A2CD900" w14:textId="77777777" w:rsidR="0011746B" w:rsidRDefault="0011746B">
      <w:pPr>
        <w:pStyle w:val="BodyText"/>
        <w:spacing w:before="160"/>
      </w:pPr>
    </w:p>
    <w:p w14:paraId="158D91B2" w14:textId="77777777" w:rsidR="0011746B" w:rsidRDefault="00E612F8">
      <w:pPr>
        <w:pStyle w:val="Heading1"/>
        <w:numPr>
          <w:ilvl w:val="0"/>
          <w:numId w:val="1"/>
        </w:numPr>
        <w:tabs>
          <w:tab w:val="left" w:pos="511"/>
        </w:tabs>
        <w:ind w:left="511" w:hanging="358"/>
      </w:pPr>
      <w:bookmarkStart w:id="21" w:name="_bookmark21"/>
      <w:bookmarkEnd w:id="21"/>
      <w:r>
        <w:rPr>
          <w:color w:val="006FC0"/>
        </w:rPr>
        <w:t>Use</w:t>
      </w:r>
      <w:r>
        <w:rPr>
          <w:color w:val="006FC0"/>
          <w:spacing w:val="-2"/>
        </w:rPr>
        <w:t xml:space="preserve"> </w:t>
      </w:r>
      <w:r>
        <w:rPr>
          <w:color w:val="006FC0"/>
        </w:rPr>
        <w:t>of</w:t>
      </w:r>
      <w:r>
        <w:rPr>
          <w:color w:val="006FC0"/>
          <w:spacing w:val="-3"/>
        </w:rPr>
        <w:t xml:space="preserve"> </w:t>
      </w:r>
      <w:r>
        <w:rPr>
          <w:color w:val="006FC0"/>
        </w:rPr>
        <w:t>Remote</w:t>
      </w:r>
      <w:r>
        <w:rPr>
          <w:color w:val="006FC0"/>
          <w:spacing w:val="-5"/>
        </w:rPr>
        <w:t xml:space="preserve"> </w:t>
      </w:r>
      <w:r>
        <w:rPr>
          <w:color w:val="006FC0"/>
        </w:rPr>
        <w:t>Access</w:t>
      </w:r>
      <w:r>
        <w:rPr>
          <w:color w:val="006FC0"/>
          <w:spacing w:val="-4"/>
        </w:rPr>
        <w:t xml:space="preserve"> </w:t>
      </w:r>
      <w:r>
        <w:rPr>
          <w:color w:val="006FC0"/>
          <w:spacing w:val="-2"/>
        </w:rPr>
        <w:t>Meetings</w:t>
      </w:r>
    </w:p>
    <w:p w14:paraId="731B1215" w14:textId="77777777" w:rsidR="0011746B" w:rsidRDefault="00E612F8">
      <w:pPr>
        <w:pStyle w:val="BodyText"/>
        <w:spacing w:before="180" w:line="259" w:lineRule="auto"/>
        <w:ind w:left="153" w:right="154"/>
        <w:jc w:val="both"/>
      </w:pPr>
      <w:r>
        <w:t>The Trust encourages face to face meetings with parents and external agencies.</w:t>
      </w:r>
      <w:r>
        <w:rPr>
          <w:spacing w:val="40"/>
        </w:rPr>
        <w:t xml:space="preserve"> </w:t>
      </w:r>
      <w:r>
        <w:t>However, sometimes this is impossible.</w:t>
      </w:r>
      <w:r>
        <w:rPr>
          <w:spacing w:val="40"/>
        </w:rPr>
        <w:t xml:space="preserve"> </w:t>
      </w:r>
      <w:r>
        <w:t>The Trust therefore approves of the use of online meetings if the following conditions can be satisfied:</w:t>
      </w:r>
    </w:p>
    <w:p w14:paraId="7091A736" w14:textId="77777777" w:rsidR="0011746B" w:rsidRDefault="00E612F8">
      <w:pPr>
        <w:pStyle w:val="ListParagraph"/>
        <w:numPr>
          <w:ilvl w:val="1"/>
          <w:numId w:val="1"/>
        </w:numPr>
        <w:tabs>
          <w:tab w:val="left" w:pos="874"/>
        </w:tabs>
        <w:spacing w:before="162"/>
        <w:rPr>
          <w:rFonts w:ascii="Symbol" w:hAnsi="Symbol"/>
        </w:rPr>
      </w:pPr>
      <w:r>
        <w:t>All</w:t>
      </w:r>
      <w:r>
        <w:rPr>
          <w:spacing w:val="-4"/>
        </w:rPr>
        <w:t xml:space="preserve"> </w:t>
      </w:r>
      <w:r>
        <w:t>parties</w:t>
      </w:r>
      <w:r>
        <w:rPr>
          <w:spacing w:val="-3"/>
        </w:rPr>
        <w:t xml:space="preserve"> </w:t>
      </w:r>
      <w:r>
        <w:t>can</w:t>
      </w:r>
      <w:r>
        <w:rPr>
          <w:spacing w:val="-2"/>
        </w:rPr>
        <w:t xml:space="preserve"> </w:t>
      </w:r>
      <w:r>
        <w:t>agree</w:t>
      </w:r>
      <w:r>
        <w:rPr>
          <w:spacing w:val="-2"/>
        </w:rPr>
        <w:t xml:space="preserve"> </w:t>
      </w:r>
      <w:r>
        <w:t>to</w:t>
      </w:r>
      <w:r>
        <w:rPr>
          <w:spacing w:val="-4"/>
        </w:rPr>
        <w:t xml:space="preserve"> </w:t>
      </w:r>
      <w:r>
        <w:t>the</w:t>
      </w:r>
      <w:r>
        <w:rPr>
          <w:spacing w:val="-5"/>
        </w:rPr>
        <w:t xml:space="preserve"> </w:t>
      </w:r>
      <w:r>
        <w:t>use</w:t>
      </w:r>
      <w:r>
        <w:rPr>
          <w:spacing w:val="-3"/>
        </w:rPr>
        <w:t xml:space="preserve"> </w:t>
      </w:r>
      <w:r>
        <w:t>of</w:t>
      </w:r>
      <w:r>
        <w:rPr>
          <w:spacing w:val="-4"/>
        </w:rPr>
        <w:t xml:space="preserve"> </w:t>
      </w:r>
      <w:r>
        <w:t>remote</w:t>
      </w:r>
      <w:r>
        <w:rPr>
          <w:spacing w:val="-1"/>
        </w:rPr>
        <w:t xml:space="preserve"> </w:t>
      </w:r>
      <w:r>
        <w:rPr>
          <w:spacing w:val="-2"/>
        </w:rPr>
        <w:t>access</w:t>
      </w:r>
    </w:p>
    <w:p w14:paraId="1EC8BEED" w14:textId="77777777" w:rsidR="0011746B" w:rsidRDefault="00E612F8">
      <w:pPr>
        <w:pStyle w:val="ListParagraph"/>
        <w:numPr>
          <w:ilvl w:val="1"/>
          <w:numId w:val="1"/>
        </w:numPr>
        <w:tabs>
          <w:tab w:val="left" w:pos="874"/>
        </w:tabs>
        <w:spacing w:before="20" w:line="259" w:lineRule="auto"/>
        <w:ind w:right="152"/>
        <w:rPr>
          <w:rFonts w:ascii="Symbol" w:hAnsi="Symbol"/>
        </w:rPr>
      </w:pPr>
      <w:r>
        <w:t>All parties can access the technology which allows them to hear and speak through the meeting and to see and be seen if a live video link is being used</w:t>
      </w:r>
    </w:p>
    <w:p w14:paraId="16514AC3" w14:textId="77777777" w:rsidR="0011746B" w:rsidRDefault="00E612F8">
      <w:pPr>
        <w:pStyle w:val="ListParagraph"/>
        <w:numPr>
          <w:ilvl w:val="1"/>
          <w:numId w:val="1"/>
        </w:numPr>
        <w:tabs>
          <w:tab w:val="left" w:pos="874"/>
        </w:tabs>
        <w:spacing w:before="1"/>
        <w:rPr>
          <w:rFonts w:ascii="Symbol" w:hAnsi="Symbol"/>
        </w:rPr>
      </w:pPr>
      <w:r>
        <w:t>All</w:t>
      </w:r>
      <w:r>
        <w:rPr>
          <w:spacing w:val="-7"/>
        </w:rPr>
        <w:t xml:space="preserve"> </w:t>
      </w:r>
      <w:r>
        <w:t>parties</w:t>
      </w:r>
      <w:r>
        <w:rPr>
          <w:spacing w:val="-3"/>
        </w:rPr>
        <w:t xml:space="preserve"> </w:t>
      </w:r>
      <w:r>
        <w:t>will</w:t>
      </w:r>
      <w:r>
        <w:rPr>
          <w:spacing w:val="-4"/>
        </w:rPr>
        <w:t xml:space="preserve"> </w:t>
      </w:r>
      <w:r>
        <w:t>be</w:t>
      </w:r>
      <w:r>
        <w:rPr>
          <w:spacing w:val="-2"/>
        </w:rPr>
        <w:t xml:space="preserve"> </w:t>
      </w:r>
      <w:r>
        <w:t>able</w:t>
      </w:r>
      <w:r>
        <w:rPr>
          <w:spacing w:val="-2"/>
        </w:rPr>
        <w:t xml:space="preserve"> </w:t>
      </w:r>
      <w:r>
        <w:t>to</w:t>
      </w:r>
      <w:r>
        <w:rPr>
          <w:spacing w:val="-4"/>
        </w:rPr>
        <w:t xml:space="preserve"> </w:t>
      </w:r>
      <w:r>
        <w:t>put</w:t>
      </w:r>
      <w:r>
        <w:rPr>
          <w:spacing w:val="-3"/>
        </w:rPr>
        <w:t xml:space="preserve"> </w:t>
      </w:r>
      <w:r>
        <w:t>across</w:t>
      </w:r>
      <w:r>
        <w:rPr>
          <w:spacing w:val="-4"/>
        </w:rPr>
        <w:t xml:space="preserve"> </w:t>
      </w:r>
      <w:r>
        <w:t>their</w:t>
      </w:r>
      <w:r>
        <w:rPr>
          <w:spacing w:val="-2"/>
        </w:rPr>
        <w:t xml:space="preserve"> </w:t>
      </w:r>
      <w:r>
        <w:t>point</w:t>
      </w:r>
      <w:r>
        <w:rPr>
          <w:spacing w:val="-3"/>
        </w:rPr>
        <w:t xml:space="preserve"> </w:t>
      </w:r>
      <w:r>
        <w:t>of</w:t>
      </w:r>
      <w:r>
        <w:rPr>
          <w:spacing w:val="-4"/>
        </w:rPr>
        <w:t xml:space="preserve"> </w:t>
      </w:r>
      <w:r>
        <w:t>view</w:t>
      </w:r>
      <w:r>
        <w:rPr>
          <w:spacing w:val="-2"/>
        </w:rPr>
        <w:t xml:space="preserve"> </w:t>
      </w:r>
      <w:r>
        <w:t>or</w:t>
      </w:r>
      <w:r>
        <w:rPr>
          <w:spacing w:val="-2"/>
        </w:rPr>
        <w:t xml:space="preserve"> </w:t>
      </w:r>
      <w:r>
        <w:t>fulfil</w:t>
      </w:r>
      <w:r>
        <w:rPr>
          <w:spacing w:val="-4"/>
        </w:rPr>
        <w:t xml:space="preserve"> </w:t>
      </w:r>
      <w:r>
        <w:t>their</w:t>
      </w:r>
      <w:r>
        <w:rPr>
          <w:spacing w:val="-2"/>
        </w:rPr>
        <w:t xml:space="preserve"> function</w:t>
      </w:r>
    </w:p>
    <w:p w14:paraId="47ADEB50" w14:textId="77777777" w:rsidR="0011746B" w:rsidRDefault="00E612F8">
      <w:pPr>
        <w:pStyle w:val="ListParagraph"/>
        <w:numPr>
          <w:ilvl w:val="1"/>
          <w:numId w:val="1"/>
        </w:numPr>
        <w:tabs>
          <w:tab w:val="left" w:pos="874"/>
        </w:tabs>
        <w:spacing w:before="20"/>
        <w:rPr>
          <w:rFonts w:ascii="Symbol" w:hAnsi="Symbol"/>
        </w:rPr>
      </w:pPr>
      <w:r>
        <w:t>The</w:t>
      </w:r>
      <w:r>
        <w:rPr>
          <w:spacing w:val="-3"/>
        </w:rPr>
        <w:t xml:space="preserve"> </w:t>
      </w:r>
      <w:r>
        <w:t>meeting</w:t>
      </w:r>
      <w:r>
        <w:rPr>
          <w:spacing w:val="-3"/>
        </w:rPr>
        <w:t xml:space="preserve"> </w:t>
      </w:r>
      <w:r>
        <w:t>can</w:t>
      </w:r>
      <w:r>
        <w:rPr>
          <w:spacing w:val="-2"/>
        </w:rPr>
        <w:t xml:space="preserve"> </w:t>
      </w:r>
      <w:r>
        <w:t>be</w:t>
      </w:r>
      <w:r>
        <w:rPr>
          <w:spacing w:val="-3"/>
        </w:rPr>
        <w:t xml:space="preserve"> </w:t>
      </w:r>
      <w:r>
        <w:t>held</w:t>
      </w:r>
      <w:r>
        <w:rPr>
          <w:spacing w:val="-4"/>
        </w:rPr>
        <w:t xml:space="preserve"> </w:t>
      </w:r>
      <w:r>
        <w:t>fairly</w:t>
      </w:r>
      <w:r>
        <w:rPr>
          <w:spacing w:val="-5"/>
        </w:rPr>
        <w:t xml:space="preserve"> </w:t>
      </w:r>
      <w:r>
        <w:t>and</w:t>
      </w:r>
      <w:r>
        <w:rPr>
          <w:spacing w:val="-4"/>
        </w:rPr>
        <w:t xml:space="preserve"> </w:t>
      </w:r>
      <w:r>
        <w:t>transparently</w:t>
      </w:r>
      <w:r>
        <w:rPr>
          <w:spacing w:val="-4"/>
        </w:rPr>
        <w:t xml:space="preserve"> </w:t>
      </w:r>
      <w:r>
        <w:t>via</w:t>
      </w:r>
      <w:r>
        <w:rPr>
          <w:spacing w:val="-4"/>
        </w:rPr>
        <w:t xml:space="preserve"> </w:t>
      </w:r>
      <w:r>
        <w:t>remote</w:t>
      </w:r>
      <w:r>
        <w:rPr>
          <w:spacing w:val="-2"/>
        </w:rPr>
        <w:t xml:space="preserve"> access</w:t>
      </w:r>
    </w:p>
    <w:p w14:paraId="7629390C" w14:textId="77777777" w:rsidR="0011746B" w:rsidRDefault="00E612F8">
      <w:pPr>
        <w:spacing w:before="183" w:line="259" w:lineRule="auto"/>
        <w:ind w:left="153" w:right="154"/>
        <w:jc w:val="both"/>
        <w:rPr>
          <w:i/>
        </w:rPr>
      </w:pPr>
      <w:r>
        <w:t>DfE guidance states:</w:t>
      </w:r>
      <w:r>
        <w:rPr>
          <w:spacing w:val="-1"/>
        </w:rPr>
        <w:t xml:space="preserve"> </w:t>
      </w:r>
      <w:r>
        <w:rPr>
          <w:i/>
        </w:rPr>
        <w:t>though</w:t>
      </w:r>
      <w:r>
        <w:rPr>
          <w:i/>
          <w:spacing w:val="-2"/>
        </w:rPr>
        <w:t xml:space="preserve"> </w:t>
      </w:r>
      <w:r>
        <w:rPr>
          <w:i/>
        </w:rPr>
        <w:t>all</w:t>
      </w:r>
      <w:r>
        <w:rPr>
          <w:i/>
          <w:spacing w:val="-2"/>
        </w:rPr>
        <w:t xml:space="preserve"> </w:t>
      </w:r>
      <w:r>
        <w:rPr>
          <w:i/>
        </w:rPr>
        <w:t>participants</w:t>
      </w:r>
      <w:r>
        <w:rPr>
          <w:i/>
          <w:spacing w:val="-1"/>
        </w:rPr>
        <w:t xml:space="preserve"> </w:t>
      </w:r>
      <w:r>
        <w:rPr>
          <w:i/>
        </w:rPr>
        <w:t>must</w:t>
      </w:r>
      <w:r>
        <w:rPr>
          <w:i/>
          <w:spacing w:val="-2"/>
        </w:rPr>
        <w:t xml:space="preserve"> </w:t>
      </w:r>
      <w:r>
        <w:rPr>
          <w:i/>
        </w:rPr>
        <w:t>have</w:t>
      </w:r>
      <w:r>
        <w:rPr>
          <w:i/>
          <w:spacing w:val="-3"/>
        </w:rPr>
        <w:t xml:space="preserve"> </w:t>
      </w:r>
      <w:r>
        <w:rPr>
          <w:i/>
        </w:rPr>
        <w:t>agreed</w:t>
      </w:r>
      <w:r>
        <w:rPr>
          <w:i/>
          <w:spacing w:val="-2"/>
        </w:rPr>
        <w:t xml:space="preserve"> </w:t>
      </w:r>
      <w:r>
        <w:rPr>
          <w:i/>
        </w:rPr>
        <w:t>to the use</w:t>
      </w:r>
      <w:r>
        <w:rPr>
          <w:i/>
          <w:spacing w:val="-1"/>
        </w:rPr>
        <w:t xml:space="preserve"> </w:t>
      </w:r>
      <w:r>
        <w:rPr>
          <w:i/>
        </w:rPr>
        <w:t>of</w:t>
      </w:r>
      <w:r>
        <w:rPr>
          <w:i/>
          <w:spacing w:val="-2"/>
        </w:rPr>
        <w:t xml:space="preserve"> </w:t>
      </w:r>
      <w:r>
        <w:rPr>
          <w:i/>
        </w:rPr>
        <w:t>remote access,</w:t>
      </w:r>
      <w:r>
        <w:rPr>
          <w:i/>
          <w:spacing w:val="-2"/>
        </w:rPr>
        <w:t xml:space="preserve"> </w:t>
      </w:r>
      <w:r>
        <w:rPr>
          <w:i/>
        </w:rPr>
        <w:t>where</w:t>
      </w:r>
      <w:r>
        <w:rPr>
          <w:i/>
          <w:spacing w:val="-2"/>
        </w:rPr>
        <w:t xml:space="preserve"> </w:t>
      </w:r>
      <w:r>
        <w:rPr>
          <w:i/>
        </w:rPr>
        <w:t>a parent….</w:t>
      </w:r>
      <w:r>
        <w:rPr>
          <w:i/>
          <w:spacing w:val="-2"/>
        </w:rPr>
        <w:t xml:space="preserve"> </w:t>
      </w:r>
      <w:r>
        <w:rPr>
          <w:i/>
        </w:rPr>
        <w:t>has</w:t>
      </w:r>
      <w:r>
        <w:rPr>
          <w:i/>
          <w:spacing w:val="-1"/>
        </w:rPr>
        <w:t xml:space="preserve"> </w:t>
      </w:r>
      <w:r>
        <w:rPr>
          <w:i/>
        </w:rPr>
        <w:t>given their</w:t>
      </w:r>
      <w:r>
        <w:rPr>
          <w:i/>
          <w:spacing w:val="-4"/>
        </w:rPr>
        <w:t xml:space="preserve"> </w:t>
      </w:r>
      <w:r>
        <w:rPr>
          <w:i/>
        </w:rPr>
        <w:t>agreement….,</w:t>
      </w:r>
      <w:r>
        <w:rPr>
          <w:i/>
          <w:spacing w:val="-4"/>
        </w:rPr>
        <w:t xml:space="preserve"> </w:t>
      </w:r>
      <w:r>
        <w:rPr>
          <w:i/>
        </w:rPr>
        <w:t>the</w:t>
      </w:r>
      <w:r>
        <w:rPr>
          <w:i/>
          <w:spacing w:val="-3"/>
        </w:rPr>
        <w:t xml:space="preserve"> </w:t>
      </w:r>
      <w:r>
        <w:rPr>
          <w:i/>
        </w:rPr>
        <w:t>other</w:t>
      </w:r>
      <w:r>
        <w:rPr>
          <w:i/>
          <w:spacing w:val="-4"/>
        </w:rPr>
        <w:t xml:space="preserve"> </w:t>
      </w:r>
      <w:r>
        <w:rPr>
          <w:i/>
        </w:rPr>
        <w:t>participants</w:t>
      </w:r>
      <w:r>
        <w:rPr>
          <w:i/>
          <w:spacing w:val="-3"/>
        </w:rPr>
        <w:t xml:space="preserve"> </w:t>
      </w:r>
      <w:r>
        <w:rPr>
          <w:i/>
        </w:rPr>
        <w:t>must</w:t>
      </w:r>
      <w:r>
        <w:rPr>
          <w:i/>
          <w:spacing w:val="-4"/>
        </w:rPr>
        <w:t xml:space="preserve"> </w:t>
      </w:r>
      <w:r>
        <w:rPr>
          <w:i/>
        </w:rPr>
        <w:t>make</w:t>
      </w:r>
      <w:r>
        <w:rPr>
          <w:i/>
          <w:spacing w:val="-3"/>
        </w:rPr>
        <w:t xml:space="preserve"> </w:t>
      </w:r>
      <w:r>
        <w:rPr>
          <w:i/>
        </w:rPr>
        <w:t>reasonable</w:t>
      </w:r>
      <w:r>
        <w:rPr>
          <w:i/>
          <w:spacing w:val="-3"/>
        </w:rPr>
        <w:t xml:space="preserve"> </w:t>
      </w:r>
      <w:r>
        <w:rPr>
          <w:i/>
        </w:rPr>
        <w:t>efforts</w:t>
      </w:r>
      <w:r>
        <w:rPr>
          <w:i/>
          <w:spacing w:val="-3"/>
        </w:rPr>
        <w:t xml:space="preserve"> </w:t>
      </w:r>
      <w:r>
        <w:rPr>
          <w:i/>
        </w:rPr>
        <w:t>to</w:t>
      </w:r>
      <w:r>
        <w:rPr>
          <w:i/>
          <w:spacing w:val="-4"/>
        </w:rPr>
        <w:t xml:space="preserve"> </w:t>
      </w:r>
      <w:r>
        <w:rPr>
          <w:i/>
        </w:rPr>
        <w:t>accommodate</w:t>
      </w:r>
      <w:r>
        <w:rPr>
          <w:i/>
          <w:spacing w:val="-3"/>
        </w:rPr>
        <w:t xml:space="preserve"> </w:t>
      </w:r>
      <w:r>
        <w:rPr>
          <w:i/>
        </w:rPr>
        <w:t>that</w:t>
      </w:r>
      <w:r>
        <w:rPr>
          <w:i/>
          <w:spacing w:val="-4"/>
        </w:rPr>
        <w:t xml:space="preserve"> </w:t>
      </w:r>
      <w:r>
        <w:rPr>
          <w:i/>
        </w:rPr>
        <w:t>preference</w:t>
      </w:r>
      <w:r>
        <w:rPr>
          <w:i/>
          <w:spacing w:val="-4"/>
        </w:rPr>
        <w:t xml:space="preserve"> </w:t>
      </w:r>
      <w:r>
        <w:rPr>
          <w:i/>
        </w:rPr>
        <w:t>unless</w:t>
      </w:r>
      <w:r>
        <w:rPr>
          <w:i/>
          <w:spacing w:val="-3"/>
        </w:rPr>
        <w:t xml:space="preserve"> </w:t>
      </w:r>
      <w:r>
        <w:rPr>
          <w:i/>
        </w:rPr>
        <w:t>there</w:t>
      </w:r>
      <w:r>
        <w:rPr>
          <w:i/>
          <w:spacing w:val="-6"/>
        </w:rPr>
        <w:t xml:space="preserve"> </w:t>
      </w:r>
      <w:r>
        <w:rPr>
          <w:i/>
        </w:rPr>
        <w:t>is a reasonable reason not to do so.</w:t>
      </w:r>
    </w:p>
    <w:p w14:paraId="267E6B29" w14:textId="77777777" w:rsidR="0011746B" w:rsidRDefault="0011746B">
      <w:pPr>
        <w:pStyle w:val="BodyText"/>
        <w:spacing w:before="157"/>
        <w:rPr>
          <w:i/>
        </w:rPr>
      </w:pPr>
    </w:p>
    <w:p w14:paraId="5AE1C9A7" w14:textId="77777777" w:rsidR="0011746B" w:rsidRDefault="00E612F8">
      <w:pPr>
        <w:pStyle w:val="Heading1"/>
        <w:numPr>
          <w:ilvl w:val="0"/>
          <w:numId w:val="1"/>
        </w:numPr>
        <w:tabs>
          <w:tab w:val="left" w:pos="510"/>
        </w:tabs>
        <w:ind w:left="510" w:hanging="357"/>
      </w:pPr>
      <w:bookmarkStart w:id="22" w:name="_bookmark22"/>
      <w:bookmarkEnd w:id="22"/>
      <w:r>
        <w:rPr>
          <w:color w:val="006FC0"/>
        </w:rPr>
        <w:t>Pupil’s</w:t>
      </w:r>
      <w:r>
        <w:rPr>
          <w:color w:val="006FC0"/>
          <w:spacing w:val="-3"/>
        </w:rPr>
        <w:t xml:space="preserve"> </w:t>
      </w:r>
      <w:r>
        <w:rPr>
          <w:color w:val="006FC0"/>
          <w:spacing w:val="-2"/>
        </w:rPr>
        <w:t>Participation</w:t>
      </w:r>
    </w:p>
    <w:p w14:paraId="2301E9A1" w14:textId="77777777" w:rsidR="0011746B" w:rsidRDefault="00E612F8">
      <w:pPr>
        <w:pStyle w:val="BodyText"/>
        <w:spacing w:before="183" w:line="259" w:lineRule="auto"/>
        <w:ind w:left="153" w:right="147"/>
        <w:jc w:val="both"/>
      </w:pPr>
      <w:r>
        <w:t>Pupils with SEND have a unique knowledge and understanding of their own requirements.</w:t>
      </w:r>
      <w:r>
        <w:rPr>
          <w:spacing w:val="40"/>
        </w:rPr>
        <w:t xml:space="preserve"> </w:t>
      </w:r>
      <w:r>
        <w:t xml:space="preserve">They are encouraged </w:t>
      </w:r>
      <w:r>
        <w:rPr>
          <w:color w:val="00AF50"/>
        </w:rPr>
        <w:t xml:space="preserve">at every stage </w:t>
      </w:r>
      <w:r>
        <w:t>to contribute to the assessment of their needs, the review and the transition process.</w:t>
      </w:r>
      <w:r>
        <w:rPr>
          <w:spacing w:val="40"/>
        </w:rPr>
        <w:t xml:space="preserve"> </w:t>
      </w:r>
      <w:r>
        <w:t>This may include being</w:t>
      </w:r>
      <w:r>
        <w:rPr>
          <w:spacing w:val="-7"/>
        </w:rPr>
        <w:t xml:space="preserve"> </w:t>
      </w:r>
      <w:r>
        <w:t>invited</w:t>
      </w:r>
      <w:r>
        <w:rPr>
          <w:spacing w:val="-7"/>
        </w:rPr>
        <w:t xml:space="preserve"> </w:t>
      </w:r>
      <w:r>
        <w:t>to</w:t>
      </w:r>
      <w:r>
        <w:rPr>
          <w:spacing w:val="-7"/>
        </w:rPr>
        <w:t xml:space="preserve"> </w:t>
      </w:r>
      <w:r>
        <w:t>join</w:t>
      </w:r>
      <w:r>
        <w:rPr>
          <w:spacing w:val="-7"/>
        </w:rPr>
        <w:t xml:space="preserve"> </w:t>
      </w:r>
      <w:r>
        <w:t>part</w:t>
      </w:r>
      <w:r>
        <w:rPr>
          <w:spacing w:val="-7"/>
        </w:rPr>
        <w:t xml:space="preserve"> </w:t>
      </w:r>
      <w:r>
        <w:t>of</w:t>
      </w:r>
      <w:r>
        <w:rPr>
          <w:spacing w:val="-10"/>
        </w:rPr>
        <w:t xml:space="preserve"> </w:t>
      </w:r>
      <w:r>
        <w:t>a</w:t>
      </w:r>
      <w:r>
        <w:rPr>
          <w:spacing w:val="-7"/>
        </w:rPr>
        <w:t xml:space="preserve"> </w:t>
      </w:r>
      <w:r>
        <w:t>review</w:t>
      </w:r>
      <w:r>
        <w:rPr>
          <w:spacing w:val="-7"/>
        </w:rPr>
        <w:t xml:space="preserve"> </w:t>
      </w:r>
      <w:r>
        <w:t>meeting,</w:t>
      </w:r>
      <w:r>
        <w:rPr>
          <w:spacing w:val="-7"/>
        </w:rPr>
        <w:t xml:space="preserve"> </w:t>
      </w:r>
      <w:r>
        <w:t>inviting</w:t>
      </w:r>
      <w:r>
        <w:rPr>
          <w:spacing w:val="-9"/>
        </w:rPr>
        <w:t xml:space="preserve"> </w:t>
      </w:r>
      <w:r>
        <w:t>the</w:t>
      </w:r>
      <w:r>
        <w:rPr>
          <w:spacing w:val="-7"/>
        </w:rPr>
        <w:t xml:space="preserve"> </w:t>
      </w:r>
      <w:r>
        <w:t>pupil</w:t>
      </w:r>
      <w:r>
        <w:rPr>
          <w:spacing w:val="-8"/>
        </w:rPr>
        <w:t xml:space="preserve"> </w:t>
      </w:r>
      <w:r>
        <w:t>to</w:t>
      </w:r>
      <w:r>
        <w:rPr>
          <w:spacing w:val="-7"/>
        </w:rPr>
        <w:t xml:space="preserve"> </w:t>
      </w:r>
      <w:r>
        <w:t>comment</w:t>
      </w:r>
      <w:r>
        <w:rPr>
          <w:spacing w:val="-7"/>
        </w:rPr>
        <w:t xml:space="preserve"> </w:t>
      </w:r>
      <w:r>
        <w:t>on</w:t>
      </w:r>
      <w:r>
        <w:rPr>
          <w:spacing w:val="-7"/>
        </w:rPr>
        <w:t xml:space="preserve"> </w:t>
      </w:r>
      <w:r>
        <w:t>the</w:t>
      </w:r>
      <w:r>
        <w:rPr>
          <w:spacing w:val="-7"/>
        </w:rPr>
        <w:t xml:space="preserve"> </w:t>
      </w:r>
      <w:r>
        <w:t>provision</w:t>
      </w:r>
      <w:r>
        <w:rPr>
          <w:spacing w:val="-7"/>
        </w:rPr>
        <w:t xml:space="preserve"> </w:t>
      </w:r>
      <w:r>
        <w:t>through</w:t>
      </w:r>
      <w:r>
        <w:rPr>
          <w:spacing w:val="-7"/>
        </w:rPr>
        <w:t xml:space="preserve"> </w:t>
      </w:r>
      <w:r>
        <w:t>the</w:t>
      </w:r>
      <w:r>
        <w:rPr>
          <w:spacing w:val="-7"/>
        </w:rPr>
        <w:t xml:space="preserve"> </w:t>
      </w:r>
      <w:r>
        <w:t>appropriate medium or implementing strategies to develop their self-confidence and self-esteem.</w:t>
      </w:r>
    </w:p>
    <w:p w14:paraId="1B6C96CA" w14:textId="77777777" w:rsidR="0011746B" w:rsidRDefault="0011746B">
      <w:pPr>
        <w:pStyle w:val="BodyText"/>
        <w:spacing w:line="259" w:lineRule="auto"/>
        <w:jc w:val="both"/>
        <w:sectPr w:rsidR="0011746B">
          <w:pgSz w:w="11910" w:h="16840"/>
          <w:pgMar w:top="1360" w:right="566" w:bottom="900" w:left="566" w:header="764" w:footer="707" w:gutter="0"/>
          <w:cols w:space="720"/>
        </w:sectPr>
      </w:pPr>
    </w:p>
    <w:p w14:paraId="2FE179EF" w14:textId="77777777" w:rsidR="0011746B" w:rsidRDefault="0011746B">
      <w:pPr>
        <w:pStyle w:val="BodyText"/>
        <w:spacing w:before="2"/>
      </w:pPr>
    </w:p>
    <w:p w14:paraId="780F824A" w14:textId="77777777" w:rsidR="0011746B" w:rsidRDefault="00E612F8">
      <w:pPr>
        <w:pStyle w:val="Heading1"/>
        <w:numPr>
          <w:ilvl w:val="0"/>
          <w:numId w:val="1"/>
        </w:numPr>
        <w:tabs>
          <w:tab w:val="left" w:pos="511"/>
        </w:tabs>
        <w:ind w:left="511" w:hanging="358"/>
      </w:pPr>
      <w:bookmarkStart w:id="23" w:name="_bookmark23"/>
      <w:bookmarkEnd w:id="23"/>
      <w:r>
        <w:rPr>
          <w:color w:val="006FC0"/>
          <w:spacing w:val="-2"/>
        </w:rPr>
        <w:t>Complaints</w:t>
      </w:r>
    </w:p>
    <w:p w14:paraId="06064121" w14:textId="77777777" w:rsidR="0011746B" w:rsidRDefault="00E612F8">
      <w:pPr>
        <w:pStyle w:val="ListParagraph"/>
        <w:numPr>
          <w:ilvl w:val="1"/>
          <w:numId w:val="1"/>
        </w:numPr>
        <w:tabs>
          <w:tab w:val="left" w:pos="874"/>
        </w:tabs>
        <w:spacing w:before="181"/>
        <w:rPr>
          <w:rFonts w:ascii="Symbol" w:hAnsi="Symbol"/>
        </w:rPr>
      </w:pPr>
      <w:r>
        <w:t>The</w:t>
      </w:r>
      <w:r>
        <w:rPr>
          <w:spacing w:val="-5"/>
        </w:rPr>
        <w:t xml:space="preserve"> </w:t>
      </w:r>
      <w:r>
        <w:t>school</w:t>
      </w:r>
      <w:r>
        <w:rPr>
          <w:spacing w:val="-4"/>
        </w:rPr>
        <w:t xml:space="preserve"> </w:t>
      </w:r>
      <w:r>
        <w:t>website</w:t>
      </w:r>
      <w:r>
        <w:rPr>
          <w:spacing w:val="-3"/>
        </w:rPr>
        <w:t xml:space="preserve"> </w:t>
      </w:r>
      <w:r>
        <w:t>makes</w:t>
      </w:r>
      <w:r>
        <w:rPr>
          <w:spacing w:val="-3"/>
        </w:rPr>
        <w:t xml:space="preserve"> </w:t>
      </w:r>
      <w:r>
        <w:t>it</w:t>
      </w:r>
      <w:r>
        <w:rPr>
          <w:spacing w:val="-3"/>
        </w:rPr>
        <w:t xml:space="preserve"> </w:t>
      </w:r>
      <w:r>
        <w:t>clear</w:t>
      </w:r>
      <w:r>
        <w:rPr>
          <w:spacing w:val="-4"/>
        </w:rPr>
        <w:t xml:space="preserve"> </w:t>
      </w:r>
      <w:r>
        <w:t>to</w:t>
      </w:r>
      <w:r>
        <w:rPr>
          <w:spacing w:val="-2"/>
        </w:rPr>
        <w:t xml:space="preserve"> </w:t>
      </w:r>
      <w:r>
        <w:t>whom</w:t>
      </w:r>
      <w:r>
        <w:rPr>
          <w:spacing w:val="-4"/>
        </w:rPr>
        <w:t xml:space="preserve"> </w:t>
      </w:r>
      <w:r>
        <w:t>a</w:t>
      </w:r>
      <w:r>
        <w:rPr>
          <w:spacing w:val="-4"/>
        </w:rPr>
        <w:t xml:space="preserve"> </w:t>
      </w:r>
      <w:r>
        <w:t>parent/carer</w:t>
      </w:r>
      <w:r>
        <w:rPr>
          <w:spacing w:val="-2"/>
        </w:rPr>
        <w:t xml:space="preserve"> </w:t>
      </w:r>
      <w:r>
        <w:t>should</w:t>
      </w:r>
      <w:r>
        <w:rPr>
          <w:spacing w:val="-4"/>
        </w:rPr>
        <w:t xml:space="preserve"> </w:t>
      </w:r>
      <w:r>
        <w:t>direct</w:t>
      </w:r>
      <w:r>
        <w:rPr>
          <w:spacing w:val="-4"/>
        </w:rPr>
        <w:t xml:space="preserve"> </w:t>
      </w:r>
      <w:r>
        <w:t>a</w:t>
      </w:r>
      <w:r>
        <w:rPr>
          <w:spacing w:val="-3"/>
        </w:rPr>
        <w:t xml:space="preserve"> </w:t>
      </w:r>
      <w:r>
        <w:t>complaint</w:t>
      </w:r>
      <w:r>
        <w:rPr>
          <w:spacing w:val="-3"/>
        </w:rPr>
        <w:t xml:space="preserve"> </w:t>
      </w:r>
      <w:r>
        <w:t>about</w:t>
      </w:r>
      <w:r>
        <w:rPr>
          <w:spacing w:val="-3"/>
        </w:rPr>
        <w:t xml:space="preserve"> </w:t>
      </w:r>
      <w:r>
        <w:rPr>
          <w:spacing w:val="-2"/>
        </w:rPr>
        <w:t>SEND.</w:t>
      </w:r>
    </w:p>
    <w:p w14:paraId="38FD465C" w14:textId="77777777" w:rsidR="0011746B" w:rsidRDefault="00E612F8">
      <w:pPr>
        <w:pStyle w:val="ListParagraph"/>
        <w:numPr>
          <w:ilvl w:val="1"/>
          <w:numId w:val="1"/>
        </w:numPr>
        <w:tabs>
          <w:tab w:val="left" w:pos="874"/>
        </w:tabs>
        <w:spacing w:before="22"/>
        <w:rPr>
          <w:rFonts w:ascii="Symbol" w:hAnsi="Symbol"/>
        </w:rPr>
      </w:pPr>
      <w:r>
        <w:t>Further</w:t>
      </w:r>
      <w:r>
        <w:rPr>
          <w:spacing w:val="-5"/>
        </w:rPr>
        <w:t xml:space="preserve"> </w:t>
      </w:r>
      <w:r>
        <w:t>advice</w:t>
      </w:r>
      <w:r>
        <w:rPr>
          <w:spacing w:val="-3"/>
        </w:rPr>
        <w:t xml:space="preserve"> </w:t>
      </w:r>
      <w:r>
        <w:t>is</w:t>
      </w:r>
      <w:r>
        <w:rPr>
          <w:spacing w:val="-4"/>
        </w:rPr>
        <w:t xml:space="preserve"> </w:t>
      </w:r>
      <w:r>
        <w:t>in</w:t>
      </w:r>
      <w:r>
        <w:rPr>
          <w:spacing w:val="-3"/>
        </w:rPr>
        <w:t xml:space="preserve"> </w:t>
      </w:r>
      <w:r>
        <w:t>the</w:t>
      </w:r>
      <w:r>
        <w:rPr>
          <w:spacing w:val="-3"/>
        </w:rPr>
        <w:t xml:space="preserve"> </w:t>
      </w:r>
      <w:r>
        <w:t>Trust’s</w:t>
      </w:r>
      <w:r>
        <w:rPr>
          <w:spacing w:val="-5"/>
        </w:rPr>
        <w:t xml:space="preserve"> </w:t>
      </w:r>
      <w:r>
        <w:t>Complaints</w:t>
      </w:r>
      <w:r>
        <w:rPr>
          <w:spacing w:val="-4"/>
        </w:rPr>
        <w:t xml:space="preserve"> </w:t>
      </w:r>
      <w:r>
        <w:t>Policy</w:t>
      </w:r>
      <w:r>
        <w:rPr>
          <w:spacing w:val="-5"/>
        </w:rPr>
        <w:t xml:space="preserve"> </w:t>
      </w:r>
      <w:r>
        <w:t>which</w:t>
      </w:r>
      <w:r>
        <w:rPr>
          <w:spacing w:val="-3"/>
        </w:rPr>
        <w:t xml:space="preserve"> </w:t>
      </w:r>
      <w:r>
        <w:t>applies</w:t>
      </w:r>
      <w:r>
        <w:rPr>
          <w:spacing w:val="-4"/>
        </w:rPr>
        <w:t xml:space="preserve"> </w:t>
      </w:r>
      <w:r>
        <w:t>to</w:t>
      </w:r>
      <w:r>
        <w:rPr>
          <w:spacing w:val="-4"/>
        </w:rPr>
        <w:t xml:space="preserve"> </w:t>
      </w:r>
      <w:r>
        <w:t>all</w:t>
      </w:r>
      <w:r>
        <w:rPr>
          <w:spacing w:val="-4"/>
        </w:rPr>
        <w:t xml:space="preserve"> </w:t>
      </w:r>
      <w:r>
        <w:t>its</w:t>
      </w:r>
      <w:r>
        <w:rPr>
          <w:spacing w:val="-4"/>
        </w:rPr>
        <w:t xml:space="preserve"> </w:t>
      </w:r>
      <w:r>
        <w:rPr>
          <w:spacing w:val="-2"/>
        </w:rPr>
        <w:t>schools.</w:t>
      </w:r>
    </w:p>
    <w:p w14:paraId="67811A2D" w14:textId="77777777" w:rsidR="0011746B" w:rsidRDefault="00E612F8">
      <w:pPr>
        <w:pStyle w:val="ListParagraph"/>
        <w:numPr>
          <w:ilvl w:val="1"/>
          <w:numId w:val="1"/>
        </w:numPr>
        <w:tabs>
          <w:tab w:val="left" w:pos="874"/>
        </w:tabs>
        <w:spacing w:before="22"/>
        <w:rPr>
          <w:rFonts w:ascii="Symbol" w:hAnsi="Symbol"/>
        </w:rPr>
      </w:pPr>
      <w:r>
        <w:t>The</w:t>
      </w:r>
      <w:r>
        <w:rPr>
          <w:spacing w:val="-6"/>
        </w:rPr>
        <w:t xml:space="preserve"> </w:t>
      </w:r>
      <w:r>
        <w:t>parents/carers</w:t>
      </w:r>
      <w:r>
        <w:rPr>
          <w:spacing w:val="-5"/>
        </w:rPr>
        <w:t xml:space="preserve"> </w:t>
      </w:r>
      <w:r>
        <w:t>can</w:t>
      </w:r>
      <w:r>
        <w:rPr>
          <w:spacing w:val="-3"/>
        </w:rPr>
        <w:t xml:space="preserve"> </w:t>
      </w:r>
      <w:r>
        <w:t>be</w:t>
      </w:r>
      <w:r>
        <w:rPr>
          <w:spacing w:val="-6"/>
        </w:rPr>
        <w:t xml:space="preserve"> </w:t>
      </w:r>
      <w:r>
        <w:t>signposted</w:t>
      </w:r>
      <w:r>
        <w:rPr>
          <w:spacing w:val="-6"/>
        </w:rPr>
        <w:t xml:space="preserve"> </w:t>
      </w:r>
      <w:r>
        <w:t>to</w:t>
      </w:r>
      <w:r>
        <w:rPr>
          <w:spacing w:val="-4"/>
        </w:rPr>
        <w:t xml:space="preserve"> </w:t>
      </w:r>
      <w:r>
        <w:t>SENDIASS</w:t>
      </w:r>
      <w:r>
        <w:rPr>
          <w:spacing w:val="-3"/>
        </w:rPr>
        <w:t xml:space="preserve"> </w:t>
      </w:r>
      <w:r>
        <w:t>(parent</w:t>
      </w:r>
      <w:r>
        <w:rPr>
          <w:spacing w:val="-4"/>
        </w:rPr>
        <w:t xml:space="preserve"> </w:t>
      </w:r>
      <w:r>
        <w:t>support</w:t>
      </w:r>
      <w:r>
        <w:rPr>
          <w:spacing w:val="-5"/>
        </w:rPr>
        <w:t xml:space="preserve"> </w:t>
      </w:r>
      <w:r>
        <w:t>agency)</w:t>
      </w:r>
      <w:r>
        <w:rPr>
          <w:spacing w:val="-3"/>
        </w:rPr>
        <w:t xml:space="preserve"> </w:t>
      </w:r>
      <w:r>
        <w:t>for</w:t>
      </w:r>
      <w:r>
        <w:rPr>
          <w:spacing w:val="-6"/>
        </w:rPr>
        <w:t xml:space="preserve"> </w:t>
      </w:r>
      <w:r>
        <w:t>further</w:t>
      </w:r>
      <w:r>
        <w:rPr>
          <w:spacing w:val="-3"/>
        </w:rPr>
        <w:t xml:space="preserve"> </w:t>
      </w:r>
      <w:r>
        <w:rPr>
          <w:spacing w:val="-2"/>
        </w:rPr>
        <w:t>advice.</w:t>
      </w:r>
    </w:p>
    <w:p w14:paraId="5ED6199F" w14:textId="77777777" w:rsidR="0011746B" w:rsidRDefault="00E612F8">
      <w:pPr>
        <w:pStyle w:val="ListParagraph"/>
        <w:numPr>
          <w:ilvl w:val="1"/>
          <w:numId w:val="1"/>
        </w:numPr>
        <w:tabs>
          <w:tab w:val="left" w:pos="874"/>
        </w:tabs>
        <w:spacing w:before="20"/>
        <w:rPr>
          <w:rFonts w:ascii="Symbol" w:hAnsi="Symbol"/>
        </w:rPr>
      </w:pPr>
      <w:r>
        <w:t>The</w:t>
      </w:r>
      <w:r>
        <w:rPr>
          <w:spacing w:val="-6"/>
        </w:rPr>
        <w:t xml:space="preserve"> </w:t>
      </w:r>
      <w:r>
        <w:t>Local</w:t>
      </w:r>
      <w:r>
        <w:rPr>
          <w:spacing w:val="-6"/>
        </w:rPr>
        <w:t xml:space="preserve"> </w:t>
      </w:r>
      <w:r>
        <w:t>Authority</w:t>
      </w:r>
      <w:r>
        <w:rPr>
          <w:spacing w:val="-5"/>
        </w:rPr>
        <w:t xml:space="preserve"> </w:t>
      </w:r>
      <w:r>
        <w:t>has</w:t>
      </w:r>
      <w:r>
        <w:rPr>
          <w:spacing w:val="-6"/>
        </w:rPr>
        <w:t xml:space="preserve"> </w:t>
      </w:r>
      <w:r>
        <w:t>additional</w:t>
      </w:r>
      <w:r>
        <w:rPr>
          <w:spacing w:val="-6"/>
        </w:rPr>
        <w:t xml:space="preserve"> </w:t>
      </w:r>
      <w:r>
        <w:t>measures</w:t>
      </w:r>
      <w:r>
        <w:rPr>
          <w:spacing w:val="-5"/>
        </w:rPr>
        <w:t xml:space="preserve"> </w:t>
      </w:r>
      <w:r>
        <w:t>for</w:t>
      </w:r>
      <w:r>
        <w:rPr>
          <w:spacing w:val="-4"/>
        </w:rPr>
        <w:t xml:space="preserve"> </w:t>
      </w:r>
      <w:r>
        <w:t>preventing</w:t>
      </w:r>
      <w:r>
        <w:rPr>
          <w:spacing w:val="-4"/>
        </w:rPr>
        <w:t xml:space="preserve"> </w:t>
      </w:r>
      <w:r>
        <w:t>and</w:t>
      </w:r>
      <w:r>
        <w:rPr>
          <w:spacing w:val="-5"/>
        </w:rPr>
        <w:t xml:space="preserve"> </w:t>
      </w:r>
      <w:r>
        <w:t>resolving</w:t>
      </w:r>
      <w:r>
        <w:rPr>
          <w:spacing w:val="-4"/>
        </w:rPr>
        <w:t xml:space="preserve"> </w:t>
      </w:r>
      <w:r>
        <w:rPr>
          <w:spacing w:val="-2"/>
        </w:rPr>
        <w:t>disagreements.</w:t>
      </w:r>
    </w:p>
    <w:p w14:paraId="56A1CA78" w14:textId="77777777" w:rsidR="0011746B" w:rsidRDefault="0011746B">
      <w:pPr>
        <w:pStyle w:val="BodyText"/>
        <w:spacing w:before="182"/>
      </w:pPr>
    </w:p>
    <w:p w14:paraId="17E1320A" w14:textId="77777777" w:rsidR="0011746B" w:rsidRDefault="00E612F8">
      <w:pPr>
        <w:pStyle w:val="Heading1"/>
        <w:numPr>
          <w:ilvl w:val="0"/>
          <w:numId w:val="1"/>
        </w:numPr>
        <w:tabs>
          <w:tab w:val="left" w:pos="512"/>
        </w:tabs>
        <w:spacing w:before="1"/>
        <w:ind w:left="512" w:hanging="359"/>
      </w:pPr>
      <w:bookmarkStart w:id="24" w:name="_bookmark24"/>
      <w:bookmarkEnd w:id="24"/>
      <w:r>
        <w:rPr>
          <w:color w:val="006FC0"/>
        </w:rPr>
        <w:t>Storage</w:t>
      </w:r>
      <w:r>
        <w:rPr>
          <w:color w:val="006FC0"/>
          <w:spacing w:val="-7"/>
        </w:rPr>
        <w:t xml:space="preserve"> </w:t>
      </w:r>
      <w:r>
        <w:rPr>
          <w:color w:val="006FC0"/>
        </w:rPr>
        <w:t>and</w:t>
      </w:r>
      <w:r>
        <w:rPr>
          <w:color w:val="006FC0"/>
          <w:spacing w:val="-5"/>
        </w:rPr>
        <w:t xml:space="preserve"> </w:t>
      </w:r>
      <w:r>
        <w:rPr>
          <w:color w:val="006FC0"/>
        </w:rPr>
        <w:t>Management</w:t>
      </w:r>
      <w:r>
        <w:rPr>
          <w:color w:val="006FC0"/>
          <w:spacing w:val="-4"/>
        </w:rPr>
        <w:t xml:space="preserve"> </w:t>
      </w:r>
      <w:r>
        <w:rPr>
          <w:color w:val="006FC0"/>
        </w:rPr>
        <w:t>of</w:t>
      </w:r>
      <w:r>
        <w:rPr>
          <w:color w:val="006FC0"/>
          <w:spacing w:val="-4"/>
        </w:rPr>
        <w:t xml:space="preserve"> </w:t>
      </w:r>
      <w:r>
        <w:rPr>
          <w:color w:val="006FC0"/>
          <w:spacing w:val="-2"/>
        </w:rPr>
        <w:t>Information</w:t>
      </w:r>
    </w:p>
    <w:p w14:paraId="3549784F" w14:textId="77777777" w:rsidR="0011746B" w:rsidRDefault="00E612F8">
      <w:pPr>
        <w:pStyle w:val="ListParagraph"/>
        <w:numPr>
          <w:ilvl w:val="1"/>
          <w:numId w:val="1"/>
        </w:numPr>
        <w:tabs>
          <w:tab w:val="left" w:pos="874"/>
        </w:tabs>
        <w:spacing w:before="180" w:line="259" w:lineRule="auto"/>
        <w:ind w:right="150"/>
        <w:jc w:val="both"/>
        <w:rPr>
          <w:rFonts w:ascii="Symbol" w:hAnsi="Symbol"/>
        </w:rPr>
      </w:pPr>
      <w:r>
        <w:t>It</w:t>
      </w:r>
      <w:r>
        <w:rPr>
          <w:spacing w:val="-2"/>
        </w:rPr>
        <w:t xml:space="preserve"> </w:t>
      </w:r>
      <w:r>
        <w:t>is</w:t>
      </w:r>
      <w:r>
        <w:rPr>
          <w:spacing w:val="-3"/>
        </w:rPr>
        <w:t xml:space="preserve"> </w:t>
      </w:r>
      <w:r>
        <w:t>crucial</w:t>
      </w:r>
      <w:r>
        <w:rPr>
          <w:spacing w:val="-3"/>
        </w:rPr>
        <w:t xml:space="preserve"> </w:t>
      </w:r>
      <w:r>
        <w:t>that</w:t>
      </w:r>
      <w:r>
        <w:rPr>
          <w:spacing w:val="-1"/>
        </w:rPr>
        <w:t xml:space="preserve"> </w:t>
      </w:r>
      <w:r>
        <w:t>all</w:t>
      </w:r>
      <w:r>
        <w:rPr>
          <w:spacing w:val="-3"/>
        </w:rPr>
        <w:t xml:space="preserve"> </w:t>
      </w:r>
      <w:r>
        <w:t>staff</w:t>
      </w:r>
      <w:r>
        <w:rPr>
          <w:spacing w:val="-3"/>
        </w:rPr>
        <w:t xml:space="preserve"> </w:t>
      </w:r>
      <w:r>
        <w:t>are</w:t>
      </w:r>
      <w:r>
        <w:rPr>
          <w:spacing w:val="-4"/>
        </w:rPr>
        <w:t xml:space="preserve"> </w:t>
      </w:r>
      <w:r>
        <w:t>aware</w:t>
      </w:r>
      <w:r>
        <w:rPr>
          <w:spacing w:val="-1"/>
        </w:rPr>
        <w:t xml:space="preserve"> </w:t>
      </w:r>
      <w:r>
        <w:t>of</w:t>
      </w:r>
      <w:r>
        <w:rPr>
          <w:spacing w:val="-4"/>
        </w:rPr>
        <w:t xml:space="preserve"> </w:t>
      </w:r>
      <w:r>
        <w:t>the</w:t>
      </w:r>
      <w:r>
        <w:rPr>
          <w:spacing w:val="-2"/>
        </w:rPr>
        <w:t xml:space="preserve"> </w:t>
      </w:r>
      <w:r>
        <w:t>importance</w:t>
      </w:r>
      <w:r>
        <w:rPr>
          <w:spacing w:val="-1"/>
        </w:rPr>
        <w:t xml:space="preserve"> </w:t>
      </w:r>
      <w:r>
        <w:t>of</w:t>
      </w:r>
      <w:r>
        <w:rPr>
          <w:spacing w:val="-6"/>
        </w:rPr>
        <w:t xml:space="preserve"> </w:t>
      </w:r>
      <w:r>
        <w:t>confidentiality</w:t>
      </w:r>
      <w:r>
        <w:rPr>
          <w:spacing w:val="-2"/>
        </w:rPr>
        <w:t xml:space="preserve"> </w:t>
      </w:r>
      <w:r>
        <w:t>in</w:t>
      </w:r>
      <w:r>
        <w:rPr>
          <w:spacing w:val="-1"/>
        </w:rPr>
        <w:t xml:space="preserve"> </w:t>
      </w:r>
      <w:r>
        <w:t>respect</w:t>
      </w:r>
      <w:r>
        <w:rPr>
          <w:spacing w:val="-2"/>
        </w:rPr>
        <w:t xml:space="preserve"> </w:t>
      </w:r>
      <w:r>
        <w:t>of</w:t>
      </w:r>
      <w:r>
        <w:rPr>
          <w:spacing w:val="-3"/>
        </w:rPr>
        <w:t xml:space="preserve"> </w:t>
      </w:r>
      <w:r>
        <w:t>pupil</w:t>
      </w:r>
      <w:r>
        <w:rPr>
          <w:spacing w:val="-4"/>
        </w:rPr>
        <w:t xml:space="preserve"> </w:t>
      </w:r>
      <w:r>
        <w:t>and</w:t>
      </w:r>
      <w:r>
        <w:rPr>
          <w:spacing w:val="-3"/>
        </w:rPr>
        <w:t xml:space="preserve"> </w:t>
      </w:r>
      <w:r>
        <w:t>family</w:t>
      </w:r>
      <w:r>
        <w:rPr>
          <w:spacing w:val="-3"/>
        </w:rPr>
        <w:t xml:space="preserve"> </w:t>
      </w:r>
      <w:r>
        <w:t>data</w:t>
      </w:r>
      <w:r>
        <w:rPr>
          <w:spacing w:val="-2"/>
        </w:rPr>
        <w:t xml:space="preserve"> </w:t>
      </w:r>
      <w:r>
        <w:t>and sensitive information</w:t>
      </w:r>
    </w:p>
    <w:p w14:paraId="5E993DE6" w14:textId="77777777" w:rsidR="0011746B" w:rsidRDefault="00E612F8">
      <w:pPr>
        <w:pStyle w:val="ListParagraph"/>
        <w:numPr>
          <w:ilvl w:val="1"/>
          <w:numId w:val="1"/>
        </w:numPr>
        <w:tabs>
          <w:tab w:val="left" w:pos="873"/>
        </w:tabs>
        <w:spacing w:line="279" w:lineRule="exact"/>
        <w:ind w:left="873" w:hanging="359"/>
        <w:jc w:val="both"/>
        <w:rPr>
          <w:rFonts w:ascii="Symbol" w:hAnsi="Symbol"/>
        </w:rPr>
      </w:pPr>
      <w:r>
        <w:t>Data</w:t>
      </w:r>
      <w:r>
        <w:rPr>
          <w:spacing w:val="30"/>
        </w:rPr>
        <w:t xml:space="preserve"> </w:t>
      </w:r>
      <w:r>
        <w:t>relating</w:t>
      </w:r>
      <w:r>
        <w:rPr>
          <w:spacing w:val="29"/>
        </w:rPr>
        <w:t xml:space="preserve"> </w:t>
      </w:r>
      <w:r>
        <w:t>to</w:t>
      </w:r>
      <w:r>
        <w:rPr>
          <w:spacing w:val="28"/>
        </w:rPr>
        <w:t xml:space="preserve"> </w:t>
      </w:r>
      <w:r>
        <w:t>pupils</w:t>
      </w:r>
      <w:r>
        <w:rPr>
          <w:spacing w:val="29"/>
        </w:rPr>
        <w:t xml:space="preserve"> </w:t>
      </w:r>
      <w:r>
        <w:t>and</w:t>
      </w:r>
      <w:r>
        <w:rPr>
          <w:spacing w:val="29"/>
        </w:rPr>
        <w:t xml:space="preserve"> </w:t>
      </w:r>
      <w:r>
        <w:t>families</w:t>
      </w:r>
      <w:r>
        <w:rPr>
          <w:spacing w:val="30"/>
        </w:rPr>
        <w:t xml:space="preserve"> </w:t>
      </w:r>
      <w:r>
        <w:t>is</w:t>
      </w:r>
      <w:r>
        <w:rPr>
          <w:spacing w:val="29"/>
        </w:rPr>
        <w:t xml:space="preserve"> </w:t>
      </w:r>
      <w:r>
        <w:t>filed,</w:t>
      </w:r>
      <w:r>
        <w:rPr>
          <w:spacing w:val="29"/>
        </w:rPr>
        <w:t xml:space="preserve"> </w:t>
      </w:r>
      <w:r>
        <w:t>archived,</w:t>
      </w:r>
      <w:r>
        <w:rPr>
          <w:spacing w:val="28"/>
        </w:rPr>
        <w:t xml:space="preserve"> </w:t>
      </w:r>
      <w:r>
        <w:t>transferred</w:t>
      </w:r>
      <w:r>
        <w:rPr>
          <w:spacing w:val="29"/>
        </w:rPr>
        <w:t xml:space="preserve"> </w:t>
      </w:r>
      <w:r>
        <w:t>or</w:t>
      </w:r>
      <w:r>
        <w:rPr>
          <w:spacing w:val="29"/>
        </w:rPr>
        <w:t xml:space="preserve"> </w:t>
      </w:r>
      <w:r>
        <w:t>deleted</w:t>
      </w:r>
      <w:r>
        <w:rPr>
          <w:spacing w:val="30"/>
        </w:rPr>
        <w:t xml:space="preserve"> </w:t>
      </w:r>
      <w:r>
        <w:t>in</w:t>
      </w:r>
      <w:r>
        <w:rPr>
          <w:spacing w:val="30"/>
        </w:rPr>
        <w:t xml:space="preserve"> </w:t>
      </w:r>
      <w:r>
        <w:t>line</w:t>
      </w:r>
      <w:r>
        <w:rPr>
          <w:spacing w:val="28"/>
        </w:rPr>
        <w:t xml:space="preserve"> </w:t>
      </w:r>
      <w:r>
        <w:t>with</w:t>
      </w:r>
      <w:r>
        <w:rPr>
          <w:spacing w:val="29"/>
        </w:rPr>
        <w:t xml:space="preserve"> </w:t>
      </w:r>
      <w:r>
        <w:t>data</w:t>
      </w:r>
      <w:r>
        <w:rPr>
          <w:spacing w:val="30"/>
        </w:rPr>
        <w:t xml:space="preserve"> </w:t>
      </w:r>
      <w:r>
        <w:rPr>
          <w:spacing w:val="-2"/>
        </w:rPr>
        <w:t>protection</w:t>
      </w:r>
    </w:p>
    <w:p w14:paraId="37E87A2B" w14:textId="77777777" w:rsidR="0011746B" w:rsidRDefault="00E612F8">
      <w:pPr>
        <w:pStyle w:val="BodyText"/>
        <w:spacing w:before="22"/>
        <w:ind w:left="874"/>
      </w:pPr>
      <w:r>
        <w:t>arrangements</w:t>
      </w:r>
      <w:r>
        <w:rPr>
          <w:spacing w:val="-6"/>
        </w:rPr>
        <w:t xml:space="preserve"> </w:t>
      </w:r>
      <w:r>
        <w:t>and</w:t>
      </w:r>
      <w:r>
        <w:rPr>
          <w:spacing w:val="-6"/>
        </w:rPr>
        <w:t xml:space="preserve"> </w:t>
      </w:r>
      <w:r>
        <w:t>the</w:t>
      </w:r>
      <w:r>
        <w:rPr>
          <w:spacing w:val="-5"/>
        </w:rPr>
        <w:t xml:space="preserve"> </w:t>
      </w:r>
      <w:r>
        <w:t>Trust’s</w:t>
      </w:r>
      <w:r>
        <w:rPr>
          <w:spacing w:val="-6"/>
        </w:rPr>
        <w:t xml:space="preserve"> </w:t>
      </w:r>
      <w:r>
        <w:t>Data</w:t>
      </w:r>
      <w:r>
        <w:rPr>
          <w:spacing w:val="-4"/>
        </w:rPr>
        <w:t xml:space="preserve"> </w:t>
      </w:r>
      <w:r>
        <w:t>Protection</w:t>
      </w:r>
      <w:r>
        <w:rPr>
          <w:spacing w:val="-6"/>
        </w:rPr>
        <w:t xml:space="preserve"> </w:t>
      </w:r>
      <w:r>
        <w:rPr>
          <w:spacing w:val="-2"/>
        </w:rPr>
        <w:t>Policy.</w:t>
      </w:r>
    </w:p>
    <w:p w14:paraId="6CA3A6C0" w14:textId="77777777" w:rsidR="0011746B" w:rsidRDefault="00E612F8">
      <w:pPr>
        <w:pStyle w:val="Heading1"/>
        <w:numPr>
          <w:ilvl w:val="0"/>
          <w:numId w:val="1"/>
        </w:numPr>
        <w:tabs>
          <w:tab w:val="left" w:pos="512"/>
        </w:tabs>
        <w:spacing w:before="180"/>
        <w:ind w:left="512" w:hanging="359"/>
      </w:pPr>
      <w:bookmarkStart w:id="25" w:name="_bookmark25"/>
      <w:bookmarkEnd w:id="25"/>
      <w:r>
        <w:rPr>
          <w:color w:val="006FC0"/>
        </w:rPr>
        <w:t>Exclusion</w:t>
      </w:r>
      <w:r>
        <w:rPr>
          <w:color w:val="006FC0"/>
          <w:spacing w:val="-7"/>
        </w:rPr>
        <w:t xml:space="preserve"> </w:t>
      </w:r>
      <w:r>
        <w:rPr>
          <w:color w:val="006FC0"/>
        </w:rPr>
        <w:t>of</w:t>
      </w:r>
      <w:r>
        <w:rPr>
          <w:color w:val="006FC0"/>
          <w:spacing w:val="-2"/>
        </w:rPr>
        <w:t xml:space="preserve"> </w:t>
      </w:r>
      <w:r>
        <w:rPr>
          <w:color w:val="006FC0"/>
        </w:rPr>
        <w:t>Pupils</w:t>
      </w:r>
      <w:r>
        <w:rPr>
          <w:color w:val="006FC0"/>
          <w:spacing w:val="-2"/>
        </w:rPr>
        <w:t xml:space="preserve"> </w:t>
      </w:r>
      <w:r>
        <w:rPr>
          <w:color w:val="006FC0"/>
        </w:rPr>
        <w:t>with</w:t>
      </w:r>
      <w:r>
        <w:rPr>
          <w:color w:val="006FC0"/>
          <w:spacing w:val="-1"/>
        </w:rPr>
        <w:t xml:space="preserve"> </w:t>
      </w:r>
      <w:r>
        <w:rPr>
          <w:color w:val="006FC0"/>
          <w:spacing w:val="-4"/>
        </w:rPr>
        <w:t>SEND</w:t>
      </w:r>
    </w:p>
    <w:p w14:paraId="5D40F980" w14:textId="77777777" w:rsidR="0011746B" w:rsidRDefault="0011746B">
      <w:pPr>
        <w:pStyle w:val="BodyText"/>
        <w:spacing w:before="205"/>
        <w:rPr>
          <w:b/>
        </w:rPr>
      </w:pPr>
    </w:p>
    <w:p w14:paraId="20B0971E" w14:textId="77777777" w:rsidR="0011746B" w:rsidRDefault="00E612F8">
      <w:pPr>
        <w:pStyle w:val="ListParagraph"/>
        <w:numPr>
          <w:ilvl w:val="1"/>
          <w:numId w:val="1"/>
        </w:numPr>
        <w:tabs>
          <w:tab w:val="left" w:pos="874"/>
        </w:tabs>
        <w:spacing w:line="256" w:lineRule="auto"/>
        <w:ind w:right="154"/>
        <w:jc w:val="both"/>
        <w:rPr>
          <w:rFonts w:ascii="Symbol" w:hAnsi="Symbol"/>
        </w:rPr>
      </w:pPr>
      <w:r>
        <w:t>Exclusions</w:t>
      </w:r>
      <w:r>
        <w:rPr>
          <w:spacing w:val="-9"/>
        </w:rPr>
        <w:t xml:space="preserve"> </w:t>
      </w:r>
      <w:r>
        <w:t>are</w:t>
      </w:r>
      <w:r>
        <w:rPr>
          <w:spacing w:val="-7"/>
        </w:rPr>
        <w:t xml:space="preserve"> </w:t>
      </w:r>
      <w:r>
        <w:t>illegal</w:t>
      </w:r>
      <w:r>
        <w:rPr>
          <w:spacing w:val="-9"/>
        </w:rPr>
        <w:t xml:space="preserve"> </w:t>
      </w:r>
      <w:r>
        <w:t>if</w:t>
      </w:r>
      <w:r>
        <w:rPr>
          <w:spacing w:val="-9"/>
        </w:rPr>
        <w:t xml:space="preserve"> </w:t>
      </w:r>
      <w:r>
        <w:t>they</w:t>
      </w:r>
      <w:r>
        <w:rPr>
          <w:spacing w:val="-10"/>
        </w:rPr>
        <w:t xml:space="preserve"> </w:t>
      </w:r>
      <w:r>
        <w:t>occur</w:t>
      </w:r>
      <w:r>
        <w:rPr>
          <w:spacing w:val="-8"/>
        </w:rPr>
        <w:t xml:space="preserve"> </w:t>
      </w:r>
      <w:r>
        <w:t>for</w:t>
      </w:r>
      <w:r>
        <w:rPr>
          <w:spacing w:val="-10"/>
        </w:rPr>
        <w:t xml:space="preserve"> </w:t>
      </w:r>
      <w:r>
        <w:t>non-disciplinary</w:t>
      </w:r>
      <w:r>
        <w:rPr>
          <w:spacing w:val="-11"/>
        </w:rPr>
        <w:t xml:space="preserve"> </w:t>
      </w:r>
      <w:r>
        <w:t>reasons;</w:t>
      </w:r>
      <w:r>
        <w:rPr>
          <w:spacing w:val="-7"/>
        </w:rPr>
        <w:t xml:space="preserve"> </w:t>
      </w:r>
      <w:proofErr w:type="spellStart"/>
      <w:r>
        <w:t>eg</w:t>
      </w:r>
      <w:proofErr w:type="spellEnd"/>
      <w:r>
        <w:rPr>
          <w:spacing w:val="-8"/>
        </w:rPr>
        <w:t xml:space="preserve"> </w:t>
      </w:r>
      <w:r>
        <w:t>for</w:t>
      </w:r>
      <w:r>
        <w:rPr>
          <w:spacing w:val="-8"/>
        </w:rPr>
        <w:t xml:space="preserve"> </w:t>
      </w:r>
      <w:r>
        <w:t>reasons</w:t>
      </w:r>
      <w:r>
        <w:rPr>
          <w:spacing w:val="-9"/>
        </w:rPr>
        <w:t xml:space="preserve"> </w:t>
      </w:r>
      <w:r>
        <w:t>of</w:t>
      </w:r>
      <w:r>
        <w:rPr>
          <w:spacing w:val="-9"/>
        </w:rPr>
        <w:t xml:space="preserve"> </w:t>
      </w:r>
      <w:r>
        <w:t>a</w:t>
      </w:r>
      <w:r>
        <w:rPr>
          <w:spacing w:val="-11"/>
        </w:rPr>
        <w:t xml:space="preserve"> </w:t>
      </w:r>
      <w:r>
        <w:t>pupil’s</w:t>
      </w:r>
      <w:r>
        <w:rPr>
          <w:spacing w:val="-9"/>
        </w:rPr>
        <w:t xml:space="preserve"> </w:t>
      </w:r>
      <w:r>
        <w:t>low</w:t>
      </w:r>
      <w:r>
        <w:rPr>
          <w:spacing w:val="-7"/>
        </w:rPr>
        <w:t xml:space="preserve"> </w:t>
      </w:r>
      <w:r>
        <w:t>academic</w:t>
      </w:r>
      <w:r>
        <w:rPr>
          <w:spacing w:val="-9"/>
        </w:rPr>
        <w:t xml:space="preserve"> </w:t>
      </w:r>
      <w:r>
        <w:t>ability or achievement or if the school is unable to meet a pupil’s additional needs</w:t>
      </w:r>
    </w:p>
    <w:p w14:paraId="31A217CA" w14:textId="77777777" w:rsidR="0011746B" w:rsidRDefault="00E612F8">
      <w:pPr>
        <w:pStyle w:val="ListParagraph"/>
        <w:numPr>
          <w:ilvl w:val="1"/>
          <w:numId w:val="1"/>
        </w:numPr>
        <w:tabs>
          <w:tab w:val="left" w:pos="874"/>
        </w:tabs>
        <w:spacing w:before="4" w:line="259" w:lineRule="auto"/>
        <w:ind w:right="153"/>
        <w:jc w:val="both"/>
        <w:rPr>
          <w:rFonts w:ascii="Symbol" w:hAnsi="Symbol"/>
        </w:rPr>
      </w:pPr>
      <w:r>
        <w:t>The HT should, as far as possible, avoid permanently excluded any pupil who has an Education, Health and Care (EHC) Plan or is a Looked after Child (LAC)</w:t>
      </w:r>
    </w:p>
    <w:p w14:paraId="32777B92" w14:textId="77777777" w:rsidR="0011746B" w:rsidRDefault="00E612F8">
      <w:pPr>
        <w:pStyle w:val="ListParagraph"/>
        <w:numPr>
          <w:ilvl w:val="1"/>
          <w:numId w:val="1"/>
        </w:numPr>
        <w:tabs>
          <w:tab w:val="left" w:pos="874"/>
        </w:tabs>
        <w:spacing w:line="259" w:lineRule="auto"/>
        <w:ind w:right="153"/>
        <w:jc w:val="both"/>
        <w:rPr>
          <w:rFonts w:ascii="Symbol" w:hAnsi="Symbol"/>
        </w:rPr>
      </w:pPr>
      <w:r>
        <w:t>In line with the SEND Code of Practice (2015), our schools are expected to have clear processes to support pupils,</w:t>
      </w:r>
      <w:r>
        <w:rPr>
          <w:spacing w:val="-8"/>
        </w:rPr>
        <w:t xml:space="preserve"> </w:t>
      </w:r>
      <w:r>
        <w:t>including</w:t>
      </w:r>
      <w:r>
        <w:rPr>
          <w:spacing w:val="-7"/>
        </w:rPr>
        <w:t xml:space="preserve"> </w:t>
      </w:r>
      <w:r>
        <w:t>managing</w:t>
      </w:r>
      <w:r>
        <w:rPr>
          <w:spacing w:val="-9"/>
        </w:rPr>
        <w:t xml:space="preserve"> </w:t>
      </w:r>
      <w:r>
        <w:t>the</w:t>
      </w:r>
      <w:r>
        <w:rPr>
          <w:spacing w:val="-7"/>
        </w:rPr>
        <w:t xml:space="preserve"> </w:t>
      </w:r>
      <w:r>
        <w:t>effect</w:t>
      </w:r>
      <w:r>
        <w:rPr>
          <w:spacing w:val="-7"/>
        </w:rPr>
        <w:t xml:space="preserve"> </w:t>
      </w:r>
      <w:r>
        <w:t>of</w:t>
      </w:r>
      <w:r>
        <w:rPr>
          <w:spacing w:val="-8"/>
        </w:rPr>
        <w:t xml:space="preserve"> </w:t>
      </w:r>
      <w:r>
        <w:t>any</w:t>
      </w:r>
      <w:r>
        <w:rPr>
          <w:spacing w:val="-7"/>
        </w:rPr>
        <w:t xml:space="preserve"> </w:t>
      </w:r>
      <w:r>
        <w:t>disruptive</w:t>
      </w:r>
      <w:r>
        <w:rPr>
          <w:spacing w:val="-9"/>
        </w:rPr>
        <w:t xml:space="preserve"> </w:t>
      </w:r>
      <w:proofErr w:type="spellStart"/>
      <w:r>
        <w:t>behaviour</w:t>
      </w:r>
      <w:proofErr w:type="spellEnd"/>
      <w:r>
        <w:t>,</w:t>
      </w:r>
      <w:r>
        <w:rPr>
          <w:spacing w:val="-7"/>
        </w:rPr>
        <w:t xml:space="preserve"> </w:t>
      </w:r>
      <w:r>
        <w:t>so</w:t>
      </w:r>
      <w:r>
        <w:rPr>
          <w:spacing w:val="-8"/>
        </w:rPr>
        <w:t xml:space="preserve"> </w:t>
      </w:r>
      <w:r>
        <w:t>it</w:t>
      </w:r>
      <w:r>
        <w:rPr>
          <w:spacing w:val="-7"/>
        </w:rPr>
        <w:t xml:space="preserve"> </w:t>
      </w:r>
      <w:r>
        <w:t>does</w:t>
      </w:r>
      <w:r>
        <w:rPr>
          <w:spacing w:val="-7"/>
        </w:rPr>
        <w:t xml:space="preserve"> </w:t>
      </w:r>
      <w:r>
        <w:t>not</w:t>
      </w:r>
      <w:r>
        <w:rPr>
          <w:spacing w:val="-7"/>
        </w:rPr>
        <w:t xml:space="preserve"> </w:t>
      </w:r>
      <w:r>
        <w:t>adversely</w:t>
      </w:r>
      <w:r>
        <w:rPr>
          <w:spacing w:val="-8"/>
        </w:rPr>
        <w:t xml:space="preserve"> </w:t>
      </w:r>
      <w:r>
        <w:t>affect</w:t>
      </w:r>
      <w:r>
        <w:rPr>
          <w:spacing w:val="-7"/>
        </w:rPr>
        <w:t xml:space="preserve"> </w:t>
      </w:r>
      <w:r>
        <w:t>other</w:t>
      </w:r>
      <w:r>
        <w:rPr>
          <w:spacing w:val="-7"/>
        </w:rPr>
        <w:t xml:space="preserve"> </w:t>
      </w:r>
      <w:r>
        <w:t>pupils.</w:t>
      </w:r>
    </w:p>
    <w:p w14:paraId="2CCC6C0D" w14:textId="77777777" w:rsidR="0011746B" w:rsidRDefault="00E612F8">
      <w:pPr>
        <w:pStyle w:val="ListParagraph"/>
        <w:numPr>
          <w:ilvl w:val="1"/>
          <w:numId w:val="1"/>
        </w:numPr>
        <w:tabs>
          <w:tab w:val="left" w:pos="874"/>
        </w:tabs>
        <w:spacing w:line="259" w:lineRule="auto"/>
        <w:ind w:right="150"/>
        <w:jc w:val="both"/>
        <w:rPr>
          <w:rFonts w:ascii="Symbol" w:hAnsi="Symbol"/>
        </w:rPr>
      </w:pPr>
      <w:r>
        <w:t xml:space="preserve">The Statutory Guidance (2017) states that early intervention to address disruptive </w:t>
      </w:r>
      <w:proofErr w:type="spellStart"/>
      <w:r>
        <w:t>behaviour</w:t>
      </w:r>
      <w:proofErr w:type="spellEnd"/>
      <w:r>
        <w:t xml:space="preserve"> should include an assessment of</w:t>
      </w:r>
      <w:r>
        <w:rPr>
          <w:spacing w:val="-1"/>
        </w:rPr>
        <w:t xml:space="preserve"> </w:t>
      </w:r>
      <w:r>
        <w:t>whether appropriate provision is in place to support any SEN or disability that a pupil may have.</w:t>
      </w:r>
      <w:r>
        <w:rPr>
          <w:spacing w:val="40"/>
        </w:rPr>
        <w:t xml:space="preserve"> </w:t>
      </w:r>
      <w:r>
        <w:t xml:space="preserve">Particular regard should be paid as to whether disruptive </w:t>
      </w:r>
      <w:proofErr w:type="spellStart"/>
      <w:r>
        <w:t>behaviour</w:t>
      </w:r>
      <w:proofErr w:type="spellEnd"/>
      <w:r>
        <w:t xml:space="preserve"> is an indicator of an underlying social, emotional or mental health (SEMH) need.</w:t>
      </w:r>
    </w:p>
    <w:p w14:paraId="395A0AA9" w14:textId="77777777" w:rsidR="0011746B" w:rsidRDefault="0011746B">
      <w:pPr>
        <w:pStyle w:val="BodyText"/>
        <w:spacing w:before="157"/>
      </w:pPr>
    </w:p>
    <w:p w14:paraId="4E57CA5D" w14:textId="77777777" w:rsidR="0011746B" w:rsidRDefault="00E612F8">
      <w:pPr>
        <w:pStyle w:val="Heading1"/>
        <w:numPr>
          <w:ilvl w:val="0"/>
          <w:numId w:val="1"/>
        </w:numPr>
        <w:tabs>
          <w:tab w:val="left" w:pos="512"/>
        </w:tabs>
        <w:ind w:left="512" w:hanging="359"/>
      </w:pPr>
      <w:bookmarkStart w:id="26" w:name="_bookmark26"/>
      <w:bookmarkEnd w:id="26"/>
      <w:r>
        <w:rPr>
          <w:color w:val="006FC0"/>
        </w:rPr>
        <w:t>Part-Time</w:t>
      </w:r>
      <w:r>
        <w:rPr>
          <w:color w:val="006FC0"/>
          <w:spacing w:val="-8"/>
        </w:rPr>
        <w:t xml:space="preserve"> </w:t>
      </w:r>
      <w:r>
        <w:rPr>
          <w:color w:val="006FC0"/>
          <w:spacing w:val="-2"/>
        </w:rPr>
        <w:t>Timetables</w:t>
      </w:r>
    </w:p>
    <w:p w14:paraId="18FB2AE1" w14:textId="77777777" w:rsidR="0011746B" w:rsidRDefault="00E612F8">
      <w:pPr>
        <w:pStyle w:val="ListParagraph"/>
        <w:numPr>
          <w:ilvl w:val="1"/>
          <w:numId w:val="1"/>
        </w:numPr>
        <w:tabs>
          <w:tab w:val="left" w:pos="874"/>
        </w:tabs>
        <w:spacing w:before="183" w:line="259" w:lineRule="auto"/>
        <w:ind w:right="147"/>
        <w:jc w:val="both"/>
        <w:rPr>
          <w:rFonts w:ascii="Symbol" w:hAnsi="Symbol"/>
        </w:rPr>
      </w:pPr>
      <w:r>
        <w:t>As a general rule, our schools are not permitted to place a pupil of statutory school age on a part-time timetable</w:t>
      </w:r>
      <w:r>
        <w:rPr>
          <w:spacing w:val="-5"/>
        </w:rPr>
        <w:t xml:space="preserve"> </w:t>
      </w:r>
      <w:r>
        <w:t>for</w:t>
      </w:r>
      <w:r>
        <w:rPr>
          <w:spacing w:val="-5"/>
        </w:rPr>
        <w:t xml:space="preserve"> </w:t>
      </w:r>
      <w:proofErr w:type="spellStart"/>
      <w:r>
        <w:t>behavioural</w:t>
      </w:r>
      <w:proofErr w:type="spellEnd"/>
      <w:r>
        <w:rPr>
          <w:spacing w:val="-6"/>
        </w:rPr>
        <w:t xml:space="preserve"> </w:t>
      </w:r>
      <w:r>
        <w:t>reasons,</w:t>
      </w:r>
      <w:r>
        <w:rPr>
          <w:spacing w:val="-7"/>
        </w:rPr>
        <w:t xml:space="preserve"> </w:t>
      </w:r>
      <w:r>
        <w:t>except</w:t>
      </w:r>
      <w:r>
        <w:rPr>
          <w:spacing w:val="-5"/>
        </w:rPr>
        <w:t xml:space="preserve"> </w:t>
      </w:r>
      <w:r>
        <w:t>in</w:t>
      </w:r>
      <w:r>
        <w:rPr>
          <w:spacing w:val="-7"/>
        </w:rPr>
        <w:t xml:space="preserve"> </w:t>
      </w:r>
      <w:r>
        <w:t>very</w:t>
      </w:r>
      <w:r>
        <w:rPr>
          <w:spacing w:val="-6"/>
        </w:rPr>
        <w:t xml:space="preserve"> </w:t>
      </w:r>
      <w:r>
        <w:t>exceptional</w:t>
      </w:r>
      <w:r>
        <w:rPr>
          <w:spacing w:val="-7"/>
        </w:rPr>
        <w:t xml:space="preserve"> </w:t>
      </w:r>
      <w:r>
        <w:t>circumstances</w:t>
      </w:r>
      <w:r>
        <w:rPr>
          <w:spacing w:val="-8"/>
        </w:rPr>
        <w:t xml:space="preserve"> </w:t>
      </w:r>
      <w:r>
        <w:t>where</w:t>
      </w:r>
      <w:r>
        <w:rPr>
          <w:spacing w:val="-5"/>
        </w:rPr>
        <w:t xml:space="preserve"> </w:t>
      </w:r>
      <w:r>
        <w:t>temporary</w:t>
      </w:r>
      <w:r>
        <w:rPr>
          <w:spacing w:val="-5"/>
        </w:rPr>
        <w:t xml:space="preserve"> </w:t>
      </w:r>
      <w:r>
        <w:t>arrangements are</w:t>
      </w:r>
      <w:r>
        <w:rPr>
          <w:spacing w:val="-2"/>
        </w:rPr>
        <w:t xml:space="preserve"> </w:t>
      </w:r>
      <w:r>
        <w:t>made</w:t>
      </w:r>
      <w:r>
        <w:rPr>
          <w:spacing w:val="-1"/>
        </w:rPr>
        <w:t xml:space="preserve"> </w:t>
      </w:r>
      <w:r>
        <w:t>to</w:t>
      </w:r>
      <w:r>
        <w:rPr>
          <w:spacing w:val="-3"/>
        </w:rPr>
        <w:t xml:space="preserve"> </w:t>
      </w:r>
      <w:r>
        <w:t>meet</w:t>
      </w:r>
      <w:r>
        <w:rPr>
          <w:spacing w:val="-1"/>
        </w:rPr>
        <w:t xml:space="preserve"> </w:t>
      </w:r>
      <w:r>
        <w:t>a</w:t>
      </w:r>
      <w:r>
        <w:rPr>
          <w:spacing w:val="-3"/>
        </w:rPr>
        <w:t xml:space="preserve"> </w:t>
      </w:r>
      <w:r>
        <w:t>pupil’s</w:t>
      </w:r>
      <w:r>
        <w:rPr>
          <w:spacing w:val="-3"/>
        </w:rPr>
        <w:t xml:space="preserve"> </w:t>
      </w:r>
      <w:r>
        <w:t>needs.</w:t>
      </w:r>
      <w:r>
        <w:rPr>
          <w:spacing w:val="40"/>
        </w:rPr>
        <w:t xml:space="preserve"> </w:t>
      </w:r>
      <w:r>
        <w:t>In</w:t>
      </w:r>
      <w:r>
        <w:rPr>
          <w:spacing w:val="-1"/>
        </w:rPr>
        <w:t xml:space="preserve"> </w:t>
      </w:r>
      <w:r>
        <w:t>these</w:t>
      </w:r>
      <w:r>
        <w:rPr>
          <w:spacing w:val="-1"/>
        </w:rPr>
        <w:t xml:space="preserve"> </w:t>
      </w:r>
      <w:r>
        <w:t>cases,</w:t>
      </w:r>
      <w:r>
        <w:rPr>
          <w:spacing w:val="-4"/>
        </w:rPr>
        <w:t xml:space="preserve"> </w:t>
      </w:r>
      <w:r>
        <w:t>there</w:t>
      </w:r>
      <w:r>
        <w:rPr>
          <w:spacing w:val="-1"/>
        </w:rPr>
        <w:t xml:space="preserve"> </w:t>
      </w:r>
      <w:r>
        <w:t>must</w:t>
      </w:r>
      <w:r>
        <w:rPr>
          <w:spacing w:val="-3"/>
        </w:rPr>
        <w:t xml:space="preserve"> </w:t>
      </w:r>
      <w:r>
        <w:t>be</w:t>
      </w:r>
      <w:r>
        <w:rPr>
          <w:spacing w:val="-1"/>
        </w:rPr>
        <w:t xml:space="preserve"> </w:t>
      </w:r>
      <w:r>
        <w:t>written</w:t>
      </w:r>
      <w:r>
        <w:rPr>
          <w:spacing w:val="-1"/>
        </w:rPr>
        <w:t xml:space="preserve"> </w:t>
      </w:r>
      <w:r>
        <w:t>clarification</w:t>
      </w:r>
      <w:r>
        <w:rPr>
          <w:spacing w:val="-1"/>
        </w:rPr>
        <w:t xml:space="preserve"> </w:t>
      </w:r>
      <w:r>
        <w:t>from</w:t>
      </w:r>
      <w:r>
        <w:rPr>
          <w:spacing w:val="-3"/>
        </w:rPr>
        <w:t xml:space="preserve"> </w:t>
      </w:r>
      <w:r>
        <w:t>the</w:t>
      </w:r>
      <w:r>
        <w:rPr>
          <w:spacing w:val="-2"/>
        </w:rPr>
        <w:t xml:space="preserve"> </w:t>
      </w:r>
      <w:r>
        <w:t>EHT/HT</w:t>
      </w:r>
      <w:r>
        <w:rPr>
          <w:spacing w:val="-3"/>
        </w:rPr>
        <w:t xml:space="preserve"> </w:t>
      </w:r>
      <w:r>
        <w:t>to</w:t>
      </w:r>
      <w:r>
        <w:rPr>
          <w:spacing w:val="-2"/>
        </w:rPr>
        <w:t xml:space="preserve"> </w:t>
      </w:r>
      <w:r>
        <w:t xml:space="preserve">the CEO and the Board (via the School Profile), giving the reasons for the decision and the expected length of </w:t>
      </w:r>
      <w:r>
        <w:rPr>
          <w:spacing w:val="-2"/>
        </w:rPr>
        <w:t>time.</w:t>
      </w:r>
    </w:p>
    <w:p w14:paraId="76A8AC16" w14:textId="77777777" w:rsidR="0011746B" w:rsidRDefault="00E612F8">
      <w:pPr>
        <w:pStyle w:val="ListParagraph"/>
        <w:numPr>
          <w:ilvl w:val="1"/>
          <w:numId w:val="1"/>
        </w:numPr>
        <w:tabs>
          <w:tab w:val="left" w:pos="873"/>
        </w:tabs>
        <w:spacing w:line="278" w:lineRule="exact"/>
        <w:ind w:left="873" w:hanging="359"/>
        <w:jc w:val="both"/>
        <w:rPr>
          <w:rFonts w:ascii="Symbol" w:hAnsi="Symbol"/>
        </w:rPr>
      </w:pPr>
      <w:r>
        <w:t>Pupils</w:t>
      </w:r>
      <w:r>
        <w:rPr>
          <w:spacing w:val="-8"/>
        </w:rPr>
        <w:t xml:space="preserve"> </w:t>
      </w:r>
      <w:r>
        <w:t>on</w:t>
      </w:r>
      <w:r>
        <w:rPr>
          <w:spacing w:val="-4"/>
        </w:rPr>
        <w:t xml:space="preserve"> </w:t>
      </w:r>
      <w:r>
        <w:t>part-time</w:t>
      </w:r>
      <w:r>
        <w:rPr>
          <w:spacing w:val="-4"/>
        </w:rPr>
        <w:t xml:space="preserve"> </w:t>
      </w:r>
      <w:r>
        <w:t>timetables</w:t>
      </w:r>
      <w:r>
        <w:rPr>
          <w:spacing w:val="-5"/>
        </w:rPr>
        <w:t xml:space="preserve"> </w:t>
      </w:r>
      <w:r>
        <w:t>for</w:t>
      </w:r>
      <w:r>
        <w:rPr>
          <w:spacing w:val="-3"/>
        </w:rPr>
        <w:t xml:space="preserve"> </w:t>
      </w:r>
      <w:proofErr w:type="spellStart"/>
      <w:r>
        <w:t>behavioural</w:t>
      </w:r>
      <w:proofErr w:type="spellEnd"/>
      <w:r>
        <w:rPr>
          <w:spacing w:val="-6"/>
        </w:rPr>
        <w:t xml:space="preserve"> </w:t>
      </w:r>
      <w:r>
        <w:t>reasons</w:t>
      </w:r>
      <w:r>
        <w:rPr>
          <w:spacing w:val="-6"/>
        </w:rPr>
        <w:t xml:space="preserve"> </w:t>
      </w:r>
      <w:r>
        <w:t>are</w:t>
      </w:r>
      <w:r>
        <w:rPr>
          <w:spacing w:val="-4"/>
        </w:rPr>
        <w:t xml:space="preserve"> </w:t>
      </w:r>
      <w:r>
        <w:t>viewed</w:t>
      </w:r>
      <w:r>
        <w:rPr>
          <w:spacing w:val="-6"/>
        </w:rPr>
        <w:t xml:space="preserve"> </w:t>
      </w:r>
      <w:r>
        <w:t>as</w:t>
      </w:r>
      <w:r>
        <w:rPr>
          <w:spacing w:val="-6"/>
        </w:rPr>
        <w:t xml:space="preserve"> </w:t>
      </w:r>
      <w:r>
        <w:t>being</w:t>
      </w:r>
      <w:r>
        <w:rPr>
          <w:spacing w:val="-1"/>
        </w:rPr>
        <w:t xml:space="preserve"> </w:t>
      </w:r>
      <w:r>
        <w:rPr>
          <w:i/>
        </w:rPr>
        <w:t>unofficially</w:t>
      </w:r>
      <w:r>
        <w:rPr>
          <w:i/>
          <w:spacing w:val="-5"/>
        </w:rPr>
        <w:t xml:space="preserve"> </w:t>
      </w:r>
      <w:r>
        <w:rPr>
          <w:i/>
          <w:spacing w:val="-2"/>
        </w:rPr>
        <w:t>excluded</w:t>
      </w:r>
      <w:r>
        <w:rPr>
          <w:spacing w:val="-2"/>
        </w:rPr>
        <w:t>.</w:t>
      </w:r>
    </w:p>
    <w:p w14:paraId="3FDECA98" w14:textId="77777777" w:rsidR="0011746B" w:rsidRDefault="0011746B">
      <w:pPr>
        <w:pStyle w:val="BodyText"/>
        <w:spacing w:before="183"/>
      </w:pPr>
    </w:p>
    <w:p w14:paraId="610EF3C5" w14:textId="77777777" w:rsidR="0011746B" w:rsidRDefault="00E612F8">
      <w:pPr>
        <w:pStyle w:val="Heading1"/>
        <w:numPr>
          <w:ilvl w:val="0"/>
          <w:numId w:val="1"/>
        </w:numPr>
        <w:tabs>
          <w:tab w:val="left" w:pos="513"/>
        </w:tabs>
        <w:spacing w:line="400" w:lineRule="auto"/>
        <w:ind w:left="153" w:right="7797" w:firstLine="0"/>
      </w:pPr>
      <w:bookmarkStart w:id="27" w:name="_bookmark27"/>
      <w:bookmarkEnd w:id="27"/>
      <w:r>
        <w:rPr>
          <w:color w:val="006FC0"/>
        </w:rPr>
        <w:t>Roles</w:t>
      </w:r>
      <w:r>
        <w:rPr>
          <w:color w:val="006FC0"/>
          <w:spacing w:val="-12"/>
        </w:rPr>
        <w:t xml:space="preserve"> </w:t>
      </w:r>
      <w:r>
        <w:rPr>
          <w:color w:val="006FC0"/>
        </w:rPr>
        <w:t>and</w:t>
      </w:r>
      <w:r>
        <w:rPr>
          <w:color w:val="006FC0"/>
          <w:spacing w:val="-11"/>
        </w:rPr>
        <w:t xml:space="preserve"> </w:t>
      </w:r>
      <w:r>
        <w:rPr>
          <w:color w:val="006FC0"/>
        </w:rPr>
        <w:t>Responsibilities Class teachers</w:t>
      </w:r>
    </w:p>
    <w:p w14:paraId="15AAC282" w14:textId="77777777" w:rsidR="0011746B" w:rsidRDefault="00E612F8">
      <w:pPr>
        <w:pStyle w:val="ListParagraph"/>
        <w:numPr>
          <w:ilvl w:val="1"/>
          <w:numId w:val="1"/>
        </w:numPr>
        <w:tabs>
          <w:tab w:val="left" w:pos="874"/>
        </w:tabs>
        <w:spacing w:before="1"/>
        <w:rPr>
          <w:rFonts w:ascii="Symbol" w:hAnsi="Symbol"/>
        </w:rPr>
      </w:pPr>
      <w:r>
        <w:t>All</w:t>
      </w:r>
      <w:r>
        <w:rPr>
          <w:spacing w:val="-6"/>
        </w:rPr>
        <w:t xml:space="preserve"> </w:t>
      </w:r>
      <w:r>
        <w:t>teachers</w:t>
      </w:r>
      <w:r>
        <w:rPr>
          <w:spacing w:val="-3"/>
        </w:rPr>
        <w:t xml:space="preserve"> </w:t>
      </w:r>
      <w:r>
        <w:t>are</w:t>
      </w:r>
      <w:r>
        <w:rPr>
          <w:spacing w:val="-3"/>
        </w:rPr>
        <w:t xml:space="preserve"> </w:t>
      </w:r>
      <w:r>
        <w:t>also</w:t>
      </w:r>
      <w:r>
        <w:rPr>
          <w:spacing w:val="-4"/>
        </w:rPr>
        <w:t xml:space="preserve"> </w:t>
      </w:r>
      <w:r>
        <w:t>teachers</w:t>
      </w:r>
      <w:r>
        <w:rPr>
          <w:spacing w:val="-3"/>
        </w:rPr>
        <w:t xml:space="preserve"> </w:t>
      </w:r>
      <w:r>
        <w:t>of</w:t>
      </w:r>
      <w:r>
        <w:rPr>
          <w:spacing w:val="-3"/>
        </w:rPr>
        <w:t xml:space="preserve"> </w:t>
      </w:r>
      <w:r>
        <w:t>SEND</w:t>
      </w:r>
      <w:r>
        <w:rPr>
          <w:spacing w:val="-2"/>
        </w:rPr>
        <w:t xml:space="preserve"> </w:t>
      </w:r>
      <w:r>
        <w:t>and</w:t>
      </w:r>
      <w:r>
        <w:rPr>
          <w:spacing w:val="-4"/>
        </w:rPr>
        <w:t xml:space="preserve"> </w:t>
      </w:r>
      <w:r>
        <w:t>this</w:t>
      </w:r>
      <w:r>
        <w:rPr>
          <w:spacing w:val="-3"/>
        </w:rPr>
        <w:t xml:space="preserve"> </w:t>
      </w:r>
      <w:r>
        <w:t>is</w:t>
      </w:r>
      <w:r>
        <w:rPr>
          <w:spacing w:val="-4"/>
        </w:rPr>
        <w:t xml:space="preserve"> </w:t>
      </w:r>
      <w:r>
        <w:t>built</w:t>
      </w:r>
      <w:r>
        <w:rPr>
          <w:spacing w:val="-2"/>
        </w:rPr>
        <w:t xml:space="preserve"> </w:t>
      </w:r>
      <w:r>
        <w:t>into</w:t>
      </w:r>
      <w:r>
        <w:rPr>
          <w:spacing w:val="-3"/>
        </w:rPr>
        <w:t xml:space="preserve"> </w:t>
      </w:r>
      <w:r>
        <w:t>job</w:t>
      </w:r>
      <w:r>
        <w:rPr>
          <w:spacing w:val="-4"/>
        </w:rPr>
        <w:t xml:space="preserve"> </w:t>
      </w:r>
      <w:r>
        <w:t>descriptions</w:t>
      </w:r>
      <w:r>
        <w:rPr>
          <w:spacing w:val="-4"/>
        </w:rPr>
        <w:t xml:space="preserve"> </w:t>
      </w:r>
      <w:r>
        <w:t>and</w:t>
      </w:r>
      <w:r>
        <w:rPr>
          <w:spacing w:val="-5"/>
        </w:rPr>
        <w:t xml:space="preserve"> </w:t>
      </w:r>
      <w:r>
        <w:t>staff</w:t>
      </w:r>
      <w:r>
        <w:rPr>
          <w:spacing w:val="-3"/>
        </w:rPr>
        <w:t xml:space="preserve"> </w:t>
      </w:r>
      <w:r>
        <w:rPr>
          <w:spacing w:val="-2"/>
        </w:rPr>
        <w:t>guidance</w:t>
      </w:r>
    </w:p>
    <w:p w14:paraId="52F4A4F4" w14:textId="77777777" w:rsidR="0011746B" w:rsidRDefault="00E612F8">
      <w:pPr>
        <w:pStyle w:val="Heading1"/>
        <w:spacing w:before="183"/>
      </w:pPr>
      <w:r>
        <w:rPr>
          <w:color w:val="006FC0"/>
          <w:spacing w:val="-2"/>
        </w:rPr>
        <w:t>SENDCO</w:t>
      </w:r>
    </w:p>
    <w:p w14:paraId="0E691988" w14:textId="77777777" w:rsidR="0011746B" w:rsidRDefault="00E612F8">
      <w:pPr>
        <w:pStyle w:val="BodyText"/>
        <w:spacing w:before="180" w:line="259" w:lineRule="auto"/>
        <w:ind w:left="153"/>
      </w:pPr>
      <w:r>
        <w:t>The SENDCO has a specialist job description (consistent across the Trust) and has a number of core responsibilities which include:</w:t>
      </w:r>
    </w:p>
    <w:p w14:paraId="710537AB" w14:textId="77777777" w:rsidR="0011746B" w:rsidRDefault="00E612F8">
      <w:pPr>
        <w:pStyle w:val="ListParagraph"/>
        <w:numPr>
          <w:ilvl w:val="1"/>
          <w:numId w:val="1"/>
        </w:numPr>
        <w:tabs>
          <w:tab w:val="left" w:pos="874"/>
        </w:tabs>
        <w:spacing w:before="160"/>
        <w:rPr>
          <w:rFonts w:ascii="Symbol" w:hAnsi="Symbol"/>
        </w:rPr>
      </w:pPr>
      <w:r>
        <w:t>Leading</w:t>
      </w:r>
      <w:r>
        <w:rPr>
          <w:spacing w:val="60"/>
        </w:rPr>
        <w:t xml:space="preserve"> </w:t>
      </w:r>
      <w:r>
        <w:t>the</w:t>
      </w:r>
      <w:r>
        <w:rPr>
          <w:spacing w:val="64"/>
        </w:rPr>
        <w:t xml:space="preserve"> </w:t>
      </w:r>
      <w:r>
        <w:t>day-to-day</w:t>
      </w:r>
      <w:r>
        <w:rPr>
          <w:spacing w:val="62"/>
        </w:rPr>
        <w:t xml:space="preserve"> </w:t>
      </w:r>
      <w:r>
        <w:t>operation</w:t>
      </w:r>
      <w:r>
        <w:rPr>
          <w:spacing w:val="64"/>
        </w:rPr>
        <w:t xml:space="preserve"> </w:t>
      </w:r>
      <w:r>
        <w:t>and</w:t>
      </w:r>
      <w:r>
        <w:rPr>
          <w:spacing w:val="62"/>
        </w:rPr>
        <w:t xml:space="preserve"> </w:t>
      </w:r>
      <w:r>
        <w:t>coordination</w:t>
      </w:r>
      <w:r>
        <w:rPr>
          <w:spacing w:val="63"/>
        </w:rPr>
        <w:t xml:space="preserve"> </w:t>
      </w:r>
      <w:r>
        <w:t>of</w:t>
      </w:r>
      <w:r>
        <w:rPr>
          <w:spacing w:val="62"/>
        </w:rPr>
        <w:t xml:space="preserve"> </w:t>
      </w:r>
      <w:r>
        <w:t>the</w:t>
      </w:r>
      <w:r>
        <w:rPr>
          <w:spacing w:val="63"/>
        </w:rPr>
        <w:t xml:space="preserve"> </w:t>
      </w:r>
      <w:r>
        <w:t>school’s</w:t>
      </w:r>
      <w:r>
        <w:rPr>
          <w:spacing w:val="62"/>
        </w:rPr>
        <w:t xml:space="preserve"> </w:t>
      </w:r>
      <w:r>
        <w:t>provision</w:t>
      </w:r>
      <w:r>
        <w:rPr>
          <w:spacing w:val="63"/>
        </w:rPr>
        <w:t xml:space="preserve"> </w:t>
      </w:r>
      <w:r>
        <w:t>for</w:t>
      </w:r>
      <w:r>
        <w:rPr>
          <w:spacing w:val="63"/>
        </w:rPr>
        <w:t xml:space="preserve"> </w:t>
      </w:r>
      <w:r>
        <w:t>pupils</w:t>
      </w:r>
      <w:r>
        <w:rPr>
          <w:spacing w:val="62"/>
        </w:rPr>
        <w:t xml:space="preserve"> </w:t>
      </w:r>
      <w:r>
        <w:t>with</w:t>
      </w:r>
      <w:r>
        <w:rPr>
          <w:spacing w:val="63"/>
        </w:rPr>
        <w:t xml:space="preserve"> </w:t>
      </w:r>
      <w:r>
        <w:rPr>
          <w:spacing w:val="-2"/>
        </w:rPr>
        <w:t>special</w:t>
      </w:r>
    </w:p>
    <w:p w14:paraId="70357CFA" w14:textId="77777777" w:rsidR="0011746B" w:rsidRDefault="00E612F8">
      <w:pPr>
        <w:pStyle w:val="BodyText"/>
        <w:ind w:left="874"/>
      </w:pPr>
      <w:r>
        <w:t>educational</w:t>
      </w:r>
      <w:r>
        <w:rPr>
          <w:spacing w:val="-8"/>
        </w:rPr>
        <w:t xml:space="preserve"> </w:t>
      </w:r>
      <w:r>
        <w:t>needs</w:t>
      </w:r>
      <w:r>
        <w:rPr>
          <w:spacing w:val="-5"/>
        </w:rPr>
        <w:t xml:space="preserve"> </w:t>
      </w:r>
      <w:r>
        <w:t>and</w:t>
      </w:r>
      <w:r>
        <w:rPr>
          <w:spacing w:val="-5"/>
        </w:rPr>
        <w:t xml:space="preserve"> </w:t>
      </w:r>
      <w:r>
        <w:t>disabilities</w:t>
      </w:r>
      <w:r>
        <w:rPr>
          <w:spacing w:val="-5"/>
        </w:rPr>
        <w:t xml:space="preserve"> </w:t>
      </w:r>
      <w:r>
        <w:t>(SEND)</w:t>
      </w:r>
      <w:r>
        <w:rPr>
          <w:spacing w:val="-5"/>
        </w:rPr>
        <w:t xml:space="preserve"> </w:t>
      </w:r>
      <w:r>
        <w:t>under</w:t>
      </w:r>
      <w:r>
        <w:rPr>
          <w:spacing w:val="-4"/>
        </w:rPr>
        <w:t xml:space="preserve"> </w:t>
      </w:r>
      <w:r>
        <w:t>the</w:t>
      </w:r>
      <w:r>
        <w:rPr>
          <w:spacing w:val="-4"/>
        </w:rPr>
        <w:t xml:space="preserve"> </w:t>
      </w:r>
      <w:r>
        <w:t>line</w:t>
      </w:r>
      <w:r>
        <w:rPr>
          <w:spacing w:val="-4"/>
        </w:rPr>
        <w:t xml:space="preserve"> </w:t>
      </w:r>
      <w:r>
        <w:t>management</w:t>
      </w:r>
      <w:r>
        <w:rPr>
          <w:spacing w:val="-4"/>
        </w:rPr>
        <w:t xml:space="preserve"> </w:t>
      </w:r>
      <w:r>
        <w:t>of</w:t>
      </w:r>
      <w:r>
        <w:rPr>
          <w:spacing w:val="-5"/>
        </w:rPr>
        <w:t xml:space="preserve"> </w:t>
      </w:r>
      <w:r>
        <w:t>the</w:t>
      </w:r>
      <w:r>
        <w:rPr>
          <w:spacing w:val="-4"/>
        </w:rPr>
        <w:t xml:space="preserve"> </w:t>
      </w:r>
      <w:r>
        <w:rPr>
          <w:spacing w:val="-2"/>
        </w:rPr>
        <w:t>EHT/HT/</w:t>
      </w:r>
      <w:proofErr w:type="spellStart"/>
      <w:r>
        <w:rPr>
          <w:spacing w:val="-2"/>
        </w:rPr>
        <w:t>HoS</w:t>
      </w:r>
      <w:proofErr w:type="spellEnd"/>
    </w:p>
    <w:p w14:paraId="4F08655A" w14:textId="77777777" w:rsidR="0011746B" w:rsidRDefault="00E612F8">
      <w:pPr>
        <w:pStyle w:val="ListParagraph"/>
        <w:numPr>
          <w:ilvl w:val="1"/>
          <w:numId w:val="1"/>
        </w:numPr>
        <w:tabs>
          <w:tab w:val="left" w:pos="874"/>
        </w:tabs>
        <w:spacing w:before="1"/>
        <w:rPr>
          <w:rFonts w:ascii="Symbol" w:hAnsi="Symbol"/>
        </w:rPr>
      </w:pPr>
      <w:r>
        <w:t>Overseeing</w:t>
      </w:r>
      <w:r>
        <w:rPr>
          <w:spacing w:val="-5"/>
        </w:rPr>
        <w:t xml:space="preserve"> </w:t>
      </w:r>
      <w:r>
        <w:t>the</w:t>
      </w:r>
      <w:r>
        <w:rPr>
          <w:spacing w:val="-4"/>
        </w:rPr>
        <w:t xml:space="preserve"> </w:t>
      </w:r>
      <w:r>
        <w:t>implementation</w:t>
      </w:r>
      <w:r>
        <w:rPr>
          <w:spacing w:val="-3"/>
        </w:rPr>
        <w:t xml:space="preserve"> </w:t>
      </w:r>
      <w:r>
        <w:t>of</w:t>
      </w:r>
      <w:r>
        <w:rPr>
          <w:spacing w:val="-4"/>
        </w:rPr>
        <w:t xml:space="preserve"> </w:t>
      </w:r>
      <w:r>
        <w:t>the</w:t>
      </w:r>
      <w:r>
        <w:rPr>
          <w:spacing w:val="-4"/>
        </w:rPr>
        <w:t xml:space="preserve"> </w:t>
      </w:r>
      <w:r>
        <w:t>school’s</w:t>
      </w:r>
      <w:r>
        <w:rPr>
          <w:spacing w:val="-5"/>
        </w:rPr>
        <w:t xml:space="preserve"> </w:t>
      </w:r>
      <w:r>
        <w:t>SEND</w:t>
      </w:r>
      <w:r>
        <w:rPr>
          <w:spacing w:val="-5"/>
        </w:rPr>
        <w:t xml:space="preserve"> </w:t>
      </w:r>
      <w:r>
        <w:t>strategy</w:t>
      </w:r>
      <w:r>
        <w:rPr>
          <w:spacing w:val="-5"/>
        </w:rPr>
        <w:t xml:space="preserve"> </w:t>
      </w:r>
      <w:r>
        <w:t>and</w:t>
      </w:r>
      <w:r>
        <w:rPr>
          <w:spacing w:val="-4"/>
        </w:rPr>
        <w:t xml:space="preserve"> </w:t>
      </w:r>
      <w:r>
        <w:rPr>
          <w:spacing w:val="-2"/>
        </w:rPr>
        <w:t>policy</w:t>
      </w:r>
    </w:p>
    <w:p w14:paraId="10250225" w14:textId="77777777" w:rsidR="0011746B" w:rsidRDefault="0011746B">
      <w:pPr>
        <w:pStyle w:val="ListParagraph"/>
        <w:rPr>
          <w:rFonts w:ascii="Symbol" w:hAnsi="Symbol"/>
        </w:rPr>
        <w:sectPr w:rsidR="0011746B">
          <w:pgSz w:w="11910" w:h="16840"/>
          <w:pgMar w:top="1360" w:right="566" w:bottom="900" w:left="566" w:header="764" w:footer="707" w:gutter="0"/>
          <w:cols w:space="720"/>
        </w:sectPr>
      </w:pPr>
    </w:p>
    <w:p w14:paraId="76CFEDC0" w14:textId="77777777" w:rsidR="0011746B" w:rsidRDefault="0011746B">
      <w:pPr>
        <w:pStyle w:val="BodyText"/>
        <w:spacing w:before="2"/>
      </w:pPr>
    </w:p>
    <w:p w14:paraId="21E0D451" w14:textId="77777777" w:rsidR="0011746B" w:rsidRDefault="00E612F8">
      <w:pPr>
        <w:pStyle w:val="ListParagraph"/>
        <w:numPr>
          <w:ilvl w:val="1"/>
          <w:numId w:val="1"/>
        </w:numPr>
        <w:tabs>
          <w:tab w:val="left" w:pos="874"/>
        </w:tabs>
        <w:rPr>
          <w:rFonts w:ascii="Symbol" w:hAnsi="Symbol"/>
        </w:rPr>
      </w:pPr>
      <w:r>
        <w:t>Agreeing</w:t>
      </w:r>
      <w:r>
        <w:rPr>
          <w:spacing w:val="-6"/>
        </w:rPr>
        <w:t xml:space="preserve"> </w:t>
      </w:r>
      <w:r>
        <w:t>with</w:t>
      </w:r>
      <w:r>
        <w:rPr>
          <w:spacing w:val="-4"/>
        </w:rPr>
        <w:t xml:space="preserve"> </w:t>
      </w:r>
      <w:r>
        <w:t>the</w:t>
      </w:r>
      <w:r>
        <w:rPr>
          <w:spacing w:val="-3"/>
        </w:rPr>
        <w:t xml:space="preserve"> </w:t>
      </w:r>
      <w:r>
        <w:t>EHT/HT/</w:t>
      </w:r>
      <w:proofErr w:type="spellStart"/>
      <w:r>
        <w:t>HoS</w:t>
      </w:r>
      <w:proofErr w:type="spellEnd"/>
      <w:r>
        <w:t>,</w:t>
      </w:r>
      <w:r>
        <w:rPr>
          <w:spacing w:val="-6"/>
        </w:rPr>
        <w:t xml:space="preserve"> </w:t>
      </w:r>
      <w:r>
        <w:t>the</w:t>
      </w:r>
      <w:r>
        <w:rPr>
          <w:spacing w:val="-4"/>
        </w:rPr>
        <w:t xml:space="preserve"> </w:t>
      </w:r>
      <w:r>
        <w:t>systems</w:t>
      </w:r>
      <w:r>
        <w:rPr>
          <w:spacing w:val="-5"/>
        </w:rPr>
        <w:t xml:space="preserve"> </w:t>
      </w:r>
      <w:r>
        <w:t>for</w:t>
      </w:r>
      <w:r>
        <w:rPr>
          <w:spacing w:val="-4"/>
        </w:rPr>
        <w:t xml:space="preserve"> </w:t>
      </w:r>
      <w:r>
        <w:t>communication</w:t>
      </w:r>
      <w:r>
        <w:rPr>
          <w:spacing w:val="-4"/>
        </w:rPr>
        <w:t xml:space="preserve"> </w:t>
      </w:r>
      <w:r>
        <w:t>and</w:t>
      </w:r>
      <w:r>
        <w:rPr>
          <w:spacing w:val="-5"/>
        </w:rPr>
        <w:t xml:space="preserve"> </w:t>
      </w:r>
      <w:r>
        <w:t>task</w:t>
      </w:r>
      <w:r>
        <w:rPr>
          <w:spacing w:val="-4"/>
        </w:rPr>
        <w:t xml:space="preserve"> </w:t>
      </w:r>
      <w:r>
        <w:rPr>
          <w:spacing w:val="-2"/>
        </w:rPr>
        <w:t>management</w:t>
      </w:r>
    </w:p>
    <w:p w14:paraId="493DDAC0" w14:textId="77777777" w:rsidR="0011746B" w:rsidRDefault="00E612F8">
      <w:pPr>
        <w:pStyle w:val="ListParagraph"/>
        <w:numPr>
          <w:ilvl w:val="1"/>
          <w:numId w:val="1"/>
        </w:numPr>
        <w:tabs>
          <w:tab w:val="left" w:pos="874"/>
        </w:tabs>
        <w:spacing w:before="1" w:line="279" w:lineRule="exact"/>
        <w:rPr>
          <w:rFonts w:ascii="Symbol" w:hAnsi="Symbol"/>
        </w:rPr>
      </w:pPr>
      <w:r>
        <w:t>Actively</w:t>
      </w:r>
      <w:r>
        <w:rPr>
          <w:spacing w:val="-7"/>
        </w:rPr>
        <w:t xml:space="preserve"> </w:t>
      </w:r>
      <w:r>
        <w:t>promote</w:t>
      </w:r>
      <w:r>
        <w:rPr>
          <w:spacing w:val="-3"/>
        </w:rPr>
        <w:t xml:space="preserve"> </w:t>
      </w:r>
      <w:r>
        <w:t>inclusive</w:t>
      </w:r>
      <w:r>
        <w:rPr>
          <w:spacing w:val="-6"/>
        </w:rPr>
        <w:t xml:space="preserve"> </w:t>
      </w:r>
      <w:r>
        <w:t>provision</w:t>
      </w:r>
      <w:r>
        <w:rPr>
          <w:spacing w:val="-3"/>
        </w:rPr>
        <w:t xml:space="preserve"> </w:t>
      </w:r>
      <w:r>
        <w:t>as</w:t>
      </w:r>
      <w:r>
        <w:rPr>
          <w:spacing w:val="-5"/>
        </w:rPr>
        <w:t xml:space="preserve"> </w:t>
      </w:r>
      <w:r>
        <w:t>a</w:t>
      </w:r>
      <w:r>
        <w:rPr>
          <w:spacing w:val="-4"/>
        </w:rPr>
        <w:t xml:space="preserve"> </w:t>
      </w:r>
      <w:r>
        <w:t>right</w:t>
      </w:r>
      <w:r>
        <w:rPr>
          <w:spacing w:val="-4"/>
        </w:rPr>
        <w:t xml:space="preserve"> </w:t>
      </w:r>
      <w:r>
        <w:t>for</w:t>
      </w:r>
      <w:r>
        <w:rPr>
          <w:spacing w:val="-2"/>
        </w:rPr>
        <w:t xml:space="preserve"> </w:t>
      </w:r>
      <w:r>
        <w:t>all</w:t>
      </w:r>
      <w:r>
        <w:rPr>
          <w:spacing w:val="-5"/>
        </w:rPr>
        <w:t xml:space="preserve"> </w:t>
      </w:r>
      <w:r>
        <w:t>pupils</w:t>
      </w:r>
      <w:r>
        <w:rPr>
          <w:spacing w:val="-5"/>
        </w:rPr>
        <w:t xml:space="preserve"> </w:t>
      </w:r>
      <w:r>
        <w:t>and</w:t>
      </w:r>
      <w:r>
        <w:rPr>
          <w:spacing w:val="-5"/>
        </w:rPr>
        <w:t xml:space="preserve"> </w:t>
      </w:r>
      <w:r>
        <w:t>the</w:t>
      </w:r>
      <w:r>
        <w:rPr>
          <w:spacing w:val="-4"/>
        </w:rPr>
        <w:t xml:space="preserve"> </w:t>
      </w:r>
      <w:r>
        <w:t>responsibility</w:t>
      </w:r>
      <w:r>
        <w:rPr>
          <w:spacing w:val="-4"/>
        </w:rPr>
        <w:t xml:space="preserve"> </w:t>
      </w:r>
      <w:r>
        <w:t>of</w:t>
      </w:r>
      <w:r>
        <w:rPr>
          <w:spacing w:val="-5"/>
        </w:rPr>
        <w:t xml:space="preserve"> </w:t>
      </w:r>
      <w:r>
        <w:t>all</w:t>
      </w:r>
      <w:r>
        <w:rPr>
          <w:spacing w:val="-2"/>
        </w:rPr>
        <w:t xml:space="preserve"> staff</w:t>
      </w:r>
    </w:p>
    <w:p w14:paraId="64FDE1D9" w14:textId="77777777" w:rsidR="0011746B" w:rsidRDefault="00E612F8">
      <w:pPr>
        <w:pStyle w:val="ListParagraph"/>
        <w:numPr>
          <w:ilvl w:val="1"/>
          <w:numId w:val="1"/>
        </w:numPr>
        <w:tabs>
          <w:tab w:val="left" w:pos="874"/>
        </w:tabs>
        <w:ind w:right="150"/>
        <w:rPr>
          <w:rFonts w:ascii="Symbol" w:hAnsi="Symbol"/>
        </w:rPr>
      </w:pPr>
      <w:r>
        <w:t>Providing</w:t>
      </w:r>
      <w:r>
        <w:rPr>
          <w:spacing w:val="36"/>
        </w:rPr>
        <w:t xml:space="preserve"> </w:t>
      </w:r>
      <w:r>
        <w:t>professional</w:t>
      </w:r>
      <w:r>
        <w:rPr>
          <w:spacing w:val="35"/>
        </w:rPr>
        <w:t xml:space="preserve"> </w:t>
      </w:r>
      <w:r>
        <w:t>guidance</w:t>
      </w:r>
      <w:r>
        <w:rPr>
          <w:spacing w:val="36"/>
        </w:rPr>
        <w:t xml:space="preserve"> </w:t>
      </w:r>
      <w:r>
        <w:t>and</w:t>
      </w:r>
      <w:r>
        <w:rPr>
          <w:spacing w:val="35"/>
        </w:rPr>
        <w:t xml:space="preserve"> </w:t>
      </w:r>
      <w:r>
        <w:t>support</w:t>
      </w:r>
      <w:r>
        <w:rPr>
          <w:spacing w:val="36"/>
        </w:rPr>
        <w:t xml:space="preserve"> </w:t>
      </w:r>
      <w:r>
        <w:t>for</w:t>
      </w:r>
      <w:r>
        <w:rPr>
          <w:spacing w:val="36"/>
        </w:rPr>
        <w:t xml:space="preserve"> </w:t>
      </w:r>
      <w:r>
        <w:t>all</w:t>
      </w:r>
      <w:r>
        <w:rPr>
          <w:spacing w:val="35"/>
        </w:rPr>
        <w:t xml:space="preserve"> </w:t>
      </w:r>
      <w:r>
        <w:t>staff</w:t>
      </w:r>
      <w:r>
        <w:rPr>
          <w:spacing w:val="35"/>
        </w:rPr>
        <w:t xml:space="preserve"> </w:t>
      </w:r>
      <w:r>
        <w:t>in</w:t>
      </w:r>
      <w:r>
        <w:rPr>
          <w:spacing w:val="37"/>
        </w:rPr>
        <w:t xml:space="preserve"> </w:t>
      </w:r>
      <w:r>
        <w:t>terms</w:t>
      </w:r>
      <w:r>
        <w:rPr>
          <w:spacing w:val="35"/>
        </w:rPr>
        <w:t xml:space="preserve"> </w:t>
      </w:r>
      <w:r>
        <w:t>of</w:t>
      </w:r>
      <w:r>
        <w:rPr>
          <w:spacing w:val="35"/>
        </w:rPr>
        <w:t xml:space="preserve"> </w:t>
      </w:r>
      <w:r>
        <w:t>pupils’</w:t>
      </w:r>
      <w:r>
        <w:rPr>
          <w:spacing w:val="35"/>
        </w:rPr>
        <w:t xml:space="preserve"> </w:t>
      </w:r>
      <w:r>
        <w:t>academic</w:t>
      </w:r>
      <w:r>
        <w:rPr>
          <w:spacing w:val="35"/>
        </w:rPr>
        <w:t xml:space="preserve"> </w:t>
      </w:r>
      <w:r>
        <w:t>achievement</w:t>
      </w:r>
      <w:r>
        <w:rPr>
          <w:spacing w:val="36"/>
        </w:rPr>
        <w:t xml:space="preserve"> </w:t>
      </w:r>
      <w:r>
        <w:t>and pastoral</w:t>
      </w:r>
      <w:r>
        <w:rPr>
          <w:spacing w:val="-1"/>
        </w:rPr>
        <w:t xml:space="preserve"> </w:t>
      </w:r>
      <w:r>
        <w:t>welfare</w:t>
      </w:r>
    </w:p>
    <w:p w14:paraId="7ACE2376" w14:textId="77777777" w:rsidR="0011746B" w:rsidRDefault="0011746B">
      <w:pPr>
        <w:pStyle w:val="BodyText"/>
        <w:spacing w:before="182"/>
      </w:pPr>
    </w:p>
    <w:p w14:paraId="513359B5" w14:textId="77777777" w:rsidR="0011746B" w:rsidRDefault="00E612F8">
      <w:pPr>
        <w:pStyle w:val="Heading1"/>
      </w:pPr>
      <w:r>
        <w:rPr>
          <w:color w:val="006FC0"/>
        </w:rPr>
        <w:t>The</w:t>
      </w:r>
      <w:r>
        <w:rPr>
          <w:color w:val="006FC0"/>
          <w:spacing w:val="-2"/>
        </w:rPr>
        <w:t xml:space="preserve"> Headteacher</w:t>
      </w:r>
    </w:p>
    <w:p w14:paraId="3A0547B3" w14:textId="77777777" w:rsidR="0011746B" w:rsidRDefault="00E612F8">
      <w:pPr>
        <w:pStyle w:val="ListParagraph"/>
        <w:numPr>
          <w:ilvl w:val="1"/>
          <w:numId w:val="1"/>
        </w:numPr>
        <w:tabs>
          <w:tab w:val="left" w:pos="874"/>
        </w:tabs>
        <w:spacing w:before="181" w:line="259" w:lineRule="auto"/>
        <w:ind w:right="152"/>
        <w:jc w:val="both"/>
        <w:rPr>
          <w:rFonts w:ascii="Symbol" w:hAnsi="Symbol"/>
        </w:rPr>
      </w:pPr>
      <w:r>
        <w:t>The</w:t>
      </w:r>
      <w:r>
        <w:rPr>
          <w:spacing w:val="-1"/>
        </w:rPr>
        <w:t xml:space="preserve"> </w:t>
      </w:r>
      <w:r>
        <w:t>Headteacher</w:t>
      </w:r>
      <w:r>
        <w:rPr>
          <w:spacing w:val="-1"/>
        </w:rPr>
        <w:t xml:space="preserve"> </w:t>
      </w:r>
      <w:r>
        <w:t>is</w:t>
      </w:r>
      <w:r>
        <w:rPr>
          <w:spacing w:val="-3"/>
        </w:rPr>
        <w:t xml:space="preserve"> </w:t>
      </w:r>
      <w:r>
        <w:t>responsible</w:t>
      </w:r>
      <w:r>
        <w:rPr>
          <w:spacing w:val="-1"/>
        </w:rPr>
        <w:t xml:space="preserve"> </w:t>
      </w:r>
      <w:r>
        <w:t>for</w:t>
      </w:r>
      <w:r>
        <w:rPr>
          <w:spacing w:val="-1"/>
        </w:rPr>
        <w:t xml:space="preserve"> </w:t>
      </w:r>
      <w:r>
        <w:t>the</w:t>
      </w:r>
      <w:r>
        <w:rPr>
          <w:spacing w:val="-2"/>
        </w:rPr>
        <w:t xml:space="preserve"> </w:t>
      </w:r>
      <w:r>
        <w:t>day</w:t>
      </w:r>
      <w:r>
        <w:rPr>
          <w:spacing w:val="-1"/>
        </w:rPr>
        <w:t xml:space="preserve"> </w:t>
      </w:r>
      <w:r>
        <w:t>to</w:t>
      </w:r>
      <w:r>
        <w:rPr>
          <w:spacing w:val="-2"/>
        </w:rPr>
        <w:t xml:space="preserve"> </w:t>
      </w:r>
      <w:r>
        <w:t>day management</w:t>
      </w:r>
      <w:r>
        <w:rPr>
          <w:spacing w:val="-2"/>
        </w:rPr>
        <w:t xml:space="preserve"> </w:t>
      </w:r>
      <w:r>
        <w:t>of</w:t>
      </w:r>
      <w:r>
        <w:rPr>
          <w:spacing w:val="-3"/>
        </w:rPr>
        <w:t xml:space="preserve"> </w:t>
      </w:r>
      <w:r>
        <w:t>all</w:t>
      </w:r>
      <w:r>
        <w:rPr>
          <w:spacing w:val="-1"/>
        </w:rPr>
        <w:t xml:space="preserve"> </w:t>
      </w:r>
      <w:r>
        <w:t>aspects</w:t>
      </w:r>
      <w:r>
        <w:rPr>
          <w:spacing w:val="-3"/>
        </w:rPr>
        <w:t xml:space="preserve"> </w:t>
      </w:r>
      <w:r>
        <w:t>of</w:t>
      </w:r>
      <w:r>
        <w:rPr>
          <w:spacing w:val="-1"/>
        </w:rPr>
        <w:t xml:space="preserve"> </w:t>
      </w:r>
      <w:r>
        <w:t>the</w:t>
      </w:r>
      <w:r>
        <w:rPr>
          <w:spacing w:val="-2"/>
        </w:rPr>
        <w:t xml:space="preserve"> </w:t>
      </w:r>
      <w:r>
        <w:t>school’s</w:t>
      </w:r>
      <w:r>
        <w:rPr>
          <w:spacing w:val="-3"/>
        </w:rPr>
        <w:t xml:space="preserve"> </w:t>
      </w:r>
      <w:r>
        <w:t>work,</w:t>
      </w:r>
      <w:r>
        <w:rPr>
          <w:spacing w:val="-3"/>
        </w:rPr>
        <w:t xml:space="preserve"> </w:t>
      </w:r>
      <w:r>
        <w:t>including provision for special educational needs and compliance with legislation and best practice.</w:t>
      </w:r>
      <w:r>
        <w:rPr>
          <w:spacing w:val="40"/>
        </w:rPr>
        <w:t xml:space="preserve"> </w:t>
      </w:r>
      <w:r>
        <w:t>Much of this may be delegated to another senior leader or the SENDCO but the HT remains accountable.</w:t>
      </w:r>
    </w:p>
    <w:p w14:paraId="779C7AC9" w14:textId="77777777" w:rsidR="0011746B" w:rsidRDefault="0011746B">
      <w:pPr>
        <w:pStyle w:val="BodyText"/>
      </w:pPr>
    </w:p>
    <w:p w14:paraId="491F6C47" w14:textId="77777777" w:rsidR="0011746B" w:rsidRDefault="0011746B">
      <w:pPr>
        <w:pStyle w:val="BodyText"/>
        <w:spacing w:before="71"/>
      </w:pPr>
    </w:p>
    <w:p w14:paraId="5589B1FD" w14:textId="77777777" w:rsidR="0011746B" w:rsidRDefault="00E612F8">
      <w:pPr>
        <w:pStyle w:val="Heading1"/>
      </w:pPr>
      <w:r>
        <w:rPr>
          <w:color w:val="006FC0"/>
        </w:rPr>
        <w:t>The</w:t>
      </w:r>
      <w:r>
        <w:rPr>
          <w:color w:val="006FC0"/>
          <w:spacing w:val="-1"/>
        </w:rPr>
        <w:t xml:space="preserve"> </w:t>
      </w:r>
      <w:r>
        <w:rPr>
          <w:color w:val="006FC0"/>
          <w:spacing w:val="-5"/>
        </w:rPr>
        <w:t>CEO</w:t>
      </w:r>
    </w:p>
    <w:p w14:paraId="1E7E1AB8" w14:textId="77777777" w:rsidR="0011746B" w:rsidRDefault="00E612F8">
      <w:pPr>
        <w:pStyle w:val="ListParagraph"/>
        <w:numPr>
          <w:ilvl w:val="1"/>
          <w:numId w:val="1"/>
        </w:numPr>
        <w:tabs>
          <w:tab w:val="left" w:pos="874"/>
        </w:tabs>
        <w:spacing w:before="183"/>
        <w:rPr>
          <w:rFonts w:ascii="Symbol" w:hAnsi="Symbol"/>
        </w:rPr>
      </w:pPr>
      <w:r>
        <w:t>The</w:t>
      </w:r>
      <w:r>
        <w:rPr>
          <w:spacing w:val="6"/>
        </w:rPr>
        <w:t xml:space="preserve"> </w:t>
      </w:r>
      <w:r>
        <w:t>CEO</w:t>
      </w:r>
      <w:r>
        <w:rPr>
          <w:spacing w:val="8"/>
        </w:rPr>
        <w:t xml:space="preserve"> </w:t>
      </w:r>
      <w:r>
        <w:t>is</w:t>
      </w:r>
      <w:r>
        <w:rPr>
          <w:spacing w:val="10"/>
        </w:rPr>
        <w:t xml:space="preserve"> </w:t>
      </w:r>
      <w:r>
        <w:t>in</w:t>
      </w:r>
      <w:r>
        <w:rPr>
          <w:spacing w:val="9"/>
        </w:rPr>
        <w:t xml:space="preserve"> </w:t>
      </w:r>
      <w:r>
        <w:t>regular</w:t>
      </w:r>
      <w:r>
        <w:rPr>
          <w:spacing w:val="9"/>
        </w:rPr>
        <w:t xml:space="preserve"> </w:t>
      </w:r>
      <w:r>
        <w:t>discussion</w:t>
      </w:r>
      <w:r>
        <w:rPr>
          <w:spacing w:val="9"/>
        </w:rPr>
        <w:t xml:space="preserve"> </w:t>
      </w:r>
      <w:r>
        <w:t>with</w:t>
      </w:r>
      <w:r>
        <w:rPr>
          <w:spacing w:val="9"/>
        </w:rPr>
        <w:t xml:space="preserve"> </w:t>
      </w:r>
      <w:r>
        <w:t>the</w:t>
      </w:r>
      <w:r>
        <w:rPr>
          <w:spacing w:val="9"/>
        </w:rPr>
        <w:t xml:space="preserve"> </w:t>
      </w:r>
      <w:r>
        <w:t>schools</w:t>
      </w:r>
      <w:r>
        <w:rPr>
          <w:spacing w:val="8"/>
        </w:rPr>
        <w:t xml:space="preserve"> </w:t>
      </w:r>
      <w:r>
        <w:t>in</w:t>
      </w:r>
      <w:r>
        <w:rPr>
          <w:spacing w:val="12"/>
        </w:rPr>
        <w:t xml:space="preserve"> </w:t>
      </w:r>
      <w:r>
        <w:t>terms</w:t>
      </w:r>
      <w:r>
        <w:rPr>
          <w:spacing w:val="7"/>
        </w:rPr>
        <w:t xml:space="preserve"> </w:t>
      </w:r>
      <w:r>
        <w:t>of</w:t>
      </w:r>
      <w:r>
        <w:rPr>
          <w:spacing w:val="8"/>
        </w:rPr>
        <w:t xml:space="preserve"> </w:t>
      </w:r>
      <w:r>
        <w:t>pupils’</w:t>
      </w:r>
      <w:r>
        <w:rPr>
          <w:spacing w:val="8"/>
        </w:rPr>
        <w:t xml:space="preserve"> </w:t>
      </w:r>
      <w:r>
        <w:t>performance</w:t>
      </w:r>
      <w:r>
        <w:rPr>
          <w:spacing w:val="9"/>
        </w:rPr>
        <w:t xml:space="preserve"> </w:t>
      </w:r>
      <w:r>
        <w:t>and</w:t>
      </w:r>
      <w:r>
        <w:rPr>
          <w:spacing w:val="8"/>
        </w:rPr>
        <w:t xml:space="preserve"> </w:t>
      </w:r>
      <w:r>
        <w:t>school</w:t>
      </w:r>
      <w:r>
        <w:rPr>
          <w:spacing w:val="10"/>
        </w:rPr>
        <w:t xml:space="preserve"> </w:t>
      </w:r>
      <w:r>
        <w:rPr>
          <w:spacing w:val="-2"/>
        </w:rPr>
        <w:t>improvement</w:t>
      </w:r>
    </w:p>
    <w:p w14:paraId="66D3B638" w14:textId="77777777" w:rsidR="0011746B" w:rsidRDefault="00E612F8">
      <w:pPr>
        <w:pStyle w:val="BodyText"/>
        <w:spacing w:before="20"/>
        <w:ind w:left="874"/>
      </w:pPr>
      <w:r>
        <w:t>generally</w:t>
      </w:r>
      <w:r>
        <w:rPr>
          <w:spacing w:val="-9"/>
        </w:rPr>
        <w:t xml:space="preserve"> </w:t>
      </w:r>
      <w:r>
        <w:t>including</w:t>
      </w:r>
      <w:r>
        <w:rPr>
          <w:spacing w:val="-6"/>
        </w:rPr>
        <w:t xml:space="preserve"> </w:t>
      </w:r>
      <w:r>
        <w:rPr>
          <w:spacing w:val="-4"/>
        </w:rPr>
        <w:t>SEND.</w:t>
      </w:r>
    </w:p>
    <w:p w14:paraId="63027715" w14:textId="77777777" w:rsidR="0011746B" w:rsidRDefault="00E612F8">
      <w:pPr>
        <w:pStyle w:val="ListParagraph"/>
        <w:numPr>
          <w:ilvl w:val="1"/>
          <w:numId w:val="1"/>
        </w:numPr>
        <w:tabs>
          <w:tab w:val="left" w:pos="874"/>
        </w:tabs>
        <w:spacing w:before="22" w:line="259" w:lineRule="auto"/>
        <w:ind w:right="154"/>
        <w:jc w:val="both"/>
        <w:rPr>
          <w:rFonts w:ascii="Symbol" w:hAnsi="Symbol"/>
        </w:rPr>
      </w:pPr>
      <w:r>
        <w:t>The CEO chairs the monthly MAT Leadership Group which brings all Trust schools together and where common issues are discussed and joint decisions are made.</w:t>
      </w:r>
    </w:p>
    <w:p w14:paraId="709F3A51" w14:textId="77777777" w:rsidR="0011746B" w:rsidRDefault="0011746B">
      <w:pPr>
        <w:pStyle w:val="BodyText"/>
        <w:spacing w:before="181"/>
      </w:pPr>
    </w:p>
    <w:p w14:paraId="278D1F87" w14:textId="77777777" w:rsidR="0011746B" w:rsidRDefault="00E612F8">
      <w:pPr>
        <w:pStyle w:val="Heading1"/>
      </w:pPr>
      <w:r>
        <w:rPr>
          <w:color w:val="006FC0"/>
        </w:rPr>
        <w:t>The</w:t>
      </w:r>
      <w:r>
        <w:rPr>
          <w:color w:val="006FC0"/>
          <w:spacing w:val="-5"/>
        </w:rPr>
        <w:t xml:space="preserve"> </w:t>
      </w:r>
      <w:r>
        <w:rPr>
          <w:color w:val="006FC0"/>
        </w:rPr>
        <w:t>Board</w:t>
      </w:r>
      <w:r>
        <w:rPr>
          <w:color w:val="006FC0"/>
          <w:spacing w:val="-4"/>
        </w:rPr>
        <w:t xml:space="preserve"> </w:t>
      </w:r>
      <w:r>
        <w:rPr>
          <w:color w:val="006FC0"/>
        </w:rPr>
        <w:t>of</w:t>
      </w:r>
      <w:r>
        <w:rPr>
          <w:color w:val="006FC0"/>
          <w:spacing w:val="-2"/>
        </w:rPr>
        <w:t xml:space="preserve"> </w:t>
      </w:r>
      <w:r>
        <w:rPr>
          <w:color w:val="006FC0"/>
        </w:rPr>
        <w:t>Directors</w:t>
      </w:r>
      <w:r>
        <w:rPr>
          <w:color w:val="006FC0"/>
          <w:spacing w:val="-2"/>
        </w:rPr>
        <w:t xml:space="preserve"> (Trustees)</w:t>
      </w:r>
    </w:p>
    <w:p w14:paraId="6BFF394F" w14:textId="77777777" w:rsidR="0011746B" w:rsidRDefault="00E612F8">
      <w:pPr>
        <w:pStyle w:val="ListParagraph"/>
        <w:numPr>
          <w:ilvl w:val="1"/>
          <w:numId w:val="1"/>
        </w:numPr>
        <w:tabs>
          <w:tab w:val="left" w:pos="874"/>
        </w:tabs>
        <w:spacing w:before="181" w:line="259" w:lineRule="auto"/>
        <w:ind w:right="155"/>
        <w:jc w:val="both"/>
        <w:rPr>
          <w:rFonts w:ascii="Symbol" w:hAnsi="Symbol"/>
        </w:rPr>
      </w:pPr>
      <w:r>
        <w:t>In consultation with the CEO, the Board determines Trust policy, approves the appropriate funding arrangements and maintains a general overview.</w:t>
      </w:r>
    </w:p>
    <w:p w14:paraId="39467F8A" w14:textId="77777777" w:rsidR="0011746B" w:rsidRDefault="0011746B">
      <w:pPr>
        <w:pStyle w:val="BodyText"/>
        <w:spacing w:before="159"/>
      </w:pPr>
    </w:p>
    <w:p w14:paraId="6097A414" w14:textId="77777777" w:rsidR="0011746B" w:rsidRDefault="00E612F8">
      <w:pPr>
        <w:pStyle w:val="Heading1"/>
      </w:pPr>
      <w:bookmarkStart w:id="28" w:name="_bookmark28"/>
      <w:bookmarkEnd w:id="28"/>
      <w:r>
        <w:rPr>
          <w:color w:val="006FC0"/>
        </w:rPr>
        <w:t>Part</w:t>
      </w:r>
      <w:r>
        <w:rPr>
          <w:color w:val="006FC0"/>
          <w:spacing w:val="-2"/>
        </w:rPr>
        <w:t xml:space="preserve"> </w:t>
      </w:r>
      <w:r>
        <w:rPr>
          <w:color w:val="006FC0"/>
        </w:rPr>
        <w:t>Two:</w:t>
      </w:r>
      <w:r>
        <w:rPr>
          <w:color w:val="006FC0"/>
          <w:spacing w:val="-2"/>
        </w:rPr>
        <w:t xml:space="preserve"> </w:t>
      </w:r>
      <w:r>
        <w:rPr>
          <w:color w:val="006FC0"/>
        </w:rPr>
        <w:t>The</w:t>
      </w:r>
      <w:r>
        <w:rPr>
          <w:color w:val="006FC0"/>
          <w:spacing w:val="-1"/>
        </w:rPr>
        <w:t xml:space="preserve"> </w:t>
      </w:r>
      <w:r>
        <w:rPr>
          <w:color w:val="006FC0"/>
          <w:spacing w:val="-2"/>
        </w:rPr>
        <w:t>Procedure</w:t>
      </w:r>
    </w:p>
    <w:p w14:paraId="347E7007" w14:textId="77777777" w:rsidR="0011746B" w:rsidRDefault="00E612F8">
      <w:pPr>
        <w:pStyle w:val="BodyText"/>
        <w:spacing w:before="255" w:line="256" w:lineRule="auto"/>
        <w:ind w:left="153" w:right="150"/>
        <w:jc w:val="both"/>
      </w:pPr>
      <w:r>
        <w:t>This</w:t>
      </w:r>
      <w:r>
        <w:rPr>
          <w:spacing w:val="-5"/>
        </w:rPr>
        <w:t xml:space="preserve"> </w:t>
      </w:r>
      <w:r>
        <w:t>section</w:t>
      </w:r>
      <w:r>
        <w:rPr>
          <w:spacing w:val="-4"/>
        </w:rPr>
        <w:t xml:space="preserve"> </w:t>
      </w:r>
      <w:r>
        <w:t>outlines</w:t>
      </w:r>
      <w:r>
        <w:rPr>
          <w:spacing w:val="-5"/>
        </w:rPr>
        <w:t xml:space="preserve"> </w:t>
      </w:r>
      <w:r>
        <w:t>the</w:t>
      </w:r>
      <w:r>
        <w:rPr>
          <w:spacing w:val="-4"/>
        </w:rPr>
        <w:t xml:space="preserve"> </w:t>
      </w:r>
      <w:r>
        <w:t>Trust’s</w:t>
      </w:r>
      <w:r>
        <w:rPr>
          <w:spacing w:val="-6"/>
        </w:rPr>
        <w:t xml:space="preserve"> </w:t>
      </w:r>
      <w:r>
        <w:t>broad</w:t>
      </w:r>
      <w:r>
        <w:rPr>
          <w:spacing w:val="-5"/>
        </w:rPr>
        <w:t xml:space="preserve"> </w:t>
      </w:r>
      <w:r>
        <w:t>approach</w:t>
      </w:r>
      <w:r>
        <w:rPr>
          <w:spacing w:val="-5"/>
        </w:rPr>
        <w:t xml:space="preserve"> </w:t>
      </w:r>
      <w:r>
        <w:t>but</w:t>
      </w:r>
      <w:r>
        <w:rPr>
          <w:spacing w:val="-5"/>
        </w:rPr>
        <w:t xml:space="preserve"> </w:t>
      </w:r>
      <w:r>
        <w:t>there</w:t>
      </w:r>
      <w:r>
        <w:rPr>
          <w:spacing w:val="-4"/>
        </w:rPr>
        <w:t xml:space="preserve"> </w:t>
      </w:r>
      <w:r>
        <w:t>may</w:t>
      </w:r>
      <w:r>
        <w:rPr>
          <w:spacing w:val="-5"/>
        </w:rPr>
        <w:t xml:space="preserve"> </w:t>
      </w:r>
      <w:r>
        <w:t>be</w:t>
      </w:r>
      <w:r>
        <w:rPr>
          <w:spacing w:val="-4"/>
        </w:rPr>
        <w:t xml:space="preserve"> </w:t>
      </w:r>
      <w:r>
        <w:t>some</w:t>
      </w:r>
      <w:r>
        <w:rPr>
          <w:spacing w:val="-4"/>
        </w:rPr>
        <w:t xml:space="preserve"> </w:t>
      </w:r>
      <w:r>
        <w:t>differences</w:t>
      </w:r>
      <w:r>
        <w:rPr>
          <w:spacing w:val="-5"/>
        </w:rPr>
        <w:t xml:space="preserve"> </w:t>
      </w:r>
      <w:r>
        <w:t>between</w:t>
      </w:r>
      <w:r>
        <w:rPr>
          <w:spacing w:val="-3"/>
        </w:rPr>
        <w:t xml:space="preserve"> </w:t>
      </w:r>
      <w:r>
        <w:t>the</w:t>
      </w:r>
      <w:r>
        <w:rPr>
          <w:spacing w:val="-4"/>
        </w:rPr>
        <w:t xml:space="preserve"> </w:t>
      </w:r>
      <w:r>
        <w:t>schools.</w:t>
      </w:r>
      <w:r>
        <w:rPr>
          <w:spacing w:val="36"/>
        </w:rPr>
        <w:t xml:space="preserve"> </w:t>
      </w:r>
      <w:r>
        <w:t>The</w:t>
      </w:r>
      <w:r>
        <w:rPr>
          <w:spacing w:val="-4"/>
        </w:rPr>
        <w:t xml:space="preserve"> </w:t>
      </w:r>
      <w:r>
        <w:t>SEND Information Report on each school’s website gives more specific detail.</w:t>
      </w:r>
    </w:p>
    <w:p w14:paraId="719C916F" w14:textId="77777777" w:rsidR="0011746B" w:rsidRDefault="00E612F8">
      <w:pPr>
        <w:spacing w:before="164"/>
        <w:ind w:left="153"/>
        <w:rPr>
          <w:b/>
          <w:i/>
        </w:rPr>
      </w:pPr>
      <w:r>
        <w:rPr>
          <w:b/>
        </w:rPr>
        <w:t>The</w:t>
      </w:r>
      <w:r>
        <w:rPr>
          <w:b/>
          <w:spacing w:val="-7"/>
        </w:rPr>
        <w:t xml:space="preserve"> </w:t>
      </w:r>
      <w:r>
        <w:rPr>
          <w:b/>
        </w:rPr>
        <w:t>graduated</w:t>
      </w:r>
      <w:r>
        <w:rPr>
          <w:b/>
          <w:spacing w:val="-5"/>
        </w:rPr>
        <w:t xml:space="preserve"> </w:t>
      </w:r>
      <w:r>
        <w:rPr>
          <w:b/>
        </w:rPr>
        <w:t>response:</w:t>
      </w:r>
      <w:r>
        <w:rPr>
          <w:b/>
          <w:spacing w:val="-5"/>
        </w:rPr>
        <w:t xml:space="preserve"> </w:t>
      </w:r>
      <w:r>
        <w:rPr>
          <w:b/>
          <w:i/>
          <w:color w:val="2E5395"/>
          <w:spacing w:val="-2"/>
        </w:rPr>
        <w:t>assess/plan/do/review</w:t>
      </w:r>
    </w:p>
    <w:p w14:paraId="1E8447D0" w14:textId="77777777" w:rsidR="0011746B" w:rsidRDefault="00E612F8">
      <w:pPr>
        <w:pStyle w:val="BodyText"/>
        <w:spacing w:before="180" w:line="259" w:lineRule="auto"/>
        <w:ind w:left="153" w:right="153"/>
        <w:jc w:val="both"/>
      </w:pPr>
      <w:r>
        <w:t>The SEN Code of</w:t>
      </w:r>
      <w:r>
        <w:rPr>
          <w:spacing w:val="-1"/>
        </w:rPr>
        <w:t xml:space="preserve"> </w:t>
      </w:r>
      <w:r>
        <w:t>Practice sets out a graduated response to meeting pupils’</w:t>
      </w:r>
      <w:r>
        <w:rPr>
          <w:spacing w:val="-1"/>
        </w:rPr>
        <w:t xml:space="preserve"> </w:t>
      </w:r>
      <w:r>
        <w:t>special</w:t>
      </w:r>
      <w:r>
        <w:rPr>
          <w:spacing w:val="-1"/>
        </w:rPr>
        <w:t xml:space="preserve"> </w:t>
      </w:r>
      <w:r>
        <w:t>educational</w:t>
      </w:r>
      <w:r>
        <w:rPr>
          <w:spacing w:val="-1"/>
        </w:rPr>
        <w:t xml:space="preserve"> </w:t>
      </w:r>
      <w:r>
        <w:t>needs.</w:t>
      </w:r>
      <w:r>
        <w:rPr>
          <w:spacing w:val="40"/>
        </w:rPr>
        <w:t xml:space="preserve"> </w:t>
      </w:r>
      <w:r>
        <w:t>This</w:t>
      </w:r>
      <w:r>
        <w:rPr>
          <w:spacing w:val="-1"/>
        </w:rPr>
        <w:t xml:space="preserve"> </w:t>
      </w:r>
      <w:r>
        <w:t xml:space="preserve">involves a cycle of </w:t>
      </w:r>
      <w:r>
        <w:rPr>
          <w:i/>
          <w:color w:val="2E5395"/>
        </w:rPr>
        <w:t xml:space="preserve">assess/plan/do/review. </w:t>
      </w:r>
      <w:r>
        <w:rPr>
          <w:color w:val="2E5395"/>
        </w:rPr>
        <w:t xml:space="preserve">(See Appendix A) </w:t>
      </w:r>
      <w:r>
        <w:t>Broadly, this means taking a step at a time, continually checking, reviewing and adapting so</w:t>
      </w:r>
      <w:r>
        <w:rPr>
          <w:spacing w:val="-2"/>
        </w:rPr>
        <w:t xml:space="preserve"> </w:t>
      </w:r>
      <w:r>
        <w:t>that information is</w:t>
      </w:r>
      <w:r>
        <w:rPr>
          <w:spacing w:val="-2"/>
        </w:rPr>
        <w:t xml:space="preserve"> </w:t>
      </w:r>
      <w:r>
        <w:t>gathered systematically and strategies are monitored.</w:t>
      </w:r>
      <w:r>
        <w:rPr>
          <w:spacing w:val="40"/>
        </w:rPr>
        <w:t xml:space="preserve"> </w:t>
      </w:r>
      <w:r>
        <w:t xml:space="preserve">This approach is recommended because pupils’ needs are different and often it takes time to establish what those needs are or to </w:t>
      </w:r>
      <w:proofErr w:type="spellStart"/>
      <w:r>
        <w:t>recognise</w:t>
      </w:r>
      <w:proofErr w:type="spellEnd"/>
      <w:r>
        <w:t xml:space="preserve"> that they are changing. As the cycle progresses, there is greater involvement of more senior staff, the SENDCO and external specialists.</w:t>
      </w:r>
    </w:p>
    <w:p w14:paraId="53C3AD09" w14:textId="77777777" w:rsidR="0011746B" w:rsidRDefault="00E612F8">
      <w:pPr>
        <w:pStyle w:val="Heading1"/>
        <w:spacing w:before="159"/>
      </w:pPr>
      <w:r>
        <w:rPr>
          <w:spacing w:val="-2"/>
        </w:rPr>
        <w:t>Identification/assessment</w:t>
      </w:r>
    </w:p>
    <w:p w14:paraId="14D20E22" w14:textId="77777777" w:rsidR="0011746B" w:rsidRDefault="00E612F8">
      <w:pPr>
        <w:pStyle w:val="BodyText"/>
        <w:spacing w:before="183" w:line="259" w:lineRule="auto"/>
        <w:ind w:left="153" w:right="149"/>
        <w:jc w:val="both"/>
      </w:pPr>
      <w:r>
        <w:t>A</w:t>
      </w:r>
      <w:r>
        <w:rPr>
          <w:spacing w:val="-8"/>
        </w:rPr>
        <w:t xml:space="preserve"> </w:t>
      </w:r>
      <w:r>
        <w:t>pupil’s</w:t>
      </w:r>
      <w:r>
        <w:rPr>
          <w:spacing w:val="-8"/>
        </w:rPr>
        <w:t xml:space="preserve"> </w:t>
      </w:r>
      <w:r>
        <w:t>needs</w:t>
      </w:r>
      <w:r>
        <w:rPr>
          <w:spacing w:val="-8"/>
        </w:rPr>
        <w:t xml:space="preserve"> </w:t>
      </w:r>
      <w:r>
        <w:t>may</w:t>
      </w:r>
      <w:r>
        <w:rPr>
          <w:spacing w:val="-7"/>
        </w:rPr>
        <w:t xml:space="preserve"> </w:t>
      </w:r>
      <w:r>
        <w:t>be</w:t>
      </w:r>
      <w:r>
        <w:rPr>
          <w:spacing w:val="-7"/>
        </w:rPr>
        <w:t xml:space="preserve"> </w:t>
      </w:r>
      <w:r>
        <w:t>identified</w:t>
      </w:r>
      <w:r>
        <w:rPr>
          <w:spacing w:val="-7"/>
        </w:rPr>
        <w:t xml:space="preserve"> </w:t>
      </w:r>
      <w:r>
        <w:t>by</w:t>
      </w:r>
      <w:r>
        <w:rPr>
          <w:spacing w:val="-7"/>
        </w:rPr>
        <w:t xml:space="preserve"> </w:t>
      </w:r>
      <w:r>
        <w:t>the</w:t>
      </w:r>
      <w:r>
        <w:rPr>
          <w:spacing w:val="-7"/>
        </w:rPr>
        <w:t xml:space="preserve"> </w:t>
      </w:r>
      <w:r>
        <w:t>school,</w:t>
      </w:r>
      <w:r>
        <w:rPr>
          <w:spacing w:val="-8"/>
        </w:rPr>
        <w:t xml:space="preserve"> </w:t>
      </w:r>
      <w:r>
        <w:t>the</w:t>
      </w:r>
      <w:r>
        <w:rPr>
          <w:spacing w:val="-7"/>
        </w:rPr>
        <w:t xml:space="preserve"> </w:t>
      </w:r>
      <w:r>
        <w:t>parent/carer,</w:t>
      </w:r>
      <w:r>
        <w:rPr>
          <w:spacing w:val="-7"/>
        </w:rPr>
        <w:t xml:space="preserve"> </w:t>
      </w:r>
      <w:r>
        <w:t>a</w:t>
      </w:r>
      <w:r>
        <w:rPr>
          <w:spacing w:val="-7"/>
        </w:rPr>
        <w:t xml:space="preserve"> </w:t>
      </w:r>
      <w:r>
        <w:t>previous</w:t>
      </w:r>
      <w:r>
        <w:rPr>
          <w:spacing w:val="-8"/>
        </w:rPr>
        <w:t xml:space="preserve"> </w:t>
      </w:r>
      <w:r>
        <w:t>school</w:t>
      </w:r>
      <w:r>
        <w:rPr>
          <w:spacing w:val="-8"/>
        </w:rPr>
        <w:t xml:space="preserve"> </w:t>
      </w:r>
      <w:r>
        <w:t>or</w:t>
      </w:r>
      <w:r>
        <w:rPr>
          <w:spacing w:val="-7"/>
        </w:rPr>
        <w:t xml:space="preserve"> </w:t>
      </w:r>
      <w:r>
        <w:t>an</w:t>
      </w:r>
      <w:r>
        <w:rPr>
          <w:spacing w:val="-6"/>
        </w:rPr>
        <w:t xml:space="preserve"> </w:t>
      </w:r>
      <w:r>
        <w:t>outside</w:t>
      </w:r>
      <w:r>
        <w:rPr>
          <w:spacing w:val="-7"/>
        </w:rPr>
        <w:t xml:space="preserve"> </w:t>
      </w:r>
      <w:r>
        <w:t>agency.</w:t>
      </w:r>
      <w:r>
        <w:rPr>
          <w:spacing w:val="30"/>
        </w:rPr>
        <w:t xml:space="preserve"> </w:t>
      </w:r>
      <w:r>
        <w:t>Sometimes this</w:t>
      </w:r>
      <w:r>
        <w:rPr>
          <w:spacing w:val="-3"/>
        </w:rPr>
        <w:t xml:space="preserve"> </w:t>
      </w:r>
      <w:r>
        <w:t>is</w:t>
      </w:r>
      <w:r>
        <w:rPr>
          <w:spacing w:val="-3"/>
        </w:rPr>
        <w:t xml:space="preserve"> </w:t>
      </w:r>
      <w:r>
        <w:t>the</w:t>
      </w:r>
      <w:r>
        <w:rPr>
          <w:spacing w:val="-1"/>
        </w:rPr>
        <w:t xml:space="preserve"> </w:t>
      </w:r>
      <w:r>
        <w:t>result</w:t>
      </w:r>
      <w:r>
        <w:rPr>
          <w:spacing w:val="-3"/>
        </w:rPr>
        <w:t xml:space="preserve"> </w:t>
      </w:r>
      <w:r>
        <w:t>of</w:t>
      </w:r>
      <w:r>
        <w:rPr>
          <w:spacing w:val="-3"/>
        </w:rPr>
        <w:t xml:space="preserve"> </w:t>
      </w:r>
      <w:r>
        <w:t>a</w:t>
      </w:r>
      <w:r>
        <w:rPr>
          <w:spacing w:val="-2"/>
        </w:rPr>
        <w:t xml:space="preserve"> </w:t>
      </w:r>
      <w:r>
        <w:t>formal</w:t>
      </w:r>
      <w:r>
        <w:rPr>
          <w:spacing w:val="-4"/>
        </w:rPr>
        <w:t xml:space="preserve"> </w:t>
      </w:r>
      <w:r>
        <w:t>diagnosis</w:t>
      </w:r>
      <w:r>
        <w:rPr>
          <w:spacing w:val="-3"/>
        </w:rPr>
        <w:t xml:space="preserve"> </w:t>
      </w:r>
      <w:r>
        <w:t>(e.g.</w:t>
      </w:r>
      <w:r>
        <w:rPr>
          <w:spacing w:val="-3"/>
        </w:rPr>
        <w:t xml:space="preserve"> </w:t>
      </w:r>
      <w:r>
        <w:t>by</w:t>
      </w:r>
      <w:r>
        <w:rPr>
          <w:spacing w:val="-3"/>
        </w:rPr>
        <w:t xml:space="preserve"> </w:t>
      </w:r>
      <w:r>
        <w:t>a</w:t>
      </w:r>
      <w:r>
        <w:rPr>
          <w:spacing w:val="-2"/>
        </w:rPr>
        <w:t xml:space="preserve"> </w:t>
      </w:r>
      <w:r>
        <w:t>Doctor)</w:t>
      </w:r>
      <w:r>
        <w:rPr>
          <w:spacing w:val="-2"/>
        </w:rPr>
        <w:t xml:space="preserve"> </w:t>
      </w:r>
      <w:r>
        <w:t>or</w:t>
      </w:r>
      <w:r>
        <w:rPr>
          <w:spacing w:val="-1"/>
        </w:rPr>
        <w:t xml:space="preserve"> </w:t>
      </w:r>
      <w:r>
        <w:t>a</w:t>
      </w:r>
      <w:r>
        <w:rPr>
          <w:spacing w:val="-3"/>
        </w:rPr>
        <w:t xml:space="preserve"> </w:t>
      </w:r>
      <w:r>
        <w:t>concern</w:t>
      </w:r>
      <w:r>
        <w:rPr>
          <w:spacing w:val="-1"/>
        </w:rPr>
        <w:t xml:space="preserve"> </w:t>
      </w:r>
      <w:r>
        <w:t>raised</w:t>
      </w:r>
      <w:r>
        <w:rPr>
          <w:spacing w:val="-3"/>
        </w:rPr>
        <w:t xml:space="preserve"> </w:t>
      </w:r>
      <w:r>
        <w:t>by</w:t>
      </w:r>
      <w:r>
        <w:rPr>
          <w:spacing w:val="-3"/>
        </w:rPr>
        <w:t xml:space="preserve"> </w:t>
      </w:r>
      <w:r>
        <w:t>the</w:t>
      </w:r>
      <w:r>
        <w:rPr>
          <w:spacing w:val="-4"/>
        </w:rPr>
        <w:t xml:space="preserve"> </w:t>
      </w:r>
      <w:r>
        <w:t>parent</w:t>
      </w:r>
      <w:r>
        <w:rPr>
          <w:spacing w:val="-2"/>
        </w:rPr>
        <w:t xml:space="preserve"> </w:t>
      </w:r>
      <w:r>
        <w:t>or</w:t>
      </w:r>
      <w:r>
        <w:rPr>
          <w:spacing w:val="-1"/>
        </w:rPr>
        <w:t xml:space="preserve"> </w:t>
      </w:r>
      <w:r>
        <w:t>teacher</w:t>
      </w:r>
      <w:r>
        <w:rPr>
          <w:spacing w:val="-2"/>
        </w:rPr>
        <w:t xml:space="preserve"> </w:t>
      </w:r>
      <w:r>
        <w:t>where</w:t>
      </w:r>
      <w:r>
        <w:rPr>
          <w:spacing w:val="-1"/>
        </w:rPr>
        <w:t xml:space="preserve"> </w:t>
      </w:r>
      <w:r>
        <w:t>no</w:t>
      </w:r>
      <w:r>
        <w:rPr>
          <w:spacing w:val="-3"/>
        </w:rPr>
        <w:t xml:space="preserve"> </w:t>
      </w:r>
      <w:r>
        <w:t>formal assessment has yet been undertaken.</w:t>
      </w:r>
      <w:r>
        <w:rPr>
          <w:spacing w:val="40"/>
        </w:rPr>
        <w:t xml:space="preserve"> </w:t>
      </w:r>
      <w:r>
        <w:t>These include:</w:t>
      </w:r>
    </w:p>
    <w:p w14:paraId="5974FC5A" w14:textId="77777777" w:rsidR="0011746B" w:rsidRDefault="00E612F8">
      <w:pPr>
        <w:pStyle w:val="ListParagraph"/>
        <w:numPr>
          <w:ilvl w:val="1"/>
          <w:numId w:val="1"/>
        </w:numPr>
        <w:tabs>
          <w:tab w:val="left" w:pos="874"/>
        </w:tabs>
        <w:spacing w:before="160"/>
        <w:rPr>
          <w:rFonts w:ascii="Symbol" w:hAnsi="Symbol"/>
        </w:rPr>
      </w:pPr>
      <w:r>
        <w:t>Attention</w:t>
      </w:r>
      <w:r>
        <w:rPr>
          <w:spacing w:val="-8"/>
        </w:rPr>
        <w:t xml:space="preserve"> </w:t>
      </w:r>
      <w:r>
        <w:t>Deficit/</w:t>
      </w:r>
      <w:r>
        <w:rPr>
          <w:spacing w:val="-8"/>
        </w:rPr>
        <w:t xml:space="preserve"> </w:t>
      </w:r>
      <w:r>
        <w:t>Hyperactivity</w:t>
      </w:r>
      <w:r>
        <w:rPr>
          <w:spacing w:val="-7"/>
        </w:rPr>
        <w:t xml:space="preserve"> </w:t>
      </w:r>
      <w:r>
        <w:rPr>
          <w:spacing w:val="-2"/>
        </w:rPr>
        <w:t>Disorder</w:t>
      </w:r>
    </w:p>
    <w:p w14:paraId="7801E5E7" w14:textId="77777777" w:rsidR="0011746B" w:rsidRDefault="00E612F8">
      <w:pPr>
        <w:pStyle w:val="ListParagraph"/>
        <w:numPr>
          <w:ilvl w:val="1"/>
          <w:numId w:val="1"/>
        </w:numPr>
        <w:tabs>
          <w:tab w:val="left" w:pos="874"/>
        </w:tabs>
        <w:spacing w:before="20"/>
        <w:rPr>
          <w:rFonts w:ascii="Symbol" w:hAnsi="Symbol"/>
        </w:rPr>
      </w:pPr>
      <w:r>
        <w:t>Medical</w:t>
      </w:r>
      <w:r>
        <w:rPr>
          <w:spacing w:val="-7"/>
        </w:rPr>
        <w:t xml:space="preserve"> </w:t>
      </w:r>
      <w:r>
        <w:t>difficulties</w:t>
      </w:r>
      <w:r>
        <w:rPr>
          <w:spacing w:val="-6"/>
        </w:rPr>
        <w:t xml:space="preserve"> </w:t>
      </w:r>
      <w:r>
        <w:t>(e.g.</w:t>
      </w:r>
      <w:r>
        <w:rPr>
          <w:spacing w:val="-6"/>
        </w:rPr>
        <w:t xml:space="preserve"> </w:t>
      </w:r>
      <w:r>
        <w:t>vision,</w:t>
      </w:r>
      <w:r>
        <w:rPr>
          <w:spacing w:val="-7"/>
        </w:rPr>
        <w:t xml:space="preserve"> </w:t>
      </w:r>
      <w:r>
        <w:t>hearing,</w:t>
      </w:r>
      <w:r>
        <w:rPr>
          <w:spacing w:val="-6"/>
        </w:rPr>
        <w:t xml:space="preserve"> </w:t>
      </w:r>
      <w:r>
        <w:t>physical</w:t>
      </w:r>
      <w:r>
        <w:rPr>
          <w:spacing w:val="-3"/>
        </w:rPr>
        <w:t xml:space="preserve"> </w:t>
      </w:r>
      <w:r>
        <w:rPr>
          <w:spacing w:val="-2"/>
        </w:rPr>
        <w:t>difficulties)</w:t>
      </w:r>
    </w:p>
    <w:p w14:paraId="7BDDCD9E" w14:textId="77777777" w:rsidR="0011746B" w:rsidRDefault="00E612F8">
      <w:pPr>
        <w:pStyle w:val="ListParagraph"/>
        <w:numPr>
          <w:ilvl w:val="1"/>
          <w:numId w:val="1"/>
        </w:numPr>
        <w:tabs>
          <w:tab w:val="left" w:pos="874"/>
        </w:tabs>
        <w:spacing w:before="22"/>
        <w:rPr>
          <w:rFonts w:ascii="Symbol" w:hAnsi="Symbol"/>
        </w:rPr>
      </w:pPr>
      <w:r>
        <w:t>Speech,</w:t>
      </w:r>
      <w:r>
        <w:rPr>
          <w:spacing w:val="-7"/>
        </w:rPr>
        <w:t xml:space="preserve"> </w:t>
      </w:r>
      <w:r>
        <w:t>language</w:t>
      </w:r>
      <w:r>
        <w:rPr>
          <w:spacing w:val="-4"/>
        </w:rPr>
        <w:t xml:space="preserve"> </w:t>
      </w:r>
      <w:r>
        <w:t>and</w:t>
      </w:r>
      <w:r>
        <w:rPr>
          <w:spacing w:val="-6"/>
        </w:rPr>
        <w:t xml:space="preserve"> </w:t>
      </w:r>
      <w:r>
        <w:t>communication</w:t>
      </w:r>
      <w:r>
        <w:rPr>
          <w:spacing w:val="-4"/>
        </w:rPr>
        <w:t xml:space="preserve"> </w:t>
      </w:r>
      <w:r>
        <w:rPr>
          <w:spacing w:val="-2"/>
        </w:rPr>
        <w:t>difficulties</w:t>
      </w:r>
    </w:p>
    <w:p w14:paraId="07262C99" w14:textId="77777777" w:rsidR="0011746B" w:rsidRDefault="00E612F8">
      <w:pPr>
        <w:pStyle w:val="ListParagraph"/>
        <w:numPr>
          <w:ilvl w:val="1"/>
          <w:numId w:val="1"/>
        </w:numPr>
        <w:tabs>
          <w:tab w:val="left" w:pos="874"/>
        </w:tabs>
        <w:spacing w:before="22"/>
        <w:rPr>
          <w:rFonts w:ascii="Symbol" w:hAnsi="Symbol"/>
        </w:rPr>
      </w:pPr>
      <w:proofErr w:type="spellStart"/>
      <w:r>
        <w:rPr>
          <w:spacing w:val="-2"/>
        </w:rPr>
        <w:t>Behavioural</w:t>
      </w:r>
      <w:proofErr w:type="spellEnd"/>
      <w:r>
        <w:rPr>
          <w:spacing w:val="-2"/>
        </w:rPr>
        <w:t>/emotional</w:t>
      </w:r>
      <w:r>
        <w:rPr>
          <w:spacing w:val="28"/>
        </w:rPr>
        <w:t xml:space="preserve"> </w:t>
      </w:r>
      <w:r>
        <w:rPr>
          <w:spacing w:val="-2"/>
        </w:rPr>
        <w:t>difficulties</w:t>
      </w:r>
    </w:p>
    <w:p w14:paraId="5E89A958" w14:textId="77777777" w:rsidR="0011746B" w:rsidRDefault="00E612F8">
      <w:pPr>
        <w:pStyle w:val="ListParagraph"/>
        <w:numPr>
          <w:ilvl w:val="1"/>
          <w:numId w:val="1"/>
        </w:numPr>
        <w:tabs>
          <w:tab w:val="left" w:pos="874"/>
        </w:tabs>
        <w:spacing w:before="20" w:line="396" w:lineRule="auto"/>
        <w:ind w:left="153" w:right="3182" w:firstLine="360"/>
        <w:rPr>
          <w:rFonts w:ascii="Symbol" w:hAnsi="Symbol"/>
        </w:rPr>
      </w:pPr>
      <w:r>
        <w:t>Diagnosed</w:t>
      </w:r>
      <w:r>
        <w:rPr>
          <w:spacing w:val="-5"/>
        </w:rPr>
        <w:t xml:space="preserve"> </w:t>
      </w:r>
      <w:r>
        <w:t>disability</w:t>
      </w:r>
      <w:r>
        <w:rPr>
          <w:spacing w:val="-4"/>
        </w:rPr>
        <w:t xml:space="preserve"> </w:t>
      </w:r>
      <w:r>
        <w:t>(e.g.</w:t>
      </w:r>
      <w:r>
        <w:rPr>
          <w:spacing w:val="-3"/>
        </w:rPr>
        <w:t xml:space="preserve"> </w:t>
      </w:r>
      <w:r>
        <w:t>Dyslexia,</w:t>
      </w:r>
      <w:r>
        <w:rPr>
          <w:spacing w:val="-5"/>
        </w:rPr>
        <w:t xml:space="preserve"> </w:t>
      </w:r>
      <w:r>
        <w:t>Dyspraxia,</w:t>
      </w:r>
      <w:r>
        <w:rPr>
          <w:spacing w:val="-5"/>
        </w:rPr>
        <w:t xml:space="preserve"> </w:t>
      </w:r>
      <w:r>
        <w:t>Autistic</w:t>
      </w:r>
      <w:r>
        <w:rPr>
          <w:spacing w:val="-6"/>
        </w:rPr>
        <w:t xml:space="preserve"> </w:t>
      </w:r>
      <w:r>
        <w:t>Spectrum</w:t>
      </w:r>
      <w:r>
        <w:rPr>
          <w:spacing w:val="-5"/>
        </w:rPr>
        <w:t xml:space="preserve"> </w:t>
      </w:r>
      <w:r>
        <w:t xml:space="preserve">Disorder) </w:t>
      </w:r>
      <w:r>
        <w:rPr>
          <w:spacing w:val="-2"/>
        </w:rPr>
        <w:t>and/or</w:t>
      </w:r>
    </w:p>
    <w:p w14:paraId="623284E9" w14:textId="77777777" w:rsidR="0011746B" w:rsidRDefault="0011746B">
      <w:pPr>
        <w:pStyle w:val="ListParagraph"/>
        <w:spacing w:line="396" w:lineRule="auto"/>
        <w:rPr>
          <w:rFonts w:ascii="Symbol" w:hAnsi="Symbol"/>
        </w:rPr>
        <w:sectPr w:rsidR="0011746B">
          <w:pgSz w:w="11910" w:h="16840"/>
          <w:pgMar w:top="1360" w:right="566" w:bottom="900" w:left="566" w:header="764" w:footer="707" w:gutter="0"/>
          <w:cols w:space="720"/>
        </w:sectPr>
      </w:pPr>
    </w:p>
    <w:p w14:paraId="4721C6B8" w14:textId="77777777" w:rsidR="0011746B" w:rsidRDefault="0011746B">
      <w:pPr>
        <w:pStyle w:val="BodyText"/>
        <w:spacing w:before="2"/>
      </w:pPr>
    </w:p>
    <w:p w14:paraId="75D16625" w14:textId="77777777" w:rsidR="0011746B" w:rsidRDefault="00E612F8">
      <w:pPr>
        <w:pStyle w:val="ListParagraph"/>
        <w:numPr>
          <w:ilvl w:val="1"/>
          <w:numId w:val="1"/>
        </w:numPr>
        <w:tabs>
          <w:tab w:val="left" w:pos="874"/>
        </w:tabs>
        <w:rPr>
          <w:rFonts w:ascii="Symbol" w:hAnsi="Symbol"/>
        </w:rPr>
      </w:pPr>
      <w:r>
        <w:t>Low</w:t>
      </w:r>
      <w:r>
        <w:rPr>
          <w:spacing w:val="-8"/>
        </w:rPr>
        <w:t xml:space="preserve"> </w:t>
      </w:r>
      <w:r>
        <w:t>concentration</w:t>
      </w:r>
      <w:r>
        <w:rPr>
          <w:spacing w:val="-7"/>
        </w:rPr>
        <w:t xml:space="preserve"> </w:t>
      </w:r>
      <w:r>
        <w:rPr>
          <w:spacing w:val="-2"/>
        </w:rPr>
        <w:t>levels</w:t>
      </w:r>
    </w:p>
    <w:p w14:paraId="7D488975" w14:textId="77777777" w:rsidR="0011746B" w:rsidRDefault="00E612F8">
      <w:pPr>
        <w:pStyle w:val="ListParagraph"/>
        <w:numPr>
          <w:ilvl w:val="1"/>
          <w:numId w:val="1"/>
        </w:numPr>
        <w:tabs>
          <w:tab w:val="left" w:pos="874"/>
        </w:tabs>
        <w:spacing w:before="22"/>
        <w:rPr>
          <w:rFonts w:ascii="Symbol" w:hAnsi="Symbol"/>
        </w:rPr>
      </w:pPr>
      <w:r>
        <w:t xml:space="preserve">Poor </w:t>
      </w:r>
      <w:r>
        <w:rPr>
          <w:spacing w:val="-2"/>
        </w:rPr>
        <w:t>coordination</w:t>
      </w:r>
    </w:p>
    <w:p w14:paraId="62CE3C9F" w14:textId="77777777" w:rsidR="0011746B" w:rsidRDefault="00E612F8">
      <w:pPr>
        <w:pStyle w:val="ListParagraph"/>
        <w:numPr>
          <w:ilvl w:val="1"/>
          <w:numId w:val="1"/>
        </w:numPr>
        <w:tabs>
          <w:tab w:val="left" w:pos="874"/>
        </w:tabs>
        <w:spacing w:before="20"/>
        <w:rPr>
          <w:rFonts w:ascii="Symbol" w:hAnsi="Symbol"/>
        </w:rPr>
      </w:pPr>
      <w:r>
        <w:rPr>
          <w:spacing w:val="-2"/>
        </w:rPr>
        <w:t>Language/reading/writing</w:t>
      </w:r>
      <w:r>
        <w:rPr>
          <w:spacing w:val="29"/>
        </w:rPr>
        <w:t xml:space="preserve"> </w:t>
      </w:r>
      <w:r>
        <w:rPr>
          <w:spacing w:val="-2"/>
        </w:rPr>
        <w:t>difficulties</w:t>
      </w:r>
    </w:p>
    <w:p w14:paraId="1CF887FD" w14:textId="77777777" w:rsidR="0011746B" w:rsidRDefault="00E612F8">
      <w:pPr>
        <w:pStyle w:val="ListParagraph"/>
        <w:numPr>
          <w:ilvl w:val="1"/>
          <w:numId w:val="1"/>
        </w:numPr>
        <w:tabs>
          <w:tab w:val="left" w:pos="874"/>
        </w:tabs>
        <w:spacing w:before="22"/>
        <w:rPr>
          <w:rFonts w:ascii="Symbol" w:hAnsi="Symbol"/>
        </w:rPr>
      </w:pPr>
      <w:r>
        <w:t>Pace</w:t>
      </w:r>
      <w:r>
        <w:rPr>
          <w:spacing w:val="-2"/>
        </w:rPr>
        <w:t xml:space="preserve"> </w:t>
      </w:r>
      <w:r>
        <w:t>of</w:t>
      </w:r>
      <w:r>
        <w:rPr>
          <w:spacing w:val="-5"/>
        </w:rPr>
        <w:t xml:space="preserve"> </w:t>
      </w:r>
      <w:r>
        <w:t>work</w:t>
      </w:r>
      <w:r>
        <w:rPr>
          <w:spacing w:val="-2"/>
        </w:rPr>
        <w:t xml:space="preserve"> </w:t>
      </w:r>
      <w:r>
        <w:t>-</w:t>
      </w:r>
      <w:r>
        <w:rPr>
          <w:spacing w:val="-1"/>
        </w:rPr>
        <w:t xml:space="preserve"> </w:t>
      </w:r>
      <w:r>
        <w:t>processing</w:t>
      </w:r>
      <w:r>
        <w:rPr>
          <w:spacing w:val="-5"/>
        </w:rPr>
        <w:t xml:space="preserve"> </w:t>
      </w:r>
      <w:r>
        <w:t>and</w:t>
      </w:r>
      <w:r>
        <w:rPr>
          <w:spacing w:val="-3"/>
        </w:rPr>
        <w:t xml:space="preserve"> </w:t>
      </w:r>
      <w:r>
        <w:rPr>
          <w:spacing w:val="-2"/>
        </w:rPr>
        <w:t>completion</w:t>
      </w:r>
    </w:p>
    <w:p w14:paraId="0585C1CA" w14:textId="77777777" w:rsidR="0011746B" w:rsidRDefault="00E612F8">
      <w:pPr>
        <w:pStyle w:val="ListParagraph"/>
        <w:numPr>
          <w:ilvl w:val="1"/>
          <w:numId w:val="1"/>
        </w:numPr>
        <w:tabs>
          <w:tab w:val="left" w:pos="874"/>
        </w:tabs>
        <w:spacing w:before="23"/>
        <w:rPr>
          <w:rFonts w:ascii="Symbol" w:hAnsi="Symbol"/>
        </w:rPr>
      </w:pPr>
      <w:r>
        <w:t>Lack</w:t>
      </w:r>
      <w:r>
        <w:rPr>
          <w:spacing w:val="-2"/>
        </w:rPr>
        <w:t xml:space="preserve"> </w:t>
      </w:r>
      <w:r>
        <w:t>of</w:t>
      </w:r>
      <w:r>
        <w:rPr>
          <w:spacing w:val="-3"/>
        </w:rPr>
        <w:t xml:space="preserve"> </w:t>
      </w:r>
      <w:r>
        <w:rPr>
          <w:spacing w:val="-2"/>
        </w:rPr>
        <w:t>motivation</w:t>
      </w:r>
    </w:p>
    <w:p w14:paraId="776823CB" w14:textId="77777777" w:rsidR="0011746B" w:rsidRDefault="00E612F8">
      <w:pPr>
        <w:pStyle w:val="BodyText"/>
        <w:spacing w:before="180" w:line="259" w:lineRule="auto"/>
        <w:ind w:left="153" w:right="153"/>
        <w:jc w:val="both"/>
      </w:pPr>
      <w:r>
        <w:t>As part of regular, good, day to day teaching and assessment, the pupil’s performance is noted and adaptations are made to meet the pupil’s needs.</w:t>
      </w:r>
      <w:r>
        <w:rPr>
          <w:spacing w:val="40"/>
        </w:rPr>
        <w:t xml:space="preserve"> </w:t>
      </w:r>
      <w:r>
        <w:t>This may include small group support, extra time with a Pupil Support Assistant (PSA)or Learning Mentor.</w:t>
      </w:r>
    </w:p>
    <w:p w14:paraId="71321289" w14:textId="77777777" w:rsidR="0011746B" w:rsidRDefault="00E612F8">
      <w:pPr>
        <w:pStyle w:val="BodyText"/>
        <w:spacing w:before="159"/>
        <w:ind w:left="153"/>
      </w:pPr>
      <w:r>
        <w:t>Where</w:t>
      </w:r>
      <w:r>
        <w:rPr>
          <w:spacing w:val="-7"/>
        </w:rPr>
        <w:t xml:space="preserve"> </w:t>
      </w:r>
      <w:r>
        <w:t>symptoms</w:t>
      </w:r>
      <w:r>
        <w:rPr>
          <w:spacing w:val="-6"/>
        </w:rPr>
        <w:t xml:space="preserve"> </w:t>
      </w:r>
      <w:r>
        <w:t>persist</w:t>
      </w:r>
      <w:r>
        <w:rPr>
          <w:spacing w:val="-7"/>
        </w:rPr>
        <w:t xml:space="preserve"> </w:t>
      </w:r>
      <w:r>
        <w:t>despite</w:t>
      </w:r>
      <w:r>
        <w:rPr>
          <w:spacing w:val="-5"/>
        </w:rPr>
        <w:t xml:space="preserve"> </w:t>
      </w:r>
      <w:r>
        <w:t>adapted</w:t>
      </w:r>
      <w:r>
        <w:rPr>
          <w:spacing w:val="-6"/>
        </w:rPr>
        <w:t xml:space="preserve"> </w:t>
      </w:r>
      <w:r>
        <w:t>teaching</w:t>
      </w:r>
      <w:r>
        <w:rPr>
          <w:spacing w:val="-5"/>
        </w:rPr>
        <w:t xml:space="preserve"> </w:t>
      </w:r>
      <w:r>
        <w:t>techniques,</w:t>
      </w:r>
      <w:r>
        <w:rPr>
          <w:spacing w:val="-6"/>
        </w:rPr>
        <w:t xml:space="preserve"> </w:t>
      </w:r>
      <w:r>
        <w:t>other</w:t>
      </w:r>
      <w:r>
        <w:rPr>
          <w:spacing w:val="-5"/>
        </w:rPr>
        <w:t xml:space="preserve"> </w:t>
      </w:r>
      <w:r>
        <w:t>assessments</w:t>
      </w:r>
      <w:r>
        <w:rPr>
          <w:spacing w:val="-7"/>
        </w:rPr>
        <w:t xml:space="preserve"> </w:t>
      </w:r>
      <w:r>
        <w:t>are</w:t>
      </w:r>
      <w:r>
        <w:rPr>
          <w:spacing w:val="-5"/>
        </w:rPr>
        <w:t xml:space="preserve"> </w:t>
      </w:r>
      <w:r>
        <w:t>implemented,</w:t>
      </w:r>
      <w:r>
        <w:rPr>
          <w:spacing w:val="-6"/>
        </w:rPr>
        <w:t xml:space="preserve"> </w:t>
      </w:r>
      <w:r>
        <w:t>such</w:t>
      </w:r>
      <w:r>
        <w:rPr>
          <w:spacing w:val="-6"/>
        </w:rPr>
        <w:t xml:space="preserve"> </w:t>
      </w:r>
      <w:r>
        <w:rPr>
          <w:spacing w:val="-5"/>
        </w:rPr>
        <w:t>as:</w:t>
      </w:r>
    </w:p>
    <w:p w14:paraId="28FE1246" w14:textId="77777777" w:rsidR="0011746B" w:rsidRDefault="00E612F8">
      <w:pPr>
        <w:pStyle w:val="ListParagraph"/>
        <w:numPr>
          <w:ilvl w:val="1"/>
          <w:numId w:val="1"/>
        </w:numPr>
        <w:tabs>
          <w:tab w:val="left" w:pos="874"/>
        </w:tabs>
        <w:spacing w:before="181"/>
        <w:rPr>
          <w:rFonts w:ascii="Symbol" w:hAnsi="Symbol"/>
        </w:rPr>
      </w:pPr>
      <w:r>
        <w:t>Checking</w:t>
      </w:r>
      <w:r>
        <w:rPr>
          <w:spacing w:val="-7"/>
        </w:rPr>
        <w:t xml:space="preserve"> </w:t>
      </w:r>
      <w:r>
        <w:t>with</w:t>
      </w:r>
      <w:r>
        <w:rPr>
          <w:spacing w:val="-3"/>
        </w:rPr>
        <w:t xml:space="preserve"> </w:t>
      </w:r>
      <w:r>
        <w:t>parents/carers</w:t>
      </w:r>
      <w:r>
        <w:rPr>
          <w:spacing w:val="-6"/>
        </w:rPr>
        <w:t xml:space="preserve"> </w:t>
      </w:r>
      <w:r>
        <w:t>about</w:t>
      </w:r>
      <w:r>
        <w:rPr>
          <w:spacing w:val="-4"/>
        </w:rPr>
        <w:t xml:space="preserve"> </w:t>
      </w:r>
      <w:proofErr w:type="spellStart"/>
      <w:r>
        <w:t>behaviour</w:t>
      </w:r>
      <w:proofErr w:type="spellEnd"/>
      <w:r>
        <w:rPr>
          <w:spacing w:val="-3"/>
        </w:rPr>
        <w:t xml:space="preserve"> </w:t>
      </w:r>
      <w:r>
        <w:t>and</w:t>
      </w:r>
      <w:r>
        <w:rPr>
          <w:spacing w:val="-6"/>
        </w:rPr>
        <w:t xml:space="preserve"> </w:t>
      </w:r>
      <w:r>
        <w:t>experiences</w:t>
      </w:r>
      <w:r>
        <w:rPr>
          <w:spacing w:val="-4"/>
        </w:rPr>
        <w:t xml:space="preserve"> </w:t>
      </w:r>
      <w:r>
        <w:t>at</w:t>
      </w:r>
      <w:r>
        <w:rPr>
          <w:spacing w:val="-4"/>
        </w:rPr>
        <w:t xml:space="preserve"> home</w:t>
      </w:r>
    </w:p>
    <w:p w14:paraId="360FCEB0" w14:textId="77777777" w:rsidR="0011746B" w:rsidRDefault="00E612F8">
      <w:pPr>
        <w:pStyle w:val="ListParagraph"/>
        <w:numPr>
          <w:ilvl w:val="1"/>
          <w:numId w:val="1"/>
        </w:numPr>
        <w:tabs>
          <w:tab w:val="left" w:pos="874"/>
        </w:tabs>
        <w:spacing w:before="23"/>
        <w:rPr>
          <w:rFonts w:ascii="Symbol" w:hAnsi="Symbol"/>
        </w:rPr>
      </w:pPr>
      <w:r>
        <w:t>Hearing</w:t>
      </w:r>
      <w:r>
        <w:rPr>
          <w:spacing w:val="-3"/>
        </w:rPr>
        <w:t xml:space="preserve"> </w:t>
      </w:r>
      <w:r>
        <w:t>and</w:t>
      </w:r>
      <w:r>
        <w:rPr>
          <w:spacing w:val="-5"/>
        </w:rPr>
        <w:t xml:space="preserve"> </w:t>
      </w:r>
      <w:r>
        <w:t>vision</w:t>
      </w:r>
      <w:r>
        <w:rPr>
          <w:spacing w:val="-2"/>
        </w:rPr>
        <w:t xml:space="preserve"> checks</w:t>
      </w:r>
    </w:p>
    <w:p w14:paraId="177905D0" w14:textId="77777777" w:rsidR="0011746B" w:rsidRDefault="00E612F8">
      <w:pPr>
        <w:pStyle w:val="ListParagraph"/>
        <w:numPr>
          <w:ilvl w:val="1"/>
          <w:numId w:val="1"/>
        </w:numPr>
        <w:tabs>
          <w:tab w:val="left" w:pos="874"/>
        </w:tabs>
        <w:spacing w:before="22"/>
        <w:rPr>
          <w:rFonts w:ascii="Symbol" w:hAnsi="Symbol"/>
        </w:rPr>
      </w:pPr>
      <w:r>
        <w:t>Sharing</w:t>
      </w:r>
      <w:r>
        <w:rPr>
          <w:spacing w:val="-6"/>
        </w:rPr>
        <w:t xml:space="preserve"> </w:t>
      </w:r>
      <w:r>
        <w:t>information</w:t>
      </w:r>
      <w:r>
        <w:rPr>
          <w:spacing w:val="-3"/>
        </w:rPr>
        <w:t xml:space="preserve"> </w:t>
      </w:r>
      <w:r>
        <w:t>and</w:t>
      </w:r>
      <w:r>
        <w:rPr>
          <w:spacing w:val="-5"/>
        </w:rPr>
        <w:t xml:space="preserve"> </w:t>
      </w:r>
      <w:r>
        <w:t>asking</w:t>
      </w:r>
      <w:r>
        <w:rPr>
          <w:spacing w:val="-3"/>
        </w:rPr>
        <w:t xml:space="preserve"> </w:t>
      </w:r>
      <w:r>
        <w:t>for</w:t>
      </w:r>
      <w:r>
        <w:rPr>
          <w:spacing w:val="-4"/>
        </w:rPr>
        <w:t xml:space="preserve"> </w:t>
      </w:r>
      <w:r>
        <w:t>advice</w:t>
      </w:r>
      <w:r>
        <w:rPr>
          <w:spacing w:val="-3"/>
        </w:rPr>
        <w:t xml:space="preserve"> </w:t>
      </w:r>
      <w:r>
        <w:t>from</w:t>
      </w:r>
      <w:r>
        <w:rPr>
          <w:spacing w:val="-5"/>
        </w:rPr>
        <w:t xml:space="preserve"> </w:t>
      </w:r>
      <w:r>
        <w:t>other</w:t>
      </w:r>
      <w:r>
        <w:rPr>
          <w:spacing w:val="-6"/>
        </w:rPr>
        <w:t xml:space="preserve"> </w:t>
      </w:r>
      <w:r>
        <w:t>school</w:t>
      </w:r>
      <w:r>
        <w:rPr>
          <w:spacing w:val="-5"/>
        </w:rPr>
        <w:t xml:space="preserve"> </w:t>
      </w:r>
      <w:r>
        <w:t>colleagues</w:t>
      </w:r>
      <w:r>
        <w:rPr>
          <w:spacing w:val="-4"/>
        </w:rPr>
        <w:t xml:space="preserve"> </w:t>
      </w:r>
      <w:r>
        <w:t>and</w:t>
      </w:r>
      <w:r>
        <w:rPr>
          <w:spacing w:val="-5"/>
        </w:rPr>
        <w:t xml:space="preserve"> </w:t>
      </w:r>
      <w:r>
        <w:t>leaders</w:t>
      </w:r>
      <w:r>
        <w:rPr>
          <w:spacing w:val="-5"/>
        </w:rPr>
        <w:t xml:space="preserve"> </w:t>
      </w:r>
      <w:r>
        <w:t>and</w:t>
      </w:r>
      <w:r>
        <w:rPr>
          <w:spacing w:val="-5"/>
        </w:rPr>
        <w:t xml:space="preserve"> </w:t>
      </w:r>
      <w:r>
        <w:t>the</w:t>
      </w:r>
      <w:r>
        <w:rPr>
          <w:spacing w:val="-4"/>
        </w:rPr>
        <w:t xml:space="preserve"> </w:t>
      </w:r>
      <w:r>
        <w:rPr>
          <w:spacing w:val="-2"/>
        </w:rPr>
        <w:t>SENDCO.</w:t>
      </w:r>
    </w:p>
    <w:p w14:paraId="18E0C82B" w14:textId="77777777" w:rsidR="0011746B" w:rsidRDefault="00E612F8">
      <w:pPr>
        <w:pStyle w:val="ListParagraph"/>
        <w:numPr>
          <w:ilvl w:val="1"/>
          <w:numId w:val="1"/>
        </w:numPr>
        <w:tabs>
          <w:tab w:val="left" w:pos="874"/>
        </w:tabs>
        <w:spacing w:before="19"/>
        <w:rPr>
          <w:rFonts w:ascii="Symbol" w:hAnsi="Symbol"/>
        </w:rPr>
      </w:pPr>
      <w:r>
        <w:t>Arranging</w:t>
      </w:r>
      <w:r>
        <w:rPr>
          <w:spacing w:val="6"/>
        </w:rPr>
        <w:t xml:space="preserve"> </w:t>
      </w:r>
      <w:r>
        <w:t>a</w:t>
      </w:r>
      <w:r>
        <w:rPr>
          <w:spacing w:val="7"/>
        </w:rPr>
        <w:t xml:space="preserve"> </w:t>
      </w:r>
      <w:r>
        <w:t>Pupil</w:t>
      </w:r>
      <w:r>
        <w:rPr>
          <w:spacing w:val="6"/>
        </w:rPr>
        <w:t xml:space="preserve"> </w:t>
      </w:r>
      <w:r>
        <w:t>Progress</w:t>
      </w:r>
      <w:r>
        <w:rPr>
          <w:spacing w:val="6"/>
        </w:rPr>
        <w:t xml:space="preserve"> </w:t>
      </w:r>
      <w:r>
        <w:t>Meeting,</w:t>
      </w:r>
      <w:r>
        <w:rPr>
          <w:spacing w:val="7"/>
        </w:rPr>
        <w:t xml:space="preserve"> </w:t>
      </w:r>
      <w:r>
        <w:t>either</w:t>
      </w:r>
      <w:r>
        <w:rPr>
          <w:spacing w:val="8"/>
        </w:rPr>
        <w:t xml:space="preserve"> </w:t>
      </w:r>
      <w:r>
        <w:t>as</w:t>
      </w:r>
      <w:r>
        <w:rPr>
          <w:spacing w:val="7"/>
        </w:rPr>
        <w:t xml:space="preserve"> </w:t>
      </w:r>
      <w:r>
        <w:t>part</w:t>
      </w:r>
      <w:r>
        <w:rPr>
          <w:spacing w:val="9"/>
        </w:rPr>
        <w:t xml:space="preserve"> </w:t>
      </w:r>
      <w:proofErr w:type="spellStart"/>
      <w:r>
        <w:t>off</w:t>
      </w:r>
      <w:proofErr w:type="spellEnd"/>
      <w:r>
        <w:rPr>
          <w:spacing w:val="7"/>
        </w:rPr>
        <w:t xml:space="preserve"> </w:t>
      </w:r>
      <w:r>
        <w:t>the</w:t>
      </w:r>
      <w:r>
        <w:rPr>
          <w:spacing w:val="8"/>
        </w:rPr>
        <w:t xml:space="preserve"> </w:t>
      </w:r>
      <w:r>
        <w:t>school’s</w:t>
      </w:r>
      <w:r>
        <w:rPr>
          <w:spacing w:val="7"/>
        </w:rPr>
        <w:t xml:space="preserve"> </w:t>
      </w:r>
      <w:r>
        <w:t>regular</w:t>
      </w:r>
      <w:r>
        <w:rPr>
          <w:spacing w:val="9"/>
        </w:rPr>
        <w:t xml:space="preserve"> </w:t>
      </w:r>
      <w:r>
        <w:t>schedule</w:t>
      </w:r>
      <w:r>
        <w:rPr>
          <w:spacing w:val="8"/>
        </w:rPr>
        <w:t xml:space="preserve"> </w:t>
      </w:r>
      <w:r>
        <w:t>or</w:t>
      </w:r>
      <w:r>
        <w:rPr>
          <w:spacing w:val="8"/>
        </w:rPr>
        <w:t xml:space="preserve"> </w:t>
      </w:r>
      <w:r>
        <w:t>specifically</w:t>
      </w:r>
      <w:r>
        <w:rPr>
          <w:spacing w:val="7"/>
        </w:rPr>
        <w:t xml:space="preserve"> </w:t>
      </w:r>
      <w:r>
        <w:t>called</w:t>
      </w:r>
      <w:r>
        <w:rPr>
          <w:spacing w:val="8"/>
        </w:rPr>
        <w:t xml:space="preserve"> </w:t>
      </w:r>
      <w:r>
        <w:rPr>
          <w:spacing w:val="-5"/>
        </w:rPr>
        <w:t>to</w:t>
      </w:r>
    </w:p>
    <w:p w14:paraId="026BD7AA" w14:textId="77777777" w:rsidR="0011746B" w:rsidRDefault="00E612F8">
      <w:pPr>
        <w:pStyle w:val="BodyText"/>
        <w:spacing w:before="22"/>
        <w:ind w:left="874"/>
      </w:pPr>
      <w:r>
        <w:t>discuss</w:t>
      </w:r>
      <w:r>
        <w:rPr>
          <w:spacing w:val="-5"/>
        </w:rPr>
        <w:t xml:space="preserve"> </w:t>
      </w:r>
      <w:r>
        <w:t>the</w:t>
      </w:r>
      <w:r>
        <w:rPr>
          <w:spacing w:val="-3"/>
        </w:rPr>
        <w:t xml:space="preserve"> </w:t>
      </w:r>
      <w:r>
        <w:t>concern</w:t>
      </w:r>
      <w:r>
        <w:rPr>
          <w:spacing w:val="-3"/>
        </w:rPr>
        <w:t xml:space="preserve"> </w:t>
      </w:r>
      <w:r>
        <w:t>that</w:t>
      </w:r>
      <w:r>
        <w:rPr>
          <w:spacing w:val="-3"/>
        </w:rPr>
        <w:t xml:space="preserve"> </w:t>
      </w:r>
      <w:r>
        <w:t>the</w:t>
      </w:r>
      <w:r>
        <w:rPr>
          <w:spacing w:val="-2"/>
        </w:rPr>
        <w:t xml:space="preserve"> </w:t>
      </w:r>
      <w:r>
        <w:t>pupil</w:t>
      </w:r>
      <w:r>
        <w:rPr>
          <w:spacing w:val="-5"/>
        </w:rPr>
        <w:t xml:space="preserve"> </w:t>
      </w:r>
      <w:r>
        <w:t>may</w:t>
      </w:r>
      <w:r>
        <w:rPr>
          <w:spacing w:val="-4"/>
        </w:rPr>
        <w:t xml:space="preserve"> </w:t>
      </w:r>
      <w:r>
        <w:t>be</w:t>
      </w:r>
      <w:r>
        <w:rPr>
          <w:spacing w:val="-2"/>
        </w:rPr>
        <w:t xml:space="preserve"> struggling.</w:t>
      </w:r>
    </w:p>
    <w:p w14:paraId="7E3D5784" w14:textId="77777777" w:rsidR="0011746B" w:rsidRDefault="00E612F8">
      <w:pPr>
        <w:pStyle w:val="Heading1"/>
        <w:spacing w:before="180"/>
      </w:pPr>
      <w:r>
        <w:t>Pupil</w:t>
      </w:r>
      <w:r>
        <w:rPr>
          <w:spacing w:val="-3"/>
        </w:rPr>
        <w:t xml:space="preserve"> </w:t>
      </w:r>
      <w:r>
        <w:t>Progress</w:t>
      </w:r>
      <w:r>
        <w:rPr>
          <w:spacing w:val="-3"/>
        </w:rPr>
        <w:t xml:space="preserve"> </w:t>
      </w:r>
      <w:r>
        <w:rPr>
          <w:spacing w:val="-2"/>
        </w:rPr>
        <w:t>Meeting</w:t>
      </w:r>
    </w:p>
    <w:p w14:paraId="12535D17" w14:textId="77777777" w:rsidR="0011746B" w:rsidRDefault="00E612F8">
      <w:pPr>
        <w:pStyle w:val="BodyText"/>
        <w:spacing w:before="183" w:line="256" w:lineRule="auto"/>
        <w:ind w:left="153" w:right="154"/>
        <w:jc w:val="both"/>
      </w:pPr>
      <w:r>
        <w:t>The</w:t>
      </w:r>
      <w:r>
        <w:rPr>
          <w:spacing w:val="-7"/>
        </w:rPr>
        <w:t xml:space="preserve"> </w:t>
      </w:r>
      <w:r>
        <w:t>meeting</w:t>
      </w:r>
      <w:r>
        <w:rPr>
          <w:spacing w:val="-7"/>
        </w:rPr>
        <w:t xml:space="preserve"> </w:t>
      </w:r>
      <w:r>
        <w:t>with</w:t>
      </w:r>
      <w:r>
        <w:rPr>
          <w:spacing w:val="-7"/>
        </w:rPr>
        <w:t xml:space="preserve"> </w:t>
      </w:r>
      <w:r>
        <w:t>senior</w:t>
      </w:r>
      <w:r>
        <w:rPr>
          <w:spacing w:val="-7"/>
        </w:rPr>
        <w:t xml:space="preserve"> </w:t>
      </w:r>
      <w:r>
        <w:t>leaders</w:t>
      </w:r>
      <w:r>
        <w:rPr>
          <w:spacing w:val="-7"/>
        </w:rPr>
        <w:t xml:space="preserve"> </w:t>
      </w:r>
      <w:r>
        <w:t>and</w:t>
      </w:r>
      <w:r>
        <w:rPr>
          <w:spacing w:val="-8"/>
        </w:rPr>
        <w:t xml:space="preserve"> </w:t>
      </w:r>
      <w:r>
        <w:t>the</w:t>
      </w:r>
      <w:r>
        <w:rPr>
          <w:spacing w:val="-7"/>
        </w:rPr>
        <w:t xml:space="preserve"> </w:t>
      </w:r>
      <w:r>
        <w:t>SENDCO</w:t>
      </w:r>
      <w:r>
        <w:rPr>
          <w:spacing w:val="-7"/>
        </w:rPr>
        <w:t xml:space="preserve"> </w:t>
      </w:r>
      <w:r>
        <w:t>considers</w:t>
      </w:r>
      <w:r>
        <w:rPr>
          <w:spacing w:val="-8"/>
        </w:rPr>
        <w:t xml:space="preserve"> </w:t>
      </w:r>
      <w:r>
        <w:t>the</w:t>
      </w:r>
      <w:r>
        <w:rPr>
          <w:spacing w:val="-7"/>
        </w:rPr>
        <w:t xml:space="preserve"> </w:t>
      </w:r>
      <w:r>
        <w:t>evidence</w:t>
      </w:r>
      <w:r>
        <w:rPr>
          <w:spacing w:val="-7"/>
        </w:rPr>
        <w:t xml:space="preserve"> </w:t>
      </w:r>
      <w:r>
        <w:t>available</w:t>
      </w:r>
      <w:r>
        <w:rPr>
          <w:spacing w:val="-7"/>
        </w:rPr>
        <w:t xml:space="preserve"> </w:t>
      </w:r>
      <w:r>
        <w:t>(quantitative</w:t>
      </w:r>
      <w:r>
        <w:rPr>
          <w:spacing w:val="-7"/>
        </w:rPr>
        <w:t xml:space="preserve"> </w:t>
      </w:r>
      <w:r>
        <w:t>and</w:t>
      </w:r>
      <w:r>
        <w:rPr>
          <w:spacing w:val="-8"/>
        </w:rPr>
        <w:t xml:space="preserve"> </w:t>
      </w:r>
      <w:r>
        <w:t>qualitative)</w:t>
      </w:r>
      <w:r>
        <w:rPr>
          <w:spacing w:val="-6"/>
        </w:rPr>
        <w:t xml:space="preserve"> </w:t>
      </w:r>
      <w:r>
        <w:t>and the strategies that have been used to support the pupil so far.</w:t>
      </w:r>
    </w:p>
    <w:p w14:paraId="232708C2" w14:textId="77777777" w:rsidR="0011746B" w:rsidRDefault="0011746B">
      <w:pPr>
        <w:pStyle w:val="BodyText"/>
        <w:spacing w:before="219"/>
      </w:pPr>
    </w:p>
    <w:p w14:paraId="2B87C64E" w14:textId="77777777" w:rsidR="0011746B" w:rsidRDefault="00E612F8">
      <w:pPr>
        <w:pStyle w:val="Heading1"/>
        <w:rPr>
          <w:position w:val="-8"/>
        </w:rPr>
      </w:pPr>
      <w:r>
        <w:rPr>
          <w:color w:val="2E5395"/>
        </w:rPr>
        <w:t>Outcome</w:t>
      </w:r>
      <w:r>
        <w:rPr>
          <w:color w:val="2E5395"/>
          <w:spacing w:val="80"/>
        </w:rPr>
        <w:t xml:space="preserve"> </w:t>
      </w:r>
      <w:r>
        <w:rPr>
          <w:noProof/>
          <w:color w:val="2E5395"/>
          <w:spacing w:val="-3"/>
          <w:position w:val="-8"/>
        </w:rPr>
        <w:drawing>
          <wp:inline distT="0" distB="0" distL="0" distR="0" wp14:anchorId="1F7752E0" wp14:editId="3FB31705">
            <wp:extent cx="329565" cy="268604"/>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9" cstate="print"/>
                    <a:stretch>
                      <a:fillRect/>
                    </a:stretch>
                  </pic:blipFill>
                  <pic:spPr>
                    <a:xfrm>
                      <a:off x="0" y="0"/>
                      <a:ext cx="329565" cy="268604"/>
                    </a:xfrm>
                    <a:prstGeom prst="rect">
                      <a:avLst/>
                    </a:prstGeom>
                  </pic:spPr>
                </pic:pic>
              </a:graphicData>
            </a:graphic>
          </wp:inline>
        </w:drawing>
      </w:r>
    </w:p>
    <w:p w14:paraId="12CF7149" w14:textId="77777777" w:rsidR="0011746B" w:rsidRDefault="00E612F8">
      <w:pPr>
        <w:pStyle w:val="BodyText"/>
        <w:spacing w:before="154"/>
        <w:ind w:left="153"/>
      </w:pPr>
      <w:r>
        <w:t>A</w:t>
      </w:r>
      <w:r>
        <w:rPr>
          <w:spacing w:val="-3"/>
        </w:rPr>
        <w:t xml:space="preserve"> </w:t>
      </w:r>
      <w:r>
        <w:t>decision</w:t>
      </w:r>
      <w:r>
        <w:rPr>
          <w:spacing w:val="-1"/>
        </w:rPr>
        <w:t xml:space="preserve"> </w:t>
      </w:r>
      <w:r>
        <w:t>is</w:t>
      </w:r>
      <w:r>
        <w:rPr>
          <w:spacing w:val="-3"/>
        </w:rPr>
        <w:t xml:space="preserve"> </w:t>
      </w:r>
      <w:r>
        <w:t>made</w:t>
      </w:r>
      <w:r>
        <w:rPr>
          <w:spacing w:val="-1"/>
        </w:rPr>
        <w:t xml:space="preserve"> </w:t>
      </w:r>
      <w:r>
        <w:t>to</w:t>
      </w:r>
      <w:r>
        <w:rPr>
          <w:spacing w:val="-2"/>
        </w:rPr>
        <w:t xml:space="preserve"> </w:t>
      </w:r>
      <w:r>
        <w:t>do</w:t>
      </w:r>
      <w:r>
        <w:rPr>
          <w:spacing w:val="-1"/>
        </w:rPr>
        <w:t xml:space="preserve"> </w:t>
      </w:r>
      <w:r>
        <w:t>one</w:t>
      </w:r>
      <w:r>
        <w:rPr>
          <w:spacing w:val="-1"/>
        </w:rPr>
        <w:t xml:space="preserve"> </w:t>
      </w:r>
      <w:r>
        <w:t>of</w:t>
      </w:r>
      <w:r>
        <w:rPr>
          <w:spacing w:val="-3"/>
        </w:rPr>
        <w:t xml:space="preserve"> </w:t>
      </w:r>
      <w:r>
        <w:t>the</w:t>
      </w:r>
      <w:r>
        <w:rPr>
          <w:spacing w:val="-2"/>
        </w:rPr>
        <w:t xml:space="preserve"> following:</w:t>
      </w:r>
    </w:p>
    <w:p w14:paraId="3B39B3EB" w14:textId="77777777" w:rsidR="0011746B" w:rsidRDefault="0011746B">
      <w:pPr>
        <w:pStyle w:val="BodyText"/>
        <w:spacing w:before="10"/>
        <w:rPr>
          <w:sz w:val="14"/>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6"/>
        <w:gridCol w:w="3485"/>
        <w:gridCol w:w="3488"/>
      </w:tblGrid>
      <w:tr w:rsidR="0011746B" w14:paraId="492DBB53" w14:textId="77777777">
        <w:trPr>
          <w:trHeight w:val="537"/>
        </w:trPr>
        <w:tc>
          <w:tcPr>
            <w:tcW w:w="3486" w:type="dxa"/>
            <w:shd w:val="clear" w:color="auto" w:fill="D9E1F3"/>
          </w:tcPr>
          <w:p w14:paraId="2FB81344" w14:textId="77777777" w:rsidR="0011746B" w:rsidRDefault="00E612F8">
            <w:pPr>
              <w:pStyle w:val="TableParagraph"/>
              <w:spacing w:line="268" w:lineRule="exact"/>
            </w:pPr>
            <w:r>
              <w:t>Progress</w:t>
            </w:r>
            <w:r>
              <w:rPr>
                <w:spacing w:val="34"/>
              </w:rPr>
              <w:t xml:space="preserve">  </w:t>
            </w:r>
            <w:r>
              <w:t>satisfactory</w:t>
            </w:r>
            <w:r>
              <w:rPr>
                <w:spacing w:val="34"/>
              </w:rPr>
              <w:t xml:space="preserve">  </w:t>
            </w:r>
            <w:r>
              <w:t>or</w:t>
            </w:r>
            <w:r>
              <w:rPr>
                <w:spacing w:val="35"/>
              </w:rPr>
              <w:t xml:space="preserve">  </w:t>
            </w:r>
            <w:r>
              <w:rPr>
                <w:spacing w:val="-2"/>
              </w:rPr>
              <w:t>requires</w:t>
            </w:r>
          </w:p>
          <w:p w14:paraId="43C7E9D3" w14:textId="77777777" w:rsidR="0011746B" w:rsidRDefault="00E612F8">
            <w:pPr>
              <w:pStyle w:val="TableParagraph"/>
              <w:spacing w:line="249" w:lineRule="exact"/>
            </w:pPr>
            <w:r>
              <w:t>further</w:t>
            </w:r>
            <w:r>
              <w:rPr>
                <w:spacing w:val="-5"/>
              </w:rPr>
              <w:t xml:space="preserve"> </w:t>
            </w:r>
            <w:r>
              <w:rPr>
                <w:spacing w:val="-2"/>
              </w:rPr>
              <w:t>evidence</w:t>
            </w:r>
          </w:p>
        </w:tc>
        <w:tc>
          <w:tcPr>
            <w:tcW w:w="3485" w:type="dxa"/>
            <w:shd w:val="clear" w:color="auto" w:fill="D9E1F3"/>
          </w:tcPr>
          <w:p w14:paraId="6762207D" w14:textId="77777777" w:rsidR="0011746B" w:rsidRDefault="00E612F8">
            <w:pPr>
              <w:pStyle w:val="TableParagraph"/>
              <w:spacing w:line="268" w:lineRule="exact"/>
            </w:pPr>
            <w:r>
              <w:t>Progress</w:t>
            </w:r>
            <w:r>
              <w:rPr>
                <w:spacing w:val="69"/>
                <w:w w:val="150"/>
              </w:rPr>
              <w:t xml:space="preserve"> </w:t>
            </w:r>
            <w:r>
              <w:t>assessed</w:t>
            </w:r>
            <w:r>
              <w:rPr>
                <w:spacing w:val="69"/>
                <w:w w:val="150"/>
              </w:rPr>
              <w:t xml:space="preserve"> </w:t>
            </w:r>
            <w:r>
              <w:t>to</w:t>
            </w:r>
            <w:r>
              <w:rPr>
                <w:spacing w:val="70"/>
                <w:w w:val="150"/>
              </w:rPr>
              <w:t xml:space="preserve"> </w:t>
            </w:r>
            <w:r>
              <w:t>be</w:t>
            </w:r>
            <w:r>
              <w:rPr>
                <w:spacing w:val="71"/>
                <w:w w:val="150"/>
              </w:rPr>
              <w:t xml:space="preserve"> </w:t>
            </w:r>
            <w:r>
              <w:rPr>
                <w:spacing w:val="-2"/>
              </w:rPr>
              <w:t>broadly</w:t>
            </w:r>
          </w:p>
          <w:p w14:paraId="3A853746" w14:textId="77777777" w:rsidR="0011746B" w:rsidRDefault="00E612F8">
            <w:pPr>
              <w:pStyle w:val="TableParagraph"/>
              <w:spacing w:line="249" w:lineRule="exact"/>
            </w:pPr>
            <w:r>
              <w:rPr>
                <w:spacing w:val="-4"/>
              </w:rPr>
              <w:t>good</w:t>
            </w:r>
          </w:p>
        </w:tc>
        <w:tc>
          <w:tcPr>
            <w:tcW w:w="3488" w:type="dxa"/>
            <w:shd w:val="clear" w:color="auto" w:fill="D9E1F3"/>
          </w:tcPr>
          <w:p w14:paraId="23A6466F" w14:textId="77777777" w:rsidR="0011746B" w:rsidRDefault="00E612F8">
            <w:pPr>
              <w:pStyle w:val="TableParagraph"/>
              <w:tabs>
                <w:tab w:val="left" w:pos="1321"/>
                <w:tab w:val="left" w:pos="2537"/>
                <w:tab w:val="left" w:pos="3149"/>
              </w:tabs>
              <w:spacing w:line="268" w:lineRule="exact"/>
            </w:pPr>
            <w:r>
              <w:rPr>
                <w:spacing w:val="-2"/>
              </w:rPr>
              <w:t>Progress</w:t>
            </w:r>
            <w:r>
              <w:tab/>
            </w:r>
            <w:r>
              <w:rPr>
                <w:spacing w:val="-2"/>
              </w:rPr>
              <w:t>assessed</w:t>
            </w:r>
            <w:r>
              <w:tab/>
            </w:r>
            <w:r>
              <w:rPr>
                <w:spacing w:val="-5"/>
              </w:rPr>
              <w:t>to</w:t>
            </w:r>
            <w:r>
              <w:tab/>
            </w:r>
            <w:r>
              <w:rPr>
                <w:spacing w:val="-5"/>
              </w:rPr>
              <w:t>be</w:t>
            </w:r>
          </w:p>
          <w:p w14:paraId="3CE8C72C" w14:textId="77777777" w:rsidR="0011746B" w:rsidRDefault="00E612F8">
            <w:pPr>
              <w:pStyle w:val="TableParagraph"/>
              <w:spacing w:line="249" w:lineRule="exact"/>
            </w:pPr>
            <w:r>
              <w:rPr>
                <w:spacing w:val="-2"/>
              </w:rPr>
              <w:t>unsatisfactory</w:t>
            </w:r>
          </w:p>
        </w:tc>
      </w:tr>
      <w:tr w:rsidR="0011746B" w14:paraId="0C489FDC" w14:textId="77777777">
        <w:trPr>
          <w:trHeight w:val="1074"/>
        </w:trPr>
        <w:tc>
          <w:tcPr>
            <w:tcW w:w="3486" w:type="dxa"/>
            <w:shd w:val="clear" w:color="auto" w:fill="D9E1F3"/>
          </w:tcPr>
          <w:p w14:paraId="7A783EE8" w14:textId="77777777" w:rsidR="0011746B" w:rsidRDefault="00E612F8">
            <w:pPr>
              <w:pStyle w:val="TableParagraph"/>
              <w:ind w:right="96"/>
              <w:jc w:val="both"/>
            </w:pPr>
            <w:r>
              <w:t>Continue with the current intervention because it appears to be</w:t>
            </w:r>
            <w:r>
              <w:rPr>
                <w:spacing w:val="6"/>
              </w:rPr>
              <w:t xml:space="preserve"> </w:t>
            </w:r>
            <w:r>
              <w:t>working</w:t>
            </w:r>
            <w:r>
              <w:rPr>
                <w:spacing w:val="7"/>
              </w:rPr>
              <w:t xml:space="preserve"> </w:t>
            </w:r>
            <w:r>
              <w:t>and</w:t>
            </w:r>
            <w:r>
              <w:rPr>
                <w:spacing w:val="5"/>
              </w:rPr>
              <w:t xml:space="preserve"> </w:t>
            </w:r>
            <w:r>
              <w:t>needs</w:t>
            </w:r>
            <w:r>
              <w:rPr>
                <w:spacing w:val="5"/>
              </w:rPr>
              <w:t xml:space="preserve"> </w:t>
            </w:r>
            <w:r>
              <w:t>more</w:t>
            </w:r>
            <w:r>
              <w:rPr>
                <w:spacing w:val="7"/>
              </w:rPr>
              <w:t xml:space="preserve"> </w:t>
            </w:r>
            <w:r>
              <w:t>time</w:t>
            </w:r>
            <w:r>
              <w:rPr>
                <w:spacing w:val="7"/>
              </w:rPr>
              <w:t xml:space="preserve"> </w:t>
            </w:r>
            <w:r>
              <w:rPr>
                <w:spacing w:val="-5"/>
              </w:rPr>
              <w:t>to</w:t>
            </w:r>
          </w:p>
          <w:p w14:paraId="72124FBA" w14:textId="77777777" w:rsidR="0011746B" w:rsidRDefault="00E612F8">
            <w:pPr>
              <w:pStyle w:val="TableParagraph"/>
              <w:spacing w:line="249" w:lineRule="exact"/>
              <w:jc w:val="both"/>
            </w:pPr>
            <w:r>
              <w:t>provide</w:t>
            </w:r>
            <w:r>
              <w:rPr>
                <w:spacing w:val="-3"/>
              </w:rPr>
              <w:t xml:space="preserve"> </w:t>
            </w:r>
            <w:r>
              <w:t>good</w:t>
            </w:r>
            <w:r>
              <w:rPr>
                <w:spacing w:val="-3"/>
              </w:rPr>
              <w:t xml:space="preserve"> </w:t>
            </w:r>
            <w:r>
              <w:rPr>
                <w:spacing w:val="-2"/>
              </w:rPr>
              <w:t>evidence</w:t>
            </w:r>
          </w:p>
        </w:tc>
        <w:tc>
          <w:tcPr>
            <w:tcW w:w="3485" w:type="dxa"/>
            <w:shd w:val="clear" w:color="auto" w:fill="D9E1F3"/>
          </w:tcPr>
          <w:p w14:paraId="43897FBE" w14:textId="77777777" w:rsidR="0011746B" w:rsidRDefault="00E612F8">
            <w:pPr>
              <w:pStyle w:val="TableParagraph"/>
            </w:pPr>
            <w:r>
              <w:t>Discontinue</w:t>
            </w:r>
            <w:r>
              <w:rPr>
                <w:spacing w:val="80"/>
              </w:rPr>
              <w:t xml:space="preserve"> </w:t>
            </w:r>
            <w:r>
              <w:t>intervention</w:t>
            </w:r>
            <w:r>
              <w:rPr>
                <w:spacing w:val="80"/>
              </w:rPr>
              <w:t xml:space="preserve"> </w:t>
            </w:r>
            <w:r>
              <w:t>strategy due to good progress</w:t>
            </w:r>
          </w:p>
        </w:tc>
        <w:tc>
          <w:tcPr>
            <w:tcW w:w="3488" w:type="dxa"/>
            <w:shd w:val="clear" w:color="auto" w:fill="D9E1F3"/>
          </w:tcPr>
          <w:p w14:paraId="0CF66887" w14:textId="77777777" w:rsidR="0011746B" w:rsidRDefault="00E612F8">
            <w:pPr>
              <w:pStyle w:val="TableParagraph"/>
              <w:ind w:right="96"/>
              <w:jc w:val="both"/>
            </w:pPr>
            <w:r>
              <w:t>Acknowledge that difficulties appear more complex and that outside</w:t>
            </w:r>
            <w:r>
              <w:rPr>
                <w:spacing w:val="16"/>
              </w:rPr>
              <w:t xml:space="preserve"> </w:t>
            </w:r>
            <w:r>
              <w:t>agency</w:t>
            </w:r>
            <w:r>
              <w:rPr>
                <w:spacing w:val="18"/>
              </w:rPr>
              <w:t xml:space="preserve"> </w:t>
            </w:r>
            <w:r>
              <w:t>involvement</w:t>
            </w:r>
            <w:r>
              <w:rPr>
                <w:spacing w:val="19"/>
              </w:rPr>
              <w:t xml:space="preserve"> </w:t>
            </w:r>
            <w:r>
              <w:rPr>
                <w:spacing w:val="-2"/>
              </w:rPr>
              <w:t>should</w:t>
            </w:r>
          </w:p>
          <w:p w14:paraId="6414C7FA" w14:textId="77777777" w:rsidR="0011746B" w:rsidRDefault="00E612F8">
            <w:pPr>
              <w:pStyle w:val="TableParagraph"/>
              <w:spacing w:line="249" w:lineRule="exact"/>
              <w:jc w:val="both"/>
            </w:pPr>
            <w:r>
              <w:t>be</w:t>
            </w:r>
            <w:r>
              <w:rPr>
                <w:spacing w:val="-1"/>
              </w:rPr>
              <w:t xml:space="preserve"> </w:t>
            </w:r>
            <w:r>
              <w:rPr>
                <w:spacing w:val="-2"/>
              </w:rPr>
              <w:t>sought.</w:t>
            </w:r>
          </w:p>
        </w:tc>
      </w:tr>
    </w:tbl>
    <w:p w14:paraId="59296CD3" w14:textId="77777777" w:rsidR="0011746B" w:rsidRDefault="0011746B">
      <w:pPr>
        <w:pStyle w:val="BodyText"/>
        <w:spacing w:before="180"/>
      </w:pPr>
    </w:p>
    <w:p w14:paraId="2540B372" w14:textId="77777777" w:rsidR="0011746B" w:rsidRDefault="00E612F8">
      <w:pPr>
        <w:pStyle w:val="Heading1"/>
      </w:pPr>
      <w:r>
        <w:t>Accurate</w:t>
      </w:r>
      <w:r>
        <w:rPr>
          <w:spacing w:val="-4"/>
        </w:rPr>
        <w:t xml:space="preserve"> </w:t>
      </w:r>
      <w:r>
        <w:t>records</w:t>
      </w:r>
      <w:r>
        <w:rPr>
          <w:spacing w:val="-4"/>
        </w:rPr>
        <w:t xml:space="preserve"> </w:t>
      </w:r>
      <w:r>
        <w:t>(class</w:t>
      </w:r>
      <w:r>
        <w:rPr>
          <w:spacing w:val="-6"/>
        </w:rPr>
        <w:t xml:space="preserve"> </w:t>
      </w:r>
      <w:r>
        <w:rPr>
          <w:spacing w:val="-2"/>
        </w:rPr>
        <w:t>teacher)</w:t>
      </w:r>
    </w:p>
    <w:p w14:paraId="3E30D942" w14:textId="77777777" w:rsidR="0011746B" w:rsidRDefault="00E612F8">
      <w:pPr>
        <w:pStyle w:val="BodyText"/>
        <w:spacing w:before="183" w:line="259" w:lineRule="auto"/>
        <w:ind w:left="153" w:right="148"/>
        <w:jc w:val="both"/>
      </w:pPr>
      <w:r>
        <w:t>It is</w:t>
      </w:r>
      <w:r>
        <w:rPr>
          <w:spacing w:val="-1"/>
        </w:rPr>
        <w:t xml:space="preserve"> </w:t>
      </w:r>
      <w:r>
        <w:t>crucial</w:t>
      </w:r>
      <w:r>
        <w:rPr>
          <w:spacing w:val="-1"/>
        </w:rPr>
        <w:t xml:space="preserve"> </w:t>
      </w:r>
      <w:r>
        <w:t>in this</w:t>
      </w:r>
      <w:r>
        <w:rPr>
          <w:spacing w:val="-1"/>
        </w:rPr>
        <w:t xml:space="preserve"> </w:t>
      </w:r>
      <w:r>
        <w:t>early stage that</w:t>
      </w:r>
      <w:r>
        <w:rPr>
          <w:spacing w:val="-1"/>
        </w:rPr>
        <w:t xml:space="preserve"> </w:t>
      </w:r>
      <w:r>
        <w:t>good records</w:t>
      </w:r>
      <w:r>
        <w:rPr>
          <w:spacing w:val="-1"/>
        </w:rPr>
        <w:t xml:space="preserve"> </w:t>
      </w:r>
      <w:r>
        <w:t>are maintained by the class</w:t>
      </w:r>
      <w:r>
        <w:rPr>
          <w:spacing w:val="-1"/>
        </w:rPr>
        <w:t xml:space="preserve"> </w:t>
      </w:r>
      <w:r>
        <w:t>teacher and</w:t>
      </w:r>
      <w:r>
        <w:rPr>
          <w:spacing w:val="-1"/>
        </w:rPr>
        <w:t xml:space="preserve"> </w:t>
      </w:r>
      <w:r>
        <w:t>that any concerns</w:t>
      </w:r>
      <w:r>
        <w:rPr>
          <w:spacing w:val="-3"/>
        </w:rPr>
        <w:t xml:space="preserve"> </w:t>
      </w:r>
      <w:r>
        <w:t>about the pupil are highlighted in the pupil progress meetings held with leaders.</w:t>
      </w:r>
      <w:r>
        <w:rPr>
          <w:spacing w:val="40"/>
        </w:rPr>
        <w:t xml:space="preserve"> </w:t>
      </w:r>
      <w:r>
        <w:t>There should be no surprises when any monitoring</w:t>
      </w:r>
      <w:r>
        <w:rPr>
          <w:spacing w:val="-8"/>
        </w:rPr>
        <w:t xml:space="preserve"> </w:t>
      </w:r>
      <w:r>
        <w:t>activity</w:t>
      </w:r>
      <w:r>
        <w:rPr>
          <w:spacing w:val="-8"/>
        </w:rPr>
        <w:t xml:space="preserve"> </w:t>
      </w:r>
      <w:r>
        <w:t>is</w:t>
      </w:r>
      <w:r>
        <w:rPr>
          <w:spacing w:val="-11"/>
        </w:rPr>
        <w:t xml:space="preserve"> </w:t>
      </w:r>
      <w:r>
        <w:t>undertaken</w:t>
      </w:r>
      <w:r>
        <w:rPr>
          <w:spacing w:val="-7"/>
        </w:rPr>
        <w:t xml:space="preserve"> </w:t>
      </w:r>
      <w:r>
        <w:t>because</w:t>
      </w:r>
      <w:r>
        <w:rPr>
          <w:spacing w:val="-8"/>
        </w:rPr>
        <w:t xml:space="preserve"> </w:t>
      </w:r>
      <w:r>
        <w:t>discussions</w:t>
      </w:r>
      <w:r>
        <w:rPr>
          <w:spacing w:val="-9"/>
        </w:rPr>
        <w:t xml:space="preserve"> </w:t>
      </w:r>
      <w:r>
        <w:t>about</w:t>
      </w:r>
      <w:r>
        <w:rPr>
          <w:spacing w:val="-8"/>
        </w:rPr>
        <w:t xml:space="preserve"> </w:t>
      </w:r>
      <w:r>
        <w:t>the</w:t>
      </w:r>
      <w:r>
        <w:rPr>
          <w:spacing w:val="-8"/>
        </w:rPr>
        <w:t xml:space="preserve"> </w:t>
      </w:r>
      <w:r>
        <w:t>pupil’s</w:t>
      </w:r>
      <w:r>
        <w:rPr>
          <w:spacing w:val="-9"/>
        </w:rPr>
        <w:t xml:space="preserve"> </w:t>
      </w:r>
      <w:r>
        <w:t>performance</w:t>
      </w:r>
      <w:r>
        <w:rPr>
          <w:spacing w:val="-10"/>
        </w:rPr>
        <w:t xml:space="preserve"> </w:t>
      </w:r>
      <w:r>
        <w:t>will</w:t>
      </w:r>
      <w:r>
        <w:rPr>
          <w:spacing w:val="-9"/>
        </w:rPr>
        <w:t xml:space="preserve"> </w:t>
      </w:r>
      <w:r>
        <w:t>have</w:t>
      </w:r>
      <w:r>
        <w:rPr>
          <w:spacing w:val="-10"/>
        </w:rPr>
        <w:t xml:space="preserve"> </w:t>
      </w:r>
      <w:r>
        <w:t>already</w:t>
      </w:r>
      <w:r>
        <w:rPr>
          <w:spacing w:val="-8"/>
        </w:rPr>
        <w:t xml:space="preserve"> </w:t>
      </w:r>
      <w:r>
        <w:t>started</w:t>
      </w:r>
      <w:r>
        <w:rPr>
          <w:spacing w:val="-9"/>
        </w:rPr>
        <w:t xml:space="preserve"> </w:t>
      </w:r>
      <w:r>
        <w:t>to</w:t>
      </w:r>
      <w:r>
        <w:rPr>
          <w:spacing w:val="-8"/>
        </w:rPr>
        <w:t xml:space="preserve"> </w:t>
      </w:r>
      <w:r>
        <w:t>take place.</w:t>
      </w:r>
      <w:r>
        <w:rPr>
          <w:spacing w:val="40"/>
        </w:rPr>
        <w:t xml:space="preserve"> </w:t>
      </w:r>
      <w:r>
        <w:t>All class teacher, SENDCO and leader records may be required if the pupil requires an Education and Health Care Plan (EHCP) at some point in the future or should there be concerns/complaints about how the school has handled the matter.</w:t>
      </w:r>
    </w:p>
    <w:p w14:paraId="730B7F55" w14:textId="77777777" w:rsidR="0011746B" w:rsidRDefault="00E612F8">
      <w:pPr>
        <w:pStyle w:val="BodyText"/>
        <w:spacing w:before="158" w:line="259" w:lineRule="auto"/>
        <w:ind w:left="153" w:right="151"/>
        <w:jc w:val="both"/>
      </w:pPr>
      <w:r>
        <w:t>The school ensures that the least experienced teachers are given the greatest support in assessing their pupils and identifying appropriate intervention strategies.</w:t>
      </w:r>
      <w:r>
        <w:rPr>
          <w:spacing w:val="40"/>
        </w:rPr>
        <w:t xml:space="preserve"> </w:t>
      </w:r>
      <w:r>
        <w:t>This is a key role for an NQT mentor or CPD leader and should take place at least half-termly.</w:t>
      </w:r>
    </w:p>
    <w:p w14:paraId="1B20CF3A" w14:textId="77777777" w:rsidR="0011746B" w:rsidRDefault="00E612F8">
      <w:pPr>
        <w:pStyle w:val="BodyText"/>
        <w:spacing w:before="160"/>
        <w:ind w:left="153"/>
      </w:pPr>
      <w:r>
        <w:t>Records</w:t>
      </w:r>
      <w:r>
        <w:rPr>
          <w:spacing w:val="-4"/>
        </w:rPr>
        <w:t xml:space="preserve"> </w:t>
      </w:r>
      <w:r>
        <w:t>may</w:t>
      </w:r>
      <w:r>
        <w:rPr>
          <w:spacing w:val="-4"/>
        </w:rPr>
        <w:t xml:space="preserve"> </w:t>
      </w:r>
      <w:r>
        <w:rPr>
          <w:spacing w:val="-2"/>
        </w:rPr>
        <w:t>include:</w:t>
      </w:r>
    </w:p>
    <w:p w14:paraId="54BA948C" w14:textId="77777777" w:rsidR="0011746B" w:rsidRDefault="00E612F8">
      <w:pPr>
        <w:pStyle w:val="ListParagraph"/>
        <w:numPr>
          <w:ilvl w:val="1"/>
          <w:numId w:val="1"/>
        </w:numPr>
        <w:tabs>
          <w:tab w:val="left" w:pos="874"/>
        </w:tabs>
        <w:spacing w:before="181"/>
        <w:rPr>
          <w:rFonts w:ascii="Symbol" w:hAnsi="Symbol"/>
        </w:rPr>
      </w:pPr>
      <w:r>
        <w:t>Relevant</w:t>
      </w:r>
      <w:r>
        <w:rPr>
          <w:spacing w:val="-5"/>
        </w:rPr>
        <w:t xml:space="preserve"> </w:t>
      </w:r>
      <w:r>
        <w:t>medical</w:t>
      </w:r>
      <w:r>
        <w:rPr>
          <w:spacing w:val="-4"/>
        </w:rPr>
        <w:t xml:space="preserve"> </w:t>
      </w:r>
      <w:r>
        <w:rPr>
          <w:spacing w:val="-2"/>
        </w:rPr>
        <w:t>information</w:t>
      </w:r>
    </w:p>
    <w:p w14:paraId="14E1ACB5" w14:textId="77777777" w:rsidR="0011746B" w:rsidRDefault="00E612F8">
      <w:pPr>
        <w:pStyle w:val="ListParagraph"/>
        <w:numPr>
          <w:ilvl w:val="1"/>
          <w:numId w:val="1"/>
        </w:numPr>
        <w:tabs>
          <w:tab w:val="left" w:pos="874"/>
        </w:tabs>
        <w:spacing w:before="22"/>
        <w:rPr>
          <w:rFonts w:ascii="Symbol" w:hAnsi="Symbol"/>
        </w:rPr>
      </w:pPr>
      <w:r>
        <w:t>Lesson</w:t>
      </w:r>
      <w:r>
        <w:rPr>
          <w:spacing w:val="-5"/>
        </w:rPr>
        <w:t xml:space="preserve"> </w:t>
      </w:r>
      <w:r>
        <w:t>planning</w:t>
      </w:r>
      <w:r>
        <w:rPr>
          <w:spacing w:val="-4"/>
        </w:rPr>
        <w:t xml:space="preserve"> </w:t>
      </w:r>
      <w:r>
        <w:t>or</w:t>
      </w:r>
      <w:r>
        <w:rPr>
          <w:spacing w:val="-4"/>
        </w:rPr>
        <w:t xml:space="preserve"> </w:t>
      </w:r>
      <w:r>
        <w:t>guidance</w:t>
      </w:r>
      <w:r>
        <w:rPr>
          <w:spacing w:val="-3"/>
        </w:rPr>
        <w:t xml:space="preserve"> </w:t>
      </w:r>
      <w:r>
        <w:t>for</w:t>
      </w:r>
      <w:r>
        <w:rPr>
          <w:spacing w:val="-4"/>
        </w:rPr>
        <w:t xml:space="preserve"> </w:t>
      </w:r>
      <w:r>
        <w:t>PSAs</w:t>
      </w:r>
      <w:r>
        <w:rPr>
          <w:spacing w:val="-6"/>
        </w:rPr>
        <w:t xml:space="preserve"> </w:t>
      </w:r>
      <w:r>
        <w:t>working</w:t>
      </w:r>
      <w:r>
        <w:rPr>
          <w:spacing w:val="-6"/>
        </w:rPr>
        <w:t xml:space="preserve"> </w:t>
      </w:r>
      <w:r>
        <w:t>with</w:t>
      </w:r>
      <w:r>
        <w:rPr>
          <w:spacing w:val="-4"/>
        </w:rPr>
        <w:t xml:space="preserve"> </w:t>
      </w:r>
      <w:r>
        <w:t>the</w:t>
      </w:r>
      <w:r>
        <w:rPr>
          <w:spacing w:val="-3"/>
        </w:rPr>
        <w:t xml:space="preserve"> </w:t>
      </w:r>
      <w:r>
        <w:rPr>
          <w:spacing w:val="-2"/>
        </w:rPr>
        <w:t>pupil</w:t>
      </w:r>
    </w:p>
    <w:p w14:paraId="30AB5A2C" w14:textId="77777777" w:rsidR="0011746B" w:rsidRDefault="00E612F8">
      <w:pPr>
        <w:pStyle w:val="ListParagraph"/>
        <w:numPr>
          <w:ilvl w:val="1"/>
          <w:numId w:val="1"/>
        </w:numPr>
        <w:tabs>
          <w:tab w:val="left" w:pos="874"/>
        </w:tabs>
        <w:spacing w:before="22"/>
        <w:rPr>
          <w:rFonts w:ascii="Symbol" w:hAnsi="Symbol"/>
        </w:rPr>
      </w:pPr>
      <w:r>
        <w:t>Minutes</w:t>
      </w:r>
      <w:r>
        <w:rPr>
          <w:spacing w:val="-5"/>
        </w:rPr>
        <w:t xml:space="preserve"> </w:t>
      </w:r>
      <w:r>
        <w:t>of</w:t>
      </w:r>
      <w:r>
        <w:rPr>
          <w:spacing w:val="-5"/>
        </w:rPr>
        <w:t xml:space="preserve"> </w:t>
      </w:r>
      <w:r>
        <w:t>Pupil</w:t>
      </w:r>
      <w:r>
        <w:rPr>
          <w:spacing w:val="-6"/>
        </w:rPr>
        <w:t xml:space="preserve"> </w:t>
      </w:r>
      <w:r>
        <w:t>Progress</w:t>
      </w:r>
      <w:r>
        <w:rPr>
          <w:spacing w:val="-6"/>
        </w:rPr>
        <w:t xml:space="preserve"> </w:t>
      </w:r>
      <w:r>
        <w:rPr>
          <w:spacing w:val="-2"/>
        </w:rPr>
        <w:t>Meetings</w:t>
      </w:r>
    </w:p>
    <w:p w14:paraId="38AF093A" w14:textId="77777777" w:rsidR="0011746B" w:rsidRDefault="0011746B">
      <w:pPr>
        <w:pStyle w:val="ListParagraph"/>
        <w:rPr>
          <w:rFonts w:ascii="Symbol" w:hAnsi="Symbol"/>
        </w:rPr>
        <w:sectPr w:rsidR="0011746B">
          <w:pgSz w:w="11910" w:h="16840"/>
          <w:pgMar w:top="1360" w:right="566" w:bottom="900" w:left="566" w:header="764" w:footer="707" w:gutter="0"/>
          <w:cols w:space="720"/>
        </w:sectPr>
      </w:pPr>
    </w:p>
    <w:p w14:paraId="2E01B53C" w14:textId="77777777" w:rsidR="0011746B" w:rsidRDefault="0011746B">
      <w:pPr>
        <w:pStyle w:val="BodyText"/>
        <w:spacing w:before="2"/>
      </w:pPr>
    </w:p>
    <w:p w14:paraId="12929D5C" w14:textId="77777777" w:rsidR="0011746B" w:rsidRDefault="00E612F8">
      <w:pPr>
        <w:pStyle w:val="ListParagraph"/>
        <w:numPr>
          <w:ilvl w:val="1"/>
          <w:numId w:val="1"/>
        </w:numPr>
        <w:tabs>
          <w:tab w:val="left" w:pos="874"/>
        </w:tabs>
        <w:rPr>
          <w:rFonts w:ascii="Symbol" w:hAnsi="Symbol"/>
        </w:rPr>
      </w:pPr>
      <w:r>
        <w:t>Minutes</w:t>
      </w:r>
      <w:r>
        <w:rPr>
          <w:spacing w:val="-5"/>
        </w:rPr>
        <w:t xml:space="preserve"> </w:t>
      </w:r>
      <w:r>
        <w:t>of</w:t>
      </w:r>
      <w:r>
        <w:rPr>
          <w:spacing w:val="-4"/>
        </w:rPr>
        <w:t xml:space="preserve"> </w:t>
      </w:r>
      <w:r>
        <w:t>meetings</w:t>
      </w:r>
      <w:r>
        <w:rPr>
          <w:spacing w:val="-5"/>
        </w:rPr>
        <w:t xml:space="preserve"> </w:t>
      </w:r>
      <w:r>
        <w:t>with</w:t>
      </w:r>
      <w:r>
        <w:rPr>
          <w:spacing w:val="-4"/>
        </w:rPr>
        <w:t xml:space="preserve"> </w:t>
      </w:r>
      <w:r>
        <w:rPr>
          <w:spacing w:val="-2"/>
        </w:rPr>
        <w:t>parents/carers</w:t>
      </w:r>
    </w:p>
    <w:p w14:paraId="1DAB8EBE" w14:textId="77777777" w:rsidR="0011746B" w:rsidRDefault="0011746B">
      <w:pPr>
        <w:pStyle w:val="BodyText"/>
      </w:pPr>
    </w:p>
    <w:p w14:paraId="598FCAF7" w14:textId="77777777" w:rsidR="0011746B" w:rsidRDefault="0011746B">
      <w:pPr>
        <w:pStyle w:val="BodyText"/>
        <w:spacing w:before="88"/>
      </w:pPr>
    </w:p>
    <w:p w14:paraId="7C6A4B8E" w14:textId="77777777" w:rsidR="0011746B" w:rsidRDefault="00E612F8">
      <w:pPr>
        <w:pStyle w:val="Heading1"/>
        <w:tabs>
          <w:tab w:val="left" w:pos="1295"/>
        </w:tabs>
        <w:spacing w:after="33"/>
        <w:rPr>
          <w:position w:val="-20"/>
        </w:rPr>
      </w:pPr>
      <w:r>
        <w:rPr>
          <w:color w:val="2E5395"/>
          <w:spacing w:val="-2"/>
        </w:rPr>
        <w:t>Outcome</w:t>
      </w:r>
      <w:r>
        <w:rPr>
          <w:color w:val="2E5395"/>
        </w:rPr>
        <w:tab/>
      </w:r>
      <w:r>
        <w:rPr>
          <w:noProof/>
          <w:color w:val="2E5395"/>
          <w:position w:val="-20"/>
        </w:rPr>
        <w:drawing>
          <wp:inline distT="0" distB="0" distL="0" distR="0" wp14:anchorId="5486E4C5" wp14:editId="56033E1F">
            <wp:extent cx="329565" cy="268604"/>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0" cstate="print"/>
                    <a:stretch>
                      <a:fillRect/>
                    </a:stretch>
                  </pic:blipFill>
                  <pic:spPr>
                    <a:xfrm>
                      <a:off x="0" y="0"/>
                      <a:ext cx="329565" cy="268604"/>
                    </a:xfrm>
                    <a:prstGeom prst="rect">
                      <a:avLst/>
                    </a:prstGeom>
                  </pic:spPr>
                </pic:pic>
              </a:graphicData>
            </a:graphic>
          </wp:inline>
        </w:drawing>
      </w: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9"/>
        <w:gridCol w:w="5231"/>
      </w:tblGrid>
      <w:tr w:rsidR="0011746B" w14:paraId="12F869A4" w14:textId="77777777">
        <w:trPr>
          <w:trHeight w:val="268"/>
        </w:trPr>
        <w:tc>
          <w:tcPr>
            <w:tcW w:w="5229" w:type="dxa"/>
            <w:shd w:val="clear" w:color="auto" w:fill="D9E1F3"/>
          </w:tcPr>
          <w:p w14:paraId="14E18106" w14:textId="77777777" w:rsidR="0011746B" w:rsidRDefault="00E612F8">
            <w:pPr>
              <w:pStyle w:val="TableParagraph"/>
              <w:spacing w:line="248" w:lineRule="exact"/>
            </w:pPr>
            <w:r>
              <w:t>Progress</w:t>
            </w:r>
            <w:r>
              <w:rPr>
                <w:spacing w:val="-3"/>
              </w:rPr>
              <w:t xml:space="preserve"> </w:t>
            </w:r>
            <w:r>
              <w:t>assessed</w:t>
            </w:r>
            <w:r>
              <w:rPr>
                <w:spacing w:val="-4"/>
              </w:rPr>
              <w:t xml:space="preserve"> </w:t>
            </w:r>
            <w:r>
              <w:t>to</w:t>
            </w:r>
            <w:r>
              <w:rPr>
                <w:spacing w:val="-3"/>
              </w:rPr>
              <w:t xml:space="preserve"> </w:t>
            </w:r>
            <w:r>
              <w:t>be</w:t>
            </w:r>
            <w:r>
              <w:rPr>
                <w:spacing w:val="-2"/>
              </w:rPr>
              <w:t xml:space="preserve"> unsatisfactory:</w:t>
            </w:r>
          </w:p>
        </w:tc>
        <w:tc>
          <w:tcPr>
            <w:tcW w:w="5231" w:type="dxa"/>
            <w:shd w:val="clear" w:color="auto" w:fill="D9E1F3"/>
          </w:tcPr>
          <w:p w14:paraId="2A1F6F2A" w14:textId="77777777" w:rsidR="0011746B" w:rsidRDefault="00E612F8">
            <w:pPr>
              <w:pStyle w:val="TableParagraph"/>
              <w:spacing w:line="248" w:lineRule="exact"/>
            </w:pPr>
            <w:r>
              <w:t>Progress</w:t>
            </w:r>
            <w:r>
              <w:rPr>
                <w:spacing w:val="-5"/>
              </w:rPr>
              <w:t xml:space="preserve"> </w:t>
            </w:r>
            <w:r>
              <w:t>assessed</w:t>
            </w:r>
            <w:r>
              <w:rPr>
                <w:spacing w:val="-5"/>
              </w:rPr>
              <w:t xml:space="preserve"> </w:t>
            </w:r>
            <w:r>
              <w:t>to</w:t>
            </w:r>
            <w:r>
              <w:rPr>
                <w:spacing w:val="-4"/>
              </w:rPr>
              <w:t xml:space="preserve"> </w:t>
            </w:r>
            <w:r>
              <w:t>be</w:t>
            </w:r>
            <w:r>
              <w:rPr>
                <w:spacing w:val="-4"/>
              </w:rPr>
              <w:t xml:space="preserve"> </w:t>
            </w:r>
            <w:r>
              <w:t>broadly</w:t>
            </w:r>
            <w:r>
              <w:rPr>
                <w:spacing w:val="-4"/>
              </w:rPr>
              <w:t xml:space="preserve"> </w:t>
            </w:r>
            <w:r>
              <w:rPr>
                <w:spacing w:val="-2"/>
              </w:rPr>
              <w:t>good:</w:t>
            </w:r>
          </w:p>
        </w:tc>
      </w:tr>
      <w:tr w:rsidR="0011746B" w14:paraId="4A7B0F5B" w14:textId="77777777">
        <w:trPr>
          <w:trHeight w:val="805"/>
        </w:trPr>
        <w:tc>
          <w:tcPr>
            <w:tcW w:w="5229" w:type="dxa"/>
            <w:shd w:val="clear" w:color="auto" w:fill="D9E1F3"/>
          </w:tcPr>
          <w:p w14:paraId="5EF961B6" w14:textId="77777777" w:rsidR="0011746B" w:rsidRDefault="00E612F8">
            <w:pPr>
              <w:pStyle w:val="TableParagraph"/>
            </w:pPr>
            <w:r>
              <w:t>Following discussion with the parents/carers, the pupil may</w:t>
            </w:r>
            <w:r>
              <w:rPr>
                <w:spacing w:val="14"/>
              </w:rPr>
              <w:t xml:space="preserve"> </w:t>
            </w:r>
            <w:r>
              <w:t>be</w:t>
            </w:r>
            <w:r>
              <w:rPr>
                <w:spacing w:val="15"/>
              </w:rPr>
              <w:t xml:space="preserve"> </w:t>
            </w:r>
            <w:r>
              <w:t>formally</w:t>
            </w:r>
            <w:r>
              <w:rPr>
                <w:spacing w:val="15"/>
              </w:rPr>
              <w:t xml:space="preserve"> </w:t>
            </w:r>
            <w:r>
              <w:t>identified</w:t>
            </w:r>
            <w:r>
              <w:rPr>
                <w:spacing w:val="12"/>
              </w:rPr>
              <w:t xml:space="preserve"> </w:t>
            </w:r>
            <w:r>
              <w:t>as</w:t>
            </w:r>
            <w:r>
              <w:rPr>
                <w:spacing w:val="15"/>
              </w:rPr>
              <w:t xml:space="preserve"> </w:t>
            </w:r>
            <w:r>
              <w:t>requiring</w:t>
            </w:r>
            <w:r>
              <w:rPr>
                <w:spacing w:val="15"/>
              </w:rPr>
              <w:t xml:space="preserve"> </w:t>
            </w:r>
            <w:r>
              <w:t>SEND</w:t>
            </w:r>
            <w:r>
              <w:rPr>
                <w:spacing w:val="16"/>
              </w:rPr>
              <w:t xml:space="preserve"> </w:t>
            </w:r>
            <w:r>
              <w:rPr>
                <w:spacing w:val="-2"/>
              </w:rPr>
              <w:t>support.</w:t>
            </w:r>
          </w:p>
          <w:p w14:paraId="2026789B" w14:textId="77777777" w:rsidR="0011746B" w:rsidRDefault="00E612F8">
            <w:pPr>
              <w:pStyle w:val="TableParagraph"/>
              <w:spacing w:line="249" w:lineRule="exact"/>
            </w:pPr>
            <w:r>
              <w:t>An</w:t>
            </w:r>
            <w:r>
              <w:rPr>
                <w:spacing w:val="-5"/>
              </w:rPr>
              <w:t xml:space="preserve"> </w:t>
            </w:r>
            <w:r>
              <w:t>Individual</w:t>
            </w:r>
            <w:r>
              <w:rPr>
                <w:spacing w:val="-4"/>
              </w:rPr>
              <w:t xml:space="preserve"> </w:t>
            </w:r>
            <w:r>
              <w:t>Target</w:t>
            </w:r>
            <w:r>
              <w:rPr>
                <w:spacing w:val="-4"/>
              </w:rPr>
              <w:t xml:space="preserve"> </w:t>
            </w:r>
            <w:r>
              <w:t>Plan</w:t>
            </w:r>
            <w:r>
              <w:rPr>
                <w:spacing w:val="-5"/>
              </w:rPr>
              <w:t xml:space="preserve"> </w:t>
            </w:r>
            <w:r>
              <w:t>(ITP)</w:t>
            </w:r>
            <w:r>
              <w:rPr>
                <w:spacing w:val="-4"/>
              </w:rPr>
              <w:t xml:space="preserve"> </w:t>
            </w:r>
            <w:r>
              <w:t>is</w:t>
            </w:r>
            <w:r>
              <w:rPr>
                <w:spacing w:val="-4"/>
              </w:rPr>
              <w:t xml:space="preserve"> </w:t>
            </w:r>
            <w:r>
              <w:t>drawn</w:t>
            </w:r>
            <w:r>
              <w:rPr>
                <w:spacing w:val="-2"/>
              </w:rPr>
              <w:t xml:space="preserve"> </w:t>
            </w:r>
            <w:r>
              <w:rPr>
                <w:spacing w:val="-5"/>
              </w:rPr>
              <w:t>up.</w:t>
            </w:r>
          </w:p>
        </w:tc>
        <w:tc>
          <w:tcPr>
            <w:tcW w:w="5231" w:type="dxa"/>
            <w:shd w:val="clear" w:color="auto" w:fill="D9E1F3"/>
          </w:tcPr>
          <w:p w14:paraId="7EEDA4F3" w14:textId="77777777" w:rsidR="0011746B" w:rsidRDefault="00E612F8">
            <w:pPr>
              <w:pStyle w:val="TableParagraph"/>
            </w:pPr>
            <w:r>
              <w:t>The</w:t>
            </w:r>
            <w:r>
              <w:rPr>
                <w:spacing w:val="31"/>
              </w:rPr>
              <w:t xml:space="preserve"> </w:t>
            </w:r>
            <w:r>
              <w:t>support</w:t>
            </w:r>
            <w:r>
              <w:rPr>
                <w:spacing w:val="31"/>
              </w:rPr>
              <w:t xml:space="preserve"> </w:t>
            </w:r>
            <w:r>
              <w:t>is</w:t>
            </w:r>
            <w:r>
              <w:rPr>
                <w:spacing w:val="30"/>
              </w:rPr>
              <w:t xml:space="preserve"> </w:t>
            </w:r>
            <w:r>
              <w:t>not</w:t>
            </w:r>
            <w:r>
              <w:rPr>
                <w:spacing w:val="31"/>
              </w:rPr>
              <w:t xml:space="preserve"> </w:t>
            </w:r>
            <w:r>
              <w:t>escalated</w:t>
            </w:r>
            <w:r>
              <w:rPr>
                <w:spacing w:val="32"/>
              </w:rPr>
              <w:t xml:space="preserve"> </w:t>
            </w:r>
            <w:r>
              <w:t>to</w:t>
            </w:r>
            <w:r>
              <w:rPr>
                <w:spacing w:val="30"/>
              </w:rPr>
              <w:t xml:space="preserve"> </w:t>
            </w:r>
            <w:r>
              <w:t>an</w:t>
            </w:r>
            <w:r>
              <w:rPr>
                <w:spacing w:val="31"/>
              </w:rPr>
              <w:t xml:space="preserve"> </w:t>
            </w:r>
            <w:r>
              <w:t>ITP</w:t>
            </w:r>
            <w:r>
              <w:rPr>
                <w:spacing w:val="32"/>
              </w:rPr>
              <w:t xml:space="preserve"> </w:t>
            </w:r>
            <w:r>
              <w:t>but</w:t>
            </w:r>
            <w:r>
              <w:rPr>
                <w:spacing w:val="31"/>
              </w:rPr>
              <w:t xml:space="preserve"> </w:t>
            </w:r>
            <w:r>
              <w:t>it</w:t>
            </w:r>
            <w:r>
              <w:rPr>
                <w:spacing w:val="31"/>
              </w:rPr>
              <w:t xml:space="preserve"> </w:t>
            </w:r>
            <w:r>
              <w:t>may</w:t>
            </w:r>
            <w:r>
              <w:rPr>
                <w:spacing w:val="30"/>
              </w:rPr>
              <w:t xml:space="preserve"> </w:t>
            </w:r>
            <w:r>
              <w:t>be adjusted</w:t>
            </w:r>
            <w:r>
              <w:rPr>
                <w:spacing w:val="15"/>
              </w:rPr>
              <w:t xml:space="preserve"> </w:t>
            </w:r>
            <w:r>
              <w:t>as</w:t>
            </w:r>
            <w:r>
              <w:rPr>
                <w:spacing w:val="17"/>
              </w:rPr>
              <w:t xml:space="preserve"> </w:t>
            </w:r>
            <w:r>
              <w:t>the</w:t>
            </w:r>
            <w:r>
              <w:rPr>
                <w:spacing w:val="17"/>
              </w:rPr>
              <w:t xml:space="preserve"> </w:t>
            </w:r>
            <w:r>
              <w:t>result</w:t>
            </w:r>
            <w:r>
              <w:rPr>
                <w:spacing w:val="18"/>
              </w:rPr>
              <w:t xml:space="preserve"> </w:t>
            </w:r>
            <w:r>
              <w:t>of</w:t>
            </w:r>
            <w:r>
              <w:rPr>
                <w:spacing w:val="15"/>
              </w:rPr>
              <w:t xml:space="preserve"> </w:t>
            </w:r>
            <w:r>
              <w:t>what</w:t>
            </w:r>
            <w:r>
              <w:rPr>
                <w:spacing w:val="18"/>
              </w:rPr>
              <w:t xml:space="preserve"> </w:t>
            </w:r>
            <w:r>
              <w:t>has</w:t>
            </w:r>
            <w:r>
              <w:rPr>
                <w:spacing w:val="16"/>
              </w:rPr>
              <w:t xml:space="preserve"> </w:t>
            </w:r>
            <w:r>
              <w:t>been</w:t>
            </w:r>
            <w:r>
              <w:rPr>
                <w:spacing w:val="19"/>
              </w:rPr>
              <w:t xml:space="preserve"> </w:t>
            </w:r>
            <w:r>
              <w:t>learned</w:t>
            </w:r>
            <w:r>
              <w:rPr>
                <w:spacing w:val="18"/>
              </w:rPr>
              <w:t xml:space="preserve"> </w:t>
            </w:r>
            <w:r>
              <w:rPr>
                <w:spacing w:val="-2"/>
              </w:rPr>
              <w:t>about</w:t>
            </w:r>
          </w:p>
          <w:p w14:paraId="7DDE0BE3" w14:textId="77777777" w:rsidR="0011746B" w:rsidRDefault="00E612F8">
            <w:pPr>
              <w:pStyle w:val="TableParagraph"/>
              <w:spacing w:line="249" w:lineRule="exact"/>
            </w:pPr>
            <w:r>
              <w:t>the</w:t>
            </w:r>
            <w:r>
              <w:rPr>
                <w:spacing w:val="-4"/>
              </w:rPr>
              <w:t xml:space="preserve"> </w:t>
            </w:r>
            <w:r>
              <w:t>pupil’s</w:t>
            </w:r>
            <w:r>
              <w:rPr>
                <w:spacing w:val="-4"/>
              </w:rPr>
              <w:t xml:space="preserve"> </w:t>
            </w:r>
            <w:r>
              <w:rPr>
                <w:spacing w:val="-2"/>
              </w:rPr>
              <w:t>needs.</w:t>
            </w:r>
          </w:p>
        </w:tc>
      </w:tr>
    </w:tbl>
    <w:p w14:paraId="6E08F4B1" w14:textId="77777777" w:rsidR="0011746B" w:rsidRDefault="0011746B">
      <w:pPr>
        <w:pStyle w:val="BodyText"/>
        <w:spacing w:before="183"/>
        <w:rPr>
          <w:b/>
        </w:rPr>
      </w:pPr>
    </w:p>
    <w:p w14:paraId="68A013F3" w14:textId="77777777" w:rsidR="0011746B" w:rsidRDefault="00E612F8">
      <w:pPr>
        <w:ind w:left="153"/>
        <w:rPr>
          <w:b/>
        </w:rPr>
      </w:pPr>
      <w:r>
        <w:rPr>
          <w:b/>
          <w:spacing w:val="-4"/>
        </w:rPr>
        <w:t>ITPs</w:t>
      </w:r>
    </w:p>
    <w:p w14:paraId="602A2F9C" w14:textId="77777777" w:rsidR="0011746B" w:rsidRDefault="00E612F8">
      <w:pPr>
        <w:pStyle w:val="BodyText"/>
        <w:spacing w:before="181" w:line="259" w:lineRule="auto"/>
        <w:ind w:left="153" w:right="154"/>
        <w:jc w:val="both"/>
      </w:pPr>
      <w:r>
        <w:t>Individual</w:t>
      </w:r>
      <w:r>
        <w:rPr>
          <w:spacing w:val="-8"/>
        </w:rPr>
        <w:t xml:space="preserve"> </w:t>
      </w:r>
      <w:r>
        <w:t>targets</w:t>
      </w:r>
      <w:r>
        <w:rPr>
          <w:spacing w:val="-8"/>
        </w:rPr>
        <w:t xml:space="preserve"> </w:t>
      </w:r>
      <w:r>
        <w:t>are</w:t>
      </w:r>
      <w:r>
        <w:rPr>
          <w:spacing w:val="-8"/>
        </w:rPr>
        <w:t xml:space="preserve"> </w:t>
      </w:r>
      <w:r>
        <w:t>monitored</w:t>
      </w:r>
      <w:r>
        <w:rPr>
          <w:spacing w:val="-8"/>
        </w:rPr>
        <w:t xml:space="preserve"> </w:t>
      </w:r>
      <w:r>
        <w:t>and</w:t>
      </w:r>
      <w:r>
        <w:rPr>
          <w:spacing w:val="-9"/>
        </w:rPr>
        <w:t xml:space="preserve"> </w:t>
      </w:r>
      <w:r>
        <w:t>reviewed</w:t>
      </w:r>
      <w:r>
        <w:rPr>
          <w:spacing w:val="-8"/>
        </w:rPr>
        <w:t xml:space="preserve"> </w:t>
      </w:r>
      <w:r>
        <w:t>termly.</w:t>
      </w:r>
      <w:r>
        <w:rPr>
          <w:spacing w:val="27"/>
        </w:rPr>
        <w:t xml:space="preserve"> </w:t>
      </w:r>
      <w:r>
        <w:t>Parents/carers</w:t>
      </w:r>
      <w:r>
        <w:rPr>
          <w:spacing w:val="-8"/>
        </w:rPr>
        <w:t xml:space="preserve"> </w:t>
      </w:r>
      <w:r>
        <w:t>are</w:t>
      </w:r>
      <w:r>
        <w:rPr>
          <w:spacing w:val="-8"/>
        </w:rPr>
        <w:t xml:space="preserve"> </w:t>
      </w:r>
      <w:r>
        <w:t>invited</w:t>
      </w:r>
      <w:r>
        <w:rPr>
          <w:spacing w:val="-10"/>
        </w:rPr>
        <w:t xml:space="preserve"> </w:t>
      </w:r>
      <w:r>
        <w:t>to</w:t>
      </w:r>
      <w:r>
        <w:rPr>
          <w:spacing w:val="-8"/>
        </w:rPr>
        <w:t xml:space="preserve"> </w:t>
      </w:r>
      <w:r>
        <w:t>attend</w:t>
      </w:r>
      <w:r>
        <w:rPr>
          <w:spacing w:val="-8"/>
        </w:rPr>
        <w:t xml:space="preserve"> </w:t>
      </w:r>
      <w:r>
        <w:t>review</w:t>
      </w:r>
      <w:r>
        <w:rPr>
          <w:spacing w:val="-7"/>
        </w:rPr>
        <w:t xml:space="preserve"> </w:t>
      </w:r>
      <w:r>
        <w:t>meetings</w:t>
      </w:r>
      <w:r>
        <w:rPr>
          <w:spacing w:val="-10"/>
        </w:rPr>
        <w:t xml:space="preserve"> </w:t>
      </w:r>
      <w:r>
        <w:t>and</w:t>
      </w:r>
      <w:r>
        <w:rPr>
          <w:spacing w:val="-8"/>
        </w:rPr>
        <w:t xml:space="preserve"> </w:t>
      </w:r>
      <w:r>
        <w:t>their views about future provision are sought.</w:t>
      </w:r>
    </w:p>
    <w:p w14:paraId="4D7167CF" w14:textId="77777777" w:rsidR="0011746B" w:rsidRDefault="00E612F8">
      <w:pPr>
        <w:pStyle w:val="BodyText"/>
        <w:spacing w:before="159" w:line="259" w:lineRule="auto"/>
        <w:ind w:left="153" w:right="158"/>
        <w:jc w:val="both"/>
      </w:pPr>
      <w:r>
        <w:t>The Trust uses the Birmingham Language and Literacy Continuum to assist in identifying the appropriate level of SEND provision – universal, targeted or specialist support for those with literacy difficulties.</w:t>
      </w:r>
    </w:p>
    <w:p w14:paraId="12A85EDF" w14:textId="77777777" w:rsidR="0011746B" w:rsidRDefault="00E612F8">
      <w:pPr>
        <w:pStyle w:val="BodyText"/>
        <w:spacing w:before="159" w:line="259" w:lineRule="auto"/>
        <w:ind w:left="153" w:right="148"/>
        <w:jc w:val="both"/>
      </w:pPr>
      <w:r>
        <w:t>For</w:t>
      </w:r>
      <w:r>
        <w:rPr>
          <w:spacing w:val="-1"/>
        </w:rPr>
        <w:t xml:space="preserve"> </w:t>
      </w:r>
      <w:r>
        <w:t>pupils</w:t>
      </w:r>
      <w:r>
        <w:rPr>
          <w:spacing w:val="-3"/>
        </w:rPr>
        <w:t xml:space="preserve"> </w:t>
      </w:r>
      <w:r>
        <w:t>with</w:t>
      </w:r>
      <w:r>
        <w:rPr>
          <w:spacing w:val="-1"/>
        </w:rPr>
        <w:t xml:space="preserve"> </w:t>
      </w:r>
      <w:r>
        <w:t>difficulties</w:t>
      </w:r>
      <w:r>
        <w:rPr>
          <w:spacing w:val="-1"/>
        </w:rPr>
        <w:t xml:space="preserve"> </w:t>
      </w:r>
      <w:r>
        <w:t>other</w:t>
      </w:r>
      <w:r>
        <w:rPr>
          <w:spacing w:val="-1"/>
        </w:rPr>
        <w:t xml:space="preserve"> </w:t>
      </w:r>
      <w:r>
        <w:t>than in</w:t>
      </w:r>
      <w:r>
        <w:rPr>
          <w:spacing w:val="-1"/>
        </w:rPr>
        <w:t xml:space="preserve"> </w:t>
      </w:r>
      <w:r>
        <w:t>language</w:t>
      </w:r>
      <w:r>
        <w:rPr>
          <w:spacing w:val="-1"/>
        </w:rPr>
        <w:t xml:space="preserve"> </w:t>
      </w:r>
      <w:r>
        <w:t>and</w:t>
      </w:r>
      <w:r>
        <w:rPr>
          <w:spacing w:val="-3"/>
        </w:rPr>
        <w:t xml:space="preserve"> </w:t>
      </w:r>
      <w:r>
        <w:t>literacy,</w:t>
      </w:r>
      <w:r>
        <w:rPr>
          <w:spacing w:val="-3"/>
        </w:rPr>
        <w:t xml:space="preserve"> </w:t>
      </w:r>
      <w:r>
        <w:t>the</w:t>
      </w:r>
      <w:r>
        <w:rPr>
          <w:spacing w:val="-1"/>
        </w:rPr>
        <w:t xml:space="preserve"> </w:t>
      </w:r>
      <w:r>
        <w:rPr>
          <w:i/>
          <w:color w:val="2E5395"/>
        </w:rPr>
        <w:t>assess,</w:t>
      </w:r>
      <w:r>
        <w:rPr>
          <w:i/>
          <w:color w:val="2E5395"/>
          <w:spacing w:val="-3"/>
        </w:rPr>
        <w:t xml:space="preserve"> </w:t>
      </w:r>
      <w:r>
        <w:rPr>
          <w:i/>
          <w:color w:val="2E5395"/>
        </w:rPr>
        <w:t>plan,</w:t>
      </w:r>
      <w:r>
        <w:rPr>
          <w:i/>
          <w:color w:val="2E5395"/>
          <w:spacing w:val="-3"/>
        </w:rPr>
        <w:t xml:space="preserve"> </w:t>
      </w:r>
      <w:r>
        <w:rPr>
          <w:i/>
          <w:color w:val="2E5395"/>
        </w:rPr>
        <w:t>do</w:t>
      </w:r>
      <w:r>
        <w:rPr>
          <w:i/>
          <w:color w:val="2E5395"/>
          <w:spacing w:val="-3"/>
        </w:rPr>
        <w:t xml:space="preserve"> </w:t>
      </w:r>
      <w:r>
        <w:rPr>
          <w:i/>
          <w:color w:val="2E5395"/>
        </w:rPr>
        <w:t>and</w:t>
      </w:r>
      <w:r>
        <w:rPr>
          <w:i/>
          <w:color w:val="2E5395"/>
          <w:spacing w:val="-3"/>
        </w:rPr>
        <w:t xml:space="preserve"> </w:t>
      </w:r>
      <w:r>
        <w:rPr>
          <w:i/>
          <w:color w:val="2E5395"/>
        </w:rPr>
        <w:t xml:space="preserve">review </w:t>
      </w:r>
      <w:r>
        <w:t>cycle</w:t>
      </w:r>
      <w:r>
        <w:rPr>
          <w:spacing w:val="-1"/>
        </w:rPr>
        <w:t xml:space="preserve"> </w:t>
      </w:r>
      <w:r>
        <w:t>(</w:t>
      </w:r>
      <w:r>
        <w:rPr>
          <w:color w:val="2E5395"/>
        </w:rPr>
        <w:t>See</w:t>
      </w:r>
      <w:r>
        <w:rPr>
          <w:color w:val="2E5395"/>
          <w:spacing w:val="-1"/>
        </w:rPr>
        <w:t xml:space="preserve"> </w:t>
      </w:r>
      <w:r>
        <w:rPr>
          <w:color w:val="2E5395"/>
        </w:rPr>
        <w:t>Appendix</w:t>
      </w:r>
      <w:r>
        <w:rPr>
          <w:color w:val="2E5395"/>
          <w:spacing w:val="-1"/>
        </w:rPr>
        <w:t xml:space="preserve"> </w:t>
      </w:r>
      <w:r>
        <w:rPr>
          <w:color w:val="2E5395"/>
        </w:rPr>
        <w:t>A</w:t>
      </w:r>
      <w:r>
        <w:t>) informs the need for the appropriate levels of support.</w:t>
      </w:r>
    </w:p>
    <w:p w14:paraId="604C4F5A" w14:textId="77777777" w:rsidR="0011746B" w:rsidRDefault="0011746B">
      <w:pPr>
        <w:pStyle w:val="BodyText"/>
      </w:pPr>
    </w:p>
    <w:p w14:paraId="6A8D0E54" w14:textId="77777777" w:rsidR="0011746B" w:rsidRDefault="0011746B">
      <w:pPr>
        <w:pStyle w:val="BodyText"/>
        <w:spacing w:before="73"/>
      </w:pPr>
    </w:p>
    <w:p w14:paraId="406B962A" w14:textId="77777777" w:rsidR="0011746B" w:rsidRDefault="00E612F8">
      <w:pPr>
        <w:pStyle w:val="Heading1"/>
      </w:pPr>
      <w:r>
        <w:t>School</w:t>
      </w:r>
      <w:r>
        <w:rPr>
          <w:spacing w:val="-4"/>
        </w:rPr>
        <w:t xml:space="preserve"> </w:t>
      </w:r>
      <w:r>
        <w:rPr>
          <w:spacing w:val="-2"/>
        </w:rPr>
        <w:t>support</w:t>
      </w:r>
    </w:p>
    <w:p w14:paraId="7A6CA770" w14:textId="77777777" w:rsidR="0011746B" w:rsidRDefault="00E612F8">
      <w:pPr>
        <w:pStyle w:val="BodyText"/>
        <w:spacing w:before="183" w:line="256" w:lineRule="auto"/>
        <w:ind w:left="153" w:right="148"/>
        <w:jc w:val="both"/>
      </w:pPr>
      <w:r>
        <w:t>Where the level of intervention is raised, the class teacher develops strategies which are additional to and different from those provided as part of the usual differentiated curriculum.</w:t>
      </w:r>
    </w:p>
    <w:p w14:paraId="35608041" w14:textId="77777777" w:rsidR="0011746B" w:rsidRDefault="00E612F8">
      <w:pPr>
        <w:pStyle w:val="BodyText"/>
        <w:spacing w:before="165" w:line="259" w:lineRule="auto"/>
        <w:ind w:left="153" w:right="152"/>
        <w:jc w:val="both"/>
      </w:pPr>
      <w:r>
        <w:t>The SENDCO may take advice from outside agencies e.g. Access to Education, educational psychologist, speech therapist, occupational therapist, specialist teachers, social care, early help, etc.</w:t>
      </w:r>
      <w:r>
        <w:rPr>
          <w:spacing w:val="40"/>
        </w:rPr>
        <w:t xml:space="preserve"> </w:t>
      </w:r>
      <w:r>
        <w:t>Referral forms for external advice are completed by the SENDCO and signed by the parent/carer.</w:t>
      </w:r>
    </w:p>
    <w:p w14:paraId="52250E29" w14:textId="77777777" w:rsidR="0011746B" w:rsidRDefault="00E612F8">
      <w:pPr>
        <w:pStyle w:val="BodyText"/>
        <w:spacing w:before="159"/>
        <w:ind w:left="153"/>
      </w:pPr>
      <w:r>
        <w:t>External</w:t>
      </w:r>
      <w:r>
        <w:rPr>
          <w:spacing w:val="-7"/>
        </w:rPr>
        <w:t xml:space="preserve"> </w:t>
      </w:r>
      <w:r>
        <w:t>support</w:t>
      </w:r>
      <w:r>
        <w:rPr>
          <w:spacing w:val="-3"/>
        </w:rPr>
        <w:t xml:space="preserve"> </w:t>
      </w:r>
      <w:r>
        <w:t>services</w:t>
      </w:r>
      <w:r>
        <w:rPr>
          <w:spacing w:val="-3"/>
        </w:rPr>
        <w:t xml:space="preserve"> </w:t>
      </w:r>
      <w:r>
        <w:t>usually</w:t>
      </w:r>
      <w:r>
        <w:rPr>
          <w:spacing w:val="-4"/>
        </w:rPr>
        <w:t xml:space="preserve"> </w:t>
      </w:r>
      <w:r>
        <w:t>see</w:t>
      </w:r>
      <w:r>
        <w:rPr>
          <w:spacing w:val="-3"/>
        </w:rPr>
        <w:t xml:space="preserve"> </w:t>
      </w:r>
      <w:r>
        <w:t>a</w:t>
      </w:r>
      <w:r>
        <w:rPr>
          <w:spacing w:val="-4"/>
        </w:rPr>
        <w:t xml:space="preserve"> </w:t>
      </w:r>
      <w:r>
        <w:t>pupil</w:t>
      </w:r>
      <w:r>
        <w:rPr>
          <w:spacing w:val="-5"/>
        </w:rPr>
        <w:t xml:space="preserve"> </w:t>
      </w:r>
      <w:r>
        <w:t>in</w:t>
      </w:r>
      <w:r>
        <w:rPr>
          <w:spacing w:val="-2"/>
        </w:rPr>
        <w:t xml:space="preserve"> </w:t>
      </w:r>
      <w:r>
        <w:t>school</w:t>
      </w:r>
      <w:r>
        <w:rPr>
          <w:spacing w:val="-4"/>
        </w:rPr>
        <w:t xml:space="preserve"> </w:t>
      </w:r>
      <w:r>
        <w:t>if</w:t>
      </w:r>
      <w:r>
        <w:rPr>
          <w:spacing w:val="-5"/>
        </w:rPr>
        <w:t xml:space="preserve"> </w:t>
      </w:r>
      <w:r>
        <w:t>that</w:t>
      </w:r>
      <w:r>
        <w:rPr>
          <w:spacing w:val="-2"/>
        </w:rPr>
        <w:t xml:space="preserve"> </w:t>
      </w:r>
      <w:r>
        <w:t>is</w:t>
      </w:r>
      <w:r>
        <w:rPr>
          <w:spacing w:val="-4"/>
        </w:rPr>
        <w:t xml:space="preserve"> </w:t>
      </w:r>
      <w:r>
        <w:t>appropriate</w:t>
      </w:r>
      <w:r>
        <w:rPr>
          <w:spacing w:val="-2"/>
        </w:rPr>
        <w:t xml:space="preserve"> </w:t>
      </w:r>
      <w:r>
        <w:t>and</w:t>
      </w:r>
      <w:r>
        <w:rPr>
          <w:spacing w:val="-5"/>
        </w:rPr>
        <w:t xml:space="preserve"> </w:t>
      </w:r>
      <w:r>
        <w:t>practicable,</w:t>
      </w:r>
      <w:r>
        <w:rPr>
          <w:spacing w:val="-3"/>
        </w:rPr>
        <w:t xml:space="preserve"> </w:t>
      </w:r>
      <w:r>
        <w:t>so</w:t>
      </w:r>
      <w:r>
        <w:rPr>
          <w:spacing w:val="-4"/>
        </w:rPr>
        <w:t xml:space="preserve"> </w:t>
      </w:r>
      <w:r>
        <w:t>that</w:t>
      </w:r>
      <w:r>
        <w:rPr>
          <w:spacing w:val="-2"/>
        </w:rPr>
        <w:t xml:space="preserve"> </w:t>
      </w:r>
      <w:r>
        <w:t>they</w:t>
      </w:r>
      <w:r>
        <w:rPr>
          <w:spacing w:val="-4"/>
        </w:rPr>
        <w:t xml:space="preserve"> can:</w:t>
      </w:r>
    </w:p>
    <w:p w14:paraId="729D1ED9" w14:textId="77777777" w:rsidR="0011746B" w:rsidRDefault="00E612F8">
      <w:pPr>
        <w:pStyle w:val="ListParagraph"/>
        <w:numPr>
          <w:ilvl w:val="1"/>
          <w:numId w:val="1"/>
        </w:numPr>
        <w:tabs>
          <w:tab w:val="left" w:pos="874"/>
        </w:tabs>
        <w:spacing w:before="181"/>
        <w:rPr>
          <w:rFonts w:ascii="Symbol" w:hAnsi="Symbol"/>
        </w:rPr>
      </w:pPr>
      <w:r>
        <w:t>Advise</w:t>
      </w:r>
      <w:r>
        <w:rPr>
          <w:spacing w:val="-5"/>
        </w:rPr>
        <w:t xml:space="preserve"> </w:t>
      </w:r>
      <w:r>
        <w:t>teachers</w:t>
      </w:r>
      <w:r>
        <w:rPr>
          <w:spacing w:val="-5"/>
        </w:rPr>
        <w:t xml:space="preserve"> </w:t>
      </w:r>
      <w:r>
        <w:t>on</w:t>
      </w:r>
      <w:r>
        <w:rPr>
          <w:spacing w:val="-3"/>
        </w:rPr>
        <w:t xml:space="preserve"> </w:t>
      </w:r>
      <w:r>
        <w:t>new</w:t>
      </w:r>
      <w:r>
        <w:rPr>
          <w:spacing w:val="-3"/>
        </w:rPr>
        <w:t xml:space="preserve"> </w:t>
      </w:r>
      <w:r>
        <w:t>ITPs</w:t>
      </w:r>
      <w:r>
        <w:rPr>
          <w:spacing w:val="-5"/>
        </w:rPr>
        <w:t xml:space="preserve"> </w:t>
      </w:r>
      <w:r>
        <w:t>with</w:t>
      </w:r>
      <w:r>
        <w:rPr>
          <w:spacing w:val="-3"/>
        </w:rPr>
        <w:t xml:space="preserve"> </w:t>
      </w:r>
      <w:r>
        <w:t>fresh</w:t>
      </w:r>
      <w:r>
        <w:rPr>
          <w:spacing w:val="-6"/>
        </w:rPr>
        <w:t xml:space="preserve"> </w:t>
      </w:r>
      <w:r>
        <w:t>targets</w:t>
      </w:r>
      <w:r>
        <w:rPr>
          <w:spacing w:val="-5"/>
        </w:rPr>
        <w:t xml:space="preserve"> </w:t>
      </w:r>
      <w:r>
        <w:t>and</w:t>
      </w:r>
      <w:r>
        <w:rPr>
          <w:spacing w:val="-5"/>
        </w:rPr>
        <w:t xml:space="preserve"> </w:t>
      </w:r>
      <w:r>
        <w:t>accompanying</w:t>
      </w:r>
      <w:r>
        <w:rPr>
          <w:spacing w:val="-3"/>
        </w:rPr>
        <w:t xml:space="preserve"> </w:t>
      </w:r>
      <w:r>
        <w:rPr>
          <w:spacing w:val="-2"/>
        </w:rPr>
        <w:t>strategies</w:t>
      </w:r>
    </w:p>
    <w:p w14:paraId="10B55083" w14:textId="77777777" w:rsidR="0011746B" w:rsidRDefault="00E612F8">
      <w:pPr>
        <w:pStyle w:val="ListParagraph"/>
        <w:numPr>
          <w:ilvl w:val="1"/>
          <w:numId w:val="1"/>
        </w:numPr>
        <w:tabs>
          <w:tab w:val="left" w:pos="874"/>
        </w:tabs>
        <w:spacing w:before="22"/>
        <w:rPr>
          <w:rFonts w:ascii="Symbol" w:hAnsi="Symbol"/>
        </w:rPr>
      </w:pPr>
      <w:r>
        <w:t>Provide</w:t>
      </w:r>
      <w:r>
        <w:rPr>
          <w:spacing w:val="-5"/>
        </w:rPr>
        <w:t xml:space="preserve"> </w:t>
      </w:r>
      <w:r>
        <w:t>specialist</w:t>
      </w:r>
      <w:r>
        <w:rPr>
          <w:spacing w:val="-6"/>
        </w:rPr>
        <w:t xml:space="preserve"> </w:t>
      </w:r>
      <w:r>
        <w:t>assessments</w:t>
      </w:r>
      <w:r>
        <w:rPr>
          <w:spacing w:val="-6"/>
        </w:rPr>
        <w:t xml:space="preserve"> </w:t>
      </w:r>
      <w:r>
        <w:t>that</w:t>
      </w:r>
      <w:r>
        <w:rPr>
          <w:spacing w:val="-5"/>
        </w:rPr>
        <w:t xml:space="preserve"> </w:t>
      </w:r>
      <w:r>
        <w:t>can</w:t>
      </w:r>
      <w:r>
        <w:rPr>
          <w:spacing w:val="-4"/>
        </w:rPr>
        <w:t xml:space="preserve"> </w:t>
      </w:r>
      <w:r>
        <w:t>inform</w:t>
      </w:r>
      <w:r>
        <w:rPr>
          <w:spacing w:val="-5"/>
        </w:rPr>
        <w:t xml:space="preserve"> </w:t>
      </w:r>
      <w:r>
        <w:t>planning</w:t>
      </w:r>
      <w:r>
        <w:rPr>
          <w:spacing w:val="-5"/>
        </w:rPr>
        <w:t xml:space="preserve"> </w:t>
      </w:r>
      <w:r>
        <w:t>and</w:t>
      </w:r>
      <w:r>
        <w:rPr>
          <w:spacing w:val="-6"/>
        </w:rPr>
        <w:t xml:space="preserve"> </w:t>
      </w:r>
      <w:r>
        <w:t>the</w:t>
      </w:r>
      <w:r>
        <w:rPr>
          <w:spacing w:val="-4"/>
        </w:rPr>
        <w:t xml:space="preserve"> </w:t>
      </w:r>
      <w:r>
        <w:t>measurement</w:t>
      </w:r>
      <w:r>
        <w:rPr>
          <w:spacing w:val="-5"/>
        </w:rPr>
        <w:t xml:space="preserve"> </w:t>
      </w:r>
      <w:r>
        <w:t>of</w:t>
      </w:r>
      <w:r>
        <w:rPr>
          <w:spacing w:val="-6"/>
        </w:rPr>
        <w:t xml:space="preserve"> </w:t>
      </w:r>
      <w:r>
        <w:rPr>
          <w:spacing w:val="-2"/>
        </w:rPr>
        <w:t>progress</w:t>
      </w:r>
    </w:p>
    <w:p w14:paraId="16DE77CD" w14:textId="77777777" w:rsidR="0011746B" w:rsidRDefault="00E612F8">
      <w:pPr>
        <w:pStyle w:val="ListParagraph"/>
        <w:numPr>
          <w:ilvl w:val="1"/>
          <w:numId w:val="1"/>
        </w:numPr>
        <w:tabs>
          <w:tab w:val="left" w:pos="874"/>
        </w:tabs>
        <w:spacing w:before="20"/>
        <w:rPr>
          <w:rFonts w:ascii="Symbol" w:hAnsi="Symbol"/>
        </w:rPr>
      </w:pPr>
      <w:r>
        <w:t>Give</w:t>
      </w:r>
      <w:r>
        <w:rPr>
          <w:spacing w:val="-3"/>
        </w:rPr>
        <w:t xml:space="preserve"> </w:t>
      </w:r>
      <w:r>
        <w:t>advice</w:t>
      </w:r>
      <w:r>
        <w:rPr>
          <w:spacing w:val="-3"/>
        </w:rPr>
        <w:t xml:space="preserve"> </w:t>
      </w:r>
      <w:r>
        <w:t>on</w:t>
      </w:r>
      <w:r>
        <w:rPr>
          <w:spacing w:val="-3"/>
        </w:rPr>
        <w:t xml:space="preserve"> </w:t>
      </w:r>
      <w:r>
        <w:t>the</w:t>
      </w:r>
      <w:r>
        <w:rPr>
          <w:spacing w:val="-2"/>
        </w:rPr>
        <w:t xml:space="preserve"> </w:t>
      </w:r>
      <w:r>
        <w:t>use</w:t>
      </w:r>
      <w:r>
        <w:rPr>
          <w:spacing w:val="-3"/>
        </w:rPr>
        <w:t xml:space="preserve"> </w:t>
      </w:r>
      <w:r>
        <w:t>of</w:t>
      </w:r>
      <w:r>
        <w:rPr>
          <w:spacing w:val="-5"/>
        </w:rPr>
        <w:t xml:space="preserve"> </w:t>
      </w:r>
      <w:r>
        <w:t>specialist</w:t>
      </w:r>
      <w:r>
        <w:rPr>
          <w:spacing w:val="-4"/>
        </w:rPr>
        <w:t xml:space="preserve"> </w:t>
      </w:r>
      <w:r>
        <w:rPr>
          <w:spacing w:val="-2"/>
        </w:rPr>
        <w:t>resources</w:t>
      </w:r>
    </w:p>
    <w:p w14:paraId="6FA6AE83" w14:textId="77777777" w:rsidR="0011746B" w:rsidRDefault="00E612F8">
      <w:pPr>
        <w:pStyle w:val="ListParagraph"/>
        <w:numPr>
          <w:ilvl w:val="1"/>
          <w:numId w:val="1"/>
        </w:numPr>
        <w:tabs>
          <w:tab w:val="left" w:pos="874"/>
        </w:tabs>
        <w:spacing w:before="22"/>
        <w:rPr>
          <w:rFonts w:ascii="Symbol" w:hAnsi="Symbol"/>
        </w:rPr>
      </w:pPr>
      <w:r>
        <w:t>Provide</w:t>
      </w:r>
      <w:r>
        <w:rPr>
          <w:spacing w:val="-4"/>
        </w:rPr>
        <w:t xml:space="preserve"> </w:t>
      </w:r>
      <w:r>
        <w:t>support</w:t>
      </w:r>
      <w:r>
        <w:rPr>
          <w:spacing w:val="-4"/>
        </w:rPr>
        <w:t xml:space="preserve"> </w:t>
      </w:r>
      <w:r>
        <w:t>(in</w:t>
      </w:r>
      <w:r>
        <w:rPr>
          <w:spacing w:val="-4"/>
        </w:rPr>
        <w:t xml:space="preserve"> </w:t>
      </w:r>
      <w:r>
        <w:t>some</w:t>
      </w:r>
      <w:r>
        <w:rPr>
          <w:spacing w:val="-3"/>
        </w:rPr>
        <w:t xml:space="preserve"> </w:t>
      </w:r>
      <w:r>
        <w:t>cases)</w:t>
      </w:r>
      <w:r>
        <w:rPr>
          <w:spacing w:val="-4"/>
        </w:rPr>
        <w:t xml:space="preserve"> </w:t>
      </w:r>
      <w:r>
        <w:t>for</w:t>
      </w:r>
      <w:r>
        <w:rPr>
          <w:spacing w:val="-3"/>
        </w:rPr>
        <w:t xml:space="preserve"> </w:t>
      </w:r>
      <w:r>
        <w:t>particular</w:t>
      </w:r>
      <w:r>
        <w:rPr>
          <w:spacing w:val="-3"/>
        </w:rPr>
        <w:t xml:space="preserve"> </w:t>
      </w:r>
      <w:r>
        <w:rPr>
          <w:spacing w:val="-2"/>
        </w:rPr>
        <w:t>activities</w:t>
      </w:r>
    </w:p>
    <w:p w14:paraId="6881DCE3" w14:textId="77777777" w:rsidR="0011746B" w:rsidRDefault="00E612F8">
      <w:pPr>
        <w:pStyle w:val="BodyText"/>
        <w:spacing w:before="180" w:line="259" w:lineRule="auto"/>
        <w:ind w:left="153" w:right="149"/>
        <w:jc w:val="both"/>
      </w:pPr>
      <w:r>
        <w:t>As a result of the external advice received, the provision may be adapted.</w:t>
      </w:r>
      <w:r>
        <w:rPr>
          <w:spacing w:val="40"/>
        </w:rPr>
        <w:t xml:space="preserve"> </w:t>
      </w:r>
      <w:r>
        <w:t>Monitoring continues, including through Pupil</w:t>
      </w:r>
      <w:r>
        <w:rPr>
          <w:spacing w:val="-12"/>
        </w:rPr>
        <w:t xml:space="preserve"> </w:t>
      </w:r>
      <w:r>
        <w:t>Progress</w:t>
      </w:r>
      <w:r>
        <w:rPr>
          <w:spacing w:val="-11"/>
        </w:rPr>
        <w:t xml:space="preserve"> </w:t>
      </w:r>
      <w:r>
        <w:t>Meetings,</w:t>
      </w:r>
      <w:r>
        <w:rPr>
          <w:spacing w:val="-12"/>
        </w:rPr>
        <w:t xml:space="preserve"> </w:t>
      </w:r>
      <w:r>
        <w:t>and</w:t>
      </w:r>
      <w:r>
        <w:rPr>
          <w:spacing w:val="-12"/>
        </w:rPr>
        <w:t xml:space="preserve"> </w:t>
      </w:r>
      <w:r>
        <w:t>review</w:t>
      </w:r>
      <w:r>
        <w:rPr>
          <w:spacing w:val="-10"/>
        </w:rPr>
        <w:t xml:space="preserve"> </w:t>
      </w:r>
      <w:r>
        <w:t>dates</w:t>
      </w:r>
      <w:r>
        <w:rPr>
          <w:spacing w:val="-11"/>
        </w:rPr>
        <w:t xml:space="preserve"> </w:t>
      </w:r>
      <w:r>
        <w:t>are</w:t>
      </w:r>
      <w:r>
        <w:rPr>
          <w:spacing w:val="-10"/>
        </w:rPr>
        <w:t xml:space="preserve"> </w:t>
      </w:r>
      <w:r>
        <w:t>planned</w:t>
      </w:r>
      <w:r>
        <w:rPr>
          <w:spacing w:val="-12"/>
        </w:rPr>
        <w:t xml:space="preserve"> </w:t>
      </w:r>
      <w:r>
        <w:t>for</w:t>
      </w:r>
      <w:r>
        <w:rPr>
          <w:spacing w:val="-11"/>
        </w:rPr>
        <w:t xml:space="preserve"> </w:t>
      </w:r>
      <w:r>
        <w:t>sharing</w:t>
      </w:r>
      <w:r>
        <w:rPr>
          <w:spacing w:val="-10"/>
        </w:rPr>
        <w:t xml:space="preserve"> </w:t>
      </w:r>
      <w:r>
        <w:t>of</w:t>
      </w:r>
      <w:r>
        <w:rPr>
          <w:spacing w:val="-12"/>
        </w:rPr>
        <w:t xml:space="preserve"> </w:t>
      </w:r>
      <w:r>
        <w:t>outcomes</w:t>
      </w:r>
      <w:r>
        <w:rPr>
          <w:spacing w:val="-11"/>
        </w:rPr>
        <w:t xml:space="preserve"> </w:t>
      </w:r>
      <w:r>
        <w:t>with</w:t>
      </w:r>
      <w:r>
        <w:rPr>
          <w:spacing w:val="-11"/>
        </w:rPr>
        <w:t xml:space="preserve"> </w:t>
      </w:r>
      <w:r>
        <w:t>parents/carers</w:t>
      </w:r>
      <w:r>
        <w:rPr>
          <w:spacing w:val="-11"/>
        </w:rPr>
        <w:t xml:space="preserve"> </w:t>
      </w:r>
      <w:r>
        <w:t>and</w:t>
      </w:r>
      <w:r>
        <w:rPr>
          <w:spacing w:val="-12"/>
        </w:rPr>
        <w:t xml:space="preserve"> </w:t>
      </w:r>
      <w:r>
        <w:t>relevant</w:t>
      </w:r>
      <w:r>
        <w:rPr>
          <w:spacing w:val="-11"/>
        </w:rPr>
        <w:t xml:space="preserve"> </w:t>
      </w:r>
      <w:r>
        <w:t>staff.</w:t>
      </w:r>
    </w:p>
    <w:p w14:paraId="5903CFB3" w14:textId="77777777" w:rsidR="0011746B" w:rsidRDefault="0011746B">
      <w:pPr>
        <w:pStyle w:val="BodyText"/>
      </w:pPr>
    </w:p>
    <w:p w14:paraId="0243DAB3" w14:textId="77777777" w:rsidR="0011746B" w:rsidRDefault="0011746B">
      <w:pPr>
        <w:pStyle w:val="BodyText"/>
        <w:spacing w:before="73"/>
      </w:pPr>
    </w:p>
    <w:p w14:paraId="0029C23F" w14:textId="77777777" w:rsidR="0011746B" w:rsidRDefault="00E612F8">
      <w:pPr>
        <w:pStyle w:val="Heading1"/>
        <w:tabs>
          <w:tab w:val="left" w:pos="1311"/>
        </w:tabs>
        <w:spacing w:before="1"/>
        <w:rPr>
          <w:position w:val="-22"/>
        </w:rPr>
      </w:pPr>
      <w:r>
        <w:rPr>
          <w:color w:val="2E5395"/>
          <w:spacing w:val="-2"/>
        </w:rPr>
        <w:t>Outcome</w:t>
      </w:r>
      <w:r>
        <w:rPr>
          <w:color w:val="2E5395"/>
        </w:rPr>
        <w:tab/>
      </w:r>
      <w:r>
        <w:rPr>
          <w:noProof/>
          <w:color w:val="2E5395"/>
          <w:position w:val="-22"/>
        </w:rPr>
        <w:drawing>
          <wp:inline distT="0" distB="0" distL="0" distR="0" wp14:anchorId="5572FBF5" wp14:editId="3738D7E5">
            <wp:extent cx="329564" cy="26860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1" cstate="print"/>
                    <a:stretch>
                      <a:fillRect/>
                    </a:stretch>
                  </pic:blipFill>
                  <pic:spPr>
                    <a:xfrm>
                      <a:off x="0" y="0"/>
                      <a:ext cx="329564" cy="268605"/>
                    </a:xfrm>
                    <a:prstGeom prst="rect">
                      <a:avLst/>
                    </a:prstGeom>
                  </pic:spPr>
                </pic:pic>
              </a:graphicData>
            </a:graphic>
          </wp:inline>
        </w:drawing>
      </w:r>
    </w:p>
    <w:p w14:paraId="5D0DADB9" w14:textId="77777777" w:rsidR="0011746B" w:rsidRDefault="00E612F8">
      <w:pPr>
        <w:pStyle w:val="BodyText"/>
        <w:spacing w:before="7"/>
        <w:ind w:left="153"/>
      </w:pPr>
      <w:r>
        <w:t>A</w:t>
      </w:r>
      <w:r>
        <w:rPr>
          <w:spacing w:val="-3"/>
        </w:rPr>
        <w:t xml:space="preserve"> </w:t>
      </w:r>
      <w:r>
        <w:t>decision</w:t>
      </w:r>
      <w:r>
        <w:rPr>
          <w:spacing w:val="-1"/>
        </w:rPr>
        <w:t xml:space="preserve"> </w:t>
      </w:r>
      <w:r>
        <w:t>is</w:t>
      </w:r>
      <w:r>
        <w:rPr>
          <w:spacing w:val="-3"/>
        </w:rPr>
        <w:t xml:space="preserve"> </w:t>
      </w:r>
      <w:r>
        <w:t>made</w:t>
      </w:r>
      <w:r>
        <w:rPr>
          <w:spacing w:val="-1"/>
        </w:rPr>
        <w:t xml:space="preserve"> </w:t>
      </w:r>
      <w:r>
        <w:t>to</w:t>
      </w:r>
      <w:r>
        <w:rPr>
          <w:spacing w:val="-3"/>
        </w:rPr>
        <w:t xml:space="preserve"> </w:t>
      </w:r>
      <w:r>
        <w:t>do</w:t>
      </w:r>
      <w:r>
        <w:rPr>
          <w:spacing w:val="-1"/>
        </w:rPr>
        <w:t xml:space="preserve"> </w:t>
      </w:r>
      <w:r>
        <w:t>one</w:t>
      </w:r>
      <w:r>
        <w:rPr>
          <w:spacing w:val="-1"/>
        </w:rPr>
        <w:t xml:space="preserve"> </w:t>
      </w:r>
      <w:r>
        <w:t>of</w:t>
      </w:r>
      <w:r>
        <w:rPr>
          <w:spacing w:val="-3"/>
        </w:rPr>
        <w:t xml:space="preserve"> </w:t>
      </w:r>
      <w:r>
        <w:t>the</w:t>
      </w:r>
      <w:r>
        <w:rPr>
          <w:spacing w:val="-2"/>
        </w:rPr>
        <w:t xml:space="preserve"> following:</w:t>
      </w:r>
    </w:p>
    <w:p w14:paraId="70CE83F1" w14:textId="77777777" w:rsidR="0011746B" w:rsidRDefault="0011746B">
      <w:pPr>
        <w:pStyle w:val="BodyText"/>
        <w:rPr>
          <w:sz w:val="15"/>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6"/>
        <w:gridCol w:w="3485"/>
        <w:gridCol w:w="3488"/>
      </w:tblGrid>
      <w:tr w:rsidR="0011746B" w14:paraId="4E1A808F" w14:textId="77777777">
        <w:trPr>
          <w:trHeight w:val="537"/>
        </w:trPr>
        <w:tc>
          <w:tcPr>
            <w:tcW w:w="3486" w:type="dxa"/>
            <w:shd w:val="clear" w:color="auto" w:fill="D9E1F3"/>
          </w:tcPr>
          <w:p w14:paraId="3DA89A27" w14:textId="77777777" w:rsidR="0011746B" w:rsidRDefault="00E612F8">
            <w:pPr>
              <w:pStyle w:val="TableParagraph"/>
              <w:spacing w:line="268" w:lineRule="exact"/>
            </w:pPr>
            <w:r>
              <w:t>Progress</w:t>
            </w:r>
            <w:r>
              <w:rPr>
                <w:spacing w:val="52"/>
              </w:rPr>
              <w:t xml:space="preserve">  </w:t>
            </w:r>
            <w:r>
              <w:t>satisfactory</w:t>
            </w:r>
            <w:r>
              <w:rPr>
                <w:spacing w:val="51"/>
              </w:rPr>
              <w:t xml:space="preserve">  </w:t>
            </w:r>
            <w:r>
              <w:t>or</w:t>
            </w:r>
            <w:r>
              <w:rPr>
                <w:spacing w:val="52"/>
              </w:rPr>
              <w:t xml:space="preserve">  </w:t>
            </w:r>
            <w:r>
              <w:rPr>
                <w:spacing w:val="-2"/>
              </w:rPr>
              <w:t>further</w:t>
            </w:r>
          </w:p>
          <w:p w14:paraId="082EAFB3" w14:textId="77777777" w:rsidR="0011746B" w:rsidRDefault="00E612F8">
            <w:pPr>
              <w:pStyle w:val="TableParagraph"/>
              <w:spacing w:line="249" w:lineRule="exact"/>
            </w:pPr>
            <w:r>
              <w:t>evidence</w:t>
            </w:r>
            <w:r>
              <w:rPr>
                <w:spacing w:val="-3"/>
              </w:rPr>
              <w:t xml:space="preserve"> </w:t>
            </w:r>
            <w:r>
              <w:rPr>
                <w:spacing w:val="-2"/>
              </w:rPr>
              <w:t>required</w:t>
            </w:r>
          </w:p>
        </w:tc>
        <w:tc>
          <w:tcPr>
            <w:tcW w:w="3485" w:type="dxa"/>
            <w:shd w:val="clear" w:color="auto" w:fill="D9E1F3"/>
          </w:tcPr>
          <w:p w14:paraId="02171E3A" w14:textId="77777777" w:rsidR="0011746B" w:rsidRDefault="00E612F8">
            <w:pPr>
              <w:pStyle w:val="TableParagraph"/>
              <w:spacing w:line="268" w:lineRule="exact"/>
            </w:pPr>
            <w:r>
              <w:t>Progress</w:t>
            </w:r>
            <w:r>
              <w:rPr>
                <w:spacing w:val="69"/>
                <w:w w:val="150"/>
              </w:rPr>
              <w:t xml:space="preserve"> </w:t>
            </w:r>
            <w:r>
              <w:t>assessed</w:t>
            </w:r>
            <w:r>
              <w:rPr>
                <w:spacing w:val="69"/>
                <w:w w:val="150"/>
              </w:rPr>
              <w:t xml:space="preserve"> </w:t>
            </w:r>
            <w:r>
              <w:t>to</w:t>
            </w:r>
            <w:r>
              <w:rPr>
                <w:spacing w:val="70"/>
                <w:w w:val="150"/>
              </w:rPr>
              <w:t xml:space="preserve"> </w:t>
            </w:r>
            <w:r>
              <w:t>be</w:t>
            </w:r>
            <w:r>
              <w:rPr>
                <w:spacing w:val="71"/>
                <w:w w:val="150"/>
              </w:rPr>
              <w:t xml:space="preserve"> </w:t>
            </w:r>
            <w:r>
              <w:rPr>
                <w:spacing w:val="-2"/>
              </w:rPr>
              <w:t>broadly</w:t>
            </w:r>
          </w:p>
          <w:p w14:paraId="4BEF5363" w14:textId="77777777" w:rsidR="0011746B" w:rsidRDefault="00E612F8">
            <w:pPr>
              <w:pStyle w:val="TableParagraph"/>
              <w:spacing w:line="249" w:lineRule="exact"/>
            </w:pPr>
            <w:r>
              <w:rPr>
                <w:spacing w:val="-4"/>
              </w:rPr>
              <w:t>good</w:t>
            </w:r>
          </w:p>
        </w:tc>
        <w:tc>
          <w:tcPr>
            <w:tcW w:w="3488" w:type="dxa"/>
            <w:shd w:val="clear" w:color="auto" w:fill="D9E1F3"/>
          </w:tcPr>
          <w:p w14:paraId="375EDF46" w14:textId="77777777" w:rsidR="0011746B" w:rsidRDefault="00E612F8">
            <w:pPr>
              <w:pStyle w:val="TableParagraph"/>
              <w:tabs>
                <w:tab w:val="left" w:pos="1321"/>
                <w:tab w:val="left" w:pos="2537"/>
                <w:tab w:val="left" w:pos="3149"/>
              </w:tabs>
              <w:spacing w:line="268" w:lineRule="exact"/>
            </w:pPr>
            <w:r>
              <w:rPr>
                <w:spacing w:val="-2"/>
              </w:rPr>
              <w:t>Progress</w:t>
            </w:r>
            <w:r>
              <w:tab/>
            </w:r>
            <w:r>
              <w:rPr>
                <w:spacing w:val="-2"/>
              </w:rPr>
              <w:t>assessed</w:t>
            </w:r>
            <w:r>
              <w:tab/>
            </w:r>
            <w:r>
              <w:rPr>
                <w:spacing w:val="-5"/>
              </w:rPr>
              <w:t>to</w:t>
            </w:r>
            <w:r>
              <w:tab/>
            </w:r>
            <w:r>
              <w:rPr>
                <w:spacing w:val="-5"/>
              </w:rPr>
              <w:t>be</w:t>
            </w:r>
          </w:p>
          <w:p w14:paraId="4DA856E5" w14:textId="77777777" w:rsidR="0011746B" w:rsidRDefault="00E612F8">
            <w:pPr>
              <w:pStyle w:val="TableParagraph"/>
              <w:spacing w:line="249" w:lineRule="exact"/>
            </w:pPr>
            <w:r>
              <w:rPr>
                <w:spacing w:val="-2"/>
              </w:rPr>
              <w:t>unsatisfactory</w:t>
            </w:r>
          </w:p>
        </w:tc>
      </w:tr>
      <w:tr w:rsidR="0011746B" w14:paraId="0A6E703F" w14:textId="77777777">
        <w:trPr>
          <w:trHeight w:val="268"/>
        </w:trPr>
        <w:tc>
          <w:tcPr>
            <w:tcW w:w="3486" w:type="dxa"/>
            <w:shd w:val="clear" w:color="auto" w:fill="D9E1F3"/>
          </w:tcPr>
          <w:p w14:paraId="69C2C0F8" w14:textId="77777777" w:rsidR="0011746B" w:rsidRDefault="00E612F8">
            <w:pPr>
              <w:pStyle w:val="TableParagraph"/>
              <w:spacing w:line="248" w:lineRule="exact"/>
            </w:pPr>
            <w:r>
              <w:t>Continue</w:t>
            </w:r>
            <w:r>
              <w:rPr>
                <w:spacing w:val="-7"/>
              </w:rPr>
              <w:t xml:space="preserve"> </w:t>
            </w:r>
            <w:r>
              <w:t>with</w:t>
            </w:r>
            <w:r>
              <w:rPr>
                <w:spacing w:val="-3"/>
              </w:rPr>
              <w:t xml:space="preserve"> </w:t>
            </w:r>
            <w:r>
              <w:t>support</w:t>
            </w:r>
            <w:r>
              <w:rPr>
                <w:spacing w:val="-5"/>
              </w:rPr>
              <w:t xml:space="preserve"> </w:t>
            </w:r>
            <w:r>
              <w:t>at</w:t>
            </w:r>
            <w:r>
              <w:rPr>
                <w:spacing w:val="-4"/>
              </w:rPr>
              <w:t xml:space="preserve"> </w:t>
            </w:r>
            <w:r>
              <w:t>this</w:t>
            </w:r>
            <w:r>
              <w:rPr>
                <w:spacing w:val="-5"/>
              </w:rPr>
              <w:t xml:space="preserve"> </w:t>
            </w:r>
            <w:r>
              <w:rPr>
                <w:spacing w:val="-2"/>
              </w:rPr>
              <w:t>level</w:t>
            </w:r>
          </w:p>
        </w:tc>
        <w:tc>
          <w:tcPr>
            <w:tcW w:w="3485" w:type="dxa"/>
            <w:shd w:val="clear" w:color="auto" w:fill="D9E1F3"/>
          </w:tcPr>
          <w:p w14:paraId="6F71CDD2" w14:textId="77777777" w:rsidR="0011746B" w:rsidRDefault="00E612F8">
            <w:pPr>
              <w:pStyle w:val="TableParagraph"/>
              <w:spacing w:line="248" w:lineRule="exact"/>
            </w:pPr>
            <w:r>
              <w:t>Reduce</w:t>
            </w:r>
            <w:r>
              <w:rPr>
                <w:spacing w:val="-3"/>
              </w:rPr>
              <w:t xml:space="preserve"> </w:t>
            </w:r>
            <w:r>
              <w:t>the</w:t>
            </w:r>
            <w:r>
              <w:rPr>
                <w:spacing w:val="-2"/>
              </w:rPr>
              <w:t xml:space="preserve"> </w:t>
            </w:r>
            <w:r>
              <w:t>level</w:t>
            </w:r>
            <w:r>
              <w:rPr>
                <w:spacing w:val="-3"/>
              </w:rPr>
              <w:t xml:space="preserve"> </w:t>
            </w:r>
            <w:r>
              <w:t>of</w:t>
            </w:r>
            <w:r>
              <w:rPr>
                <w:spacing w:val="-3"/>
              </w:rPr>
              <w:t xml:space="preserve"> </w:t>
            </w:r>
            <w:r>
              <w:rPr>
                <w:spacing w:val="-2"/>
              </w:rPr>
              <w:t>support</w:t>
            </w:r>
          </w:p>
        </w:tc>
        <w:tc>
          <w:tcPr>
            <w:tcW w:w="3488" w:type="dxa"/>
            <w:shd w:val="clear" w:color="auto" w:fill="D9E1F3"/>
          </w:tcPr>
          <w:p w14:paraId="7BF1E86C" w14:textId="77777777" w:rsidR="0011746B" w:rsidRDefault="00E612F8">
            <w:pPr>
              <w:pStyle w:val="TableParagraph"/>
              <w:spacing w:line="248" w:lineRule="exact"/>
            </w:pPr>
            <w:r>
              <w:t>Progress</w:t>
            </w:r>
            <w:r>
              <w:rPr>
                <w:spacing w:val="-5"/>
              </w:rPr>
              <w:t xml:space="preserve"> </w:t>
            </w:r>
            <w:r>
              <w:t>to</w:t>
            </w:r>
            <w:r>
              <w:rPr>
                <w:spacing w:val="-4"/>
              </w:rPr>
              <w:t xml:space="preserve"> </w:t>
            </w:r>
            <w:r>
              <w:t>more</w:t>
            </w:r>
            <w:r>
              <w:rPr>
                <w:spacing w:val="-3"/>
              </w:rPr>
              <w:t xml:space="preserve"> </w:t>
            </w:r>
            <w:r>
              <w:t>intensive</w:t>
            </w:r>
            <w:r>
              <w:rPr>
                <w:spacing w:val="-5"/>
              </w:rPr>
              <w:t xml:space="preserve"> </w:t>
            </w:r>
            <w:r>
              <w:rPr>
                <w:spacing w:val="-2"/>
              </w:rPr>
              <w:t>support</w:t>
            </w:r>
          </w:p>
        </w:tc>
      </w:tr>
    </w:tbl>
    <w:p w14:paraId="49D4E1D9" w14:textId="77777777" w:rsidR="0011746B" w:rsidRDefault="0011746B">
      <w:pPr>
        <w:pStyle w:val="BodyText"/>
        <w:spacing w:before="180"/>
      </w:pPr>
    </w:p>
    <w:p w14:paraId="06E92E2F" w14:textId="77777777" w:rsidR="0011746B" w:rsidRDefault="00E612F8">
      <w:pPr>
        <w:pStyle w:val="BodyText"/>
        <w:ind w:left="153"/>
      </w:pPr>
      <w:r>
        <w:t>If</w:t>
      </w:r>
      <w:r>
        <w:rPr>
          <w:spacing w:val="-5"/>
        </w:rPr>
        <w:t xml:space="preserve"> </w:t>
      </w:r>
      <w:r>
        <w:t>more</w:t>
      </w:r>
      <w:r>
        <w:rPr>
          <w:spacing w:val="-2"/>
        </w:rPr>
        <w:t xml:space="preserve"> </w:t>
      </w:r>
      <w:r>
        <w:t>intensive</w:t>
      </w:r>
      <w:r>
        <w:rPr>
          <w:spacing w:val="-2"/>
        </w:rPr>
        <w:t xml:space="preserve"> </w:t>
      </w:r>
      <w:r>
        <w:t>support</w:t>
      </w:r>
      <w:r>
        <w:rPr>
          <w:spacing w:val="-3"/>
        </w:rPr>
        <w:t xml:space="preserve"> </w:t>
      </w:r>
      <w:r>
        <w:t>is</w:t>
      </w:r>
      <w:r>
        <w:rPr>
          <w:spacing w:val="-6"/>
        </w:rPr>
        <w:t xml:space="preserve"> </w:t>
      </w:r>
      <w:r>
        <w:rPr>
          <w:spacing w:val="-2"/>
        </w:rPr>
        <w:t>required:</w:t>
      </w:r>
    </w:p>
    <w:p w14:paraId="3A9D6737" w14:textId="77777777" w:rsidR="0011746B" w:rsidRDefault="00E612F8">
      <w:pPr>
        <w:pStyle w:val="ListParagraph"/>
        <w:numPr>
          <w:ilvl w:val="1"/>
          <w:numId w:val="1"/>
        </w:numPr>
        <w:tabs>
          <w:tab w:val="left" w:pos="874"/>
        </w:tabs>
        <w:spacing w:before="183"/>
        <w:rPr>
          <w:rFonts w:ascii="Symbol" w:hAnsi="Symbol"/>
        </w:rPr>
      </w:pPr>
      <w:r>
        <w:t>the</w:t>
      </w:r>
      <w:r>
        <w:rPr>
          <w:spacing w:val="-5"/>
        </w:rPr>
        <w:t xml:space="preserve"> </w:t>
      </w:r>
      <w:r>
        <w:t>parents/carers</w:t>
      </w:r>
      <w:r>
        <w:rPr>
          <w:spacing w:val="-4"/>
        </w:rPr>
        <w:t xml:space="preserve"> </w:t>
      </w:r>
      <w:r>
        <w:t>are</w:t>
      </w:r>
      <w:r>
        <w:rPr>
          <w:spacing w:val="-3"/>
        </w:rPr>
        <w:t xml:space="preserve"> </w:t>
      </w:r>
      <w:r>
        <w:t>asked</w:t>
      </w:r>
      <w:r>
        <w:rPr>
          <w:spacing w:val="-4"/>
        </w:rPr>
        <w:t xml:space="preserve"> </w:t>
      </w:r>
      <w:r>
        <w:t>to</w:t>
      </w:r>
      <w:r>
        <w:rPr>
          <w:spacing w:val="-3"/>
        </w:rPr>
        <w:t xml:space="preserve"> </w:t>
      </w:r>
      <w:r>
        <w:t>agree</w:t>
      </w:r>
      <w:r>
        <w:rPr>
          <w:spacing w:val="-2"/>
        </w:rPr>
        <w:t xml:space="preserve"> </w:t>
      </w:r>
      <w:r>
        <w:t>to</w:t>
      </w:r>
      <w:r>
        <w:rPr>
          <w:spacing w:val="-3"/>
        </w:rPr>
        <w:t xml:space="preserve"> </w:t>
      </w:r>
      <w:r>
        <w:t>the</w:t>
      </w:r>
      <w:r>
        <w:rPr>
          <w:spacing w:val="-3"/>
        </w:rPr>
        <w:t xml:space="preserve"> </w:t>
      </w:r>
      <w:r>
        <w:t>initiation</w:t>
      </w:r>
      <w:r>
        <w:rPr>
          <w:spacing w:val="-2"/>
        </w:rPr>
        <w:t xml:space="preserve"> </w:t>
      </w:r>
      <w:r>
        <w:t>of</w:t>
      </w:r>
      <w:r>
        <w:rPr>
          <w:spacing w:val="-4"/>
        </w:rPr>
        <w:t xml:space="preserve"> </w:t>
      </w:r>
      <w:r>
        <w:t>a</w:t>
      </w:r>
      <w:r>
        <w:rPr>
          <w:spacing w:val="-3"/>
        </w:rPr>
        <w:t xml:space="preserve"> </w:t>
      </w:r>
      <w:r>
        <w:t>full</w:t>
      </w:r>
      <w:r>
        <w:rPr>
          <w:spacing w:val="-4"/>
        </w:rPr>
        <w:t xml:space="preserve"> </w:t>
      </w:r>
      <w:r>
        <w:rPr>
          <w:spacing w:val="-2"/>
        </w:rPr>
        <w:t>assessment</w:t>
      </w:r>
    </w:p>
    <w:p w14:paraId="438D6DEA" w14:textId="77777777" w:rsidR="0011746B" w:rsidRDefault="0011746B">
      <w:pPr>
        <w:pStyle w:val="ListParagraph"/>
        <w:rPr>
          <w:rFonts w:ascii="Symbol" w:hAnsi="Symbol"/>
        </w:rPr>
        <w:sectPr w:rsidR="0011746B">
          <w:pgSz w:w="11910" w:h="16840"/>
          <w:pgMar w:top="1360" w:right="566" w:bottom="900" w:left="566" w:header="764" w:footer="707" w:gutter="0"/>
          <w:cols w:space="720"/>
        </w:sectPr>
      </w:pPr>
    </w:p>
    <w:p w14:paraId="23BE880B" w14:textId="77777777" w:rsidR="0011746B" w:rsidRDefault="0011746B">
      <w:pPr>
        <w:pStyle w:val="BodyText"/>
        <w:spacing w:before="2"/>
      </w:pPr>
    </w:p>
    <w:p w14:paraId="5F75E643" w14:textId="77777777" w:rsidR="0011746B" w:rsidRDefault="00E612F8">
      <w:pPr>
        <w:pStyle w:val="ListParagraph"/>
        <w:numPr>
          <w:ilvl w:val="1"/>
          <w:numId w:val="1"/>
        </w:numPr>
        <w:tabs>
          <w:tab w:val="left" w:pos="874"/>
        </w:tabs>
        <w:spacing w:line="259" w:lineRule="auto"/>
        <w:ind w:right="150"/>
        <w:rPr>
          <w:rFonts w:ascii="Symbol" w:hAnsi="Symbol"/>
        </w:rPr>
      </w:pPr>
      <w:r>
        <w:t>the</w:t>
      </w:r>
      <w:r>
        <w:rPr>
          <w:spacing w:val="-2"/>
        </w:rPr>
        <w:t xml:space="preserve"> </w:t>
      </w:r>
      <w:r>
        <w:t>school</w:t>
      </w:r>
      <w:r>
        <w:rPr>
          <w:spacing w:val="-3"/>
        </w:rPr>
        <w:t xml:space="preserve"> </w:t>
      </w:r>
      <w:r>
        <w:t>decides</w:t>
      </w:r>
      <w:r>
        <w:rPr>
          <w:spacing w:val="-2"/>
        </w:rPr>
        <w:t xml:space="preserve"> </w:t>
      </w:r>
      <w:r>
        <w:t>whether</w:t>
      </w:r>
      <w:r>
        <w:rPr>
          <w:spacing w:val="-1"/>
        </w:rPr>
        <w:t xml:space="preserve"> </w:t>
      </w:r>
      <w:r>
        <w:t>to</w:t>
      </w:r>
      <w:r>
        <w:rPr>
          <w:spacing w:val="-3"/>
        </w:rPr>
        <w:t xml:space="preserve"> </w:t>
      </w:r>
      <w:r>
        <w:t>apply</w:t>
      </w:r>
      <w:r>
        <w:rPr>
          <w:spacing w:val="-3"/>
        </w:rPr>
        <w:t xml:space="preserve"> </w:t>
      </w:r>
      <w:r>
        <w:t>for</w:t>
      </w:r>
      <w:r>
        <w:rPr>
          <w:spacing w:val="-1"/>
        </w:rPr>
        <w:t xml:space="preserve"> </w:t>
      </w:r>
      <w:r>
        <w:t>a</w:t>
      </w:r>
      <w:r>
        <w:rPr>
          <w:spacing w:val="-3"/>
        </w:rPr>
        <w:t xml:space="preserve"> </w:t>
      </w:r>
      <w:r>
        <w:t>full</w:t>
      </w:r>
      <w:r>
        <w:rPr>
          <w:spacing w:val="-4"/>
        </w:rPr>
        <w:t xml:space="preserve"> </w:t>
      </w:r>
      <w:r>
        <w:t>Education</w:t>
      </w:r>
      <w:r>
        <w:rPr>
          <w:spacing w:val="-1"/>
        </w:rPr>
        <w:t xml:space="preserve"> </w:t>
      </w:r>
      <w:r>
        <w:t>Health</w:t>
      </w:r>
      <w:r>
        <w:rPr>
          <w:spacing w:val="-1"/>
        </w:rPr>
        <w:t xml:space="preserve"> </w:t>
      </w:r>
      <w:r>
        <w:t>Care</w:t>
      </w:r>
      <w:r>
        <w:rPr>
          <w:spacing w:val="-4"/>
        </w:rPr>
        <w:t xml:space="preserve"> </w:t>
      </w:r>
      <w:r>
        <w:t>Plan</w:t>
      </w:r>
      <w:r>
        <w:rPr>
          <w:spacing w:val="-1"/>
        </w:rPr>
        <w:t xml:space="preserve"> </w:t>
      </w:r>
      <w:r>
        <w:t>(EHCP)</w:t>
      </w:r>
      <w:r>
        <w:rPr>
          <w:spacing w:val="-2"/>
        </w:rPr>
        <w:t xml:space="preserve"> </w:t>
      </w:r>
      <w:r>
        <w:t>and</w:t>
      </w:r>
      <w:r>
        <w:rPr>
          <w:spacing w:val="-3"/>
        </w:rPr>
        <w:t xml:space="preserve"> </w:t>
      </w:r>
      <w:r>
        <w:t>makes</w:t>
      </w:r>
      <w:r>
        <w:rPr>
          <w:spacing w:val="-3"/>
        </w:rPr>
        <w:t xml:space="preserve"> </w:t>
      </w:r>
      <w:r>
        <w:t>the</w:t>
      </w:r>
      <w:r>
        <w:rPr>
          <w:spacing w:val="-1"/>
        </w:rPr>
        <w:t xml:space="preserve"> </w:t>
      </w:r>
      <w:r>
        <w:t xml:space="preserve">appropriate </w:t>
      </w:r>
      <w:r>
        <w:rPr>
          <w:spacing w:val="-2"/>
        </w:rPr>
        <w:t>application</w:t>
      </w:r>
    </w:p>
    <w:p w14:paraId="490F7121" w14:textId="77777777" w:rsidR="0011746B" w:rsidRDefault="0011746B">
      <w:pPr>
        <w:pStyle w:val="BodyText"/>
        <w:spacing w:before="181"/>
      </w:pPr>
    </w:p>
    <w:p w14:paraId="7073E231" w14:textId="77777777" w:rsidR="0011746B" w:rsidRDefault="00E612F8">
      <w:pPr>
        <w:pStyle w:val="Heading1"/>
        <w:jc w:val="both"/>
      </w:pPr>
      <w:r>
        <w:t>Accurate</w:t>
      </w:r>
      <w:r>
        <w:rPr>
          <w:spacing w:val="-5"/>
        </w:rPr>
        <w:t xml:space="preserve"> </w:t>
      </w:r>
      <w:r>
        <w:t>records</w:t>
      </w:r>
      <w:r>
        <w:rPr>
          <w:spacing w:val="-4"/>
        </w:rPr>
        <w:t xml:space="preserve"> </w:t>
      </w:r>
      <w:r>
        <w:rPr>
          <w:spacing w:val="-2"/>
        </w:rPr>
        <w:t>(SENDCO)</w:t>
      </w:r>
    </w:p>
    <w:p w14:paraId="28B95E86" w14:textId="77777777" w:rsidR="0011746B" w:rsidRDefault="00E612F8">
      <w:pPr>
        <w:pStyle w:val="BodyText"/>
        <w:spacing w:before="180" w:line="259" w:lineRule="auto"/>
        <w:ind w:left="153" w:right="155"/>
        <w:jc w:val="both"/>
      </w:pPr>
      <w:r>
        <w:t>The accuracy</w:t>
      </w:r>
      <w:r>
        <w:rPr>
          <w:spacing w:val="-1"/>
        </w:rPr>
        <w:t xml:space="preserve"> </w:t>
      </w:r>
      <w:r>
        <w:t>of</w:t>
      </w:r>
      <w:r>
        <w:rPr>
          <w:spacing w:val="-1"/>
        </w:rPr>
        <w:t xml:space="preserve"> </w:t>
      </w:r>
      <w:r>
        <w:t>record keeping remains</w:t>
      </w:r>
      <w:r>
        <w:rPr>
          <w:spacing w:val="-1"/>
        </w:rPr>
        <w:t xml:space="preserve"> </w:t>
      </w:r>
      <w:r>
        <w:t>crucial</w:t>
      </w:r>
      <w:r>
        <w:rPr>
          <w:spacing w:val="-1"/>
        </w:rPr>
        <w:t xml:space="preserve"> </w:t>
      </w:r>
      <w:r>
        <w:t>at both class</w:t>
      </w:r>
      <w:r>
        <w:rPr>
          <w:spacing w:val="-1"/>
        </w:rPr>
        <w:t xml:space="preserve"> </w:t>
      </w:r>
      <w:r>
        <w:t>teacher and</w:t>
      </w:r>
      <w:r>
        <w:rPr>
          <w:spacing w:val="-1"/>
        </w:rPr>
        <w:t xml:space="preserve"> </w:t>
      </w:r>
      <w:r>
        <w:t>school</w:t>
      </w:r>
      <w:r>
        <w:rPr>
          <w:spacing w:val="-1"/>
        </w:rPr>
        <w:t xml:space="preserve"> </w:t>
      </w:r>
      <w:r>
        <w:t>level.</w:t>
      </w:r>
      <w:r>
        <w:rPr>
          <w:spacing w:val="80"/>
        </w:rPr>
        <w:t xml:space="preserve"> </w:t>
      </w:r>
      <w:r>
        <w:t>SENDCO records</w:t>
      </w:r>
      <w:r>
        <w:rPr>
          <w:spacing w:val="-1"/>
        </w:rPr>
        <w:t xml:space="preserve"> </w:t>
      </w:r>
      <w:r>
        <w:t>include the following, all of which are shared with the class teacher.:</w:t>
      </w:r>
    </w:p>
    <w:p w14:paraId="6A6C03BC" w14:textId="77777777" w:rsidR="0011746B" w:rsidRDefault="00E612F8">
      <w:pPr>
        <w:pStyle w:val="ListParagraph"/>
        <w:numPr>
          <w:ilvl w:val="1"/>
          <w:numId w:val="1"/>
        </w:numPr>
        <w:tabs>
          <w:tab w:val="left" w:pos="874"/>
        </w:tabs>
        <w:spacing w:before="160"/>
        <w:rPr>
          <w:rFonts w:ascii="Symbol" w:hAnsi="Symbol"/>
        </w:rPr>
      </w:pPr>
      <w:r>
        <w:t>The</w:t>
      </w:r>
      <w:r>
        <w:rPr>
          <w:spacing w:val="-2"/>
        </w:rPr>
        <w:t xml:space="preserve"> </w:t>
      </w:r>
      <w:r>
        <w:t>SEND</w:t>
      </w:r>
      <w:r>
        <w:rPr>
          <w:spacing w:val="-2"/>
        </w:rPr>
        <w:t xml:space="preserve"> register</w:t>
      </w:r>
    </w:p>
    <w:p w14:paraId="4CD820F5" w14:textId="77777777" w:rsidR="0011746B" w:rsidRDefault="00E612F8">
      <w:pPr>
        <w:pStyle w:val="ListParagraph"/>
        <w:numPr>
          <w:ilvl w:val="1"/>
          <w:numId w:val="1"/>
        </w:numPr>
        <w:tabs>
          <w:tab w:val="left" w:pos="874"/>
        </w:tabs>
        <w:spacing w:before="22"/>
        <w:rPr>
          <w:rFonts w:ascii="Symbol" w:hAnsi="Symbol"/>
        </w:rPr>
      </w:pPr>
      <w:r>
        <w:t>Copies</w:t>
      </w:r>
      <w:r>
        <w:rPr>
          <w:spacing w:val="-4"/>
        </w:rPr>
        <w:t xml:space="preserve"> </w:t>
      </w:r>
      <w:r>
        <w:t>of</w:t>
      </w:r>
      <w:r>
        <w:rPr>
          <w:spacing w:val="-4"/>
        </w:rPr>
        <w:t xml:space="preserve"> </w:t>
      </w:r>
      <w:r>
        <w:t>completed</w:t>
      </w:r>
      <w:r>
        <w:rPr>
          <w:spacing w:val="-4"/>
        </w:rPr>
        <w:t xml:space="preserve"> </w:t>
      </w:r>
      <w:r>
        <w:t>referral</w:t>
      </w:r>
      <w:r>
        <w:rPr>
          <w:spacing w:val="-4"/>
        </w:rPr>
        <w:t xml:space="preserve"> </w:t>
      </w:r>
      <w:r>
        <w:rPr>
          <w:spacing w:val="-2"/>
        </w:rPr>
        <w:t>forms</w:t>
      </w:r>
    </w:p>
    <w:p w14:paraId="1A7532CB" w14:textId="77777777" w:rsidR="0011746B" w:rsidRDefault="00E612F8">
      <w:pPr>
        <w:pStyle w:val="ListParagraph"/>
        <w:numPr>
          <w:ilvl w:val="1"/>
          <w:numId w:val="1"/>
        </w:numPr>
        <w:tabs>
          <w:tab w:val="left" w:pos="874"/>
        </w:tabs>
        <w:spacing w:before="23"/>
        <w:rPr>
          <w:rFonts w:ascii="Symbol" w:hAnsi="Symbol"/>
        </w:rPr>
      </w:pPr>
      <w:r>
        <w:t>Reports</w:t>
      </w:r>
      <w:r>
        <w:rPr>
          <w:spacing w:val="-4"/>
        </w:rPr>
        <w:t xml:space="preserve"> </w:t>
      </w:r>
      <w:r>
        <w:t>from</w:t>
      </w:r>
      <w:r>
        <w:rPr>
          <w:spacing w:val="-5"/>
        </w:rPr>
        <w:t xml:space="preserve"> </w:t>
      </w:r>
      <w:r>
        <w:t>outside</w:t>
      </w:r>
      <w:r>
        <w:rPr>
          <w:spacing w:val="-2"/>
        </w:rPr>
        <w:t xml:space="preserve"> agencies</w:t>
      </w:r>
    </w:p>
    <w:p w14:paraId="1D2A5CC8" w14:textId="77777777" w:rsidR="0011746B" w:rsidRDefault="00E612F8">
      <w:pPr>
        <w:pStyle w:val="ListParagraph"/>
        <w:numPr>
          <w:ilvl w:val="1"/>
          <w:numId w:val="1"/>
        </w:numPr>
        <w:tabs>
          <w:tab w:val="left" w:pos="874"/>
        </w:tabs>
        <w:spacing w:before="20"/>
        <w:rPr>
          <w:rFonts w:ascii="Symbol" w:hAnsi="Symbol"/>
        </w:rPr>
      </w:pPr>
      <w:r>
        <w:t>Minutes</w:t>
      </w:r>
      <w:r>
        <w:rPr>
          <w:spacing w:val="-5"/>
        </w:rPr>
        <w:t xml:space="preserve"> </w:t>
      </w:r>
      <w:r>
        <w:t>of</w:t>
      </w:r>
      <w:r>
        <w:rPr>
          <w:spacing w:val="-5"/>
        </w:rPr>
        <w:t xml:space="preserve"> </w:t>
      </w:r>
      <w:r>
        <w:t>Pupil</w:t>
      </w:r>
      <w:r>
        <w:rPr>
          <w:spacing w:val="-6"/>
        </w:rPr>
        <w:t xml:space="preserve"> </w:t>
      </w:r>
      <w:r>
        <w:t>Progress</w:t>
      </w:r>
      <w:r>
        <w:rPr>
          <w:spacing w:val="-6"/>
        </w:rPr>
        <w:t xml:space="preserve"> </w:t>
      </w:r>
      <w:r>
        <w:rPr>
          <w:spacing w:val="-2"/>
        </w:rPr>
        <w:t>Meetings</w:t>
      </w:r>
    </w:p>
    <w:p w14:paraId="7D361F9F" w14:textId="77777777" w:rsidR="0011746B" w:rsidRDefault="00E612F8">
      <w:pPr>
        <w:pStyle w:val="ListParagraph"/>
        <w:numPr>
          <w:ilvl w:val="1"/>
          <w:numId w:val="1"/>
        </w:numPr>
        <w:tabs>
          <w:tab w:val="left" w:pos="874"/>
        </w:tabs>
        <w:spacing w:before="22"/>
        <w:rPr>
          <w:rFonts w:ascii="Symbol" w:hAnsi="Symbol"/>
        </w:rPr>
      </w:pPr>
      <w:r>
        <w:t>Minutes</w:t>
      </w:r>
      <w:r>
        <w:rPr>
          <w:spacing w:val="-5"/>
        </w:rPr>
        <w:t xml:space="preserve"> </w:t>
      </w:r>
      <w:r>
        <w:t>of</w:t>
      </w:r>
      <w:r>
        <w:rPr>
          <w:spacing w:val="-5"/>
        </w:rPr>
        <w:t xml:space="preserve"> </w:t>
      </w:r>
      <w:r>
        <w:t>meetings</w:t>
      </w:r>
      <w:r>
        <w:rPr>
          <w:spacing w:val="-4"/>
        </w:rPr>
        <w:t xml:space="preserve"> </w:t>
      </w:r>
      <w:r>
        <w:t>with</w:t>
      </w:r>
      <w:r>
        <w:rPr>
          <w:spacing w:val="-5"/>
        </w:rPr>
        <w:t xml:space="preserve"> </w:t>
      </w:r>
      <w:r>
        <w:t>external</w:t>
      </w:r>
      <w:r>
        <w:rPr>
          <w:spacing w:val="-4"/>
        </w:rPr>
        <w:t xml:space="preserve"> </w:t>
      </w:r>
      <w:r>
        <w:rPr>
          <w:spacing w:val="-2"/>
        </w:rPr>
        <w:t>agencies</w:t>
      </w:r>
    </w:p>
    <w:p w14:paraId="20681518" w14:textId="77777777" w:rsidR="0011746B" w:rsidRDefault="00E612F8">
      <w:pPr>
        <w:pStyle w:val="ListParagraph"/>
        <w:numPr>
          <w:ilvl w:val="1"/>
          <w:numId w:val="1"/>
        </w:numPr>
        <w:tabs>
          <w:tab w:val="left" w:pos="874"/>
        </w:tabs>
        <w:spacing w:before="22"/>
        <w:rPr>
          <w:rFonts w:ascii="Symbol" w:hAnsi="Symbol"/>
        </w:rPr>
      </w:pPr>
      <w:r>
        <w:t>Minutes</w:t>
      </w:r>
      <w:r>
        <w:rPr>
          <w:spacing w:val="-5"/>
        </w:rPr>
        <w:t xml:space="preserve"> </w:t>
      </w:r>
      <w:r>
        <w:t>of</w:t>
      </w:r>
      <w:r>
        <w:rPr>
          <w:spacing w:val="-4"/>
        </w:rPr>
        <w:t xml:space="preserve"> </w:t>
      </w:r>
      <w:r>
        <w:t>meetings</w:t>
      </w:r>
      <w:r>
        <w:rPr>
          <w:spacing w:val="-5"/>
        </w:rPr>
        <w:t xml:space="preserve"> </w:t>
      </w:r>
      <w:r>
        <w:t>with</w:t>
      </w:r>
      <w:r>
        <w:rPr>
          <w:spacing w:val="-4"/>
        </w:rPr>
        <w:t xml:space="preserve"> </w:t>
      </w:r>
      <w:r>
        <w:rPr>
          <w:spacing w:val="-2"/>
        </w:rPr>
        <w:t>parents/carers</w:t>
      </w:r>
    </w:p>
    <w:p w14:paraId="53FDF6C9" w14:textId="77777777" w:rsidR="0011746B" w:rsidRDefault="00E612F8">
      <w:pPr>
        <w:pStyle w:val="ListParagraph"/>
        <w:numPr>
          <w:ilvl w:val="1"/>
          <w:numId w:val="1"/>
        </w:numPr>
        <w:tabs>
          <w:tab w:val="left" w:pos="874"/>
        </w:tabs>
        <w:spacing w:before="20"/>
        <w:rPr>
          <w:rFonts w:ascii="Symbol" w:hAnsi="Symbol"/>
        </w:rPr>
      </w:pPr>
      <w:r>
        <w:t>Medical</w:t>
      </w:r>
      <w:r>
        <w:rPr>
          <w:spacing w:val="-7"/>
        </w:rPr>
        <w:t xml:space="preserve"> </w:t>
      </w:r>
      <w:r>
        <w:rPr>
          <w:spacing w:val="-2"/>
        </w:rPr>
        <w:t>information</w:t>
      </w:r>
    </w:p>
    <w:p w14:paraId="50F15848" w14:textId="77777777" w:rsidR="0011746B" w:rsidRDefault="00E612F8">
      <w:pPr>
        <w:pStyle w:val="ListParagraph"/>
        <w:numPr>
          <w:ilvl w:val="1"/>
          <w:numId w:val="1"/>
        </w:numPr>
        <w:tabs>
          <w:tab w:val="left" w:pos="874"/>
        </w:tabs>
        <w:spacing w:before="22"/>
        <w:rPr>
          <w:rFonts w:ascii="Symbol" w:hAnsi="Symbol"/>
        </w:rPr>
      </w:pPr>
      <w:r>
        <w:t>Observations</w:t>
      </w:r>
      <w:r>
        <w:rPr>
          <w:spacing w:val="-4"/>
        </w:rPr>
        <w:t xml:space="preserve"> </w:t>
      </w:r>
      <w:r>
        <w:t>of</w:t>
      </w:r>
      <w:r>
        <w:rPr>
          <w:spacing w:val="-3"/>
        </w:rPr>
        <w:t xml:space="preserve"> </w:t>
      </w:r>
      <w:r>
        <w:t>the</w:t>
      </w:r>
      <w:r>
        <w:rPr>
          <w:spacing w:val="-2"/>
        </w:rPr>
        <w:t xml:space="preserve"> </w:t>
      </w:r>
      <w:r>
        <w:t>pupil</w:t>
      </w:r>
      <w:r>
        <w:rPr>
          <w:spacing w:val="-4"/>
        </w:rPr>
        <w:t xml:space="preserve"> </w:t>
      </w:r>
      <w:r>
        <w:t>or</w:t>
      </w:r>
      <w:r>
        <w:rPr>
          <w:spacing w:val="-1"/>
        </w:rPr>
        <w:t xml:space="preserve"> </w:t>
      </w:r>
      <w:r>
        <w:t>their</w:t>
      </w:r>
      <w:r>
        <w:rPr>
          <w:spacing w:val="-1"/>
        </w:rPr>
        <w:t xml:space="preserve"> </w:t>
      </w:r>
      <w:r>
        <w:rPr>
          <w:spacing w:val="-4"/>
        </w:rPr>
        <w:t>work</w:t>
      </w:r>
    </w:p>
    <w:p w14:paraId="55D4A523" w14:textId="77777777" w:rsidR="0011746B" w:rsidRDefault="00E612F8">
      <w:pPr>
        <w:pStyle w:val="ListParagraph"/>
        <w:numPr>
          <w:ilvl w:val="1"/>
          <w:numId w:val="1"/>
        </w:numPr>
        <w:tabs>
          <w:tab w:val="left" w:pos="874"/>
        </w:tabs>
        <w:spacing w:before="22"/>
        <w:rPr>
          <w:rFonts w:ascii="Symbol" w:hAnsi="Symbol"/>
        </w:rPr>
      </w:pPr>
      <w:r>
        <w:t>Assessment</w:t>
      </w:r>
      <w:r>
        <w:rPr>
          <w:spacing w:val="-7"/>
        </w:rPr>
        <w:t xml:space="preserve"> </w:t>
      </w:r>
      <w:r>
        <w:rPr>
          <w:spacing w:val="-4"/>
        </w:rPr>
        <w:t>data</w:t>
      </w:r>
    </w:p>
    <w:p w14:paraId="59D00788" w14:textId="77777777" w:rsidR="0011746B" w:rsidRDefault="0011746B">
      <w:pPr>
        <w:pStyle w:val="BodyText"/>
        <w:spacing w:before="202"/>
      </w:pPr>
    </w:p>
    <w:p w14:paraId="1CBDC1C1" w14:textId="77777777" w:rsidR="0011746B" w:rsidRDefault="00E612F8">
      <w:pPr>
        <w:pStyle w:val="Heading1"/>
        <w:jc w:val="both"/>
      </w:pPr>
      <w:r>
        <w:t>School</w:t>
      </w:r>
      <w:r>
        <w:rPr>
          <w:spacing w:val="-6"/>
        </w:rPr>
        <w:t xml:space="preserve"> </w:t>
      </w:r>
      <w:r>
        <w:t>request</w:t>
      </w:r>
      <w:r>
        <w:rPr>
          <w:spacing w:val="-4"/>
        </w:rPr>
        <w:t xml:space="preserve"> </w:t>
      </w:r>
      <w:r>
        <w:t>for</w:t>
      </w:r>
      <w:r>
        <w:rPr>
          <w:spacing w:val="-3"/>
        </w:rPr>
        <w:t xml:space="preserve"> </w:t>
      </w:r>
      <w:r>
        <w:t>an</w:t>
      </w:r>
      <w:r>
        <w:rPr>
          <w:spacing w:val="-4"/>
        </w:rPr>
        <w:t xml:space="preserve"> </w:t>
      </w:r>
      <w:r>
        <w:t>Education,</w:t>
      </w:r>
      <w:r>
        <w:rPr>
          <w:spacing w:val="-3"/>
        </w:rPr>
        <w:t xml:space="preserve"> </w:t>
      </w:r>
      <w:r>
        <w:t>Health</w:t>
      </w:r>
      <w:r>
        <w:rPr>
          <w:spacing w:val="-3"/>
        </w:rPr>
        <w:t xml:space="preserve"> </w:t>
      </w:r>
      <w:r>
        <w:t>and</w:t>
      </w:r>
      <w:r>
        <w:rPr>
          <w:spacing w:val="-4"/>
        </w:rPr>
        <w:t xml:space="preserve"> </w:t>
      </w:r>
      <w:r>
        <w:t>Care</w:t>
      </w:r>
      <w:r>
        <w:rPr>
          <w:spacing w:val="-5"/>
        </w:rPr>
        <w:t xml:space="preserve"> </w:t>
      </w:r>
      <w:r>
        <w:t>Plan</w:t>
      </w:r>
      <w:r>
        <w:rPr>
          <w:spacing w:val="-3"/>
        </w:rPr>
        <w:t xml:space="preserve"> </w:t>
      </w:r>
      <w:r>
        <w:rPr>
          <w:spacing w:val="-2"/>
        </w:rPr>
        <w:t>(EHCP)</w:t>
      </w:r>
    </w:p>
    <w:p w14:paraId="36BEB852" w14:textId="77777777" w:rsidR="0011746B" w:rsidRDefault="00E612F8">
      <w:pPr>
        <w:pStyle w:val="BodyText"/>
        <w:spacing w:before="180" w:line="259" w:lineRule="auto"/>
        <w:ind w:left="153" w:right="148"/>
        <w:jc w:val="both"/>
      </w:pPr>
      <w:r>
        <w:t>An</w:t>
      </w:r>
      <w:r>
        <w:rPr>
          <w:spacing w:val="-4"/>
        </w:rPr>
        <w:t xml:space="preserve"> </w:t>
      </w:r>
      <w:r>
        <w:t>EHC</w:t>
      </w:r>
      <w:r>
        <w:rPr>
          <w:spacing w:val="-8"/>
        </w:rPr>
        <w:t xml:space="preserve"> </w:t>
      </w:r>
      <w:r>
        <w:t>Plan</w:t>
      </w:r>
      <w:r>
        <w:rPr>
          <w:spacing w:val="-4"/>
        </w:rPr>
        <w:t xml:space="preserve"> </w:t>
      </w:r>
      <w:r>
        <w:t>is</w:t>
      </w:r>
      <w:r>
        <w:rPr>
          <w:spacing w:val="-5"/>
        </w:rPr>
        <w:t xml:space="preserve"> </w:t>
      </w:r>
      <w:r>
        <w:t>for</w:t>
      </w:r>
      <w:r>
        <w:rPr>
          <w:spacing w:val="-7"/>
        </w:rPr>
        <w:t xml:space="preserve"> </w:t>
      </w:r>
      <w:r>
        <w:t>pupils</w:t>
      </w:r>
      <w:r>
        <w:rPr>
          <w:spacing w:val="-8"/>
        </w:rPr>
        <w:t xml:space="preserve"> </w:t>
      </w:r>
      <w:r>
        <w:t>where</w:t>
      </w:r>
      <w:r>
        <w:rPr>
          <w:spacing w:val="-4"/>
        </w:rPr>
        <w:t xml:space="preserve"> </w:t>
      </w:r>
      <w:r>
        <w:t>an</w:t>
      </w:r>
      <w:r>
        <w:rPr>
          <w:spacing w:val="-4"/>
        </w:rPr>
        <w:t xml:space="preserve"> </w:t>
      </w:r>
      <w:r>
        <w:t>assessment</w:t>
      </w:r>
      <w:r>
        <w:rPr>
          <w:spacing w:val="-5"/>
        </w:rPr>
        <w:t xml:space="preserve"> </w:t>
      </w:r>
      <w:r>
        <w:t>of</w:t>
      </w:r>
      <w:r>
        <w:rPr>
          <w:spacing w:val="-5"/>
        </w:rPr>
        <w:t xml:space="preserve"> </w:t>
      </w:r>
      <w:r>
        <w:t>needs</w:t>
      </w:r>
      <w:r>
        <w:rPr>
          <w:spacing w:val="-5"/>
        </w:rPr>
        <w:t xml:space="preserve"> </w:t>
      </w:r>
      <w:r>
        <w:t>has</w:t>
      </w:r>
      <w:r>
        <w:rPr>
          <w:spacing w:val="-5"/>
        </w:rPr>
        <w:t xml:space="preserve"> </w:t>
      </w:r>
      <w:r>
        <w:t>been</w:t>
      </w:r>
      <w:r>
        <w:rPr>
          <w:spacing w:val="-4"/>
        </w:rPr>
        <w:t xml:space="preserve"> </w:t>
      </w:r>
      <w:r>
        <w:t>agreed</w:t>
      </w:r>
      <w:r>
        <w:rPr>
          <w:spacing w:val="-5"/>
        </w:rPr>
        <w:t xml:space="preserve"> </w:t>
      </w:r>
      <w:r>
        <w:t>by</w:t>
      </w:r>
      <w:r>
        <w:rPr>
          <w:spacing w:val="-5"/>
        </w:rPr>
        <w:t xml:space="preserve"> </w:t>
      </w:r>
      <w:r>
        <w:t>a</w:t>
      </w:r>
      <w:r>
        <w:rPr>
          <w:spacing w:val="-5"/>
        </w:rPr>
        <w:t xml:space="preserve"> </w:t>
      </w:r>
      <w:r>
        <w:t>multi-agency</w:t>
      </w:r>
      <w:r>
        <w:rPr>
          <w:spacing w:val="-5"/>
        </w:rPr>
        <w:t xml:space="preserve"> </w:t>
      </w:r>
      <w:r>
        <w:t>group</w:t>
      </w:r>
      <w:r>
        <w:rPr>
          <w:spacing w:val="-4"/>
        </w:rPr>
        <w:t xml:space="preserve"> </w:t>
      </w:r>
      <w:r>
        <w:t>of</w:t>
      </w:r>
      <w:r>
        <w:rPr>
          <w:spacing w:val="-5"/>
        </w:rPr>
        <w:t xml:space="preserve"> </w:t>
      </w:r>
      <w:r>
        <w:t>professionals.</w:t>
      </w:r>
      <w:r>
        <w:rPr>
          <w:spacing w:val="34"/>
        </w:rPr>
        <w:t xml:space="preserve"> </w:t>
      </w:r>
      <w:r>
        <w:t xml:space="preserve">It is a way of providing support that puts the pupil and the family at the </w:t>
      </w:r>
      <w:proofErr w:type="spellStart"/>
      <w:r>
        <w:t>centre</w:t>
      </w:r>
      <w:proofErr w:type="spellEnd"/>
      <w:r>
        <w:t xml:space="preserve"> of the process to make sure that their views are heard and understood.</w:t>
      </w:r>
    </w:p>
    <w:p w14:paraId="4DB1E5E6" w14:textId="77777777" w:rsidR="0011746B" w:rsidRDefault="00E612F8">
      <w:pPr>
        <w:pStyle w:val="BodyText"/>
        <w:spacing w:before="160" w:line="259" w:lineRule="auto"/>
        <w:ind w:left="153" w:right="149"/>
        <w:jc w:val="both"/>
      </w:pPr>
      <w:r>
        <w:t>The</w:t>
      </w:r>
      <w:r>
        <w:rPr>
          <w:spacing w:val="-3"/>
        </w:rPr>
        <w:t xml:space="preserve"> </w:t>
      </w:r>
      <w:r>
        <w:t>request</w:t>
      </w:r>
      <w:r>
        <w:rPr>
          <w:spacing w:val="-4"/>
        </w:rPr>
        <w:t xml:space="preserve"> </w:t>
      </w:r>
      <w:r>
        <w:t>to</w:t>
      </w:r>
      <w:r>
        <w:rPr>
          <w:spacing w:val="-4"/>
        </w:rPr>
        <w:t xml:space="preserve"> </w:t>
      </w:r>
      <w:r>
        <w:t>the</w:t>
      </w:r>
      <w:r>
        <w:rPr>
          <w:spacing w:val="-3"/>
        </w:rPr>
        <w:t xml:space="preserve"> </w:t>
      </w:r>
      <w:r>
        <w:t>Local</w:t>
      </w:r>
      <w:r>
        <w:rPr>
          <w:spacing w:val="-5"/>
        </w:rPr>
        <w:t xml:space="preserve"> </w:t>
      </w:r>
      <w:r>
        <w:t>Authority</w:t>
      </w:r>
      <w:r>
        <w:rPr>
          <w:spacing w:val="-4"/>
        </w:rPr>
        <w:t xml:space="preserve"> </w:t>
      </w:r>
      <w:r>
        <w:t>for</w:t>
      </w:r>
      <w:r>
        <w:rPr>
          <w:spacing w:val="-3"/>
        </w:rPr>
        <w:t xml:space="preserve"> </w:t>
      </w:r>
      <w:r>
        <w:t>an</w:t>
      </w:r>
      <w:r>
        <w:rPr>
          <w:spacing w:val="-3"/>
        </w:rPr>
        <w:t xml:space="preserve"> </w:t>
      </w:r>
      <w:r>
        <w:t>EHCP</w:t>
      </w:r>
      <w:r>
        <w:rPr>
          <w:spacing w:val="-3"/>
        </w:rPr>
        <w:t xml:space="preserve"> </w:t>
      </w:r>
      <w:r>
        <w:t>is</w:t>
      </w:r>
      <w:r>
        <w:rPr>
          <w:spacing w:val="-4"/>
        </w:rPr>
        <w:t xml:space="preserve"> </w:t>
      </w:r>
      <w:r>
        <w:t>only</w:t>
      </w:r>
      <w:r>
        <w:rPr>
          <w:spacing w:val="-4"/>
        </w:rPr>
        <w:t xml:space="preserve"> </w:t>
      </w:r>
      <w:r>
        <w:t>made</w:t>
      </w:r>
      <w:r>
        <w:rPr>
          <w:spacing w:val="-3"/>
        </w:rPr>
        <w:t xml:space="preserve"> </w:t>
      </w:r>
      <w:r>
        <w:t>(in</w:t>
      </w:r>
      <w:r>
        <w:rPr>
          <w:spacing w:val="-3"/>
        </w:rPr>
        <w:t xml:space="preserve"> </w:t>
      </w:r>
      <w:r>
        <w:t>most</w:t>
      </w:r>
      <w:r>
        <w:rPr>
          <w:spacing w:val="-4"/>
        </w:rPr>
        <w:t xml:space="preserve"> </w:t>
      </w:r>
      <w:r>
        <w:t>cases)</w:t>
      </w:r>
      <w:r>
        <w:rPr>
          <w:spacing w:val="-3"/>
        </w:rPr>
        <w:t xml:space="preserve"> </w:t>
      </w:r>
      <w:r>
        <w:t>if</w:t>
      </w:r>
      <w:r>
        <w:rPr>
          <w:spacing w:val="-2"/>
        </w:rPr>
        <w:t xml:space="preserve"> </w:t>
      </w:r>
      <w:r>
        <w:t>the</w:t>
      </w:r>
      <w:r>
        <w:rPr>
          <w:spacing w:val="-3"/>
        </w:rPr>
        <w:t xml:space="preserve"> </w:t>
      </w:r>
      <w:r>
        <w:t>pupil</w:t>
      </w:r>
      <w:r>
        <w:rPr>
          <w:spacing w:val="-5"/>
        </w:rPr>
        <w:t xml:space="preserve"> </w:t>
      </w:r>
      <w:r>
        <w:t>has</w:t>
      </w:r>
      <w:r>
        <w:rPr>
          <w:spacing w:val="-4"/>
        </w:rPr>
        <w:t xml:space="preserve"> </w:t>
      </w:r>
      <w:r>
        <w:t>demonstrated</w:t>
      </w:r>
      <w:r>
        <w:rPr>
          <w:spacing w:val="-4"/>
        </w:rPr>
        <w:t xml:space="preserve"> </w:t>
      </w:r>
      <w:r>
        <w:t>significant cause for concern over time and that additional resources or a change of school placement is required to meet the pupil’s needs.</w:t>
      </w:r>
      <w:r>
        <w:rPr>
          <w:spacing w:val="40"/>
        </w:rPr>
        <w:t xml:space="preserve"> </w:t>
      </w:r>
      <w:r>
        <w:t>The application includes information about the pupil’s progress over time and the various actions already undertaken by the school.</w:t>
      </w:r>
      <w:r>
        <w:rPr>
          <w:spacing w:val="40"/>
        </w:rPr>
        <w:t xml:space="preserve"> </w:t>
      </w:r>
      <w:r>
        <w:t>If the correct information is not provided or has not been collated appropriately, the application will not be successful.</w:t>
      </w:r>
      <w:r>
        <w:rPr>
          <w:spacing w:val="40"/>
        </w:rPr>
        <w:t xml:space="preserve"> </w:t>
      </w:r>
      <w:r>
        <w:t>It is crucial therefore, that accurate record-keeping is a key feature of the procedure from start to finish.</w:t>
      </w:r>
    </w:p>
    <w:p w14:paraId="3CCD86AA" w14:textId="77777777" w:rsidR="0011746B" w:rsidRDefault="0011746B">
      <w:pPr>
        <w:pStyle w:val="BodyText"/>
        <w:spacing w:line="259" w:lineRule="auto"/>
        <w:jc w:val="both"/>
        <w:sectPr w:rsidR="0011746B">
          <w:pgSz w:w="11910" w:h="16840"/>
          <w:pgMar w:top="1360" w:right="566" w:bottom="900" w:left="566" w:header="764" w:footer="707" w:gutter="0"/>
          <w:cols w:space="720"/>
        </w:sectPr>
      </w:pPr>
    </w:p>
    <w:p w14:paraId="33B406FE" w14:textId="77777777" w:rsidR="0011746B" w:rsidRDefault="0011746B">
      <w:pPr>
        <w:pStyle w:val="BodyText"/>
        <w:rPr>
          <w:sz w:val="24"/>
        </w:rPr>
      </w:pPr>
    </w:p>
    <w:p w14:paraId="1C7D12F2" w14:textId="77777777" w:rsidR="0011746B" w:rsidRDefault="0011746B">
      <w:pPr>
        <w:pStyle w:val="BodyText"/>
        <w:spacing w:before="133"/>
        <w:rPr>
          <w:sz w:val="24"/>
        </w:rPr>
      </w:pPr>
    </w:p>
    <w:p w14:paraId="054C8B22" w14:textId="77777777" w:rsidR="0011746B" w:rsidRDefault="00E612F8">
      <w:pPr>
        <w:spacing w:before="1"/>
        <w:ind w:left="153"/>
        <w:rPr>
          <w:b/>
          <w:sz w:val="24"/>
        </w:rPr>
      </w:pPr>
      <w:r>
        <w:rPr>
          <w:b/>
          <w:color w:val="006FC0"/>
          <w:sz w:val="24"/>
        </w:rPr>
        <w:t>Appendix</w:t>
      </w:r>
      <w:r>
        <w:rPr>
          <w:b/>
          <w:color w:val="006FC0"/>
          <w:spacing w:val="-3"/>
          <w:sz w:val="24"/>
        </w:rPr>
        <w:t xml:space="preserve"> </w:t>
      </w:r>
      <w:r>
        <w:rPr>
          <w:b/>
          <w:color w:val="006FC0"/>
          <w:sz w:val="24"/>
        </w:rPr>
        <w:t>A:</w:t>
      </w:r>
      <w:r>
        <w:rPr>
          <w:b/>
          <w:color w:val="006FC0"/>
          <w:spacing w:val="-3"/>
          <w:sz w:val="24"/>
        </w:rPr>
        <w:t xml:space="preserve"> </w:t>
      </w:r>
      <w:r>
        <w:rPr>
          <w:b/>
          <w:color w:val="006FC0"/>
          <w:sz w:val="24"/>
        </w:rPr>
        <w:t>Assess,</w:t>
      </w:r>
      <w:r>
        <w:rPr>
          <w:b/>
          <w:color w:val="006FC0"/>
          <w:spacing w:val="-1"/>
          <w:sz w:val="24"/>
        </w:rPr>
        <w:t xml:space="preserve"> </w:t>
      </w:r>
      <w:r>
        <w:rPr>
          <w:b/>
          <w:color w:val="006FC0"/>
          <w:sz w:val="24"/>
        </w:rPr>
        <w:t>Plan,</w:t>
      </w:r>
      <w:r>
        <w:rPr>
          <w:b/>
          <w:color w:val="006FC0"/>
          <w:spacing w:val="-2"/>
          <w:sz w:val="24"/>
        </w:rPr>
        <w:t xml:space="preserve"> </w:t>
      </w:r>
      <w:r>
        <w:rPr>
          <w:b/>
          <w:color w:val="006FC0"/>
          <w:sz w:val="24"/>
        </w:rPr>
        <w:t>LO</w:t>
      </w:r>
      <w:r>
        <w:rPr>
          <w:b/>
          <w:color w:val="006FC0"/>
          <w:spacing w:val="-2"/>
          <w:sz w:val="24"/>
        </w:rPr>
        <w:t xml:space="preserve"> </w:t>
      </w:r>
      <w:r>
        <w:rPr>
          <w:b/>
          <w:color w:val="006FC0"/>
          <w:sz w:val="24"/>
        </w:rPr>
        <w:t>and</w:t>
      </w:r>
      <w:r>
        <w:rPr>
          <w:b/>
          <w:color w:val="006FC0"/>
          <w:spacing w:val="-2"/>
          <w:sz w:val="24"/>
        </w:rPr>
        <w:t xml:space="preserve"> Review</w:t>
      </w:r>
    </w:p>
    <w:p w14:paraId="64825A30" w14:textId="77777777" w:rsidR="0011746B" w:rsidRDefault="00E612F8">
      <w:pPr>
        <w:pStyle w:val="BodyText"/>
        <w:spacing w:before="73"/>
        <w:rPr>
          <w:b/>
          <w:sz w:val="20"/>
        </w:rPr>
      </w:pPr>
      <w:r>
        <w:rPr>
          <w:b/>
          <w:noProof/>
          <w:sz w:val="20"/>
        </w:rPr>
        <w:drawing>
          <wp:anchor distT="0" distB="0" distL="0" distR="0" simplePos="0" relativeHeight="487588352" behindDoc="1" locked="0" layoutInCell="1" allowOverlap="1" wp14:anchorId="1ABF49A1" wp14:editId="37786C5F">
            <wp:simplePos x="0" y="0"/>
            <wp:positionH relativeFrom="page">
              <wp:posOffset>486541</wp:posOffset>
            </wp:positionH>
            <wp:positionV relativeFrom="paragraph">
              <wp:posOffset>216709</wp:posOffset>
            </wp:positionV>
            <wp:extent cx="6561690" cy="3580161"/>
            <wp:effectExtent l="0" t="0" r="0" b="0"/>
            <wp:wrapTopAndBottom/>
            <wp:docPr id="9" name="Image 9" descr="Diagram, 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Diagram, text  Description automatically generated"/>
                    <pic:cNvPicPr/>
                  </pic:nvPicPr>
                  <pic:blipFill>
                    <a:blip r:embed="rId22" cstate="print"/>
                    <a:stretch>
                      <a:fillRect/>
                    </a:stretch>
                  </pic:blipFill>
                  <pic:spPr>
                    <a:xfrm>
                      <a:off x="0" y="0"/>
                      <a:ext cx="6561690" cy="3580161"/>
                    </a:xfrm>
                    <a:prstGeom prst="rect">
                      <a:avLst/>
                    </a:prstGeom>
                  </pic:spPr>
                </pic:pic>
              </a:graphicData>
            </a:graphic>
          </wp:anchor>
        </w:drawing>
      </w:r>
    </w:p>
    <w:sectPr w:rsidR="0011746B">
      <w:pgSz w:w="11910" w:h="16840"/>
      <w:pgMar w:top="1360" w:right="566" w:bottom="900" w:left="566" w:header="764"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70C8E" w14:textId="77777777" w:rsidR="00E612F8" w:rsidRDefault="00E612F8">
      <w:r>
        <w:separator/>
      </w:r>
    </w:p>
  </w:endnote>
  <w:endnote w:type="continuationSeparator" w:id="0">
    <w:p w14:paraId="4A0BE98C" w14:textId="77777777" w:rsidR="00E612F8" w:rsidRDefault="00E61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E5E36" w14:textId="77777777" w:rsidR="0011746B" w:rsidRDefault="00E612F8">
    <w:pPr>
      <w:pStyle w:val="BodyText"/>
      <w:spacing w:line="14" w:lineRule="auto"/>
      <w:rPr>
        <w:sz w:val="20"/>
      </w:rPr>
    </w:pPr>
    <w:r>
      <w:rPr>
        <w:noProof/>
        <w:sz w:val="20"/>
      </w:rPr>
      <mc:AlternateContent>
        <mc:Choice Requires="wps">
          <w:drawing>
            <wp:anchor distT="0" distB="0" distL="0" distR="0" simplePos="0" relativeHeight="487268352" behindDoc="1" locked="0" layoutInCell="1" allowOverlap="1" wp14:anchorId="53208EE3" wp14:editId="23168D55">
              <wp:simplePos x="0" y="0"/>
              <wp:positionH relativeFrom="page">
                <wp:posOffset>6970268</wp:posOffset>
              </wp:positionH>
              <wp:positionV relativeFrom="page">
                <wp:posOffset>10104033</wp:posOffset>
              </wp:positionV>
              <wp:extent cx="184785"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 cy="152400"/>
                      </a:xfrm>
                      <a:prstGeom prst="rect">
                        <a:avLst/>
                      </a:prstGeom>
                    </wps:spPr>
                    <wps:txbx>
                      <w:txbxContent>
                        <w:p w14:paraId="625514D9" w14:textId="77777777" w:rsidR="0011746B" w:rsidRDefault="00E612F8">
                          <w:pPr>
                            <w:spacing w:line="222" w:lineRule="exact"/>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53208EE3" id="_x0000_t202" coordsize="21600,21600" o:spt="202" path="m,l,21600r21600,l21600,xe">
              <v:stroke joinstyle="miter"/>
              <v:path gradientshapeok="t" o:connecttype="rect"/>
            </v:shapetype>
            <v:shape id="Textbox 5" o:spid="_x0000_s1027" type="#_x0000_t202" style="position:absolute;margin-left:548.85pt;margin-top:795.6pt;width:14.55pt;height:12pt;z-index:-16048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eklwEAACEDAAAOAAAAZHJzL2Uyb0RvYy54bWysUsGO0zAQvSPxD5bvNGm1C1XUdLWwAiGt&#10;AGnhA1zHbixij5lxm/TvGXvTFsEN7WU8tsdv3nvjzd3kB3E0SA5CK5eLWgoTNHQu7Fv54/vHN2sp&#10;KKnQqQGCaeXJkLzbvn61GWNjVtDD0BkUDBKoGWMr+5RiU1Wke+MVLSCawJcW0KvEW9xXHaqR0f1Q&#10;rer6bTUCdhFBGyI+fXi+lNuCb63R6au1ZJIYWsncUolY4i7HartRzR5V7J2eaaj/YOGVC9z0AvWg&#10;khIHdP9AeacRCGxaaPAVWOu0KRpYzbL+S81Tr6IpWtgciheb6OVg9ZfjU/yGIk3vYeIBFhEUH0H/&#10;JPamGiM1c032lBri6ix0sujzyhIEP2RvTxc/zZSEzmjrm3frWyk0Xy1vVzd18bu6Po5I6ZMBL3LS&#10;SuRxFQLq+Egpt1fNuWTm8tw+E0nTbhKuy5y5Mp/soDuxlJGn2Ur6dVBopBg+B7Yrj/6c4DnZnRNM&#10;wwcoHyQrCnB/SGBdIXDFnQnwHAqv+c/kQf+5L1XXn739DQAA//8DAFBLAwQUAAYACAAAACEA/1Ph&#10;UuIAAAAPAQAADwAAAGRycy9kb3ducmV2LnhtbEyPwU7DMBBE70j8g7VI3KidSE1JiFNVCE5IiDQc&#10;ODqxm1iN1yF22/D3bE9wm9E+zc6U28WN7GzmYD1KSFYCmMHOa4u9hM/m9eERWIgKtRo9Ggk/JsC2&#10;ur0pVaH9BWtz3seeUQiGQkkYYpwKzkM3GKfCyk8G6Xbws1OR7NxzPasLhbuRp0Jk3CmL9GFQk3ke&#10;THfcn5yE3RfWL/b7vf2oD7VtmlzgW3aU8v5u2T0Bi2aJfzBc61N1qKhT60+oAxvJi3yzIZbUOk9S&#10;YFcmSTPa05LKknUKvCr5/x3VLwAAAP//AwBQSwECLQAUAAYACAAAACEAtoM4kv4AAADhAQAAEwAA&#10;AAAAAAAAAAAAAAAAAAAAW0NvbnRlbnRfVHlwZXNdLnhtbFBLAQItABQABgAIAAAAIQA4/SH/1gAA&#10;AJQBAAALAAAAAAAAAAAAAAAAAC8BAABfcmVscy8ucmVsc1BLAQItABQABgAIAAAAIQBYKEeklwEA&#10;ACEDAAAOAAAAAAAAAAAAAAAAAC4CAABkcnMvZTJvRG9jLnhtbFBLAQItABQABgAIAAAAIQD/U+FS&#10;4gAAAA8BAAAPAAAAAAAAAAAAAAAAAPEDAABkcnMvZG93bnJldi54bWxQSwUGAAAAAAQABADzAAAA&#10;AAUAAAAA&#10;" filled="f" stroked="f">
              <v:textbox inset="0,0,0,0">
                <w:txbxContent>
                  <w:p w14:paraId="625514D9" w14:textId="77777777" w:rsidR="0011746B" w:rsidRDefault="00E612F8">
                    <w:pPr>
                      <w:spacing w:line="222" w:lineRule="exact"/>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6E37E" w14:textId="77777777" w:rsidR="00E612F8" w:rsidRDefault="00E612F8">
      <w:r>
        <w:separator/>
      </w:r>
    </w:p>
  </w:footnote>
  <w:footnote w:type="continuationSeparator" w:id="0">
    <w:p w14:paraId="4C7A35EC" w14:textId="77777777" w:rsidR="00E612F8" w:rsidRDefault="00E61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3D73" w14:textId="77777777" w:rsidR="0011746B" w:rsidRDefault="00E612F8">
    <w:pPr>
      <w:pStyle w:val="BodyText"/>
      <w:spacing w:line="14" w:lineRule="auto"/>
      <w:rPr>
        <w:sz w:val="20"/>
      </w:rPr>
    </w:pPr>
    <w:r>
      <w:rPr>
        <w:noProof/>
        <w:sz w:val="20"/>
      </w:rPr>
      <mc:AlternateContent>
        <mc:Choice Requires="wps">
          <w:drawing>
            <wp:anchor distT="0" distB="0" distL="0" distR="0" simplePos="0" relativeHeight="487267328" behindDoc="1" locked="0" layoutInCell="1" allowOverlap="1" wp14:anchorId="427E55FD" wp14:editId="03B5A31B">
              <wp:simplePos x="0" y="0"/>
              <wp:positionH relativeFrom="page">
                <wp:posOffset>438912</wp:posOffset>
              </wp:positionH>
              <wp:positionV relativeFrom="page">
                <wp:posOffset>848867</wp:posOffset>
              </wp:positionV>
              <wp:extent cx="6684645" cy="184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645" cy="18415"/>
                      </a:xfrm>
                      <a:custGeom>
                        <a:avLst/>
                        <a:gdLst/>
                        <a:ahLst/>
                        <a:cxnLst/>
                        <a:rect l="l" t="t" r="r" b="b"/>
                        <a:pathLst>
                          <a:path w="6684645" h="18415">
                            <a:moveTo>
                              <a:pt x="6684264" y="0"/>
                            </a:moveTo>
                            <a:lnTo>
                              <a:pt x="0" y="0"/>
                            </a:lnTo>
                            <a:lnTo>
                              <a:pt x="0" y="18288"/>
                            </a:lnTo>
                            <a:lnTo>
                              <a:pt x="6684264" y="18288"/>
                            </a:lnTo>
                            <a:lnTo>
                              <a:pt x="6684264"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w14:anchorId="15A17383" id="Graphic 3" o:spid="_x0000_s1026" style="position:absolute;margin-left:34.55pt;margin-top:66.85pt;width:526.35pt;height:1.45pt;z-index:-16049152;visibility:visible;mso-wrap-style:square;mso-wrap-distance-left:0;mso-wrap-distance-top:0;mso-wrap-distance-right:0;mso-wrap-distance-bottom:0;mso-position-horizontal:absolute;mso-position-horizontal-relative:page;mso-position-vertical:absolute;mso-position-vertical-relative:page;v-text-anchor:top" coordsize="668464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SJJJwIAAMEEAAAOAAAAZHJzL2Uyb0RvYy54bWysVMGO2yAQvVfqPyDujePIm1pWnFWV1VaV&#10;VtuVNlXPBOPYKmYokNj5+w7YeK321KoXGDyP4c2bGe/uh06SqzC2BVXSdLWmRCgOVavOJf12fPyQ&#10;U2IdUxWToERJb8LS+/37d7teF2IDDchKGIJBlC16XdLGOV0kieWN6JhdgRYKnTWYjjk8mnNSGdZj&#10;9E4mm/V6m/RgKm2AC2vx68PopPsQv64Fd1/r2gpHZEmRmwurCevJr8l+x4qzYbpp+USD/QOLjrUK&#10;H51DPTDHyMW0f4TqWm7AQu1WHLoE6rrlIuSA2aTr37J5bZgWIRcUx+pZJvv/wvLn66t+MZ661U/A&#10;f1hUJOm1LWaPP9gJM9Sm81gkToag4m1WUQyOcPy43ebZNrujhKMvzbP0zqucsCJe5hfrPgsIgdj1&#10;ybqxCFW0WBMtPqhoGiylL6IMRXSUYBENJVjE01hEzZy/59l5k/QLJk0k4r0dXMURAs75JDzfzTaj&#10;JKaCVN8wUi2x2EILVPTFXYd4IybNN3k+JR79cR9xy3f/Dh3aFlnGeFyCFaPGPvUg9iwH4paCW5Bt&#10;9dhK6QWw5nw6SEOuDJXNso/pIZsoL2ChG8YG8K1wgur2YkiPM1NS+/PCjKBEflHYlH7AomGicYqG&#10;cfIAYQyD9sa64/CdGU00miV12D/PEFueFbEzkL8HjFh/U8Gni4O69W0TuI2MpgPOSch/mmk/iMtz&#10;QL39efa/AAAA//8DAFBLAwQUAAYACAAAACEA8ur+wd4AAAALAQAADwAAAGRycy9kb3ducmV2Lnht&#10;bEyPTU7DMBCF90jcwRokdtRJK7klxKkQCIRENiQcYBqbJCIeB9tpQ09fZwXLefPp/eT72QzsqJ3v&#10;LUlIVwkwTY1VPbUSPuuXux0wH5AUDpa0hF/tYV9cX+WYKXuiD32sQsuiCfkMJXQhjBnnvum0Qb+y&#10;o6b4+7LOYIina7lyeIrmZuDrJBHcYE8xocNRP3W6+a4mI8HumoF+3LmcalE9b9/fyhpfSylvb+bH&#10;B2BBz+EPhqV+rA5F7HSwEynPBgniPo1k1DebLbAFSNdpHHNYJCGAFzn/v6G4AAAA//8DAFBLAQIt&#10;ABQABgAIAAAAIQC2gziS/gAAAOEBAAATAAAAAAAAAAAAAAAAAAAAAABbQ29udGVudF9UeXBlc10u&#10;eG1sUEsBAi0AFAAGAAgAAAAhADj9If/WAAAAlAEAAAsAAAAAAAAAAAAAAAAALwEAAF9yZWxzLy5y&#10;ZWxzUEsBAi0AFAAGAAgAAAAhALvNIkknAgAAwQQAAA4AAAAAAAAAAAAAAAAALgIAAGRycy9lMm9E&#10;b2MueG1sUEsBAi0AFAAGAAgAAAAhAPLq/sHeAAAACwEAAA8AAAAAAAAAAAAAAAAAgQQAAGRycy9k&#10;b3ducmV2LnhtbFBLBQYAAAAABAAEAPMAAACMBQAAAAA=&#10;" path="m6684264,l,,,18288r6684264,l6684264,xe" fillcolor="#4471c4" stroked="f">
              <v:path arrowok="t"/>
              <w10:wrap anchorx="page" anchory="page"/>
            </v:shape>
          </w:pict>
        </mc:Fallback>
      </mc:AlternateContent>
    </w:r>
    <w:r>
      <w:rPr>
        <w:noProof/>
        <w:sz w:val="20"/>
      </w:rPr>
      <mc:AlternateContent>
        <mc:Choice Requires="wps">
          <w:drawing>
            <wp:anchor distT="0" distB="0" distL="0" distR="0" simplePos="0" relativeHeight="487267840" behindDoc="1" locked="0" layoutInCell="1" allowOverlap="1" wp14:anchorId="6A3EEE44" wp14:editId="0B478E08">
              <wp:simplePos x="0" y="0"/>
              <wp:positionH relativeFrom="page">
                <wp:posOffset>444500</wp:posOffset>
              </wp:positionH>
              <wp:positionV relativeFrom="page">
                <wp:posOffset>472312</wp:posOffset>
              </wp:positionV>
              <wp:extent cx="904240" cy="2038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240" cy="203835"/>
                      </a:xfrm>
                      <a:prstGeom prst="rect">
                        <a:avLst/>
                      </a:prstGeom>
                    </wps:spPr>
                    <wps:txbx>
                      <w:txbxContent>
                        <w:p w14:paraId="3338BAD0" w14:textId="77777777" w:rsidR="0011746B" w:rsidRDefault="00E612F8">
                          <w:pPr>
                            <w:spacing w:line="306" w:lineRule="exact"/>
                            <w:ind w:left="20"/>
                            <w:rPr>
                              <w:rFonts w:ascii="Calibri"/>
                              <w:b/>
                              <w:sz w:val="28"/>
                            </w:rPr>
                          </w:pPr>
                          <w:r>
                            <w:rPr>
                              <w:rFonts w:ascii="Calibri"/>
                              <w:b/>
                              <w:color w:val="006FC0"/>
                              <w:sz w:val="28"/>
                            </w:rPr>
                            <w:t>SEND</w:t>
                          </w:r>
                          <w:r>
                            <w:rPr>
                              <w:rFonts w:ascii="Calibri"/>
                              <w:b/>
                              <w:color w:val="006FC0"/>
                              <w:spacing w:val="-3"/>
                              <w:sz w:val="28"/>
                            </w:rPr>
                            <w:t xml:space="preserve"> </w:t>
                          </w:r>
                          <w:r>
                            <w:rPr>
                              <w:rFonts w:ascii="Calibri"/>
                              <w:b/>
                              <w:color w:val="006FC0"/>
                              <w:spacing w:val="-2"/>
                              <w:sz w:val="28"/>
                            </w:rPr>
                            <w:t>Policy</w:t>
                          </w:r>
                        </w:p>
                      </w:txbxContent>
                    </wps:txbx>
                    <wps:bodyPr wrap="square" lIns="0" tIns="0" rIns="0" bIns="0" rtlCol="0">
                      <a:noAutofit/>
                    </wps:bodyPr>
                  </wps:wsp>
                </a:graphicData>
              </a:graphic>
            </wp:anchor>
          </w:drawing>
        </mc:Choice>
        <mc:Fallback>
          <w:pict>
            <v:shapetype w14:anchorId="6A3EEE44" id="_x0000_t202" coordsize="21600,21600" o:spt="202" path="m,l,21600r21600,l21600,xe">
              <v:stroke joinstyle="miter"/>
              <v:path gradientshapeok="t" o:connecttype="rect"/>
            </v:shapetype>
            <v:shape id="Textbox 4" o:spid="_x0000_s1026" type="#_x0000_t202" style="position:absolute;margin-left:35pt;margin-top:37.2pt;width:71.2pt;height:16.05pt;z-index:-1604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cckkwEAABoDAAAOAAAAZHJzL2Uyb0RvYy54bWysUsFuEzEQvSPxD5bvxNu0oLLKpgIqEFIF&#10;lUo/wPHa2RVrj5lxspu/Z+xsEgS3ios99ozfvPfGq7vJD2JvkXoIjbxaVFLYYKDtw7aRzz8+v7mV&#10;gpIOrR4g2EYeLMm79etXqzHWdgkdDK1FwSCB6jE2sksp1kqR6azXtIBoAycdoNeJj7hVLeqR0f2g&#10;llX1To2AbUQwlohv749JuS74zlmTvjtHNomhkcwtlRXLusmrWq90vUUdu97MNPQLWHjdB256hrrX&#10;SYsd9v9A+d4gELi0MOAVONcbWzSwmqvqLzVPnY62aGFzKJ5tov8Ha77tn+IjijR9hIkHWERQfADz&#10;k9gbNUaq55rsKdXE1Vno5NDnnSUIfsjeHs5+2ikJw5fvq5vlDWcMp5bV9e312+y3ujyOSOmLBS9y&#10;0EjkcRUCev9A6Vh6Kpm5HNtnImnaTFySww20B9Yw8hgbSb92Gq0Uw9fAPuWZnwI8BZtTgGn4BOVn&#10;ZCkBPuwSuL50vuDOnXkAhfv8WfKE/zyXqsuXXv8GAAD//wMAUEsDBBQABgAIAAAAIQCyMEVr3gAA&#10;AAkBAAAPAAAAZHJzL2Rvd25yZXYueG1sTI9BT8MwDIXvSPyHyEjcWLJqFFaaThOCExKiK4cd08Zr&#10;qzVOabKt/HvMCU629Z6ev5dvZjeIM06h96RhuVAgkBpve2o1fFavd48gQjRkzeAJNXxjgE1xfZWb&#10;zPoLlXjexVZwCIXMaOhiHDMpQ9OhM2HhRyTWDn5yJvI5tdJO5sLhbpCJUql0pif+0JkRnztsjruT&#10;07DdU/nSf73XH+Wh7KtqregtPWp9ezNvn0BEnOOfGX7xGR0KZqr9iWwQg4YHxVUiz9UKBOvJMuGl&#10;ZqNK70EWufzfoPgBAAD//wMAUEsBAi0AFAAGAAgAAAAhALaDOJL+AAAA4QEAABMAAAAAAAAAAAAA&#10;AAAAAAAAAFtDb250ZW50X1R5cGVzXS54bWxQSwECLQAUAAYACAAAACEAOP0h/9YAAACUAQAACwAA&#10;AAAAAAAAAAAAAAAvAQAAX3JlbHMvLnJlbHNQSwECLQAUAAYACAAAACEAot3HJJMBAAAaAwAADgAA&#10;AAAAAAAAAAAAAAAuAgAAZHJzL2Uyb0RvYy54bWxQSwECLQAUAAYACAAAACEAsjBFa94AAAAJAQAA&#10;DwAAAAAAAAAAAAAAAADtAwAAZHJzL2Rvd25yZXYueG1sUEsFBgAAAAAEAAQA8wAAAPgEAAAAAA==&#10;" filled="f" stroked="f">
              <v:textbox inset="0,0,0,0">
                <w:txbxContent>
                  <w:p w14:paraId="3338BAD0" w14:textId="77777777" w:rsidR="0011746B" w:rsidRDefault="00E612F8">
                    <w:pPr>
                      <w:spacing w:line="306" w:lineRule="exact"/>
                      <w:ind w:left="20"/>
                      <w:rPr>
                        <w:rFonts w:ascii="Calibri"/>
                        <w:b/>
                        <w:sz w:val="28"/>
                      </w:rPr>
                    </w:pPr>
                    <w:r>
                      <w:rPr>
                        <w:rFonts w:ascii="Calibri"/>
                        <w:b/>
                        <w:color w:val="006FC0"/>
                        <w:sz w:val="28"/>
                      </w:rPr>
                      <w:t>SEND</w:t>
                    </w:r>
                    <w:r>
                      <w:rPr>
                        <w:rFonts w:ascii="Calibri"/>
                        <w:b/>
                        <w:color w:val="006FC0"/>
                        <w:spacing w:val="-3"/>
                        <w:sz w:val="28"/>
                      </w:rPr>
                      <w:t xml:space="preserve"> </w:t>
                    </w:r>
                    <w:r>
                      <w:rPr>
                        <w:rFonts w:ascii="Calibri"/>
                        <w:b/>
                        <w:color w:val="006FC0"/>
                        <w:spacing w:val="-2"/>
                        <w:sz w:val="28"/>
                      </w:rPr>
                      <w:t>Policy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912870"/>
    <w:multiLevelType w:val="hybridMultilevel"/>
    <w:tmpl w:val="1E6EC75A"/>
    <w:lvl w:ilvl="0" w:tplc="7570AD92">
      <w:start w:val="1"/>
      <w:numFmt w:val="decimal"/>
      <w:lvlText w:val="%1."/>
      <w:lvlJc w:val="left"/>
      <w:pPr>
        <w:ind w:left="593" w:hanging="440"/>
        <w:jc w:val="left"/>
      </w:pPr>
      <w:rPr>
        <w:rFonts w:ascii="Calibri" w:eastAsia="Calibri" w:hAnsi="Calibri" w:cs="Calibri" w:hint="default"/>
        <w:b w:val="0"/>
        <w:bCs w:val="0"/>
        <w:i w:val="0"/>
        <w:iCs w:val="0"/>
        <w:spacing w:val="0"/>
        <w:w w:val="100"/>
        <w:sz w:val="22"/>
        <w:szCs w:val="22"/>
        <w:lang w:val="en-US" w:eastAsia="en-US" w:bidi="ar-SA"/>
      </w:rPr>
    </w:lvl>
    <w:lvl w:ilvl="1" w:tplc="384E673E">
      <w:numFmt w:val="bullet"/>
      <w:lvlText w:val="•"/>
      <w:lvlJc w:val="left"/>
      <w:pPr>
        <w:ind w:left="1617" w:hanging="440"/>
      </w:pPr>
      <w:rPr>
        <w:rFonts w:hint="default"/>
        <w:lang w:val="en-US" w:eastAsia="en-US" w:bidi="ar-SA"/>
      </w:rPr>
    </w:lvl>
    <w:lvl w:ilvl="2" w:tplc="1F80B6BC">
      <w:numFmt w:val="bullet"/>
      <w:lvlText w:val="•"/>
      <w:lvlJc w:val="left"/>
      <w:pPr>
        <w:ind w:left="2634" w:hanging="440"/>
      </w:pPr>
      <w:rPr>
        <w:rFonts w:hint="default"/>
        <w:lang w:val="en-US" w:eastAsia="en-US" w:bidi="ar-SA"/>
      </w:rPr>
    </w:lvl>
    <w:lvl w:ilvl="3" w:tplc="ECD41A84">
      <w:numFmt w:val="bullet"/>
      <w:lvlText w:val="•"/>
      <w:lvlJc w:val="left"/>
      <w:pPr>
        <w:ind w:left="3652" w:hanging="440"/>
      </w:pPr>
      <w:rPr>
        <w:rFonts w:hint="default"/>
        <w:lang w:val="en-US" w:eastAsia="en-US" w:bidi="ar-SA"/>
      </w:rPr>
    </w:lvl>
    <w:lvl w:ilvl="4" w:tplc="AC7CBD54">
      <w:numFmt w:val="bullet"/>
      <w:lvlText w:val="•"/>
      <w:lvlJc w:val="left"/>
      <w:pPr>
        <w:ind w:left="4669" w:hanging="440"/>
      </w:pPr>
      <w:rPr>
        <w:rFonts w:hint="default"/>
        <w:lang w:val="en-US" w:eastAsia="en-US" w:bidi="ar-SA"/>
      </w:rPr>
    </w:lvl>
    <w:lvl w:ilvl="5" w:tplc="DF848556">
      <w:numFmt w:val="bullet"/>
      <w:lvlText w:val="•"/>
      <w:lvlJc w:val="left"/>
      <w:pPr>
        <w:ind w:left="5687" w:hanging="440"/>
      </w:pPr>
      <w:rPr>
        <w:rFonts w:hint="default"/>
        <w:lang w:val="en-US" w:eastAsia="en-US" w:bidi="ar-SA"/>
      </w:rPr>
    </w:lvl>
    <w:lvl w:ilvl="6" w:tplc="DEFC2A98">
      <w:numFmt w:val="bullet"/>
      <w:lvlText w:val="•"/>
      <w:lvlJc w:val="left"/>
      <w:pPr>
        <w:ind w:left="6704" w:hanging="440"/>
      </w:pPr>
      <w:rPr>
        <w:rFonts w:hint="default"/>
        <w:lang w:val="en-US" w:eastAsia="en-US" w:bidi="ar-SA"/>
      </w:rPr>
    </w:lvl>
    <w:lvl w:ilvl="7" w:tplc="829AEF4C">
      <w:numFmt w:val="bullet"/>
      <w:lvlText w:val="•"/>
      <w:lvlJc w:val="left"/>
      <w:pPr>
        <w:ind w:left="7722" w:hanging="440"/>
      </w:pPr>
      <w:rPr>
        <w:rFonts w:hint="default"/>
        <w:lang w:val="en-US" w:eastAsia="en-US" w:bidi="ar-SA"/>
      </w:rPr>
    </w:lvl>
    <w:lvl w:ilvl="8" w:tplc="00A88558">
      <w:numFmt w:val="bullet"/>
      <w:lvlText w:val="•"/>
      <w:lvlJc w:val="left"/>
      <w:pPr>
        <w:ind w:left="8739" w:hanging="440"/>
      </w:pPr>
      <w:rPr>
        <w:rFonts w:hint="default"/>
        <w:lang w:val="en-US" w:eastAsia="en-US" w:bidi="ar-SA"/>
      </w:rPr>
    </w:lvl>
  </w:abstractNum>
  <w:abstractNum w:abstractNumId="1" w15:restartNumberingAfterBreak="0">
    <w:nsid w:val="6C6832CD"/>
    <w:multiLevelType w:val="hybridMultilevel"/>
    <w:tmpl w:val="295401B4"/>
    <w:lvl w:ilvl="0" w:tplc="8DA45200">
      <w:start w:val="1"/>
      <w:numFmt w:val="decimal"/>
      <w:lvlText w:val="%1."/>
      <w:lvlJc w:val="left"/>
      <w:pPr>
        <w:ind w:left="514" w:hanging="361"/>
        <w:jc w:val="left"/>
      </w:pPr>
      <w:rPr>
        <w:rFonts w:ascii="Corbel" w:eastAsia="Corbel" w:hAnsi="Corbel" w:cs="Corbel" w:hint="default"/>
        <w:b/>
        <w:bCs/>
        <w:i w:val="0"/>
        <w:iCs w:val="0"/>
        <w:color w:val="006FC0"/>
        <w:spacing w:val="0"/>
        <w:w w:val="100"/>
        <w:sz w:val="22"/>
        <w:szCs w:val="22"/>
        <w:lang w:val="en-US" w:eastAsia="en-US" w:bidi="ar-SA"/>
      </w:rPr>
    </w:lvl>
    <w:lvl w:ilvl="1" w:tplc="41DCF322">
      <w:numFmt w:val="bullet"/>
      <w:lvlText w:val=""/>
      <w:lvlJc w:val="left"/>
      <w:pPr>
        <w:ind w:left="874" w:hanging="360"/>
      </w:pPr>
      <w:rPr>
        <w:rFonts w:ascii="Symbol" w:eastAsia="Symbol" w:hAnsi="Symbol" w:cs="Symbol" w:hint="default"/>
        <w:spacing w:val="0"/>
        <w:w w:val="100"/>
        <w:lang w:val="en-US" w:eastAsia="en-US" w:bidi="ar-SA"/>
      </w:rPr>
    </w:lvl>
    <w:lvl w:ilvl="2" w:tplc="FF8AF7B8">
      <w:numFmt w:val="bullet"/>
      <w:lvlText w:val="•"/>
      <w:lvlJc w:val="left"/>
      <w:pPr>
        <w:ind w:left="1700" w:hanging="360"/>
      </w:pPr>
      <w:rPr>
        <w:rFonts w:hint="default"/>
        <w:lang w:val="en-US" w:eastAsia="en-US" w:bidi="ar-SA"/>
      </w:rPr>
    </w:lvl>
    <w:lvl w:ilvl="3" w:tplc="170ECAA8">
      <w:numFmt w:val="bullet"/>
      <w:lvlText w:val="•"/>
      <w:lvlJc w:val="left"/>
      <w:pPr>
        <w:ind w:left="2686" w:hanging="360"/>
      </w:pPr>
      <w:rPr>
        <w:rFonts w:hint="default"/>
        <w:lang w:val="en-US" w:eastAsia="en-US" w:bidi="ar-SA"/>
      </w:rPr>
    </w:lvl>
    <w:lvl w:ilvl="4" w:tplc="097A03C6">
      <w:numFmt w:val="bullet"/>
      <w:lvlText w:val="•"/>
      <w:lvlJc w:val="left"/>
      <w:pPr>
        <w:ind w:left="3673" w:hanging="360"/>
      </w:pPr>
      <w:rPr>
        <w:rFonts w:hint="default"/>
        <w:lang w:val="en-US" w:eastAsia="en-US" w:bidi="ar-SA"/>
      </w:rPr>
    </w:lvl>
    <w:lvl w:ilvl="5" w:tplc="351CF50E">
      <w:numFmt w:val="bullet"/>
      <w:lvlText w:val="•"/>
      <w:lvlJc w:val="left"/>
      <w:pPr>
        <w:ind w:left="4659" w:hanging="360"/>
      </w:pPr>
      <w:rPr>
        <w:rFonts w:hint="default"/>
        <w:lang w:val="en-US" w:eastAsia="en-US" w:bidi="ar-SA"/>
      </w:rPr>
    </w:lvl>
    <w:lvl w:ilvl="6" w:tplc="B9FA61E8">
      <w:numFmt w:val="bullet"/>
      <w:lvlText w:val="•"/>
      <w:lvlJc w:val="left"/>
      <w:pPr>
        <w:ind w:left="5646" w:hanging="360"/>
      </w:pPr>
      <w:rPr>
        <w:rFonts w:hint="default"/>
        <w:lang w:val="en-US" w:eastAsia="en-US" w:bidi="ar-SA"/>
      </w:rPr>
    </w:lvl>
    <w:lvl w:ilvl="7" w:tplc="7354F432">
      <w:numFmt w:val="bullet"/>
      <w:lvlText w:val="•"/>
      <w:lvlJc w:val="left"/>
      <w:pPr>
        <w:ind w:left="6633" w:hanging="360"/>
      </w:pPr>
      <w:rPr>
        <w:rFonts w:hint="default"/>
        <w:lang w:val="en-US" w:eastAsia="en-US" w:bidi="ar-SA"/>
      </w:rPr>
    </w:lvl>
    <w:lvl w:ilvl="8" w:tplc="DEC02E80">
      <w:numFmt w:val="bullet"/>
      <w:lvlText w:val="•"/>
      <w:lvlJc w:val="left"/>
      <w:pPr>
        <w:ind w:left="7619" w:hanging="360"/>
      </w:pPr>
      <w:rPr>
        <w:rFonts w:hint="default"/>
        <w:lang w:val="en-US" w:eastAsia="en-US" w:bidi="ar-SA"/>
      </w:rPr>
    </w:lvl>
  </w:abstractNum>
  <w:num w:numId="1" w16cid:durableId="2048599458">
    <w:abstractNumId w:val="1"/>
  </w:num>
  <w:num w:numId="2" w16cid:durableId="2027752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46B"/>
    <w:rsid w:val="0011746B"/>
    <w:rsid w:val="00201247"/>
    <w:rsid w:val="00294C2C"/>
    <w:rsid w:val="004B011E"/>
    <w:rsid w:val="00853BB3"/>
    <w:rsid w:val="008B4725"/>
    <w:rsid w:val="00C44C2B"/>
    <w:rsid w:val="00E612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F661F"/>
  <w15:docId w15:val="{C7BD0C38-689A-4D0E-9B12-6CAC26AF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rPr>
  </w:style>
  <w:style w:type="paragraph" w:styleId="Heading1">
    <w:name w:val="heading 1"/>
    <w:basedOn w:val="Normal"/>
    <w:uiPriority w:val="9"/>
    <w:qFormat/>
    <w:pPr>
      <w:ind w:left="15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814" w:hanging="661"/>
    </w:pPr>
    <w:rPr>
      <w:rFonts w:ascii="Calibri" w:eastAsia="Calibri" w:hAnsi="Calibri" w:cs="Calibri"/>
    </w:rPr>
  </w:style>
  <w:style w:type="paragraph" w:styleId="TOC2">
    <w:name w:val="toc 2"/>
    <w:basedOn w:val="Normal"/>
    <w:uiPriority w:val="1"/>
    <w:qFormat/>
    <w:pPr>
      <w:spacing w:before="120"/>
      <w:ind w:left="374"/>
    </w:pPr>
    <w:rPr>
      <w:rFonts w:ascii="Calibri" w:eastAsia="Calibri" w:hAnsi="Calibri" w:cs="Calibri"/>
    </w:rPr>
  </w:style>
  <w:style w:type="paragraph" w:styleId="TOC3">
    <w:name w:val="toc 3"/>
    <w:basedOn w:val="Normal"/>
    <w:uiPriority w:val="1"/>
    <w:qFormat/>
    <w:pPr>
      <w:spacing w:before="123"/>
      <w:ind w:left="593"/>
    </w:pPr>
    <w:rPr>
      <w:b/>
      <w:bCs/>
    </w:rPr>
  </w:style>
  <w:style w:type="paragraph" w:styleId="BodyText">
    <w:name w:val="Body Text"/>
    <w:basedOn w:val="Normal"/>
    <w:uiPriority w:val="1"/>
    <w:qFormat/>
  </w:style>
  <w:style w:type="paragraph" w:styleId="Title">
    <w:name w:val="Title"/>
    <w:basedOn w:val="Normal"/>
    <w:uiPriority w:val="10"/>
    <w:qFormat/>
    <w:pPr>
      <w:ind w:left="153"/>
    </w:pPr>
    <w:rPr>
      <w:b/>
      <w:bCs/>
      <w:sz w:val="56"/>
      <w:szCs w:val="56"/>
    </w:rPr>
  </w:style>
  <w:style w:type="paragraph" w:styleId="ListParagraph">
    <w:name w:val="List Paragraph"/>
    <w:basedOn w:val="Normal"/>
    <w:uiPriority w:val="1"/>
    <w:qFormat/>
    <w:pPr>
      <w:ind w:left="874"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398815/SEND_Code_of_Practice_January_2015.pdf" TargetMode="External"/><Relationship Id="rId18" Type="http://schemas.openxmlformats.org/officeDocument/2006/relationships/hyperlink" Target="https://www.legislation.gov.uk/ukpga/2005/13/contents"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legislation.gov.uk/ukpga/2010/15/contents" TargetMode="External"/><Relationship Id="rId2" Type="http://schemas.openxmlformats.org/officeDocument/2006/relationships/customXml" Target="../customXml/item2.xml"/><Relationship Id="rId16" Type="http://schemas.openxmlformats.org/officeDocument/2006/relationships/hyperlink" Target="https://www.legislation.gov.uk/uksi/2014/1530/contents/made"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egislation.gov.uk/ukpga/2014/6/part/3/enacted"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398815/SEND_Code_of_Practice_January_2015.pdf" TargetMode="External"/><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51A53D4299B439B0C02CBB7D2E1FB" ma:contentTypeVersion="18" ma:contentTypeDescription="Create a new document." ma:contentTypeScope="" ma:versionID="1fa28f58bad632ef0e618458dc902663">
  <xsd:schema xmlns:xsd="http://www.w3.org/2001/XMLSchema" xmlns:xs="http://www.w3.org/2001/XMLSchema" xmlns:p="http://schemas.microsoft.com/office/2006/metadata/properties" xmlns:ns2="4733085c-278a-457c-9ccb-018cd1175197" xmlns:ns3="619e8401-07bd-470a-97ac-41b84729d725" targetNamespace="http://schemas.microsoft.com/office/2006/metadata/properties" ma:root="true" ma:fieldsID="0f0c4deb3cea69fdc369d78755124ef6" ns2:_="" ns3:_="">
    <xsd:import namespace="4733085c-278a-457c-9ccb-018cd1175197"/>
    <xsd:import namespace="619e8401-07bd-470a-97ac-41b84729d7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3085c-278a-457c-9ccb-018cd1175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7d05a3-1991-4e91-85d2-7451da6c3e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9e8401-07bd-470a-97ac-41b84729d72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e41eeb-3e79-4020-9b14-b8ed24b8e701}" ma:internalName="TaxCatchAll" ma:showField="CatchAllData" ma:web="619e8401-07bd-470a-97ac-41b84729d7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9e8401-07bd-470a-97ac-41b84729d725"/>
    <lcf76f155ced4ddcb4097134ff3c332f xmlns="4733085c-278a-457c-9ccb-018cd11751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503990-48BD-46DB-B052-E503AB275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3085c-278a-457c-9ccb-018cd1175197"/>
    <ds:schemaRef ds:uri="619e8401-07bd-470a-97ac-41b84729d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899F1-971B-430E-A745-3B0FC5C7F4DC}">
  <ds:schemaRefs>
    <ds:schemaRef ds:uri="http://schemas.microsoft.com/sharepoint/v3/contenttype/forms"/>
  </ds:schemaRefs>
</ds:datastoreItem>
</file>

<file path=customXml/itemProps3.xml><?xml version="1.0" encoding="utf-8"?>
<ds:datastoreItem xmlns:ds="http://schemas.openxmlformats.org/officeDocument/2006/customXml" ds:itemID="{BC249B4F-1ADA-4FB5-A163-D97FC89C2B84}">
  <ds:schemaRefs>
    <ds:schemaRef ds:uri="http://purl.org/dc/terms/"/>
    <ds:schemaRef ds:uri="http://schemas.microsoft.com/office/2006/documentManagement/types"/>
    <ds:schemaRef ds:uri="http://purl.org/dc/dcmitype/"/>
    <ds:schemaRef ds:uri="619e8401-07bd-470a-97ac-41b84729d725"/>
    <ds:schemaRef ds:uri="4733085c-278a-457c-9ccb-018cd1175197"/>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4234</Words>
  <Characters>24138</Characters>
  <Application>Microsoft Office Word</Application>
  <DocSecurity>0</DocSecurity>
  <Lines>201</Lines>
  <Paragraphs>56</Paragraphs>
  <ScaleCrop>false</ScaleCrop>
  <Company/>
  <LinksUpToDate>false</LinksUpToDate>
  <CharactersWithSpaces>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Kiran Vithal</dc:creator>
  <cp:lastModifiedBy>Rakesh Gunchala</cp:lastModifiedBy>
  <cp:revision>2</cp:revision>
  <dcterms:created xsi:type="dcterms:W3CDTF">2025-01-15T16:59:00Z</dcterms:created>
  <dcterms:modified xsi:type="dcterms:W3CDTF">2025-01-15T16:59:00Z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Creator">
    <vt:lpwstr>Microsoft® Word for Microsoft 365</vt:lpwstr>
  </property>
  <property fmtid="{D5CDD505-2E9C-101B-9397-08002B2CF9AE}" pid="4" name="LastSaved">
    <vt:filetime>2025-01-15T00:00:00Z</vt:filetime>
  </property>
  <property fmtid="{D5CDD505-2E9C-101B-9397-08002B2CF9AE}" pid="5" name="Producer">
    <vt:lpwstr>Microsoft® Word for Microsoft 365</vt:lpwstr>
  </property>
  <property fmtid="{D5CDD505-2E9C-101B-9397-08002B2CF9AE}" pid="6" name="ContentTypeId">
    <vt:lpwstr>0x0101002E251A53D4299B439B0C02CBB7D2E1FB</vt:lpwstr>
  </property>
</Properties>
</file>