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BB520" w14:textId="77777777" w:rsidR="002A2AC3" w:rsidRDefault="002A2AC3" w:rsidP="002A2AC3">
      <w:pPr>
        <w:spacing w:after="0" w:line="259" w:lineRule="auto"/>
      </w:pPr>
    </w:p>
    <w:p w14:paraId="2B809359" w14:textId="77777777" w:rsidR="00D27C3A" w:rsidRDefault="002A2AC3" w:rsidP="002A2AC3">
      <w:pPr>
        <w:spacing w:after="0" w:line="259" w:lineRule="auto"/>
      </w:pPr>
      <w:r>
        <w:rPr>
          <w:rFonts w:ascii="Arial" w:eastAsia="Arial" w:hAnsi="Arial" w:cs="Arial"/>
        </w:rPr>
        <w:t xml:space="preserve"> </w:t>
      </w:r>
      <w:r w:rsidR="00D27C3A">
        <w:rPr>
          <w:rFonts w:ascii="Arial" w:eastAsia="Arial" w:hAnsi="Arial" w:cs="Arial"/>
        </w:rPr>
        <w:t xml:space="preserve"> </w:t>
      </w:r>
    </w:p>
    <w:tbl>
      <w:tblPr>
        <w:tblW w:w="82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D27C3A" w:rsidRPr="00403245" w14:paraId="08B82507" w14:textId="77777777" w:rsidTr="00D374AE">
        <w:tc>
          <w:tcPr>
            <w:tcW w:w="822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EA18795" w14:textId="77777777" w:rsidR="00D27C3A" w:rsidRPr="00D374AE" w:rsidRDefault="00D27C3A" w:rsidP="007A5382">
            <w:pPr>
              <w:pStyle w:val="BodyText"/>
              <w:ind w:left="353" w:right="308"/>
              <w:jc w:val="center"/>
              <w:rPr>
                <w:rFonts w:asciiTheme="minorHAnsi" w:hAnsiTheme="minorHAnsi" w:cstheme="minorHAnsi"/>
                <w:b/>
                <w:color w:val="FFFFFF" w:themeColor="background1"/>
                <w:sz w:val="40"/>
                <w:szCs w:val="40"/>
              </w:rPr>
            </w:pPr>
            <w:r w:rsidRPr="00D374AE">
              <w:rPr>
                <w:rFonts w:asciiTheme="minorHAnsi" w:hAnsiTheme="minorHAnsi" w:cstheme="minorHAnsi"/>
                <w:b/>
                <w:color w:val="FFFFFF" w:themeColor="background1"/>
                <w:sz w:val="40"/>
                <w:szCs w:val="40"/>
              </w:rPr>
              <w:t xml:space="preserve">Accessibility Plan </w:t>
            </w:r>
          </w:p>
          <w:p w14:paraId="15DB5F8F" w14:textId="13238C27" w:rsidR="00D27C3A" w:rsidRPr="00D374AE" w:rsidRDefault="001C0042" w:rsidP="007A5382">
            <w:pPr>
              <w:pStyle w:val="BodyText"/>
              <w:ind w:left="353" w:right="308"/>
              <w:jc w:val="center"/>
              <w:rPr>
                <w:rFonts w:asciiTheme="minorHAnsi" w:hAnsiTheme="minorHAnsi" w:cstheme="minorHAnsi"/>
                <w:b/>
                <w:color w:val="FFFFFF" w:themeColor="background1"/>
                <w:sz w:val="40"/>
                <w:szCs w:val="40"/>
              </w:rPr>
            </w:pPr>
            <w:r w:rsidRPr="00D374AE">
              <w:rPr>
                <w:rFonts w:asciiTheme="minorHAnsi" w:hAnsiTheme="minorHAnsi" w:cstheme="minorHAnsi"/>
                <w:b/>
                <w:color w:val="FFFFFF" w:themeColor="background1"/>
                <w:sz w:val="40"/>
                <w:szCs w:val="40"/>
              </w:rPr>
              <w:t>2021 -2024</w:t>
            </w:r>
          </w:p>
          <w:p w14:paraId="1BEDB151" w14:textId="77777777" w:rsidR="00D27C3A" w:rsidRPr="00403245" w:rsidRDefault="00D27C3A" w:rsidP="007A5382">
            <w:pPr>
              <w:pStyle w:val="BodyText"/>
              <w:ind w:left="353" w:right="308"/>
              <w:jc w:val="center"/>
              <w:rPr>
                <w:rFonts w:asciiTheme="minorHAnsi" w:hAnsiTheme="minorHAnsi" w:cstheme="minorHAnsi"/>
                <w:b/>
              </w:rPr>
            </w:pPr>
            <w:r w:rsidRPr="00D374AE">
              <w:rPr>
                <w:rFonts w:asciiTheme="minorHAnsi" w:hAnsiTheme="minorHAnsi" w:cstheme="minorHAnsi"/>
                <w:b/>
                <w:color w:val="FFFFFF" w:themeColor="background1"/>
                <w:sz w:val="40"/>
                <w:szCs w:val="40"/>
              </w:rPr>
              <w:t>(Statutory)</w:t>
            </w:r>
          </w:p>
        </w:tc>
      </w:tr>
    </w:tbl>
    <w:p w14:paraId="1B7144A7" w14:textId="77777777" w:rsidR="002A2AC3" w:rsidRDefault="002A2AC3" w:rsidP="002A2AC3">
      <w:pPr>
        <w:spacing w:after="0" w:line="259" w:lineRule="auto"/>
      </w:pPr>
    </w:p>
    <w:p w14:paraId="63637C9A" w14:textId="77777777" w:rsidR="002A2AC3" w:rsidRDefault="002A2AC3" w:rsidP="002A2AC3">
      <w:pPr>
        <w:spacing w:after="0" w:line="259" w:lineRule="auto"/>
      </w:pPr>
      <w:r>
        <w:rPr>
          <w:rFonts w:ascii="Arial" w:eastAsia="Arial" w:hAnsi="Arial" w:cs="Arial"/>
        </w:rPr>
        <w:t xml:space="preserve"> </w:t>
      </w:r>
    </w:p>
    <w:p w14:paraId="7AB01A26" w14:textId="77777777" w:rsidR="002A2AC3" w:rsidRDefault="002A2AC3" w:rsidP="002A2AC3">
      <w:pPr>
        <w:spacing w:after="0" w:line="259" w:lineRule="auto"/>
      </w:pPr>
      <w:r>
        <w:rPr>
          <w:rFonts w:ascii="Arial" w:eastAsia="Arial" w:hAnsi="Arial" w:cs="Arial"/>
        </w:rPr>
        <w:t xml:space="preserve"> </w:t>
      </w:r>
    </w:p>
    <w:p w14:paraId="50E82DD2" w14:textId="77777777" w:rsidR="002A2AC3" w:rsidRDefault="002A2AC3" w:rsidP="002A2AC3">
      <w:pPr>
        <w:spacing w:after="0" w:line="259" w:lineRule="auto"/>
      </w:pPr>
      <w:r>
        <w:rPr>
          <w:rFonts w:ascii="Arial" w:eastAsia="Arial" w:hAnsi="Arial" w:cs="Arial"/>
        </w:rPr>
        <w:t xml:space="preserve"> </w:t>
      </w:r>
    </w:p>
    <w:p w14:paraId="7632C19B" w14:textId="59865CD9" w:rsidR="002A2AC3" w:rsidRDefault="002A2AC3" w:rsidP="002A2AC3">
      <w:pPr>
        <w:spacing w:after="0" w:line="259" w:lineRule="auto"/>
        <w:ind w:left="3172"/>
      </w:pPr>
    </w:p>
    <w:p w14:paraId="143A3BDE" w14:textId="77777777" w:rsidR="002A2AC3" w:rsidRDefault="002A2AC3" w:rsidP="002A2AC3">
      <w:pPr>
        <w:spacing w:after="0" w:line="259" w:lineRule="auto"/>
        <w:ind w:right="3352"/>
      </w:pPr>
      <w:r>
        <w:rPr>
          <w:rFonts w:ascii="Arial" w:eastAsia="Arial" w:hAnsi="Arial" w:cs="Arial"/>
          <w:b/>
        </w:rPr>
        <w:t xml:space="preserve"> </w:t>
      </w:r>
    </w:p>
    <w:p w14:paraId="19175E23" w14:textId="48A7234D" w:rsidR="002A2AC3" w:rsidRDefault="00D374AE" w:rsidP="00D374AE">
      <w:pPr>
        <w:spacing w:after="0" w:line="259" w:lineRule="auto"/>
        <w:jc w:val="center"/>
      </w:pPr>
      <w:r>
        <w:rPr>
          <w:noProof/>
        </w:rPr>
        <w:drawing>
          <wp:inline distT="0" distB="0" distL="0" distR="0" wp14:anchorId="7BEA8526" wp14:editId="20D46987">
            <wp:extent cx="4389953" cy="4448175"/>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00334" cy="4458694"/>
                    </a:xfrm>
                    <a:prstGeom prst="rect">
                      <a:avLst/>
                    </a:prstGeom>
                  </pic:spPr>
                </pic:pic>
              </a:graphicData>
            </a:graphic>
          </wp:inline>
        </w:drawing>
      </w:r>
    </w:p>
    <w:p w14:paraId="308317D1" w14:textId="77777777" w:rsidR="002A2AC3" w:rsidRDefault="002A2AC3" w:rsidP="002A2AC3">
      <w:pPr>
        <w:spacing w:after="0" w:line="259" w:lineRule="auto"/>
      </w:pPr>
      <w:r>
        <w:rPr>
          <w:rFonts w:ascii="Arial" w:eastAsia="Arial" w:hAnsi="Arial" w:cs="Arial"/>
          <w:b/>
        </w:rPr>
        <w:t xml:space="preserve">  </w:t>
      </w:r>
    </w:p>
    <w:p w14:paraId="3035821F" w14:textId="77777777" w:rsidR="002A2AC3" w:rsidRDefault="002A2AC3" w:rsidP="002A2AC3">
      <w:pPr>
        <w:spacing w:after="0" w:line="259" w:lineRule="auto"/>
      </w:pPr>
      <w:r>
        <w:rPr>
          <w:rFonts w:ascii="Arial" w:eastAsia="Arial" w:hAnsi="Arial" w:cs="Arial"/>
          <w:b/>
        </w:rPr>
        <w:t xml:space="preserve"> </w:t>
      </w:r>
    </w:p>
    <w:p w14:paraId="0FCDA6E5" w14:textId="77777777" w:rsidR="002A2AC3" w:rsidRDefault="002A2AC3" w:rsidP="002A2AC3">
      <w:pPr>
        <w:spacing w:after="0" w:line="259" w:lineRule="auto"/>
      </w:pPr>
    </w:p>
    <w:p w14:paraId="5F886B8B" w14:textId="77777777" w:rsidR="002A2AC3" w:rsidRDefault="002A2AC3" w:rsidP="002A2AC3">
      <w:pPr>
        <w:spacing w:after="0" w:line="259" w:lineRule="auto"/>
      </w:pPr>
      <w:r>
        <w:rPr>
          <w:rFonts w:ascii="Arial" w:eastAsia="Arial" w:hAnsi="Arial" w:cs="Arial"/>
          <w:b/>
        </w:rPr>
        <w:t xml:space="preserve"> </w:t>
      </w:r>
    </w:p>
    <w:p w14:paraId="0F9290DC" w14:textId="77777777" w:rsidR="002A2AC3" w:rsidRDefault="002A2AC3" w:rsidP="002A2AC3">
      <w:pPr>
        <w:spacing w:after="0" w:line="259" w:lineRule="auto"/>
      </w:pPr>
      <w:r>
        <w:rPr>
          <w:rFonts w:ascii="Arial" w:eastAsia="Arial" w:hAnsi="Arial" w:cs="Arial"/>
          <w:b/>
        </w:rPr>
        <w:t xml:space="preserve"> </w:t>
      </w:r>
    </w:p>
    <w:tbl>
      <w:tblPr>
        <w:tblW w:w="9238" w:type="dxa"/>
        <w:tblInd w:w="6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4"/>
        <w:gridCol w:w="2188"/>
        <w:gridCol w:w="2176"/>
        <w:gridCol w:w="2440"/>
      </w:tblGrid>
      <w:tr w:rsidR="002A2AC3" w:rsidRPr="008E2F78" w14:paraId="4359E7CF" w14:textId="77777777" w:rsidTr="00D374AE">
        <w:tc>
          <w:tcPr>
            <w:tcW w:w="2434" w:type="dxa"/>
            <w:tcBorders>
              <w:top w:val="single" w:sz="8" w:space="0" w:color="auto"/>
              <w:left w:val="single" w:sz="8" w:space="0" w:color="auto"/>
              <w:bottom w:val="single" w:sz="8" w:space="0" w:color="auto"/>
              <w:right w:val="single" w:sz="8" w:space="0" w:color="auto"/>
            </w:tcBorders>
            <w:shd w:val="clear" w:color="auto" w:fill="365F91" w:themeFill="accent1" w:themeFillShade="BF"/>
            <w:tcMar>
              <w:top w:w="0" w:type="dxa"/>
              <w:left w:w="108" w:type="dxa"/>
              <w:bottom w:w="0" w:type="dxa"/>
              <w:right w:w="108" w:type="dxa"/>
            </w:tcMar>
            <w:hideMark/>
          </w:tcPr>
          <w:p w14:paraId="04CC07D7" w14:textId="12A4D1DE" w:rsidR="002A2AC3" w:rsidRPr="00D374AE" w:rsidRDefault="002A2AC3" w:rsidP="007A5382">
            <w:pPr>
              <w:spacing w:after="0" w:line="240" w:lineRule="auto"/>
              <w:rPr>
                <w:rFonts w:ascii="Calibri Light" w:eastAsia="Times New Roman" w:hAnsi="Calibri Light" w:cs="Calibri Light"/>
                <w:b/>
                <w:bCs/>
                <w:color w:val="FFFFFF" w:themeColor="background1"/>
                <w:szCs w:val="24"/>
                <w:lang w:val="en-US"/>
              </w:rPr>
            </w:pPr>
            <w:r w:rsidRPr="00D374AE">
              <w:rPr>
                <w:rFonts w:ascii="Calibri Light" w:eastAsia="Times New Roman" w:hAnsi="Calibri Light" w:cs="Calibri Light"/>
                <w:b/>
                <w:bCs/>
                <w:color w:val="FFFFFF" w:themeColor="background1"/>
                <w:szCs w:val="24"/>
                <w:lang w:val="en-US"/>
              </w:rPr>
              <w:t>Written</w:t>
            </w:r>
          </w:p>
        </w:tc>
        <w:tc>
          <w:tcPr>
            <w:tcW w:w="680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557443" w14:textId="1AF29E6E" w:rsidR="002A2AC3" w:rsidRPr="008F7CF7" w:rsidRDefault="00D37A16" w:rsidP="007A5382">
            <w:pPr>
              <w:spacing w:after="0" w:line="240" w:lineRule="auto"/>
              <w:rPr>
                <w:rFonts w:eastAsia="Times New Roman"/>
                <w:szCs w:val="24"/>
                <w:lang w:val="en-US"/>
              </w:rPr>
            </w:pPr>
            <w:r w:rsidRPr="008F7CF7">
              <w:rPr>
                <w:rFonts w:eastAsia="Times New Roman"/>
                <w:szCs w:val="24"/>
                <w:lang w:val="en-US"/>
              </w:rPr>
              <w:t>February 2021</w:t>
            </w:r>
          </w:p>
        </w:tc>
      </w:tr>
      <w:tr w:rsidR="002A2AC3" w:rsidRPr="008E2F78" w14:paraId="5275FCFA" w14:textId="77777777" w:rsidTr="00D374AE">
        <w:tc>
          <w:tcPr>
            <w:tcW w:w="2434" w:type="dxa"/>
            <w:tcBorders>
              <w:top w:val="nil"/>
              <w:left w:val="single" w:sz="8" w:space="0" w:color="auto"/>
              <w:bottom w:val="single" w:sz="8" w:space="0" w:color="auto"/>
              <w:right w:val="single" w:sz="8" w:space="0" w:color="auto"/>
            </w:tcBorders>
            <w:shd w:val="clear" w:color="auto" w:fill="365F91" w:themeFill="accent1" w:themeFillShade="BF"/>
            <w:tcMar>
              <w:top w:w="0" w:type="dxa"/>
              <w:left w:w="108" w:type="dxa"/>
              <w:bottom w:w="0" w:type="dxa"/>
              <w:right w:w="108" w:type="dxa"/>
            </w:tcMar>
          </w:tcPr>
          <w:p w14:paraId="6B1ED640" w14:textId="5813EDBD" w:rsidR="002A2AC3" w:rsidRPr="00D374AE" w:rsidRDefault="002A2AC3" w:rsidP="007A5382">
            <w:pPr>
              <w:spacing w:after="0" w:line="240" w:lineRule="auto"/>
              <w:rPr>
                <w:rFonts w:ascii="Calibri Light" w:eastAsia="Times New Roman" w:hAnsi="Calibri Light" w:cs="Calibri Light"/>
                <w:b/>
                <w:bCs/>
                <w:color w:val="FFFFFF" w:themeColor="background1"/>
                <w:szCs w:val="24"/>
                <w:lang w:val="en-US"/>
              </w:rPr>
            </w:pPr>
            <w:r w:rsidRPr="00D374AE">
              <w:rPr>
                <w:rFonts w:ascii="Calibri Light" w:eastAsia="Times New Roman" w:hAnsi="Calibri Light" w:cs="Calibri Light"/>
                <w:b/>
                <w:bCs/>
                <w:color w:val="FFFFFF" w:themeColor="background1"/>
                <w:szCs w:val="24"/>
                <w:lang w:val="en-US"/>
              </w:rPr>
              <w:t>Approved by</w:t>
            </w:r>
          </w:p>
        </w:tc>
        <w:tc>
          <w:tcPr>
            <w:tcW w:w="68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0E3E3A" w14:textId="27674F7D" w:rsidR="002A2AC3" w:rsidRPr="008F7CF7" w:rsidRDefault="00D37A16" w:rsidP="007A5382">
            <w:pPr>
              <w:spacing w:after="0" w:line="240" w:lineRule="auto"/>
              <w:rPr>
                <w:rFonts w:eastAsia="Times New Roman"/>
                <w:szCs w:val="24"/>
                <w:lang w:val="en-US"/>
              </w:rPr>
            </w:pPr>
            <w:r w:rsidRPr="008F7CF7">
              <w:rPr>
                <w:rFonts w:eastAsia="Times New Roman"/>
                <w:szCs w:val="24"/>
                <w:lang w:val="en-US"/>
              </w:rPr>
              <w:t>Full Governing Body</w:t>
            </w:r>
          </w:p>
        </w:tc>
      </w:tr>
      <w:tr w:rsidR="002A2AC3" w:rsidRPr="008E2F78" w14:paraId="56313399" w14:textId="77777777" w:rsidTr="00D374AE">
        <w:tc>
          <w:tcPr>
            <w:tcW w:w="2434" w:type="dxa"/>
            <w:tcBorders>
              <w:top w:val="nil"/>
              <w:left w:val="single" w:sz="8" w:space="0" w:color="auto"/>
              <w:bottom w:val="single" w:sz="8" w:space="0" w:color="auto"/>
              <w:right w:val="single" w:sz="8" w:space="0" w:color="auto"/>
            </w:tcBorders>
            <w:shd w:val="clear" w:color="auto" w:fill="365F91" w:themeFill="accent1" w:themeFillShade="BF"/>
            <w:tcMar>
              <w:top w:w="0" w:type="dxa"/>
              <w:left w:w="108" w:type="dxa"/>
              <w:bottom w:w="0" w:type="dxa"/>
              <w:right w:w="108" w:type="dxa"/>
            </w:tcMar>
            <w:hideMark/>
          </w:tcPr>
          <w:p w14:paraId="1376EEB8" w14:textId="0F945F6D" w:rsidR="002A2AC3" w:rsidRPr="00D374AE" w:rsidRDefault="002A2AC3" w:rsidP="007A5382">
            <w:pPr>
              <w:spacing w:after="0" w:line="240" w:lineRule="auto"/>
              <w:rPr>
                <w:rFonts w:ascii="Calibri Light" w:eastAsia="Times New Roman" w:hAnsi="Calibri Light" w:cs="Calibri Light"/>
                <w:b/>
                <w:bCs/>
                <w:color w:val="FFFFFF" w:themeColor="background1"/>
                <w:szCs w:val="24"/>
                <w:lang w:val="en-US"/>
              </w:rPr>
            </w:pPr>
            <w:r w:rsidRPr="00D374AE">
              <w:rPr>
                <w:rFonts w:ascii="Calibri Light" w:eastAsia="Times New Roman" w:hAnsi="Calibri Light" w:cs="Calibri Light"/>
                <w:b/>
                <w:bCs/>
                <w:color w:val="FFFFFF" w:themeColor="background1"/>
                <w:szCs w:val="24"/>
                <w:lang w:val="en-US"/>
              </w:rPr>
              <w:t>Ratified</w:t>
            </w:r>
          </w:p>
        </w:tc>
        <w:tc>
          <w:tcPr>
            <w:tcW w:w="2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B0D1E6" w14:textId="77777777" w:rsidR="002A2AC3" w:rsidRPr="008F7CF7" w:rsidRDefault="002A2AC3" w:rsidP="007A5382">
            <w:pPr>
              <w:spacing w:after="0" w:line="240" w:lineRule="auto"/>
              <w:rPr>
                <w:rFonts w:eastAsia="Times New Roman"/>
                <w:szCs w:val="24"/>
                <w:lang w:val="en-US"/>
              </w:rPr>
            </w:pPr>
            <w:r w:rsidRPr="008F7CF7">
              <w:rPr>
                <w:rFonts w:eastAsia="Times New Roman"/>
                <w:szCs w:val="24"/>
                <w:lang w:val="en-US"/>
              </w:rPr>
              <w:t>Full Governing Body</w:t>
            </w:r>
          </w:p>
        </w:tc>
        <w:tc>
          <w:tcPr>
            <w:tcW w:w="2176" w:type="dxa"/>
            <w:tcBorders>
              <w:top w:val="nil"/>
              <w:left w:val="nil"/>
              <w:bottom w:val="single" w:sz="8" w:space="0" w:color="auto"/>
              <w:right w:val="single" w:sz="8" w:space="0" w:color="auto"/>
            </w:tcBorders>
            <w:shd w:val="clear" w:color="auto" w:fill="365F91" w:themeFill="accent1" w:themeFillShade="BF"/>
          </w:tcPr>
          <w:p w14:paraId="1E714238" w14:textId="77777777" w:rsidR="002A2AC3" w:rsidRPr="00D374AE" w:rsidRDefault="002A2AC3" w:rsidP="007A5382">
            <w:pPr>
              <w:spacing w:after="0" w:line="240" w:lineRule="auto"/>
              <w:rPr>
                <w:rFonts w:eastAsia="Times New Roman"/>
                <w:b/>
                <w:bCs/>
                <w:szCs w:val="24"/>
                <w:lang w:val="en-US"/>
              </w:rPr>
            </w:pPr>
            <w:r w:rsidRPr="00D374AE">
              <w:rPr>
                <w:rFonts w:eastAsia="Times New Roman"/>
                <w:b/>
                <w:bCs/>
                <w:color w:val="FFFFFF" w:themeColor="background1"/>
                <w:szCs w:val="24"/>
                <w:lang w:val="en-US"/>
              </w:rPr>
              <w:t>Meeting Date</w:t>
            </w:r>
          </w:p>
        </w:tc>
        <w:tc>
          <w:tcPr>
            <w:tcW w:w="2440" w:type="dxa"/>
            <w:tcBorders>
              <w:top w:val="nil"/>
              <w:left w:val="nil"/>
              <w:bottom w:val="single" w:sz="8" w:space="0" w:color="auto"/>
              <w:right w:val="single" w:sz="8" w:space="0" w:color="auto"/>
            </w:tcBorders>
            <w:shd w:val="clear" w:color="auto" w:fill="auto"/>
          </w:tcPr>
          <w:p w14:paraId="7A0613C4" w14:textId="33FC18EC" w:rsidR="002A2AC3" w:rsidRPr="008F7CF7" w:rsidRDefault="00D374AE" w:rsidP="007A5382">
            <w:pPr>
              <w:spacing w:after="0" w:line="240" w:lineRule="auto"/>
              <w:rPr>
                <w:rFonts w:eastAsia="Times New Roman"/>
                <w:szCs w:val="24"/>
                <w:lang w:val="en-US"/>
              </w:rPr>
            </w:pPr>
            <w:r>
              <w:rPr>
                <w:rFonts w:eastAsia="Times New Roman"/>
                <w:szCs w:val="24"/>
                <w:lang w:val="en-US"/>
              </w:rPr>
              <w:t xml:space="preserve">        </w:t>
            </w:r>
            <w:r w:rsidR="00D37A16" w:rsidRPr="008F7CF7">
              <w:rPr>
                <w:rFonts w:eastAsia="Times New Roman"/>
                <w:szCs w:val="24"/>
                <w:lang w:val="en-US"/>
              </w:rPr>
              <w:t>4</w:t>
            </w:r>
            <w:r w:rsidR="00D37A16" w:rsidRPr="008F7CF7">
              <w:rPr>
                <w:rFonts w:eastAsia="Times New Roman"/>
                <w:szCs w:val="24"/>
                <w:vertAlign w:val="superscript"/>
                <w:lang w:val="en-US"/>
              </w:rPr>
              <w:t>th</w:t>
            </w:r>
            <w:r w:rsidR="00D37A16" w:rsidRPr="008F7CF7">
              <w:rPr>
                <w:rFonts w:eastAsia="Times New Roman"/>
                <w:szCs w:val="24"/>
                <w:lang w:val="en-US"/>
              </w:rPr>
              <w:t xml:space="preserve"> March 2021</w:t>
            </w:r>
          </w:p>
        </w:tc>
      </w:tr>
      <w:tr w:rsidR="002A2AC3" w:rsidRPr="008E2F78" w14:paraId="300A38BD" w14:textId="77777777" w:rsidTr="00D374AE">
        <w:tc>
          <w:tcPr>
            <w:tcW w:w="2434" w:type="dxa"/>
            <w:tcBorders>
              <w:top w:val="nil"/>
              <w:left w:val="single" w:sz="8" w:space="0" w:color="auto"/>
              <w:bottom w:val="single" w:sz="8" w:space="0" w:color="auto"/>
              <w:right w:val="single" w:sz="8" w:space="0" w:color="auto"/>
            </w:tcBorders>
            <w:shd w:val="clear" w:color="auto" w:fill="365F91" w:themeFill="accent1" w:themeFillShade="BF"/>
            <w:tcMar>
              <w:top w:w="0" w:type="dxa"/>
              <w:left w:w="108" w:type="dxa"/>
              <w:bottom w:w="0" w:type="dxa"/>
              <w:right w:w="108" w:type="dxa"/>
            </w:tcMar>
          </w:tcPr>
          <w:p w14:paraId="389555EA" w14:textId="4A1DA46D" w:rsidR="002A2AC3" w:rsidRPr="00D374AE" w:rsidRDefault="002A2AC3" w:rsidP="007A5382">
            <w:pPr>
              <w:spacing w:after="0" w:line="240" w:lineRule="auto"/>
              <w:rPr>
                <w:rFonts w:ascii="Calibri Light" w:eastAsia="Times New Roman" w:hAnsi="Calibri Light" w:cs="Calibri Light"/>
                <w:b/>
                <w:bCs/>
                <w:color w:val="FFFFFF" w:themeColor="background1"/>
                <w:szCs w:val="24"/>
                <w:lang w:val="en-US"/>
              </w:rPr>
            </w:pPr>
            <w:r w:rsidRPr="00D374AE">
              <w:rPr>
                <w:rFonts w:ascii="Calibri Light" w:eastAsia="Times New Roman" w:hAnsi="Calibri Light" w:cs="Calibri Light"/>
                <w:b/>
                <w:bCs/>
                <w:color w:val="FFFFFF" w:themeColor="background1"/>
                <w:szCs w:val="24"/>
                <w:lang w:val="en-US"/>
              </w:rPr>
              <w:t>Review Cycle</w:t>
            </w:r>
          </w:p>
        </w:tc>
        <w:tc>
          <w:tcPr>
            <w:tcW w:w="68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0DC9F9" w14:textId="77777777" w:rsidR="002A2AC3" w:rsidRPr="008F7CF7" w:rsidRDefault="002A2AC3" w:rsidP="007A5382">
            <w:pPr>
              <w:spacing w:after="0" w:line="240" w:lineRule="auto"/>
              <w:rPr>
                <w:rFonts w:eastAsia="Times New Roman"/>
                <w:szCs w:val="24"/>
                <w:lang w:val="en-US"/>
              </w:rPr>
            </w:pPr>
            <w:r w:rsidRPr="008F7CF7">
              <w:rPr>
                <w:rFonts w:eastAsia="Times New Roman"/>
                <w:szCs w:val="24"/>
                <w:lang w:val="en-US"/>
              </w:rPr>
              <w:t>3 years</w:t>
            </w:r>
          </w:p>
        </w:tc>
      </w:tr>
      <w:tr w:rsidR="00A01E22" w:rsidRPr="008E2F78" w14:paraId="668701A2" w14:textId="77777777" w:rsidTr="00D374AE">
        <w:tc>
          <w:tcPr>
            <w:tcW w:w="2434" w:type="dxa"/>
            <w:tcBorders>
              <w:top w:val="nil"/>
              <w:left w:val="single" w:sz="8" w:space="0" w:color="auto"/>
              <w:bottom w:val="single" w:sz="8" w:space="0" w:color="auto"/>
              <w:right w:val="single" w:sz="8" w:space="0" w:color="auto"/>
            </w:tcBorders>
            <w:shd w:val="clear" w:color="auto" w:fill="365F91" w:themeFill="accent1" w:themeFillShade="BF"/>
            <w:tcMar>
              <w:top w:w="0" w:type="dxa"/>
              <w:left w:w="108" w:type="dxa"/>
              <w:bottom w:w="0" w:type="dxa"/>
              <w:right w:w="108" w:type="dxa"/>
            </w:tcMar>
          </w:tcPr>
          <w:p w14:paraId="132F77FD" w14:textId="6E39BC8A" w:rsidR="00A01E22" w:rsidRPr="00D374AE" w:rsidRDefault="00A01E22" w:rsidP="00A01E22">
            <w:pPr>
              <w:spacing w:after="0" w:line="240" w:lineRule="auto"/>
              <w:rPr>
                <w:rFonts w:ascii="Calibri Light" w:eastAsia="Times New Roman" w:hAnsi="Calibri Light" w:cs="Calibri Light"/>
                <w:b/>
                <w:bCs/>
                <w:color w:val="FFFFFF" w:themeColor="background1"/>
                <w:szCs w:val="24"/>
                <w:lang w:val="en-US"/>
              </w:rPr>
            </w:pPr>
            <w:r w:rsidRPr="00D374AE">
              <w:rPr>
                <w:rFonts w:ascii="Calibri Light" w:eastAsia="Times New Roman" w:hAnsi="Calibri Light" w:cs="Calibri Light"/>
                <w:b/>
                <w:bCs/>
                <w:color w:val="FFFFFF" w:themeColor="background1"/>
                <w:szCs w:val="24"/>
                <w:lang w:val="en-US"/>
              </w:rPr>
              <w:t>Next review</w:t>
            </w:r>
          </w:p>
        </w:tc>
        <w:tc>
          <w:tcPr>
            <w:tcW w:w="68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1AE9C6" w14:textId="04CC65C2" w:rsidR="00A01E22" w:rsidRPr="008F7CF7" w:rsidRDefault="00D37A16" w:rsidP="00A01E22">
            <w:pPr>
              <w:spacing w:after="0" w:line="240" w:lineRule="auto"/>
              <w:rPr>
                <w:rFonts w:eastAsia="Times New Roman"/>
                <w:szCs w:val="24"/>
                <w:lang w:val="en-US"/>
              </w:rPr>
            </w:pPr>
            <w:r w:rsidRPr="008F7CF7">
              <w:rPr>
                <w:rFonts w:eastAsia="Times New Roman"/>
                <w:szCs w:val="24"/>
                <w:lang w:val="en-US"/>
              </w:rPr>
              <w:t>Spring 1 2024</w:t>
            </w:r>
          </w:p>
        </w:tc>
      </w:tr>
    </w:tbl>
    <w:p w14:paraId="6456803C" w14:textId="77777777" w:rsidR="002A2AC3" w:rsidRDefault="002A2AC3" w:rsidP="002A2AC3">
      <w:pPr>
        <w:spacing w:after="0" w:line="259" w:lineRule="auto"/>
      </w:pPr>
    </w:p>
    <w:p w14:paraId="65827C93" w14:textId="77777777" w:rsidR="002A2AC3" w:rsidRDefault="002A2AC3" w:rsidP="002A2AC3">
      <w:pPr>
        <w:pStyle w:val="Default"/>
        <w:jc w:val="center"/>
        <w:rPr>
          <w:b/>
          <w:bCs/>
          <w:sz w:val="32"/>
        </w:rPr>
      </w:pPr>
    </w:p>
    <w:p w14:paraId="5F7FBDBF" w14:textId="77777777" w:rsidR="00CA33A5" w:rsidRDefault="00CA33A5">
      <w:pPr>
        <w:rPr>
          <w:b/>
          <w:color w:val="0000CC"/>
        </w:rPr>
      </w:pPr>
    </w:p>
    <w:p w14:paraId="605CAE04" w14:textId="58F8304F" w:rsidR="00147CC8" w:rsidRPr="00D374AE" w:rsidRDefault="00147CC8" w:rsidP="00D374AE">
      <w:pPr>
        <w:jc w:val="center"/>
        <w:rPr>
          <w:b/>
          <w:color w:val="365F91" w:themeColor="accent1" w:themeShade="BF"/>
        </w:rPr>
      </w:pPr>
      <w:r w:rsidRPr="00D374AE">
        <w:rPr>
          <w:b/>
          <w:color w:val="365F91" w:themeColor="accent1" w:themeShade="BF"/>
        </w:rPr>
        <w:lastRenderedPageBreak/>
        <w:t>Accessibility Plan</w:t>
      </w:r>
      <w:r w:rsidR="00E22DF9" w:rsidRPr="00D374AE">
        <w:rPr>
          <w:b/>
          <w:color w:val="365F91" w:themeColor="accent1" w:themeShade="BF"/>
        </w:rPr>
        <w:t xml:space="preserve"> </w:t>
      </w:r>
      <w:r w:rsidR="005C17E0" w:rsidRPr="00D374AE">
        <w:rPr>
          <w:b/>
          <w:color w:val="365F91" w:themeColor="accent1" w:themeShade="BF"/>
        </w:rPr>
        <w:t>2021-2024</w:t>
      </w:r>
    </w:p>
    <w:p w14:paraId="0EF60343" w14:textId="77777777" w:rsidR="00D374AE" w:rsidRDefault="00594D87" w:rsidP="00D374AE">
      <w:pPr>
        <w:pStyle w:val="Default"/>
        <w:spacing w:after="200" w:line="276" w:lineRule="auto"/>
        <w:ind w:left="170" w:right="170"/>
        <w:rPr>
          <w:rFonts w:asciiTheme="minorHAnsi" w:hAnsiTheme="minorHAnsi" w:cs="Arial"/>
          <w:color w:val="auto"/>
          <w:sz w:val="22"/>
          <w:szCs w:val="22"/>
        </w:rPr>
      </w:pPr>
      <w:r w:rsidRPr="00FF6552">
        <w:rPr>
          <w:rFonts w:cs="Lucida Sans"/>
        </w:rPr>
        <w:t xml:space="preserve">Corpus Christi Catholic Primary School has been described as having a </w:t>
      </w:r>
      <w:r w:rsidRPr="00A119C4">
        <w:rPr>
          <w:rFonts w:cs="Lucida Sans"/>
          <w:i/>
        </w:rPr>
        <w:t>‘</w:t>
      </w:r>
      <w:r w:rsidR="00463C0D" w:rsidRPr="00A119C4">
        <w:rPr>
          <w:rFonts w:cs="Lucida Sans"/>
          <w:i/>
        </w:rPr>
        <w:t>Christ-centred, thriving, hardworking environment where everyone aims high</w:t>
      </w:r>
      <w:r w:rsidRPr="00A119C4">
        <w:rPr>
          <w:rFonts w:cs="Lucida Sans"/>
          <w:i/>
        </w:rPr>
        <w:t>.’</w:t>
      </w:r>
      <w:r w:rsidRPr="00A119C4">
        <w:rPr>
          <w:rFonts w:cs="Lucida Sans"/>
        </w:rPr>
        <w:t xml:space="preserve"> </w:t>
      </w:r>
      <w:r w:rsidR="00D374AE" w:rsidRPr="008F7CF7">
        <w:rPr>
          <w:rFonts w:asciiTheme="minorHAnsi" w:hAnsiTheme="minorHAnsi" w:cs="Arial"/>
          <w:color w:val="auto"/>
          <w:sz w:val="22"/>
          <w:szCs w:val="22"/>
        </w:rPr>
        <w:t>At Corpus Christi Catholic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r w:rsidR="00D374AE" w:rsidRPr="00BE4EA5">
        <w:rPr>
          <w:rFonts w:asciiTheme="minorHAnsi" w:hAnsiTheme="minorHAnsi" w:cs="Arial"/>
          <w:color w:val="auto"/>
          <w:sz w:val="22"/>
          <w:szCs w:val="22"/>
        </w:rPr>
        <w:t xml:space="preserve"> </w:t>
      </w:r>
    </w:p>
    <w:p w14:paraId="1C2B0E68" w14:textId="0EE7CCBA" w:rsidR="002A3BFF" w:rsidRDefault="00594D87" w:rsidP="00D374AE">
      <w:pPr>
        <w:ind w:left="170" w:right="170"/>
      </w:pPr>
      <w:r w:rsidRPr="00FF6552">
        <w:rPr>
          <w:rFonts w:cs="Lucida Sans"/>
        </w:rPr>
        <w:t xml:space="preserve">We want all children to enjoy school, to be challenged to achieve their very best, and to consider their time at the school as their own ‘learning </w:t>
      </w:r>
      <w:r w:rsidR="00D374AE">
        <w:rPr>
          <w:rFonts w:cs="Lucida Sans"/>
        </w:rPr>
        <w:t>journey</w:t>
      </w:r>
      <w:r w:rsidRPr="00FF6552">
        <w:rPr>
          <w:rFonts w:cs="Lucida Sans"/>
        </w:rPr>
        <w:t>’.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w:t>
      </w:r>
      <w:r w:rsidRPr="00E22DF9">
        <w:rPr>
          <w:rFonts w:cs="Lucida Sans"/>
          <w:b/>
        </w:rPr>
        <w:t xml:space="preserve"> all</w:t>
      </w:r>
      <w:r w:rsidRPr="00FF6552">
        <w:rPr>
          <w:rFonts w:cs="Lucida Sans"/>
        </w:rPr>
        <w:t xml:space="preserve"> our children matter.</w:t>
      </w:r>
    </w:p>
    <w:p w14:paraId="0259C181" w14:textId="4286553E" w:rsidR="002A3BFF" w:rsidRPr="008F7CF7" w:rsidRDefault="002A3BFF" w:rsidP="00D374AE">
      <w:pPr>
        <w:ind w:left="170" w:right="170"/>
      </w:pPr>
      <w:r w:rsidRPr="008F7CF7">
        <w:t xml:space="preserve">As a school we are committed to providing a fully accessible environment which values and includes pupils, staff, parents and visitors regardless of their educational, physical, sensory, social, emotional and cultural needs. We are also committed to challenging negative attitudes about disability and accessibility, and strive to develop a culture of awareness, tolerance and inclusion. </w:t>
      </w:r>
    </w:p>
    <w:p w14:paraId="36810C55" w14:textId="77777777" w:rsidR="00D37A16" w:rsidRDefault="00D37A16"/>
    <w:p w14:paraId="56E5614B" w14:textId="48611C1F" w:rsidR="00147CC8" w:rsidRPr="00D374AE" w:rsidRDefault="00147CC8" w:rsidP="00F64E73">
      <w:pPr>
        <w:ind w:left="170" w:right="170"/>
        <w:rPr>
          <w:b/>
          <w:color w:val="365F91" w:themeColor="accent1" w:themeShade="BF"/>
        </w:rPr>
      </w:pPr>
      <w:r w:rsidRPr="00D374AE">
        <w:rPr>
          <w:b/>
          <w:color w:val="365F91" w:themeColor="accent1" w:themeShade="BF"/>
        </w:rPr>
        <w:t>Purpose of the Plan</w:t>
      </w:r>
    </w:p>
    <w:p w14:paraId="38D26804" w14:textId="77E8D110" w:rsidR="00594D87" w:rsidRDefault="00594D87" w:rsidP="00F64E73">
      <w:pPr>
        <w:pStyle w:val="Default"/>
        <w:spacing w:after="200" w:line="276" w:lineRule="auto"/>
        <w:ind w:left="170" w:right="170"/>
        <w:rPr>
          <w:rFonts w:asciiTheme="minorHAnsi" w:hAnsiTheme="minorHAnsi" w:cs="Lucida Sans"/>
          <w:color w:val="auto"/>
          <w:sz w:val="22"/>
          <w:szCs w:val="22"/>
        </w:rPr>
      </w:pPr>
      <w:r w:rsidRPr="00FF6552">
        <w:rPr>
          <w:rFonts w:asciiTheme="minorHAnsi" w:hAnsiTheme="minorHAnsi" w:cs="Lucida Sans"/>
          <w:color w:val="auto"/>
          <w:sz w:val="22"/>
          <w:szCs w:val="22"/>
        </w:rPr>
        <w:t xml:space="preserve">This plan shows how Corpus Christi Catholic Primary School intends, over time, to increase the accessibility of our school for disabled pupils, staff, parents/carers and visitors. </w:t>
      </w:r>
    </w:p>
    <w:p w14:paraId="7AED3F43" w14:textId="77777777" w:rsidR="00FF6552" w:rsidRPr="00FF6552" w:rsidRDefault="00FF6552" w:rsidP="00F64E73">
      <w:pPr>
        <w:pStyle w:val="Default"/>
        <w:spacing w:after="200" w:line="276" w:lineRule="auto"/>
        <w:ind w:left="170" w:right="170"/>
        <w:rPr>
          <w:rFonts w:asciiTheme="minorHAnsi" w:hAnsiTheme="minorHAnsi" w:cs="Lucida Sans"/>
          <w:color w:val="0000CC"/>
          <w:sz w:val="22"/>
          <w:szCs w:val="22"/>
        </w:rPr>
      </w:pPr>
    </w:p>
    <w:p w14:paraId="7AA0D70F" w14:textId="77777777" w:rsidR="00FF6552" w:rsidRPr="00F64E73" w:rsidRDefault="00FF6552" w:rsidP="00F64E73">
      <w:pPr>
        <w:ind w:left="170" w:right="170"/>
        <w:rPr>
          <w:b/>
          <w:color w:val="365F91" w:themeColor="accent1" w:themeShade="BF"/>
        </w:rPr>
      </w:pPr>
      <w:r w:rsidRPr="00F64E73">
        <w:rPr>
          <w:b/>
          <w:color w:val="365F91" w:themeColor="accent1" w:themeShade="BF"/>
        </w:rPr>
        <w:t>Definition of Disability</w:t>
      </w:r>
    </w:p>
    <w:p w14:paraId="66DE7D18" w14:textId="77777777" w:rsidR="00D37A16" w:rsidRPr="00571511" w:rsidRDefault="00D37A16" w:rsidP="00F64E73">
      <w:pPr>
        <w:pStyle w:val="Default"/>
        <w:spacing w:after="200" w:line="276" w:lineRule="auto"/>
        <w:ind w:left="170" w:right="170"/>
        <w:rPr>
          <w:rFonts w:asciiTheme="minorHAnsi" w:hAnsiTheme="minorHAnsi" w:cs="Arial"/>
          <w:color w:val="auto"/>
          <w:sz w:val="22"/>
          <w:szCs w:val="22"/>
        </w:rPr>
      </w:pPr>
      <w:r w:rsidRPr="00571511">
        <w:rPr>
          <w:rFonts w:asciiTheme="minorHAnsi" w:hAnsiTheme="minorHAnsi" w:cs="Arial"/>
          <w:color w:val="auto"/>
          <w:sz w:val="22"/>
          <w:szCs w:val="22"/>
        </w:rPr>
        <w:t xml:space="preserve">According to the Equality Act 2010 a person has a disability if: </w:t>
      </w:r>
    </w:p>
    <w:p w14:paraId="2B7F48EF" w14:textId="77777777" w:rsidR="00D37A16" w:rsidRPr="00571511" w:rsidRDefault="00D37A16" w:rsidP="00F64E73">
      <w:pPr>
        <w:pStyle w:val="Default"/>
        <w:spacing w:after="200" w:line="276" w:lineRule="auto"/>
        <w:ind w:left="170" w:right="170"/>
        <w:rPr>
          <w:rFonts w:asciiTheme="minorHAnsi" w:hAnsiTheme="minorHAnsi" w:cs="Arial"/>
          <w:color w:val="auto"/>
          <w:sz w:val="22"/>
          <w:szCs w:val="22"/>
        </w:rPr>
      </w:pPr>
      <w:r w:rsidRPr="00571511">
        <w:rPr>
          <w:rFonts w:asciiTheme="minorHAnsi" w:hAnsiTheme="minorHAnsi" w:cs="Arial"/>
          <w:color w:val="auto"/>
          <w:sz w:val="22"/>
          <w:szCs w:val="22"/>
        </w:rPr>
        <w:t xml:space="preserve">(a) He or she has a physical or mental impairment, and </w:t>
      </w:r>
    </w:p>
    <w:p w14:paraId="07E911D2" w14:textId="135D57CB" w:rsidR="00D37A16" w:rsidRPr="008F7CF7" w:rsidRDefault="00D37A16" w:rsidP="00F64E73">
      <w:pPr>
        <w:pStyle w:val="Default"/>
        <w:spacing w:after="200" w:line="276" w:lineRule="auto"/>
        <w:ind w:left="170" w:right="170"/>
        <w:rPr>
          <w:rFonts w:asciiTheme="minorHAnsi" w:hAnsiTheme="minorHAnsi" w:cs="Arial"/>
          <w:color w:val="auto"/>
          <w:sz w:val="22"/>
          <w:szCs w:val="22"/>
        </w:rPr>
      </w:pPr>
      <w:r w:rsidRPr="00571511">
        <w:rPr>
          <w:rFonts w:asciiTheme="minorHAnsi" w:hAnsiTheme="minorHAnsi" w:cs="Arial"/>
          <w:color w:val="auto"/>
          <w:sz w:val="22"/>
          <w:szCs w:val="22"/>
        </w:rPr>
        <w:t>(b) The impairment has a substantial and long-term adverse effect on his or her ability to carry out normal day-to-day activities.</w:t>
      </w:r>
      <w:r w:rsidRPr="008F7CF7">
        <w:rPr>
          <w:rFonts w:asciiTheme="minorHAnsi" w:hAnsiTheme="minorHAnsi" w:cs="Arial"/>
          <w:color w:val="auto"/>
          <w:sz w:val="22"/>
          <w:szCs w:val="22"/>
        </w:rPr>
        <w:t xml:space="preserve">  </w:t>
      </w:r>
    </w:p>
    <w:p w14:paraId="72DF1AFD" w14:textId="7EFDCA8D" w:rsidR="0014191A" w:rsidRPr="008F7CF7" w:rsidRDefault="0014191A" w:rsidP="00F64E73">
      <w:pPr>
        <w:ind w:left="170" w:right="170"/>
      </w:pPr>
      <w:r w:rsidRPr="008F7CF7">
        <w:t xml:space="preserve">The test of whether an impairment affects normal day-to-day activity is whether it affects one or more of the following: </w:t>
      </w:r>
    </w:p>
    <w:p w14:paraId="638642E0" w14:textId="6CC9024E" w:rsidR="0014191A" w:rsidRPr="008F7CF7" w:rsidRDefault="0014191A" w:rsidP="0014191A">
      <w:pPr>
        <w:pStyle w:val="ListParagraph"/>
        <w:numPr>
          <w:ilvl w:val="0"/>
          <w:numId w:val="7"/>
        </w:numPr>
      </w:pPr>
      <w:r w:rsidRPr="008F7CF7">
        <w:t xml:space="preserve">Mobility </w:t>
      </w:r>
    </w:p>
    <w:p w14:paraId="766A516F" w14:textId="405D81FA" w:rsidR="0014191A" w:rsidRPr="008F7CF7" w:rsidRDefault="0014191A" w:rsidP="0014191A">
      <w:pPr>
        <w:pStyle w:val="ListParagraph"/>
        <w:numPr>
          <w:ilvl w:val="0"/>
          <w:numId w:val="7"/>
        </w:numPr>
      </w:pPr>
      <w:r w:rsidRPr="008F7CF7">
        <w:t>Manual dexterity</w:t>
      </w:r>
    </w:p>
    <w:p w14:paraId="5E503B38" w14:textId="4DD93B8C" w:rsidR="0014191A" w:rsidRPr="008F7CF7" w:rsidRDefault="0014191A" w:rsidP="0014191A">
      <w:pPr>
        <w:pStyle w:val="ListParagraph"/>
        <w:numPr>
          <w:ilvl w:val="0"/>
          <w:numId w:val="7"/>
        </w:numPr>
      </w:pPr>
      <w:r w:rsidRPr="008F7CF7">
        <w:t xml:space="preserve">Physical co- ordination </w:t>
      </w:r>
    </w:p>
    <w:p w14:paraId="21CE4FB0" w14:textId="141ADFA5" w:rsidR="0014191A" w:rsidRPr="008F7CF7" w:rsidRDefault="0014191A" w:rsidP="0014191A">
      <w:pPr>
        <w:pStyle w:val="ListParagraph"/>
        <w:numPr>
          <w:ilvl w:val="0"/>
          <w:numId w:val="7"/>
        </w:numPr>
      </w:pPr>
      <w:r w:rsidRPr="008F7CF7">
        <w:t xml:space="preserve">Continence </w:t>
      </w:r>
    </w:p>
    <w:p w14:paraId="660276B6" w14:textId="16B9CC7B" w:rsidR="0014191A" w:rsidRPr="008F7CF7" w:rsidRDefault="0014191A" w:rsidP="0014191A">
      <w:pPr>
        <w:pStyle w:val="ListParagraph"/>
        <w:numPr>
          <w:ilvl w:val="0"/>
          <w:numId w:val="7"/>
        </w:numPr>
      </w:pPr>
      <w:r w:rsidRPr="008F7CF7">
        <w:t xml:space="preserve">Ability to lift, carry or otherwise move everyday objects </w:t>
      </w:r>
    </w:p>
    <w:p w14:paraId="7696EAC7" w14:textId="5BFCC2AF" w:rsidR="0014191A" w:rsidRPr="008F7CF7" w:rsidRDefault="0014191A" w:rsidP="0014191A">
      <w:pPr>
        <w:pStyle w:val="ListParagraph"/>
        <w:numPr>
          <w:ilvl w:val="0"/>
          <w:numId w:val="7"/>
        </w:numPr>
      </w:pPr>
      <w:r w:rsidRPr="008F7CF7">
        <w:t xml:space="preserve">Speech, hearing or eyesight </w:t>
      </w:r>
    </w:p>
    <w:p w14:paraId="21201AA1" w14:textId="67E3A182" w:rsidR="0014191A" w:rsidRPr="008F7CF7" w:rsidRDefault="0014191A" w:rsidP="0014191A">
      <w:pPr>
        <w:pStyle w:val="ListParagraph"/>
        <w:numPr>
          <w:ilvl w:val="0"/>
          <w:numId w:val="7"/>
        </w:numPr>
      </w:pPr>
      <w:r w:rsidRPr="008F7CF7">
        <w:t xml:space="preserve">Memory or ability to concentrate, learn or understand </w:t>
      </w:r>
    </w:p>
    <w:p w14:paraId="431EAF60" w14:textId="45F56874" w:rsidR="0014191A" w:rsidRPr="008F7CF7" w:rsidRDefault="0014191A" w:rsidP="001151F1">
      <w:pPr>
        <w:pStyle w:val="ListParagraph"/>
        <w:numPr>
          <w:ilvl w:val="0"/>
          <w:numId w:val="7"/>
        </w:numPr>
      </w:pPr>
      <w:r w:rsidRPr="008F7CF7">
        <w:t xml:space="preserve">Perception of risk of physical danger </w:t>
      </w:r>
    </w:p>
    <w:p w14:paraId="72B50314" w14:textId="6002CD4E" w:rsidR="009B5E50" w:rsidRPr="008F7CF7" w:rsidRDefault="009B5E50" w:rsidP="001151F1">
      <w:pPr>
        <w:pStyle w:val="ListParagraph"/>
        <w:numPr>
          <w:ilvl w:val="0"/>
          <w:numId w:val="7"/>
        </w:numPr>
      </w:pPr>
      <w:r w:rsidRPr="008F7CF7">
        <w:t>Medical</w:t>
      </w:r>
    </w:p>
    <w:p w14:paraId="668B20C5" w14:textId="64FADF5F" w:rsidR="009B5E50" w:rsidRPr="008F7CF7" w:rsidRDefault="009B5E50" w:rsidP="001151F1">
      <w:pPr>
        <w:pStyle w:val="ListParagraph"/>
        <w:numPr>
          <w:ilvl w:val="0"/>
          <w:numId w:val="7"/>
        </w:numPr>
      </w:pPr>
      <w:r w:rsidRPr="008F7CF7">
        <w:t>Social, Emotional and Mental Health</w:t>
      </w:r>
    </w:p>
    <w:p w14:paraId="280130D7" w14:textId="019EFA92" w:rsidR="00D37A16" w:rsidRDefault="0014191A" w:rsidP="00F64E73">
      <w:pPr>
        <w:ind w:left="170" w:right="170"/>
        <w:rPr>
          <w:rFonts w:cs="Lucida Sans"/>
          <w:color w:val="000000" w:themeColor="text1"/>
        </w:rPr>
      </w:pPr>
      <w:r w:rsidRPr="008F7CF7">
        <w:rPr>
          <w:rFonts w:cs="Lucida Sans"/>
          <w:color w:val="000000" w:themeColor="text1"/>
        </w:rPr>
        <w:lastRenderedPageBreak/>
        <w:t>A child’s ability to memorise, concentrate, learn, speak, move, make and maintain positive relationships, is central to their education. An impairment that has a long-term and substantial effect on a child’s ability to do these things may amount to a disability.</w:t>
      </w:r>
      <w:r w:rsidRPr="0014191A">
        <w:rPr>
          <w:rFonts w:cs="Lucida Sans"/>
          <w:color w:val="000000" w:themeColor="text1"/>
        </w:rPr>
        <w:t xml:space="preserve"> </w:t>
      </w:r>
    </w:p>
    <w:p w14:paraId="4AFF7679" w14:textId="77777777" w:rsidR="00F64E73" w:rsidRDefault="00F64E73" w:rsidP="00F64E73">
      <w:pPr>
        <w:ind w:left="170" w:right="170"/>
        <w:rPr>
          <w:rFonts w:cs="Lucida Sans"/>
          <w:color w:val="000000" w:themeColor="text1"/>
        </w:rPr>
      </w:pPr>
    </w:p>
    <w:p w14:paraId="4A66C0BD" w14:textId="51D308B0" w:rsidR="00D37A16" w:rsidRPr="00F64E73" w:rsidRDefault="00D37A16" w:rsidP="00D37A16">
      <w:pPr>
        <w:rPr>
          <w:b/>
          <w:color w:val="365F91" w:themeColor="accent1" w:themeShade="BF"/>
        </w:rPr>
      </w:pPr>
      <w:r w:rsidRPr="00F64E73">
        <w:rPr>
          <w:b/>
          <w:color w:val="365F91" w:themeColor="accent1" w:themeShade="BF"/>
        </w:rPr>
        <w:t xml:space="preserve">Statutory Responsibilities </w:t>
      </w:r>
    </w:p>
    <w:p w14:paraId="62FCFDBB" w14:textId="77777777" w:rsidR="00D37A16" w:rsidRPr="00BE4EA5" w:rsidRDefault="00D37A16" w:rsidP="00F64E73">
      <w:pPr>
        <w:pStyle w:val="Default"/>
        <w:spacing w:after="200" w:line="276" w:lineRule="auto"/>
        <w:ind w:left="170" w:right="170"/>
        <w:rPr>
          <w:rFonts w:asciiTheme="minorHAnsi" w:hAnsiTheme="minorHAnsi" w:cs="Arial"/>
          <w:color w:val="auto"/>
          <w:sz w:val="22"/>
          <w:szCs w:val="22"/>
        </w:rPr>
      </w:pPr>
      <w:r w:rsidRPr="00BE4EA5">
        <w:rPr>
          <w:rFonts w:asciiTheme="minorHAnsi" w:hAnsiTheme="minorHAnsi" w:cs="Arial"/>
          <w:color w:val="auto"/>
          <w:sz w:val="22"/>
          <w:szCs w:val="22"/>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w:t>
      </w:r>
    </w:p>
    <w:p w14:paraId="1756D63D" w14:textId="1E9EEC11" w:rsidR="0014191A" w:rsidRDefault="0014191A" w:rsidP="0014191A">
      <w:pPr>
        <w:rPr>
          <w:rFonts w:cs="Lucida Sans"/>
          <w:color w:val="000000" w:themeColor="text1"/>
        </w:rPr>
      </w:pPr>
    </w:p>
    <w:p w14:paraId="5352C43F" w14:textId="71D8703D" w:rsidR="001151F1" w:rsidRPr="00F64E73" w:rsidRDefault="001151F1" w:rsidP="0014191A">
      <w:pPr>
        <w:rPr>
          <w:color w:val="365F91" w:themeColor="accent1" w:themeShade="BF"/>
        </w:rPr>
      </w:pPr>
      <w:r w:rsidRPr="00F64E73">
        <w:rPr>
          <w:rFonts w:cs="Lucida Sans"/>
          <w:b/>
          <w:bCs/>
          <w:color w:val="365F91" w:themeColor="accent1" w:themeShade="BF"/>
        </w:rPr>
        <w:t xml:space="preserve">Areas of planning responsibilities </w:t>
      </w:r>
    </w:p>
    <w:p w14:paraId="045AB255" w14:textId="4BA4EF2E" w:rsidR="001151F1" w:rsidRPr="001151F1" w:rsidRDefault="001151F1" w:rsidP="00F64E73">
      <w:pPr>
        <w:pStyle w:val="Default"/>
        <w:numPr>
          <w:ilvl w:val="0"/>
          <w:numId w:val="6"/>
        </w:numPr>
        <w:spacing w:after="149" w:line="276" w:lineRule="auto"/>
        <w:rPr>
          <w:rFonts w:asciiTheme="minorHAnsi" w:hAnsiTheme="minorHAnsi" w:cs="Lucida Sans"/>
          <w:color w:val="auto"/>
          <w:sz w:val="22"/>
          <w:szCs w:val="22"/>
        </w:rPr>
      </w:pPr>
      <w:r w:rsidRPr="001151F1">
        <w:rPr>
          <w:rFonts w:asciiTheme="minorHAnsi" w:hAnsiTheme="minorHAnsi" w:cs="Lucida Sans"/>
          <w:color w:val="auto"/>
          <w:sz w:val="22"/>
          <w:szCs w:val="22"/>
        </w:rPr>
        <w:t xml:space="preserve">Increasing access for disabled pupils to the school curriculum (this includes teaching and learning and the wider curriculum of the school such as participation in after-school clubs, leisure and cultural activities or school visits) </w:t>
      </w:r>
    </w:p>
    <w:p w14:paraId="267816C3" w14:textId="22E33DD3" w:rsidR="001151F1" w:rsidRPr="001151F1" w:rsidRDefault="001151F1" w:rsidP="00F64E73">
      <w:pPr>
        <w:pStyle w:val="Default"/>
        <w:numPr>
          <w:ilvl w:val="0"/>
          <w:numId w:val="6"/>
        </w:numPr>
        <w:spacing w:line="276" w:lineRule="auto"/>
        <w:rPr>
          <w:rFonts w:asciiTheme="minorHAnsi" w:hAnsiTheme="minorHAnsi" w:cs="Lucida Sans"/>
          <w:color w:val="auto"/>
          <w:sz w:val="22"/>
          <w:szCs w:val="22"/>
        </w:rPr>
      </w:pPr>
      <w:r w:rsidRPr="001151F1">
        <w:rPr>
          <w:rFonts w:asciiTheme="minorHAnsi" w:hAnsiTheme="minorHAnsi" w:cs="Lucida Sans"/>
          <w:color w:val="auto"/>
          <w:sz w:val="22"/>
          <w:szCs w:val="22"/>
        </w:rPr>
        <w:t xml:space="preserve">Improving access to the physical environment of schools (this includes improvements to the physical environment of the school and physical aids to access education) </w:t>
      </w:r>
    </w:p>
    <w:p w14:paraId="312C4B8D" w14:textId="77777777" w:rsidR="00F64E73" w:rsidRDefault="00F64E73" w:rsidP="00F64E73">
      <w:pPr>
        <w:pStyle w:val="Default"/>
        <w:spacing w:line="276" w:lineRule="auto"/>
        <w:ind w:left="720"/>
        <w:rPr>
          <w:rFonts w:asciiTheme="minorHAnsi" w:hAnsiTheme="minorHAnsi" w:cs="Lucida Sans"/>
          <w:color w:val="auto"/>
          <w:sz w:val="22"/>
          <w:szCs w:val="22"/>
        </w:rPr>
      </w:pPr>
    </w:p>
    <w:p w14:paraId="79479291" w14:textId="41994D03" w:rsidR="001151F1" w:rsidRPr="001151F1" w:rsidRDefault="001151F1" w:rsidP="00F64E73">
      <w:pPr>
        <w:pStyle w:val="Default"/>
        <w:numPr>
          <w:ilvl w:val="0"/>
          <w:numId w:val="6"/>
        </w:numPr>
        <w:spacing w:line="276" w:lineRule="auto"/>
        <w:rPr>
          <w:rFonts w:asciiTheme="minorHAnsi" w:hAnsiTheme="minorHAnsi" w:cs="Lucida Sans"/>
          <w:color w:val="auto"/>
          <w:sz w:val="22"/>
          <w:szCs w:val="22"/>
        </w:rPr>
      </w:pPr>
      <w:r w:rsidRPr="001151F1">
        <w:rPr>
          <w:rFonts w:asciiTheme="minorHAnsi" w:hAnsiTheme="minorHAnsi" w:cs="Lucida Sans"/>
          <w:color w:val="auto"/>
          <w:sz w:val="22"/>
          <w:szCs w:val="22"/>
        </w:rPr>
        <w:t xml:space="preserve">Improving the delivery of written information to disabled pupils (this will include planning to make written information that is normally provided by the school to its pupils available to disabled pupils. The information should take account of pupils’ disabilities and pupils’ and parents’ preferred formats and be made available within a reasonable timeframe </w:t>
      </w:r>
    </w:p>
    <w:p w14:paraId="036057F2" w14:textId="77777777" w:rsidR="00D37A16" w:rsidRDefault="00D37A16">
      <w:pPr>
        <w:rPr>
          <w:b/>
          <w:color w:val="0000CC"/>
        </w:rPr>
      </w:pPr>
    </w:p>
    <w:p w14:paraId="60738E4A" w14:textId="2D432146" w:rsidR="00147CC8" w:rsidRPr="0067172B" w:rsidRDefault="005C17E0">
      <w:pPr>
        <w:rPr>
          <w:b/>
          <w:color w:val="365F91" w:themeColor="accent1" w:themeShade="BF"/>
        </w:rPr>
      </w:pPr>
      <w:r w:rsidRPr="0067172B">
        <w:rPr>
          <w:b/>
          <w:color w:val="365F91" w:themeColor="accent1" w:themeShade="BF"/>
        </w:rPr>
        <w:t>C</w:t>
      </w:r>
      <w:r w:rsidR="00147CC8" w:rsidRPr="0067172B">
        <w:rPr>
          <w:b/>
          <w:color w:val="365F91" w:themeColor="accent1" w:themeShade="BF"/>
        </w:rPr>
        <w:t>ontextual Information</w:t>
      </w:r>
    </w:p>
    <w:p w14:paraId="4C269016" w14:textId="0BCA1730" w:rsidR="00D64CD2" w:rsidRPr="00A443A7" w:rsidRDefault="00D64CD2" w:rsidP="00F64E73">
      <w:pPr>
        <w:ind w:left="170" w:right="170"/>
      </w:pPr>
      <w:r w:rsidRPr="00A443A7">
        <w:t>Corpus Christi Catholic Prim</w:t>
      </w:r>
      <w:r w:rsidR="00C51D2B">
        <w:t>ary School was built in the mid-</w:t>
      </w:r>
      <w:r w:rsidRPr="00A443A7">
        <w:t xml:space="preserve">1930s.  It is a two storey building which had limited refurbishment </w:t>
      </w:r>
      <w:r w:rsidR="005C17E0">
        <w:t xml:space="preserve">prior to </w:t>
      </w:r>
      <w:r w:rsidRPr="00A443A7">
        <w:t>2011</w:t>
      </w:r>
      <w:r w:rsidR="00EB7791" w:rsidRPr="00A443A7">
        <w:t>.There are limited access points from outside and a</w:t>
      </w:r>
      <w:r w:rsidRPr="00A443A7">
        <w:t>ccess to the building is varied (ramps, steps, stairs, level access). There is a ramped access to the entrance of the building</w:t>
      </w:r>
      <w:r w:rsidR="0011101D">
        <w:t xml:space="preserve">, </w:t>
      </w:r>
      <w:r w:rsidRPr="00A443A7">
        <w:t xml:space="preserve">a disabled </w:t>
      </w:r>
      <w:r w:rsidRPr="006046A7">
        <w:t xml:space="preserve">toilet </w:t>
      </w:r>
      <w:r w:rsidR="00E22DF9" w:rsidRPr="006046A7">
        <w:t>(201</w:t>
      </w:r>
      <w:r w:rsidR="006046A7" w:rsidRPr="006046A7">
        <w:t>6</w:t>
      </w:r>
      <w:r w:rsidR="00E22DF9" w:rsidRPr="006046A7">
        <w:t xml:space="preserve">) </w:t>
      </w:r>
      <w:r w:rsidRPr="006046A7">
        <w:t>located</w:t>
      </w:r>
      <w:r w:rsidRPr="00A443A7">
        <w:t xml:space="preserve"> on the ground floor at the front of the </w:t>
      </w:r>
      <w:r w:rsidRPr="008F7CF7">
        <w:t>building</w:t>
      </w:r>
      <w:r w:rsidR="0011101D" w:rsidRPr="008F7CF7">
        <w:t xml:space="preserve"> and a lift giving access to the first floor</w:t>
      </w:r>
      <w:r w:rsidR="00D37A16" w:rsidRPr="008F7CF7">
        <w:t>.</w:t>
      </w:r>
      <w:r w:rsidR="00EB7791" w:rsidRPr="00A443A7">
        <w:t xml:space="preserve"> </w:t>
      </w:r>
      <w:r w:rsidRPr="00A443A7">
        <w:t>As a result we aim to meet individual pupil needs on an individual basis.</w:t>
      </w:r>
    </w:p>
    <w:p w14:paraId="7E7288B6" w14:textId="126D1454" w:rsidR="00EB7791" w:rsidRPr="00A443A7" w:rsidRDefault="00EB7791" w:rsidP="00F64E73">
      <w:pPr>
        <w:autoSpaceDE w:val="0"/>
        <w:autoSpaceDN w:val="0"/>
        <w:adjustRightInd w:val="0"/>
        <w:ind w:left="170" w:right="170"/>
        <w:rPr>
          <w:rFonts w:cs="Arial"/>
        </w:rPr>
      </w:pPr>
      <w:r w:rsidRPr="00A443A7">
        <w:rPr>
          <w:rFonts w:cs="Arial"/>
        </w:rPr>
        <w:t>As a school we have an excellent record with regard to making reasonable adjustments for such children. This includes actions to address physical impairments (e</w:t>
      </w:r>
      <w:r w:rsidR="00F64E73">
        <w:rPr>
          <w:rFonts w:cs="Arial"/>
        </w:rPr>
        <w:t>.</w:t>
      </w:r>
      <w:r w:rsidRPr="00A443A7">
        <w:rPr>
          <w:rFonts w:cs="Arial"/>
        </w:rPr>
        <w:t>g</w:t>
      </w:r>
      <w:r w:rsidR="00F64E73">
        <w:rPr>
          <w:rFonts w:cs="Arial"/>
        </w:rPr>
        <w:t>.</w:t>
      </w:r>
      <w:r w:rsidRPr="00A443A7">
        <w:rPr>
          <w:rFonts w:cs="Arial"/>
        </w:rPr>
        <w:t xml:space="preserve"> regular training on </w:t>
      </w:r>
      <w:proofErr w:type="spellStart"/>
      <w:r w:rsidRPr="00A443A7">
        <w:rPr>
          <w:rFonts w:cs="Arial"/>
        </w:rPr>
        <w:t>epi</w:t>
      </w:r>
      <w:r w:rsidR="008F7CF7">
        <w:rPr>
          <w:rFonts w:cs="Arial"/>
        </w:rPr>
        <w:t>p</w:t>
      </w:r>
      <w:r w:rsidRPr="00A443A7">
        <w:rPr>
          <w:rFonts w:cs="Arial"/>
        </w:rPr>
        <w:t>ens</w:t>
      </w:r>
      <w:proofErr w:type="spellEnd"/>
      <w:r w:rsidR="00E22DF9" w:rsidRPr="00C219AD">
        <w:rPr>
          <w:rFonts w:cs="Arial"/>
        </w:rPr>
        <w:t>, insulin, etc</w:t>
      </w:r>
      <w:r w:rsidRPr="00C219AD">
        <w:rPr>
          <w:rFonts w:cs="Arial"/>
        </w:rPr>
        <w:t>)</w:t>
      </w:r>
      <w:r w:rsidRPr="00A443A7">
        <w:rPr>
          <w:rFonts w:cs="Arial"/>
        </w:rPr>
        <w:t xml:space="preserve"> and learning impairments (e</w:t>
      </w:r>
      <w:r w:rsidR="00F64E73">
        <w:rPr>
          <w:rFonts w:cs="Arial"/>
        </w:rPr>
        <w:t>.</w:t>
      </w:r>
      <w:r w:rsidRPr="00A443A7">
        <w:rPr>
          <w:rFonts w:cs="Arial"/>
        </w:rPr>
        <w:t>g</w:t>
      </w:r>
      <w:r w:rsidR="00F64E73">
        <w:rPr>
          <w:rFonts w:cs="Arial"/>
        </w:rPr>
        <w:t>.</w:t>
      </w:r>
      <w:r w:rsidR="00C219AD">
        <w:rPr>
          <w:rFonts w:cs="Arial"/>
        </w:rPr>
        <w:t xml:space="preserve"> individual learning plans, </w:t>
      </w:r>
      <w:r w:rsidRPr="00A443A7">
        <w:rPr>
          <w:rFonts w:cs="Arial"/>
        </w:rPr>
        <w:t xml:space="preserve">interventions). </w:t>
      </w:r>
    </w:p>
    <w:p w14:paraId="3EEC8EB6" w14:textId="49A1B6D9" w:rsidR="00EB7791" w:rsidRPr="00A443A7" w:rsidRDefault="00EB7791" w:rsidP="00F64E73">
      <w:pPr>
        <w:autoSpaceDE w:val="0"/>
        <w:autoSpaceDN w:val="0"/>
        <w:adjustRightInd w:val="0"/>
        <w:ind w:left="170" w:right="170"/>
        <w:rPr>
          <w:rFonts w:cs="Arial"/>
        </w:rPr>
      </w:pPr>
      <w:r w:rsidRPr="00A443A7">
        <w:rPr>
          <w:rFonts w:cs="Arial"/>
        </w:rPr>
        <w:t>Furthermore, we have a long history of teaching pupils with a wide range of Special Educational Needs and without exception, disabled pupils have been fully included in all aspects of school life. The progress of disabled pupils is vigorously tracked and comparisons are made between the achievement and attainment of these children compared with their peers both within school and pupil groups nationally. Where necessary, adaptations are made to the curriculum and equipment available to ensure full access. There is full access to all parts of the physical envir</w:t>
      </w:r>
      <w:r w:rsidR="00E22DF9">
        <w:rPr>
          <w:rFonts w:cs="Arial"/>
        </w:rPr>
        <w:t xml:space="preserve">onment for pupils </w:t>
      </w:r>
      <w:r w:rsidR="00941898">
        <w:rPr>
          <w:rFonts w:cs="Arial"/>
        </w:rPr>
        <w:t xml:space="preserve">due </w:t>
      </w:r>
      <w:r w:rsidR="00941898" w:rsidRPr="00392828">
        <w:rPr>
          <w:rFonts w:cs="Arial"/>
        </w:rPr>
        <w:t xml:space="preserve">to </w:t>
      </w:r>
      <w:r w:rsidR="006046A7" w:rsidRPr="00392828">
        <w:rPr>
          <w:rFonts w:cs="Arial"/>
        </w:rPr>
        <w:t>the installation of a lift in 2017</w:t>
      </w:r>
      <w:r w:rsidR="00392828" w:rsidRPr="00392828">
        <w:rPr>
          <w:rFonts w:cs="Arial"/>
        </w:rPr>
        <w:t>/8</w:t>
      </w:r>
      <w:r w:rsidR="00941898">
        <w:rPr>
          <w:rFonts w:cs="Arial"/>
        </w:rPr>
        <w:t>.</w:t>
      </w:r>
      <w:r w:rsidRPr="00A443A7">
        <w:rPr>
          <w:rFonts w:cs="Arial"/>
        </w:rPr>
        <w:t xml:space="preserve"> Adaptations can be made to timings, playtimes, lunchtimes, school trips, after-school clubs etc to meet the needs of children with specific needs. Considerable emphasis is placed on the use of positive role models and images of disabled people within the school.</w:t>
      </w:r>
      <w:r w:rsidR="00CF3A13">
        <w:rPr>
          <w:rFonts w:cs="Arial"/>
        </w:rPr>
        <w:t xml:space="preserve"> </w:t>
      </w:r>
      <w:r w:rsidR="00D37A16" w:rsidRPr="008F7CF7">
        <w:rPr>
          <w:rFonts w:cs="Arial"/>
        </w:rPr>
        <w:t>The requested</w:t>
      </w:r>
      <w:r w:rsidR="0011101D" w:rsidRPr="008F7CF7">
        <w:rPr>
          <w:rFonts w:cs="Arial"/>
          <w:strike/>
        </w:rPr>
        <w:t xml:space="preserve"> </w:t>
      </w:r>
      <w:r w:rsidRPr="008F7CF7">
        <w:rPr>
          <w:rFonts w:cs="Arial"/>
        </w:rPr>
        <w:t xml:space="preserve"> data for pupils with Educational Health Care Plans</w:t>
      </w:r>
      <w:r w:rsidR="0011101D" w:rsidRPr="008F7CF7">
        <w:rPr>
          <w:rFonts w:cs="Arial"/>
        </w:rPr>
        <w:t xml:space="preserve"> and who are receiving ‘Top up’ Funding for inclusion</w:t>
      </w:r>
      <w:r w:rsidRPr="008F7CF7">
        <w:rPr>
          <w:rFonts w:cs="Arial"/>
        </w:rPr>
        <w:t xml:space="preserve"> is submitted to the Local Authority (LA) annually so that comparisons with similar pupil groups can be made. Attendance of all disabled pupils is exemplary and where issues of illness are a particular feature of their disability the necessary adaptations to</w:t>
      </w:r>
      <w:r w:rsidRPr="00A443A7">
        <w:rPr>
          <w:rFonts w:cs="Arial"/>
        </w:rPr>
        <w:t xml:space="preserve"> the school day are made.</w:t>
      </w:r>
    </w:p>
    <w:p w14:paraId="6930095C" w14:textId="77777777" w:rsidR="00147CC8" w:rsidRPr="00F64E73" w:rsidRDefault="00EB7791" w:rsidP="0067172B">
      <w:pPr>
        <w:ind w:left="170" w:right="170"/>
        <w:rPr>
          <w:b/>
          <w:color w:val="365F91" w:themeColor="accent1" w:themeShade="BF"/>
        </w:rPr>
      </w:pPr>
      <w:r w:rsidRPr="00F64E73">
        <w:rPr>
          <w:b/>
          <w:color w:val="365F91" w:themeColor="accent1" w:themeShade="BF"/>
        </w:rPr>
        <w:t>Access Audit</w:t>
      </w:r>
    </w:p>
    <w:p w14:paraId="72E3F406" w14:textId="32C3917A" w:rsidR="00EB7791" w:rsidRPr="008F7CF7" w:rsidRDefault="00EB7791" w:rsidP="00F64E73">
      <w:pPr>
        <w:ind w:left="170" w:right="170"/>
      </w:pPr>
      <w:r>
        <w:t>There are limited access points from outside and access to the building is varied (ramps, steps, stairs, level access). There are four teaching spaces on the ground floor</w:t>
      </w:r>
      <w:r w:rsidR="00A443A7">
        <w:t xml:space="preserve"> </w:t>
      </w:r>
      <w:r>
        <w:t xml:space="preserve">The hall is also located on the ground floor and is accessible to all. </w:t>
      </w:r>
      <w:r w:rsidR="0011101D" w:rsidRPr="008F7CF7">
        <w:t xml:space="preserve">There is also a lift giving access to the first floor. </w:t>
      </w:r>
    </w:p>
    <w:p w14:paraId="076B5164" w14:textId="3A3C0AE0" w:rsidR="00A443A7" w:rsidRDefault="00EB7791" w:rsidP="00F64E73">
      <w:pPr>
        <w:ind w:left="170" w:right="170"/>
      </w:pPr>
      <w:r w:rsidRPr="008F7CF7">
        <w:t>On- site parking for staff and visitors in the parish car park includes two dedicated disabled parking bays</w:t>
      </w:r>
      <w:r w:rsidR="00F64E73">
        <w:t xml:space="preserve"> with another just outside the electric gates</w:t>
      </w:r>
      <w:r w:rsidRPr="008F7CF7">
        <w:t xml:space="preserve">.  Two entrances to the school are flat or ramped with the main entrance featuring ramped access and a secure lobby which has been fitted with low reception hatches (separate hatch for visitors and pupils) </w:t>
      </w:r>
      <w:r w:rsidR="00CF3A13" w:rsidRPr="008F7CF7">
        <w:t>so as to be</w:t>
      </w:r>
      <w:r>
        <w:t xml:space="preserve"> accessible for wheelchair users. There is one disabled toilet located on the ground floor corridor</w:t>
      </w:r>
      <w:r w:rsidR="005E0F17">
        <w:t xml:space="preserve"> past the secure access entrance.</w:t>
      </w:r>
      <w:r w:rsidR="00A443A7">
        <w:t xml:space="preserve"> This is fitted with wide door access, handrail, shower </w:t>
      </w:r>
      <w:r w:rsidR="00A443A7" w:rsidRPr="00C65BC9">
        <w:t>and</w:t>
      </w:r>
      <w:r w:rsidR="00A443A7" w:rsidRPr="00C65BC9">
        <w:rPr>
          <w:color w:val="0000CC"/>
        </w:rPr>
        <w:t xml:space="preserve"> </w:t>
      </w:r>
      <w:r w:rsidR="00A443A7" w:rsidRPr="00D27C3A">
        <w:t>an emergency pull cord.</w:t>
      </w:r>
      <w:r w:rsidR="00F64E73">
        <w:t xml:space="preserve"> </w:t>
      </w:r>
      <w:r w:rsidR="00A443A7">
        <w:t>The school has internal emergency signage and escape routes are clearly marked.</w:t>
      </w:r>
    </w:p>
    <w:p w14:paraId="0DC72AE1" w14:textId="77777777" w:rsidR="009B5E50" w:rsidRDefault="009B5E50" w:rsidP="00A443A7">
      <w:pPr>
        <w:spacing w:after="0" w:line="240" w:lineRule="auto"/>
      </w:pPr>
    </w:p>
    <w:p w14:paraId="0FA26139" w14:textId="603D2DC2" w:rsidR="006E6727" w:rsidRPr="00F64E73" w:rsidRDefault="006E6727" w:rsidP="00F64E73">
      <w:pPr>
        <w:autoSpaceDE w:val="0"/>
        <w:autoSpaceDN w:val="0"/>
        <w:adjustRightInd w:val="0"/>
        <w:ind w:left="170" w:right="170"/>
        <w:rPr>
          <w:rFonts w:cs="Arial"/>
          <w:b/>
          <w:bCs/>
          <w:color w:val="365F91" w:themeColor="accent1" w:themeShade="BF"/>
        </w:rPr>
      </w:pPr>
      <w:r w:rsidRPr="00F64E73">
        <w:rPr>
          <w:rFonts w:cs="Arial"/>
          <w:b/>
          <w:bCs/>
          <w:color w:val="365F91" w:themeColor="accent1" w:themeShade="BF"/>
        </w:rPr>
        <w:t>Information from pupil data and school audit</w:t>
      </w:r>
    </w:p>
    <w:p w14:paraId="48D237BC" w14:textId="20421F75" w:rsidR="006E6727" w:rsidRPr="008F7CF7" w:rsidRDefault="006E6727" w:rsidP="00F64E73">
      <w:pPr>
        <w:autoSpaceDE w:val="0"/>
        <w:autoSpaceDN w:val="0"/>
        <w:adjustRightInd w:val="0"/>
        <w:ind w:left="170" w:right="170"/>
        <w:rPr>
          <w:rFonts w:cs="Arial"/>
        </w:rPr>
      </w:pPr>
      <w:r w:rsidRPr="008F7CF7">
        <w:rPr>
          <w:rFonts w:cs="Arial"/>
        </w:rPr>
        <w:t>The Disability Discrimination Act definition (see: Introduction, above) is broad and includes a wide range of impairments including learning disabilities, dyslexia, diabetes or epilepsy, asthma, arthritis and cancer. These impairments sit within the definition of disability when they are in the context of ‘substantial and long term’.</w:t>
      </w:r>
      <w:r w:rsidR="009B5E50" w:rsidRPr="008F7CF7">
        <w:rPr>
          <w:rFonts w:cs="Arial"/>
        </w:rPr>
        <w:t xml:space="preserve"> </w:t>
      </w:r>
      <w:r w:rsidRPr="008F7CF7">
        <w:rPr>
          <w:rFonts w:cs="Arial"/>
        </w:rPr>
        <w:t xml:space="preserve">Like most schools, we have </w:t>
      </w:r>
      <w:r w:rsidR="009B5E50" w:rsidRPr="008F7CF7">
        <w:rPr>
          <w:rFonts w:cs="Arial"/>
        </w:rPr>
        <w:t>pupils and staff</w:t>
      </w:r>
      <w:r w:rsidRPr="008F7CF7">
        <w:rPr>
          <w:rFonts w:cs="Arial"/>
        </w:rPr>
        <w:t xml:space="preserve"> of all backgrounds, need</w:t>
      </w:r>
      <w:r w:rsidR="001419A0" w:rsidRPr="008F7CF7">
        <w:rPr>
          <w:rFonts w:cs="Arial"/>
        </w:rPr>
        <w:t>s and abilities</w:t>
      </w:r>
      <w:r w:rsidR="009B5E50" w:rsidRPr="008F7CF7">
        <w:rPr>
          <w:rFonts w:cs="Arial"/>
        </w:rPr>
        <w:t>.</w:t>
      </w:r>
    </w:p>
    <w:p w14:paraId="2F2E44D0" w14:textId="77777777" w:rsidR="006E6727" w:rsidRPr="008F7CF7" w:rsidRDefault="006E6727" w:rsidP="00F64E73">
      <w:pPr>
        <w:ind w:left="170" w:right="170"/>
      </w:pPr>
    </w:p>
    <w:p w14:paraId="1D12A3AD" w14:textId="77777777" w:rsidR="006E6727" w:rsidRPr="0067172B" w:rsidRDefault="006E6727" w:rsidP="00F64E73">
      <w:pPr>
        <w:ind w:left="170" w:right="170"/>
        <w:rPr>
          <w:b/>
          <w:color w:val="365F91" w:themeColor="accent1" w:themeShade="BF"/>
        </w:rPr>
      </w:pPr>
      <w:r w:rsidRPr="0067172B">
        <w:rPr>
          <w:b/>
          <w:color w:val="365F91" w:themeColor="accent1" w:themeShade="BF"/>
        </w:rPr>
        <w:t>Aims and Objectives</w:t>
      </w:r>
    </w:p>
    <w:p w14:paraId="69377199" w14:textId="77777777" w:rsidR="006E6727" w:rsidRPr="00B51C09" w:rsidRDefault="006E6727" w:rsidP="00F64E73">
      <w:pPr>
        <w:ind w:left="170" w:right="170"/>
      </w:pPr>
      <w:r w:rsidRPr="00B51C09">
        <w:t>Our aims are:</w:t>
      </w:r>
    </w:p>
    <w:p w14:paraId="0F0DF624" w14:textId="77777777" w:rsidR="006E6727" w:rsidRPr="00B51C09" w:rsidRDefault="006E6727" w:rsidP="00F64E73">
      <w:pPr>
        <w:pStyle w:val="ListParagraph"/>
        <w:numPr>
          <w:ilvl w:val="0"/>
          <w:numId w:val="5"/>
        </w:numPr>
        <w:ind w:left="584" w:right="227" w:hanging="357"/>
        <w:rPr>
          <w:b/>
        </w:rPr>
      </w:pPr>
      <w:r w:rsidRPr="00B51C09">
        <w:rPr>
          <w:b/>
        </w:rPr>
        <w:t>Increase access to the curriculum for pupils with a disability</w:t>
      </w:r>
    </w:p>
    <w:p w14:paraId="25A88AB6" w14:textId="77777777" w:rsidR="006E6727" w:rsidRPr="00B51C09" w:rsidRDefault="006E6727" w:rsidP="00F64E73">
      <w:pPr>
        <w:pStyle w:val="ListParagraph"/>
        <w:numPr>
          <w:ilvl w:val="0"/>
          <w:numId w:val="5"/>
        </w:numPr>
        <w:ind w:left="584" w:right="227" w:hanging="357"/>
        <w:rPr>
          <w:b/>
        </w:rPr>
      </w:pPr>
      <w:r w:rsidRPr="00B51C09">
        <w:rPr>
          <w:b/>
        </w:rPr>
        <w:t>Improve and maintain access to the physical environment</w:t>
      </w:r>
    </w:p>
    <w:p w14:paraId="4DDE3478" w14:textId="77777777" w:rsidR="006E6727" w:rsidRPr="006D1F4E" w:rsidRDefault="006E6727" w:rsidP="00F64E73">
      <w:pPr>
        <w:pStyle w:val="ListParagraph"/>
        <w:numPr>
          <w:ilvl w:val="0"/>
          <w:numId w:val="5"/>
        </w:numPr>
        <w:ind w:left="584" w:right="227" w:hanging="357"/>
        <w:rPr>
          <w:b/>
        </w:rPr>
      </w:pPr>
      <w:r w:rsidRPr="00B51C09">
        <w:rPr>
          <w:b/>
        </w:rPr>
        <w:t>Improve the delivery of written information to pupils</w:t>
      </w:r>
    </w:p>
    <w:p w14:paraId="608FBCF4" w14:textId="77777777" w:rsidR="006E6727" w:rsidRPr="00B51C09" w:rsidRDefault="006E6727" w:rsidP="006E6727">
      <w:pPr>
        <w:spacing w:after="0" w:line="240" w:lineRule="auto"/>
      </w:pPr>
    </w:p>
    <w:p w14:paraId="0550C2EC" w14:textId="29844B4F" w:rsidR="006E6727" w:rsidRPr="0067172B" w:rsidRDefault="00C012A9" w:rsidP="0067172B">
      <w:pPr>
        <w:spacing w:after="0" w:line="240" w:lineRule="auto"/>
        <w:ind w:left="170" w:right="170"/>
        <w:rPr>
          <w:b/>
          <w:color w:val="365F91" w:themeColor="accent1" w:themeShade="BF"/>
        </w:rPr>
      </w:pPr>
      <w:r w:rsidRPr="0067172B">
        <w:rPr>
          <w:b/>
          <w:color w:val="365F91" w:themeColor="accent1" w:themeShade="BF"/>
        </w:rPr>
        <w:t>Existing</w:t>
      </w:r>
      <w:r w:rsidR="006E6727" w:rsidRPr="0067172B">
        <w:rPr>
          <w:b/>
          <w:color w:val="365F91" w:themeColor="accent1" w:themeShade="BF"/>
        </w:rPr>
        <w:t xml:space="preserve"> good practice</w:t>
      </w:r>
    </w:p>
    <w:p w14:paraId="065288E4" w14:textId="77777777" w:rsidR="006E6727" w:rsidRPr="0056171A" w:rsidRDefault="006E6727" w:rsidP="006E6727">
      <w:pPr>
        <w:spacing w:after="0" w:line="240" w:lineRule="auto"/>
      </w:pPr>
    </w:p>
    <w:p w14:paraId="275A4C4D" w14:textId="5CDC55BD" w:rsidR="0088408B" w:rsidRPr="0056171A" w:rsidRDefault="006E6727" w:rsidP="0067172B">
      <w:pPr>
        <w:ind w:left="170" w:right="170"/>
      </w:pPr>
      <w:r w:rsidRPr="0056171A">
        <w:t>We aim to ask about any disability or health condition in early communication with new parents and carers</w:t>
      </w:r>
      <w:r w:rsidR="00B51C09" w:rsidRPr="0056171A">
        <w:t>. For parents and carers of children already at the school, we collect information on disability or health conditions through parent consultation meetings or arranging a meeting where the parent or carer can update on any changes.</w:t>
      </w:r>
      <w:r w:rsidR="00CF3A13" w:rsidRPr="0056171A">
        <w:t xml:space="preserve"> Measures put in place include</w:t>
      </w:r>
    </w:p>
    <w:p w14:paraId="5A89AC67" w14:textId="04B06E11" w:rsidR="002D21D9" w:rsidRPr="0056171A" w:rsidRDefault="002D21D9" w:rsidP="002D21D9">
      <w:pPr>
        <w:pStyle w:val="ListParagraph"/>
        <w:numPr>
          <w:ilvl w:val="0"/>
          <w:numId w:val="6"/>
        </w:numPr>
        <w:spacing w:after="0" w:line="240" w:lineRule="auto"/>
      </w:pPr>
      <w:r w:rsidRPr="0056171A">
        <w:t xml:space="preserve">Visual prompts and resources </w:t>
      </w:r>
    </w:p>
    <w:p w14:paraId="7F7B25FD" w14:textId="6C8906E4" w:rsidR="002D21D9" w:rsidRPr="0056171A" w:rsidRDefault="002D21D9" w:rsidP="002D21D9">
      <w:pPr>
        <w:pStyle w:val="ListParagraph"/>
        <w:numPr>
          <w:ilvl w:val="0"/>
          <w:numId w:val="6"/>
        </w:numPr>
        <w:spacing w:after="0" w:line="240" w:lineRule="auto"/>
      </w:pPr>
      <w:r w:rsidRPr="0056171A">
        <w:t xml:space="preserve">Disability awareness promoted through the curriculum and assemblies </w:t>
      </w:r>
    </w:p>
    <w:p w14:paraId="5FDA415A" w14:textId="208EAC9F" w:rsidR="002D21D9" w:rsidRPr="0056171A" w:rsidRDefault="002D21D9" w:rsidP="002D21D9">
      <w:pPr>
        <w:pStyle w:val="ListParagraph"/>
        <w:numPr>
          <w:ilvl w:val="0"/>
          <w:numId w:val="6"/>
        </w:numPr>
        <w:spacing w:after="0" w:line="240" w:lineRule="auto"/>
      </w:pPr>
      <w:r w:rsidRPr="0056171A">
        <w:t>Continued staff CPD – specialised training where appropriate</w:t>
      </w:r>
    </w:p>
    <w:p w14:paraId="678587B9" w14:textId="77777777" w:rsidR="00234099" w:rsidRPr="0056171A" w:rsidRDefault="00234099" w:rsidP="00234099">
      <w:pPr>
        <w:pStyle w:val="ListParagraph"/>
        <w:numPr>
          <w:ilvl w:val="0"/>
          <w:numId w:val="6"/>
        </w:numPr>
        <w:spacing w:after="0" w:line="240" w:lineRule="auto"/>
      </w:pPr>
      <w:r w:rsidRPr="0056171A">
        <w:t xml:space="preserve">Individual risk assessments and Individual Health Care plans in place where  necessary </w:t>
      </w:r>
    </w:p>
    <w:p w14:paraId="6B188FFC" w14:textId="67892DA0" w:rsidR="00DC4778" w:rsidRPr="0056171A" w:rsidRDefault="00DC4778" w:rsidP="00DC4778">
      <w:pPr>
        <w:pStyle w:val="ListParagraph"/>
        <w:numPr>
          <w:ilvl w:val="0"/>
          <w:numId w:val="6"/>
        </w:numPr>
        <w:spacing w:after="0" w:line="240" w:lineRule="auto"/>
      </w:pPr>
      <w:r w:rsidRPr="0056171A">
        <w:t xml:space="preserve">Intimate care plans in place for pupils who need assistance by an adult </w:t>
      </w:r>
    </w:p>
    <w:p w14:paraId="1C81106D" w14:textId="46CAE593" w:rsidR="002D21D9" w:rsidRPr="0056171A" w:rsidRDefault="002D21D9" w:rsidP="002D21D9">
      <w:pPr>
        <w:pStyle w:val="ListParagraph"/>
        <w:numPr>
          <w:ilvl w:val="0"/>
          <w:numId w:val="6"/>
        </w:numPr>
        <w:spacing w:after="0" w:line="240" w:lineRule="auto"/>
      </w:pPr>
      <w:r w:rsidRPr="0056171A">
        <w:t xml:space="preserve">Thorough risk assessments in place for individual pupils where necessary </w:t>
      </w:r>
    </w:p>
    <w:p w14:paraId="1EE9D1D9" w14:textId="5C80EDCA" w:rsidR="002D21D9" w:rsidRPr="0056171A" w:rsidRDefault="002D21D9" w:rsidP="002D21D9">
      <w:pPr>
        <w:pStyle w:val="ListParagraph"/>
        <w:numPr>
          <w:ilvl w:val="0"/>
          <w:numId w:val="6"/>
        </w:numPr>
        <w:spacing w:after="0" w:line="240" w:lineRule="auto"/>
      </w:pPr>
      <w:r w:rsidRPr="0056171A">
        <w:t xml:space="preserve">Disabled pupils are able to access a range of activities and clubs beyond the school day </w:t>
      </w:r>
    </w:p>
    <w:p w14:paraId="36921244" w14:textId="1912408D" w:rsidR="002D21D9" w:rsidRPr="0056171A" w:rsidRDefault="002D21D9" w:rsidP="002D21D9">
      <w:pPr>
        <w:pStyle w:val="ListParagraph"/>
        <w:numPr>
          <w:ilvl w:val="0"/>
          <w:numId w:val="6"/>
        </w:numPr>
        <w:spacing w:after="0" w:line="240" w:lineRule="auto"/>
      </w:pPr>
      <w:r w:rsidRPr="0056171A">
        <w:t xml:space="preserve">Specific computer software used to support the learning of pupils e.g. </w:t>
      </w:r>
      <w:r w:rsidR="00CF3A13" w:rsidRPr="0056171A">
        <w:t>C</w:t>
      </w:r>
      <w:r w:rsidRPr="0056171A">
        <w:t xml:space="preserve">licker8, </w:t>
      </w:r>
      <w:proofErr w:type="spellStart"/>
      <w:r w:rsidRPr="0056171A">
        <w:t>Nessy</w:t>
      </w:r>
      <w:proofErr w:type="spellEnd"/>
      <w:r w:rsidRPr="0056171A">
        <w:t xml:space="preserve"> </w:t>
      </w:r>
    </w:p>
    <w:p w14:paraId="6519EA4F" w14:textId="31153EF7" w:rsidR="002D21D9" w:rsidRPr="0056171A" w:rsidRDefault="002D21D9" w:rsidP="002D21D9">
      <w:pPr>
        <w:pStyle w:val="ListParagraph"/>
        <w:numPr>
          <w:ilvl w:val="0"/>
          <w:numId w:val="6"/>
        </w:numPr>
        <w:spacing w:after="0" w:line="240" w:lineRule="auto"/>
      </w:pPr>
      <w:r w:rsidRPr="0056171A">
        <w:t xml:space="preserve">Regular Educational Psychologist service in place for early identification of need and  advice </w:t>
      </w:r>
    </w:p>
    <w:p w14:paraId="171D5590" w14:textId="636D22B3" w:rsidR="002D21D9" w:rsidRPr="0056171A" w:rsidRDefault="00216624" w:rsidP="002D21D9">
      <w:pPr>
        <w:pStyle w:val="ListParagraph"/>
        <w:numPr>
          <w:ilvl w:val="0"/>
          <w:numId w:val="6"/>
        </w:numPr>
        <w:spacing w:after="0" w:line="240" w:lineRule="auto"/>
      </w:pPr>
      <w:r w:rsidRPr="0056171A">
        <w:t xml:space="preserve">Regular </w:t>
      </w:r>
      <w:proofErr w:type="spellStart"/>
      <w:r w:rsidRPr="0056171A">
        <w:t>SaLT</w:t>
      </w:r>
      <w:proofErr w:type="spellEnd"/>
      <w:r w:rsidRPr="0056171A">
        <w:t xml:space="preserve"> input </w:t>
      </w:r>
      <w:r w:rsidR="00BA14C2" w:rsidRPr="0056171A">
        <w:t xml:space="preserve">and early intervention </w:t>
      </w:r>
    </w:p>
    <w:p w14:paraId="3897B167" w14:textId="220B987D" w:rsidR="00801C75" w:rsidRPr="001B266F" w:rsidRDefault="00BA14C2" w:rsidP="001B266F">
      <w:pPr>
        <w:pStyle w:val="ListParagraph"/>
        <w:numPr>
          <w:ilvl w:val="0"/>
          <w:numId w:val="6"/>
        </w:numPr>
        <w:spacing w:after="0" w:line="240" w:lineRule="auto"/>
        <w:rPr>
          <w:b/>
          <w:color w:val="0000CC"/>
        </w:rPr>
        <w:sectPr w:rsidR="00801C75" w:rsidRPr="001B266F" w:rsidSect="00F64E73">
          <w:headerReference w:type="even" r:id="rId9"/>
          <w:headerReference w:type="default" r:id="rId10"/>
          <w:footerReference w:type="even" r:id="rId11"/>
          <w:footerReference w:type="default" r:id="rId12"/>
          <w:headerReference w:type="first" r:id="rId13"/>
          <w:footerReference w:type="first" r:id="rId14"/>
          <w:pgSz w:w="11906" w:h="16838"/>
          <w:pgMar w:top="1077" w:right="567" w:bottom="510" w:left="567" w:header="709" w:footer="709"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08"/>
          <w:docGrid w:linePitch="360"/>
        </w:sectPr>
      </w:pPr>
      <w:r w:rsidRPr="0056171A">
        <w:t xml:space="preserve">Liaison with professionals  </w:t>
      </w:r>
      <w:proofErr w:type="spellStart"/>
      <w:r w:rsidRPr="0056171A">
        <w:t>e.g</w:t>
      </w:r>
      <w:proofErr w:type="spellEnd"/>
      <w:r w:rsidRPr="0056171A">
        <w:t xml:space="preserve"> physio</w:t>
      </w:r>
      <w:r w:rsidR="00234099" w:rsidRPr="0056171A">
        <w:t>therapists</w:t>
      </w:r>
      <w:r w:rsidRPr="0056171A">
        <w:t>, O</w:t>
      </w:r>
      <w:r w:rsidR="00234099" w:rsidRPr="0056171A">
        <w:t xml:space="preserve">ccupational </w:t>
      </w:r>
      <w:r w:rsidRPr="0056171A">
        <w:t>T</w:t>
      </w:r>
      <w:r w:rsidR="00234099" w:rsidRPr="0056171A">
        <w:t>herapists</w:t>
      </w:r>
      <w:r w:rsidRPr="0056171A">
        <w:t>, H</w:t>
      </w:r>
      <w:r w:rsidR="00234099" w:rsidRPr="0056171A">
        <w:t xml:space="preserve">earing </w:t>
      </w:r>
      <w:r w:rsidRPr="0056171A">
        <w:t>I</w:t>
      </w:r>
      <w:r w:rsidR="00234099" w:rsidRPr="0056171A">
        <w:t>mpairment T</w:t>
      </w:r>
      <w:r w:rsidRPr="0056171A">
        <w:t>eam</w:t>
      </w:r>
      <w:r w:rsidR="001B266F">
        <w:t xml:space="preserve"> etc</w:t>
      </w:r>
    </w:p>
    <w:p w14:paraId="51D06D5E" w14:textId="4FD85091" w:rsidR="00147CC8" w:rsidRPr="0067172B" w:rsidRDefault="008A2873">
      <w:pPr>
        <w:rPr>
          <w:b/>
          <w:color w:val="365F91" w:themeColor="accent1" w:themeShade="BF"/>
        </w:rPr>
      </w:pPr>
      <w:r w:rsidRPr="0067172B">
        <w:rPr>
          <w:b/>
          <w:color w:val="365F91" w:themeColor="accent1" w:themeShade="BF"/>
        </w:rPr>
        <w:t>Accessibility Plan- Improving Physical Access</w:t>
      </w:r>
    </w:p>
    <w:tbl>
      <w:tblPr>
        <w:tblStyle w:val="TableGrid"/>
        <w:tblW w:w="14737" w:type="dxa"/>
        <w:tblLook w:val="04A0" w:firstRow="1" w:lastRow="0" w:firstColumn="1" w:lastColumn="0" w:noHBand="0" w:noVBand="1"/>
      </w:tblPr>
      <w:tblGrid>
        <w:gridCol w:w="1401"/>
        <w:gridCol w:w="2563"/>
        <w:gridCol w:w="2694"/>
        <w:gridCol w:w="3260"/>
        <w:gridCol w:w="1701"/>
        <w:gridCol w:w="1134"/>
        <w:gridCol w:w="1984"/>
      </w:tblGrid>
      <w:tr w:rsidR="00BC652F" w14:paraId="7534179A" w14:textId="77777777" w:rsidTr="0067172B">
        <w:tc>
          <w:tcPr>
            <w:tcW w:w="1401" w:type="dxa"/>
            <w:shd w:val="clear" w:color="auto" w:fill="365F91" w:themeFill="accent1" w:themeFillShade="BF"/>
          </w:tcPr>
          <w:p w14:paraId="44009B58" w14:textId="77777777" w:rsidR="00BC652F" w:rsidRPr="0067172B" w:rsidRDefault="00BC652F">
            <w:pPr>
              <w:rPr>
                <w:b/>
                <w:color w:val="FFFFFF" w:themeColor="background1"/>
              </w:rPr>
            </w:pPr>
            <w:r w:rsidRPr="0067172B">
              <w:rPr>
                <w:b/>
                <w:color w:val="FFFFFF" w:themeColor="background1"/>
              </w:rPr>
              <w:t>Target</w:t>
            </w:r>
          </w:p>
        </w:tc>
        <w:tc>
          <w:tcPr>
            <w:tcW w:w="2563" w:type="dxa"/>
            <w:shd w:val="clear" w:color="auto" w:fill="365F91" w:themeFill="accent1" w:themeFillShade="BF"/>
          </w:tcPr>
          <w:p w14:paraId="010B738E" w14:textId="0BD9BD0F" w:rsidR="00BC652F" w:rsidRPr="0067172B" w:rsidRDefault="00BC652F">
            <w:pPr>
              <w:rPr>
                <w:b/>
                <w:color w:val="FFFFFF" w:themeColor="background1"/>
              </w:rPr>
            </w:pPr>
            <w:r w:rsidRPr="0067172B">
              <w:rPr>
                <w:b/>
                <w:color w:val="FFFFFF" w:themeColor="background1"/>
              </w:rPr>
              <w:t xml:space="preserve">Existing good practice </w:t>
            </w:r>
          </w:p>
        </w:tc>
        <w:tc>
          <w:tcPr>
            <w:tcW w:w="2694" w:type="dxa"/>
            <w:shd w:val="clear" w:color="auto" w:fill="365F91" w:themeFill="accent1" w:themeFillShade="BF"/>
          </w:tcPr>
          <w:p w14:paraId="665463E5" w14:textId="0098A1BE" w:rsidR="00BC652F" w:rsidRPr="0067172B" w:rsidRDefault="00BC652F">
            <w:pPr>
              <w:rPr>
                <w:b/>
                <w:color w:val="FFFFFF" w:themeColor="background1"/>
              </w:rPr>
            </w:pPr>
            <w:r w:rsidRPr="0067172B">
              <w:rPr>
                <w:b/>
                <w:color w:val="FFFFFF" w:themeColor="background1"/>
              </w:rPr>
              <w:t xml:space="preserve">Actions </w:t>
            </w:r>
          </w:p>
        </w:tc>
        <w:tc>
          <w:tcPr>
            <w:tcW w:w="3260" w:type="dxa"/>
            <w:shd w:val="clear" w:color="auto" w:fill="365F91" w:themeFill="accent1" w:themeFillShade="BF"/>
          </w:tcPr>
          <w:p w14:paraId="4E893BBB" w14:textId="77777777" w:rsidR="00BC652F" w:rsidRPr="0067172B" w:rsidRDefault="00BC652F">
            <w:pPr>
              <w:rPr>
                <w:b/>
                <w:color w:val="FFFFFF" w:themeColor="background1"/>
              </w:rPr>
            </w:pPr>
            <w:r w:rsidRPr="0067172B">
              <w:rPr>
                <w:b/>
                <w:color w:val="FFFFFF" w:themeColor="background1"/>
              </w:rPr>
              <w:t>Outcomes</w:t>
            </w:r>
          </w:p>
        </w:tc>
        <w:tc>
          <w:tcPr>
            <w:tcW w:w="1701" w:type="dxa"/>
            <w:shd w:val="clear" w:color="auto" w:fill="365F91" w:themeFill="accent1" w:themeFillShade="BF"/>
          </w:tcPr>
          <w:p w14:paraId="01C55239" w14:textId="77777777" w:rsidR="00BC652F" w:rsidRPr="0067172B" w:rsidRDefault="00BC652F">
            <w:pPr>
              <w:rPr>
                <w:b/>
                <w:color w:val="FFFFFF" w:themeColor="background1"/>
              </w:rPr>
            </w:pPr>
            <w:r w:rsidRPr="0067172B">
              <w:rPr>
                <w:b/>
                <w:color w:val="FFFFFF" w:themeColor="background1"/>
              </w:rPr>
              <w:t>Lead Person</w:t>
            </w:r>
          </w:p>
        </w:tc>
        <w:tc>
          <w:tcPr>
            <w:tcW w:w="1134" w:type="dxa"/>
            <w:shd w:val="clear" w:color="auto" w:fill="365F91" w:themeFill="accent1" w:themeFillShade="BF"/>
          </w:tcPr>
          <w:p w14:paraId="09F00DA8" w14:textId="77777777" w:rsidR="00BC652F" w:rsidRPr="0067172B" w:rsidRDefault="00BC652F">
            <w:pPr>
              <w:rPr>
                <w:b/>
                <w:color w:val="FFFFFF" w:themeColor="background1"/>
              </w:rPr>
            </w:pPr>
            <w:r w:rsidRPr="0067172B">
              <w:rPr>
                <w:b/>
                <w:color w:val="FFFFFF" w:themeColor="background1"/>
              </w:rPr>
              <w:t>Cost</w:t>
            </w:r>
          </w:p>
        </w:tc>
        <w:tc>
          <w:tcPr>
            <w:tcW w:w="1984" w:type="dxa"/>
            <w:shd w:val="clear" w:color="auto" w:fill="365F91" w:themeFill="accent1" w:themeFillShade="BF"/>
          </w:tcPr>
          <w:p w14:paraId="59489B4E" w14:textId="77777777" w:rsidR="00BC652F" w:rsidRPr="0067172B" w:rsidRDefault="00BC652F">
            <w:pPr>
              <w:rPr>
                <w:b/>
                <w:color w:val="FFFFFF" w:themeColor="background1"/>
              </w:rPr>
            </w:pPr>
            <w:r w:rsidRPr="0067172B">
              <w:rPr>
                <w:b/>
                <w:color w:val="FFFFFF" w:themeColor="background1"/>
              </w:rPr>
              <w:t>Timescale</w:t>
            </w:r>
          </w:p>
        </w:tc>
      </w:tr>
      <w:tr w:rsidR="00DC4778" w:rsidRPr="00646077" w14:paraId="6932A460" w14:textId="77777777" w:rsidTr="00801C75">
        <w:tc>
          <w:tcPr>
            <w:tcW w:w="1401" w:type="dxa"/>
            <w:vMerge w:val="restart"/>
          </w:tcPr>
          <w:p w14:paraId="6A7A6B40" w14:textId="2C2605E4" w:rsidR="00DC4778" w:rsidRPr="00646077" w:rsidRDefault="00DC4778" w:rsidP="00B51FD2">
            <w:pPr>
              <w:rPr>
                <w:sz w:val="16"/>
                <w:szCs w:val="16"/>
              </w:rPr>
            </w:pPr>
            <w:r>
              <w:rPr>
                <w:sz w:val="16"/>
                <w:szCs w:val="16"/>
              </w:rPr>
              <w:t>Continue to e</w:t>
            </w:r>
            <w:r w:rsidRPr="00646077">
              <w:rPr>
                <w:sz w:val="16"/>
                <w:szCs w:val="16"/>
              </w:rPr>
              <w:t>nsure that, where possible, the school grounds and buildings are physically accessible to all members of the school community</w:t>
            </w:r>
          </w:p>
          <w:p w14:paraId="75715D46" w14:textId="77777777" w:rsidR="00DC4778" w:rsidRPr="00646077" w:rsidRDefault="00DC4778" w:rsidP="00B51FD2">
            <w:pPr>
              <w:rPr>
                <w:sz w:val="16"/>
                <w:szCs w:val="16"/>
              </w:rPr>
            </w:pPr>
          </w:p>
          <w:p w14:paraId="19143D45" w14:textId="73D1045E" w:rsidR="00DC4778" w:rsidRPr="00646077" w:rsidRDefault="00DC4778" w:rsidP="00B51FD2">
            <w:pPr>
              <w:rPr>
                <w:sz w:val="16"/>
                <w:szCs w:val="16"/>
              </w:rPr>
            </w:pPr>
            <w:r w:rsidRPr="00646077">
              <w:rPr>
                <w:sz w:val="16"/>
                <w:szCs w:val="16"/>
              </w:rPr>
              <w:t>Continue to improve access to the school’s physical environment for all</w:t>
            </w:r>
          </w:p>
          <w:p w14:paraId="387F36D7" w14:textId="77777777" w:rsidR="00DC4778" w:rsidRPr="00646077" w:rsidRDefault="00DC4778" w:rsidP="00B51FD2">
            <w:pPr>
              <w:rPr>
                <w:sz w:val="16"/>
                <w:szCs w:val="16"/>
              </w:rPr>
            </w:pPr>
          </w:p>
          <w:p w14:paraId="0367A77B" w14:textId="77777777" w:rsidR="00DC4778" w:rsidRPr="00646077" w:rsidRDefault="00DC4778" w:rsidP="00B51FD2">
            <w:pPr>
              <w:rPr>
                <w:sz w:val="16"/>
                <w:szCs w:val="16"/>
              </w:rPr>
            </w:pPr>
          </w:p>
        </w:tc>
        <w:tc>
          <w:tcPr>
            <w:tcW w:w="2563" w:type="dxa"/>
            <w:vMerge w:val="restart"/>
          </w:tcPr>
          <w:p w14:paraId="3E6CE7E7" w14:textId="26BB5A30" w:rsidR="00DC4778" w:rsidRPr="00801C75" w:rsidRDefault="00DC4778">
            <w:pPr>
              <w:rPr>
                <w:sz w:val="16"/>
                <w:szCs w:val="16"/>
              </w:rPr>
            </w:pPr>
            <w:r w:rsidRPr="00801C75">
              <w:rPr>
                <w:sz w:val="16"/>
                <w:szCs w:val="16"/>
              </w:rPr>
              <w:t>Lift in place to allow access to the first floor</w:t>
            </w:r>
          </w:p>
          <w:p w14:paraId="7B40B2EA" w14:textId="08BC649F" w:rsidR="00DC4778" w:rsidRPr="00801C75" w:rsidRDefault="00DC4778">
            <w:pPr>
              <w:rPr>
                <w:sz w:val="16"/>
                <w:szCs w:val="16"/>
              </w:rPr>
            </w:pPr>
            <w:r w:rsidRPr="00801C75">
              <w:rPr>
                <w:sz w:val="16"/>
                <w:szCs w:val="16"/>
              </w:rPr>
              <w:t xml:space="preserve"> </w:t>
            </w:r>
          </w:p>
          <w:p w14:paraId="139C231A" w14:textId="73094EF9" w:rsidR="00DC4778" w:rsidRPr="00801C75" w:rsidRDefault="00DC4778">
            <w:pPr>
              <w:rPr>
                <w:sz w:val="16"/>
                <w:szCs w:val="16"/>
              </w:rPr>
            </w:pPr>
            <w:r w:rsidRPr="00801C75">
              <w:rPr>
                <w:sz w:val="16"/>
                <w:szCs w:val="16"/>
              </w:rPr>
              <w:t xml:space="preserve">Disabled toilet and shower room </w:t>
            </w:r>
          </w:p>
          <w:p w14:paraId="4727A04A" w14:textId="77777777" w:rsidR="00DC4778" w:rsidRPr="00801C75" w:rsidRDefault="00DC4778">
            <w:pPr>
              <w:rPr>
                <w:sz w:val="16"/>
                <w:szCs w:val="16"/>
              </w:rPr>
            </w:pPr>
          </w:p>
          <w:p w14:paraId="33B07C0E" w14:textId="091902CC" w:rsidR="00DC4778" w:rsidRPr="00801C75" w:rsidRDefault="00DC4778">
            <w:pPr>
              <w:rPr>
                <w:sz w:val="16"/>
                <w:szCs w:val="16"/>
              </w:rPr>
            </w:pPr>
            <w:r w:rsidRPr="00801C75">
              <w:rPr>
                <w:sz w:val="16"/>
                <w:szCs w:val="16"/>
              </w:rPr>
              <w:t xml:space="preserve">Ramp leading to the main office </w:t>
            </w:r>
          </w:p>
          <w:p w14:paraId="01BCC39B" w14:textId="77777777" w:rsidR="00DC4778" w:rsidRPr="00801C75" w:rsidRDefault="00DC4778">
            <w:pPr>
              <w:rPr>
                <w:sz w:val="16"/>
                <w:szCs w:val="16"/>
              </w:rPr>
            </w:pPr>
          </w:p>
          <w:p w14:paraId="7EB1B51C" w14:textId="1FCF6C7E" w:rsidR="00DC4778" w:rsidRPr="00801C75" w:rsidRDefault="00DC4778">
            <w:pPr>
              <w:rPr>
                <w:sz w:val="16"/>
                <w:szCs w:val="16"/>
              </w:rPr>
            </w:pPr>
            <w:r w:rsidRPr="00801C75">
              <w:rPr>
                <w:sz w:val="16"/>
                <w:szCs w:val="16"/>
              </w:rPr>
              <w:t xml:space="preserve">Individual risk assessments in place where necessary </w:t>
            </w:r>
          </w:p>
          <w:p w14:paraId="34870047" w14:textId="77777777" w:rsidR="00DC4778" w:rsidRPr="00801C75" w:rsidRDefault="00DC4778">
            <w:pPr>
              <w:rPr>
                <w:sz w:val="16"/>
                <w:szCs w:val="16"/>
              </w:rPr>
            </w:pPr>
          </w:p>
          <w:p w14:paraId="13E6EE5D" w14:textId="7C7FA54C" w:rsidR="00DC4778" w:rsidRPr="00801C75" w:rsidRDefault="00DC4778">
            <w:pPr>
              <w:rPr>
                <w:sz w:val="16"/>
                <w:szCs w:val="16"/>
              </w:rPr>
            </w:pPr>
            <w:r w:rsidRPr="00801C75">
              <w:rPr>
                <w:sz w:val="16"/>
                <w:szCs w:val="16"/>
              </w:rPr>
              <w:t xml:space="preserve">Corridors kept clear of obstacles </w:t>
            </w:r>
          </w:p>
          <w:p w14:paraId="47F5535A" w14:textId="298B73CC" w:rsidR="00DC4778" w:rsidRPr="00801C75" w:rsidRDefault="00DC4778">
            <w:pPr>
              <w:rPr>
                <w:sz w:val="16"/>
                <w:szCs w:val="16"/>
              </w:rPr>
            </w:pPr>
          </w:p>
          <w:p w14:paraId="65E61340" w14:textId="0C9153AA" w:rsidR="00DC4778" w:rsidRPr="00801C75" w:rsidRDefault="00DC4778">
            <w:pPr>
              <w:rPr>
                <w:sz w:val="16"/>
                <w:szCs w:val="16"/>
              </w:rPr>
            </w:pPr>
            <w:r w:rsidRPr="00801C75">
              <w:rPr>
                <w:sz w:val="16"/>
                <w:szCs w:val="16"/>
              </w:rPr>
              <w:t xml:space="preserve">Staggered breaks and lunchtimes to reduce over crowding </w:t>
            </w:r>
          </w:p>
          <w:p w14:paraId="07516369" w14:textId="77777777" w:rsidR="00DC4778" w:rsidRPr="00801C75" w:rsidRDefault="00DC4778">
            <w:pPr>
              <w:rPr>
                <w:sz w:val="16"/>
                <w:szCs w:val="16"/>
              </w:rPr>
            </w:pPr>
          </w:p>
          <w:p w14:paraId="57FDF660" w14:textId="77777777" w:rsidR="00DC4778" w:rsidRPr="00801C75" w:rsidRDefault="00DC4778" w:rsidP="005C17E0">
            <w:pPr>
              <w:rPr>
                <w:sz w:val="16"/>
                <w:szCs w:val="16"/>
              </w:rPr>
            </w:pPr>
            <w:r w:rsidRPr="00801C75">
              <w:rPr>
                <w:sz w:val="16"/>
                <w:szCs w:val="16"/>
              </w:rPr>
              <w:t xml:space="preserve">Medical care plans reviewed annually and meetings held with parents as necessary </w:t>
            </w:r>
          </w:p>
          <w:p w14:paraId="203AF629" w14:textId="77777777" w:rsidR="00BC3CD1" w:rsidRDefault="00BC3CD1" w:rsidP="005C17E0">
            <w:pPr>
              <w:rPr>
                <w:sz w:val="16"/>
                <w:szCs w:val="16"/>
                <w:highlight w:val="magenta"/>
              </w:rPr>
            </w:pPr>
          </w:p>
          <w:p w14:paraId="1F3431EF" w14:textId="77777777" w:rsidR="00BC3CD1" w:rsidRDefault="00BC3CD1" w:rsidP="005C17E0">
            <w:pPr>
              <w:rPr>
                <w:sz w:val="16"/>
                <w:szCs w:val="16"/>
                <w:highlight w:val="magenta"/>
              </w:rPr>
            </w:pPr>
          </w:p>
          <w:p w14:paraId="47831C9E" w14:textId="77777777" w:rsidR="00BC3CD1" w:rsidRDefault="00BC3CD1" w:rsidP="005C17E0">
            <w:pPr>
              <w:rPr>
                <w:sz w:val="16"/>
                <w:szCs w:val="16"/>
                <w:highlight w:val="magenta"/>
              </w:rPr>
            </w:pPr>
          </w:p>
          <w:p w14:paraId="38FF1CF6" w14:textId="77777777" w:rsidR="00BC3CD1" w:rsidRDefault="00BC3CD1" w:rsidP="005C17E0">
            <w:pPr>
              <w:rPr>
                <w:sz w:val="16"/>
                <w:szCs w:val="16"/>
                <w:highlight w:val="magenta"/>
              </w:rPr>
            </w:pPr>
          </w:p>
          <w:p w14:paraId="59D41396" w14:textId="77777777" w:rsidR="00BC3CD1" w:rsidRDefault="00BC3CD1" w:rsidP="005C17E0">
            <w:pPr>
              <w:rPr>
                <w:sz w:val="16"/>
                <w:szCs w:val="16"/>
                <w:highlight w:val="magenta"/>
              </w:rPr>
            </w:pPr>
          </w:p>
          <w:p w14:paraId="001B6D93" w14:textId="77777777" w:rsidR="00BC3CD1" w:rsidRDefault="00BC3CD1" w:rsidP="005C17E0">
            <w:pPr>
              <w:rPr>
                <w:sz w:val="16"/>
                <w:szCs w:val="16"/>
                <w:highlight w:val="magenta"/>
              </w:rPr>
            </w:pPr>
          </w:p>
          <w:p w14:paraId="4730077D" w14:textId="77777777" w:rsidR="00BC3CD1" w:rsidRDefault="00BC3CD1" w:rsidP="005C17E0">
            <w:pPr>
              <w:rPr>
                <w:sz w:val="16"/>
                <w:szCs w:val="16"/>
                <w:highlight w:val="magenta"/>
              </w:rPr>
            </w:pPr>
          </w:p>
          <w:p w14:paraId="38462C28" w14:textId="77777777" w:rsidR="00BC3CD1" w:rsidRDefault="00BC3CD1" w:rsidP="005C17E0">
            <w:pPr>
              <w:rPr>
                <w:sz w:val="16"/>
                <w:szCs w:val="16"/>
                <w:highlight w:val="magenta"/>
              </w:rPr>
            </w:pPr>
          </w:p>
          <w:p w14:paraId="0CB807C9" w14:textId="77777777" w:rsidR="00BC3CD1" w:rsidRDefault="00BC3CD1" w:rsidP="005C17E0">
            <w:pPr>
              <w:rPr>
                <w:sz w:val="16"/>
                <w:szCs w:val="16"/>
                <w:highlight w:val="magenta"/>
              </w:rPr>
            </w:pPr>
          </w:p>
          <w:p w14:paraId="671B2776" w14:textId="77777777" w:rsidR="00BC3CD1" w:rsidRDefault="00BC3CD1" w:rsidP="005C17E0">
            <w:pPr>
              <w:rPr>
                <w:sz w:val="16"/>
                <w:szCs w:val="16"/>
                <w:highlight w:val="magenta"/>
              </w:rPr>
            </w:pPr>
          </w:p>
          <w:p w14:paraId="1B76FFC9" w14:textId="77777777" w:rsidR="00BC3CD1" w:rsidRDefault="00BC3CD1" w:rsidP="005C17E0">
            <w:pPr>
              <w:rPr>
                <w:sz w:val="16"/>
                <w:szCs w:val="16"/>
                <w:highlight w:val="magenta"/>
              </w:rPr>
            </w:pPr>
          </w:p>
          <w:p w14:paraId="002F5EF4" w14:textId="77777777" w:rsidR="00BC3CD1" w:rsidRDefault="00BC3CD1" w:rsidP="005C17E0">
            <w:pPr>
              <w:rPr>
                <w:sz w:val="16"/>
                <w:szCs w:val="16"/>
                <w:highlight w:val="magenta"/>
              </w:rPr>
            </w:pPr>
          </w:p>
          <w:p w14:paraId="0858B899" w14:textId="77777777" w:rsidR="00BC3CD1" w:rsidRDefault="00BC3CD1" w:rsidP="005C17E0">
            <w:pPr>
              <w:rPr>
                <w:sz w:val="16"/>
                <w:szCs w:val="16"/>
                <w:highlight w:val="magenta"/>
              </w:rPr>
            </w:pPr>
          </w:p>
          <w:p w14:paraId="161689BF" w14:textId="77777777" w:rsidR="00BC3CD1" w:rsidRDefault="00BC3CD1" w:rsidP="005C17E0">
            <w:pPr>
              <w:rPr>
                <w:sz w:val="16"/>
                <w:szCs w:val="16"/>
                <w:highlight w:val="magenta"/>
              </w:rPr>
            </w:pPr>
          </w:p>
          <w:p w14:paraId="4D2D8B37" w14:textId="77777777" w:rsidR="00BC3CD1" w:rsidRDefault="00BC3CD1" w:rsidP="005C17E0">
            <w:pPr>
              <w:rPr>
                <w:sz w:val="16"/>
                <w:szCs w:val="16"/>
                <w:highlight w:val="magenta"/>
              </w:rPr>
            </w:pPr>
          </w:p>
          <w:p w14:paraId="46C22B04" w14:textId="77777777" w:rsidR="00BC3CD1" w:rsidRDefault="00BC3CD1" w:rsidP="005C17E0">
            <w:pPr>
              <w:rPr>
                <w:sz w:val="16"/>
                <w:szCs w:val="16"/>
                <w:highlight w:val="magenta"/>
              </w:rPr>
            </w:pPr>
          </w:p>
          <w:p w14:paraId="68D2B4DA" w14:textId="77777777" w:rsidR="00BC3CD1" w:rsidRPr="00801C75" w:rsidRDefault="00BC3CD1" w:rsidP="005C17E0">
            <w:pPr>
              <w:rPr>
                <w:sz w:val="16"/>
                <w:szCs w:val="16"/>
              </w:rPr>
            </w:pPr>
          </w:p>
          <w:p w14:paraId="7670F060" w14:textId="77777777" w:rsidR="00BC3CD1" w:rsidRPr="00801C75" w:rsidRDefault="00BC3CD1" w:rsidP="00BC3CD1">
            <w:pPr>
              <w:rPr>
                <w:sz w:val="16"/>
                <w:szCs w:val="16"/>
              </w:rPr>
            </w:pPr>
            <w:r w:rsidRPr="00801C75">
              <w:rPr>
                <w:sz w:val="16"/>
                <w:szCs w:val="16"/>
              </w:rPr>
              <w:t>Disabled parking spaces available</w:t>
            </w:r>
          </w:p>
          <w:p w14:paraId="65C28344" w14:textId="77777777" w:rsidR="00BC3CD1" w:rsidRPr="00801C75" w:rsidRDefault="00BC3CD1" w:rsidP="00BC3CD1">
            <w:pPr>
              <w:rPr>
                <w:sz w:val="16"/>
                <w:szCs w:val="16"/>
              </w:rPr>
            </w:pPr>
          </w:p>
          <w:p w14:paraId="7232B339" w14:textId="77777777" w:rsidR="00BC3CD1" w:rsidRPr="00801C75" w:rsidRDefault="00BC3CD1" w:rsidP="00BC3CD1">
            <w:pPr>
              <w:rPr>
                <w:sz w:val="16"/>
                <w:szCs w:val="16"/>
              </w:rPr>
            </w:pPr>
            <w:r w:rsidRPr="00801C75">
              <w:rPr>
                <w:sz w:val="16"/>
                <w:szCs w:val="16"/>
              </w:rPr>
              <w:t>Disabled parking spaces being used by disabled parents or parents of disabled pupils</w:t>
            </w:r>
          </w:p>
          <w:p w14:paraId="1431B5A0" w14:textId="21F9021C" w:rsidR="00BC3CD1" w:rsidRPr="00646077" w:rsidRDefault="00BC3CD1" w:rsidP="005C17E0">
            <w:pPr>
              <w:rPr>
                <w:sz w:val="16"/>
                <w:szCs w:val="16"/>
                <w:highlight w:val="green"/>
              </w:rPr>
            </w:pPr>
          </w:p>
        </w:tc>
        <w:tc>
          <w:tcPr>
            <w:tcW w:w="2694" w:type="dxa"/>
          </w:tcPr>
          <w:p w14:paraId="3A90D733" w14:textId="2F5CBFAA" w:rsidR="00DC4778" w:rsidRPr="008F0CAF" w:rsidRDefault="00DC4778">
            <w:pPr>
              <w:rPr>
                <w:sz w:val="16"/>
                <w:szCs w:val="16"/>
              </w:rPr>
            </w:pPr>
            <w:r w:rsidRPr="008F0CAF">
              <w:rPr>
                <w:sz w:val="16"/>
                <w:szCs w:val="16"/>
              </w:rPr>
              <w:t>Carry out audit of accessibility of school buildings and grounds on an annual basis</w:t>
            </w:r>
          </w:p>
          <w:p w14:paraId="619C9E3C" w14:textId="77777777" w:rsidR="00DC4778" w:rsidRPr="008F0CAF" w:rsidRDefault="00DC4778">
            <w:pPr>
              <w:rPr>
                <w:sz w:val="16"/>
                <w:szCs w:val="16"/>
              </w:rPr>
            </w:pPr>
          </w:p>
          <w:p w14:paraId="506F546A" w14:textId="77777777" w:rsidR="00DC4778" w:rsidRPr="008F0CAF" w:rsidRDefault="00DC4778">
            <w:pPr>
              <w:rPr>
                <w:sz w:val="16"/>
                <w:szCs w:val="16"/>
              </w:rPr>
            </w:pPr>
          </w:p>
          <w:p w14:paraId="5A064092" w14:textId="77777777" w:rsidR="00DC4778" w:rsidRPr="008F0CAF" w:rsidRDefault="00DC4778">
            <w:pPr>
              <w:rPr>
                <w:sz w:val="16"/>
                <w:szCs w:val="16"/>
              </w:rPr>
            </w:pPr>
          </w:p>
          <w:p w14:paraId="3CE8079E" w14:textId="77777777" w:rsidR="00DC4778" w:rsidRPr="008F0CAF" w:rsidRDefault="00DC4778">
            <w:pPr>
              <w:rPr>
                <w:sz w:val="16"/>
                <w:szCs w:val="16"/>
              </w:rPr>
            </w:pPr>
          </w:p>
          <w:p w14:paraId="2C79056D" w14:textId="77777777" w:rsidR="00DC4778" w:rsidRPr="008F0CAF" w:rsidRDefault="00DC4778">
            <w:pPr>
              <w:rPr>
                <w:sz w:val="16"/>
                <w:szCs w:val="16"/>
              </w:rPr>
            </w:pPr>
          </w:p>
          <w:p w14:paraId="39D1F5F3" w14:textId="77777777" w:rsidR="00DC4778" w:rsidRPr="008F0CAF" w:rsidRDefault="00DC4778">
            <w:pPr>
              <w:rPr>
                <w:sz w:val="16"/>
                <w:szCs w:val="16"/>
              </w:rPr>
            </w:pPr>
          </w:p>
        </w:tc>
        <w:tc>
          <w:tcPr>
            <w:tcW w:w="3260" w:type="dxa"/>
          </w:tcPr>
          <w:p w14:paraId="46D52C77" w14:textId="77777777" w:rsidR="00DC4778" w:rsidRPr="008F0CAF" w:rsidRDefault="00DC4778" w:rsidP="007A5382">
            <w:pPr>
              <w:rPr>
                <w:sz w:val="16"/>
                <w:szCs w:val="16"/>
              </w:rPr>
            </w:pPr>
            <w:r w:rsidRPr="008F0CAF">
              <w:rPr>
                <w:sz w:val="16"/>
                <w:szCs w:val="16"/>
              </w:rPr>
              <w:t>Modifications in place to maximise access for all stakeholders and visitors</w:t>
            </w:r>
          </w:p>
          <w:p w14:paraId="7B17AC1D" w14:textId="77777777" w:rsidR="00DC4778" w:rsidRPr="008F0CAF" w:rsidRDefault="00DC4778" w:rsidP="007A5382">
            <w:pPr>
              <w:rPr>
                <w:sz w:val="16"/>
                <w:szCs w:val="16"/>
              </w:rPr>
            </w:pPr>
          </w:p>
          <w:p w14:paraId="5632E166" w14:textId="77777777" w:rsidR="00DC4778" w:rsidRPr="008F0CAF" w:rsidRDefault="00DC4778" w:rsidP="007A5382">
            <w:pPr>
              <w:rPr>
                <w:sz w:val="16"/>
                <w:szCs w:val="16"/>
              </w:rPr>
            </w:pPr>
            <w:r w:rsidRPr="008F0CAF">
              <w:rPr>
                <w:sz w:val="16"/>
                <w:szCs w:val="16"/>
              </w:rPr>
              <w:t>Bids for funding submitted annually to  Diocese for DFC/LCVAP</w:t>
            </w:r>
          </w:p>
        </w:tc>
        <w:tc>
          <w:tcPr>
            <w:tcW w:w="1701" w:type="dxa"/>
          </w:tcPr>
          <w:p w14:paraId="78FDF279" w14:textId="77777777" w:rsidR="00DC4778" w:rsidRPr="00646077" w:rsidRDefault="00DC4778">
            <w:pPr>
              <w:rPr>
                <w:sz w:val="16"/>
                <w:szCs w:val="16"/>
              </w:rPr>
            </w:pPr>
            <w:r w:rsidRPr="00646077">
              <w:rPr>
                <w:sz w:val="16"/>
                <w:szCs w:val="16"/>
              </w:rPr>
              <w:t>HT</w:t>
            </w:r>
          </w:p>
          <w:p w14:paraId="414C05CA" w14:textId="77777777" w:rsidR="00DC4778" w:rsidRPr="00646077" w:rsidRDefault="00DC4778">
            <w:pPr>
              <w:rPr>
                <w:sz w:val="16"/>
                <w:szCs w:val="16"/>
              </w:rPr>
            </w:pPr>
          </w:p>
          <w:p w14:paraId="1C86FDB6" w14:textId="77777777" w:rsidR="00DC4778" w:rsidRPr="00646077" w:rsidRDefault="00DC4778">
            <w:pPr>
              <w:rPr>
                <w:sz w:val="16"/>
                <w:szCs w:val="16"/>
              </w:rPr>
            </w:pPr>
            <w:r w:rsidRPr="00646077">
              <w:rPr>
                <w:sz w:val="16"/>
                <w:szCs w:val="16"/>
              </w:rPr>
              <w:t>Governors</w:t>
            </w:r>
          </w:p>
          <w:p w14:paraId="01BFF51B" w14:textId="77777777" w:rsidR="00DC4778" w:rsidRPr="00646077" w:rsidRDefault="00DC4778">
            <w:pPr>
              <w:rPr>
                <w:sz w:val="16"/>
                <w:szCs w:val="16"/>
              </w:rPr>
            </w:pPr>
          </w:p>
          <w:p w14:paraId="3C2AB2F3" w14:textId="77777777" w:rsidR="00DC4778" w:rsidRPr="00646077" w:rsidRDefault="00DC4778">
            <w:pPr>
              <w:rPr>
                <w:sz w:val="16"/>
                <w:szCs w:val="16"/>
              </w:rPr>
            </w:pPr>
            <w:r w:rsidRPr="00646077">
              <w:rPr>
                <w:sz w:val="16"/>
                <w:szCs w:val="16"/>
              </w:rPr>
              <w:t>AHR Architects lead</w:t>
            </w:r>
          </w:p>
          <w:p w14:paraId="4D1FD937" w14:textId="77777777" w:rsidR="00DC4778" w:rsidRPr="00646077" w:rsidRDefault="00DC4778">
            <w:pPr>
              <w:rPr>
                <w:sz w:val="16"/>
                <w:szCs w:val="16"/>
              </w:rPr>
            </w:pPr>
          </w:p>
          <w:p w14:paraId="09C9B93C" w14:textId="6F8DCF05" w:rsidR="00DC4778" w:rsidRPr="00646077" w:rsidRDefault="00DC4778">
            <w:pPr>
              <w:rPr>
                <w:sz w:val="16"/>
                <w:szCs w:val="16"/>
              </w:rPr>
            </w:pPr>
            <w:r w:rsidRPr="00646077">
              <w:rPr>
                <w:sz w:val="16"/>
                <w:szCs w:val="16"/>
              </w:rPr>
              <w:t xml:space="preserve">Access Officer Complex Needs Team at Children Leeds </w:t>
            </w:r>
          </w:p>
        </w:tc>
        <w:tc>
          <w:tcPr>
            <w:tcW w:w="1134" w:type="dxa"/>
          </w:tcPr>
          <w:p w14:paraId="1AD3E60D" w14:textId="77777777" w:rsidR="00DC4778" w:rsidRPr="00646077" w:rsidRDefault="00DC4778">
            <w:pPr>
              <w:rPr>
                <w:sz w:val="16"/>
                <w:szCs w:val="16"/>
              </w:rPr>
            </w:pPr>
            <w:r w:rsidRPr="00646077">
              <w:rPr>
                <w:sz w:val="16"/>
                <w:szCs w:val="16"/>
              </w:rPr>
              <w:t>1 x Resources meeting</w:t>
            </w:r>
          </w:p>
          <w:p w14:paraId="4E2D3D7D" w14:textId="77777777" w:rsidR="00DC4778" w:rsidRPr="00646077" w:rsidRDefault="00DC4778">
            <w:pPr>
              <w:rPr>
                <w:sz w:val="16"/>
                <w:szCs w:val="16"/>
              </w:rPr>
            </w:pPr>
          </w:p>
          <w:p w14:paraId="389CCA2A" w14:textId="77777777" w:rsidR="00DC4778" w:rsidRPr="00646077" w:rsidRDefault="00DC4778">
            <w:pPr>
              <w:rPr>
                <w:sz w:val="16"/>
                <w:szCs w:val="16"/>
              </w:rPr>
            </w:pPr>
          </w:p>
          <w:p w14:paraId="72047A5B" w14:textId="77777777" w:rsidR="00DC4778" w:rsidRPr="00646077" w:rsidRDefault="00DC4778">
            <w:pPr>
              <w:rPr>
                <w:sz w:val="16"/>
                <w:szCs w:val="16"/>
              </w:rPr>
            </w:pPr>
          </w:p>
          <w:p w14:paraId="30D6F1BE" w14:textId="77777777" w:rsidR="00DC4778" w:rsidRPr="00646077" w:rsidRDefault="00DC4778">
            <w:pPr>
              <w:rPr>
                <w:sz w:val="16"/>
                <w:szCs w:val="16"/>
              </w:rPr>
            </w:pPr>
            <w:r w:rsidRPr="00646077">
              <w:rPr>
                <w:sz w:val="16"/>
                <w:szCs w:val="16"/>
              </w:rPr>
              <w:t>None</w:t>
            </w:r>
          </w:p>
        </w:tc>
        <w:tc>
          <w:tcPr>
            <w:tcW w:w="1984" w:type="dxa"/>
          </w:tcPr>
          <w:p w14:paraId="4104C317" w14:textId="2FCDC1CC" w:rsidR="00DC4778" w:rsidRPr="00646077" w:rsidRDefault="00DC4778">
            <w:pPr>
              <w:rPr>
                <w:sz w:val="16"/>
                <w:szCs w:val="16"/>
              </w:rPr>
            </w:pPr>
            <w:r w:rsidRPr="00646077">
              <w:rPr>
                <w:sz w:val="16"/>
                <w:szCs w:val="16"/>
              </w:rPr>
              <w:t>Annually</w:t>
            </w:r>
          </w:p>
        </w:tc>
      </w:tr>
      <w:tr w:rsidR="00DC4778" w:rsidRPr="00646077" w14:paraId="430AF667" w14:textId="77777777" w:rsidTr="00801C75">
        <w:tc>
          <w:tcPr>
            <w:tcW w:w="1401" w:type="dxa"/>
            <w:vMerge/>
          </w:tcPr>
          <w:p w14:paraId="56D8F521" w14:textId="77777777" w:rsidR="00DC4778" w:rsidRPr="00646077" w:rsidRDefault="00DC4778" w:rsidP="00B51FD2">
            <w:pPr>
              <w:rPr>
                <w:sz w:val="16"/>
                <w:szCs w:val="16"/>
              </w:rPr>
            </w:pPr>
          </w:p>
        </w:tc>
        <w:tc>
          <w:tcPr>
            <w:tcW w:w="2563" w:type="dxa"/>
            <w:vMerge/>
          </w:tcPr>
          <w:p w14:paraId="05F8BB94" w14:textId="65E8DAA1" w:rsidR="00DC4778" w:rsidRPr="00646077" w:rsidRDefault="00DC4778">
            <w:pPr>
              <w:rPr>
                <w:sz w:val="16"/>
                <w:szCs w:val="16"/>
                <w:highlight w:val="green"/>
              </w:rPr>
            </w:pPr>
          </w:p>
        </w:tc>
        <w:tc>
          <w:tcPr>
            <w:tcW w:w="2694" w:type="dxa"/>
          </w:tcPr>
          <w:p w14:paraId="5C40CF4C" w14:textId="52118A70" w:rsidR="00DC4778" w:rsidRPr="008F0CAF" w:rsidRDefault="00DC4778">
            <w:pPr>
              <w:rPr>
                <w:sz w:val="16"/>
                <w:szCs w:val="16"/>
              </w:rPr>
            </w:pPr>
            <w:r w:rsidRPr="008F0CAF">
              <w:rPr>
                <w:sz w:val="16"/>
                <w:szCs w:val="16"/>
              </w:rPr>
              <w:t>Continue to keep corridors clear from obstruction</w:t>
            </w:r>
          </w:p>
          <w:p w14:paraId="492D89B8" w14:textId="77777777" w:rsidR="00DC4778" w:rsidRPr="008F0CAF" w:rsidRDefault="00DC4778">
            <w:pPr>
              <w:rPr>
                <w:sz w:val="16"/>
                <w:szCs w:val="16"/>
              </w:rPr>
            </w:pPr>
          </w:p>
          <w:p w14:paraId="7309326E" w14:textId="77777777" w:rsidR="00DC4778" w:rsidRPr="008F0CAF" w:rsidRDefault="00DC4778">
            <w:pPr>
              <w:rPr>
                <w:sz w:val="16"/>
                <w:szCs w:val="16"/>
              </w:rPr>
            </w:pPr>
            <w:r w:rsidRPr="008F0CAF">
              <w:rPr>
                <w:sz w:val="16"/>
                <w:szCs w:val="16"/>
              </w:rPr>
              <w:t>Timings of school day/high movement times allow sufficient crossover  to minimise congestion on the corridor</w:t>
            </w:r>
          </w:p>
        </w:tc>
        <w:tc>
          <w:tcPr>
            <w:tcW w:w="3260" w:type="dxa"/>
          </w:tcPr>
          <w:p w14:paraId="42E096F4" w14:textId="77777777" w:rsidR="00DC4778" w:rsidRPr="008F0CAF" w:rsidRDefault="00DC4778">
            <w:pPr>
              <w:rPr>
                <w:sz w:val="16"/>
                <w:szCs w:val="16"/>
              </w:rPr>
            </w:pPr>
            <w:r w:rsidRPr="008F0CAF">
              <w:rPr>
                <w:sz w:val="16"/>
                <w:szCs w:val="16"/>
              </w:rPr>
              <w:t>Maximum circulation space for disabled pupils</w:t>
            </w:r>
          </w:p>
        </w:tc>
        <w:tc>
          <w:tcPr>
            <w:tcW w:w="1701" w:type="dxa"/>
          </w:tcPr>
          <w:p w14:paraId="3D0BE52F" w14:textId="77777777" w:rsidR="00DC4778" w:rsidRPr="00646077" w:rsidRDefault="00DC4778">
            <w:pPr>
              <w:rPr>
                <w:sz w:val="16"/>
                <w:szCs w:val="16"/>
              </w:rPr>
            </w:pPr>
            <w:r w:rsidRPr="00646077">
              <w:rPr>
                <w:sz w:val="16"/>
                <w:szCs w:val="16"/>
              </w:rPr>
              <w:t>Site Manager</w:t>
            </w:r>
          </w:p>
          <w:p w14:paraId="0C640E0D" w14:textId="77777777" w:rsidR="00DC4778" w:rsidRPr="00646077" w:rsidRDefault="00DC4778">
            <w:pPr>
              <w:rPr>
                <w:sz w:val="16"/>
                <w:szCs w:val="16"/>
              </w:rPr>
            </w:pPr>
          </w:p>
          <w:p w14:paraId="757BB142" w14:textId="77777777" w:rsidR="00DC4778" w:rsidRPr="00646077" w:rsidRDefault="00DC4778">
            <w:pPr>
              <w:rPr>
                <w:sz w:val="16"/>
                <w:szCs w:val="16"/>
              </w:rPr>
            </w:pPr>
            <w:r w:rsidRPr="00646077">
              <w:rPr>
                <w:sz w:val="16"/>
                <w:szCs w:val="16"/>
              </w:rPr>
              <w:t>All staff</w:t>
            </w:r>
          </w:p>
        </w:tc>
        <w:tc>
          <w:tcPr>
            <w:tcW w:w="1134" w:type="dxa"/>
          </w:tcPr>
          <w:p w14:paraId="254C1515" w14:textId="77777777" w:rsidR="00DC4778" w:rsidRPr="00646077" w:rsidRDefault="00DC4778">
            <w:pPr>
              <w:rPr>
                <w:sz w:val="16"/>
                <w:szCs w:val="16"/>
              </w:rPr>
            </w:pPr>
            <w:r w:rsidRPr="00646077">
              <w:rPr>
                <w:sz w:val="16"/>
                <w:szCs w:val="16"/>
              </w:rPr>
              <w:t xml:space="preserve">Part of site maintenance </w:t>
            </w:r>
          </w:p>
        </w:tc>
        <w:tc>
          <w:tcPr>
            <w:tcW w:w="1984" w:type="dxa"/>
          </w:tcPr>
          <w:p w14:paraId="72D193E1" w14:textId="77777777" w:rsidR="00DC4778" w:rsidRPr="00646077" w:rsidRDefault="00DC4778">
            <w:pPr>
              <w:rPr>
                <w:sz w:val="16"/>
                <w:szCs w:val="16"/>
              </w:rPr>
            </w:pPr>
            <w:r w:rsidRPr="00646077">
              <w:rPr>
                <w:sz w:val="16"/>
                <w:szCs w:val="16"/>
              </w:rPr>
              <w:t xml:space="preserve">Ongoing </w:t>
            </w:r>
          </w:p>
          <w:p w14:paraId="6D2302FD" w14:textId="77777777" w:rsidR="00DC4778" w:rsidRPr="00646077" w:rsidRDefault="00DC4778">
            <w:pPr>
              <w:rPr>
                <w:sz w:val="16"/>
                <w:szCs w:val="16"/>
              </w:rPr>
            </w:pPr>
            <w:r w:rsidRPr="00646077">
              <w:rPr>
                <w:sz w:val="16"/>
                <w:szCs w:val="16"/>
              </w:rPr>
              <w:t>-daily</w:t>
            </w:r>
          </w:p>
          <w:p w14:paraId="7336A59C" w14:textId="77777777" w:rsidR="00DC4778" w:rsidRPr="00646077" w:rsidRDefault="00DC4778">
            <w:pPr>
              <w:rPr>
                <w:sz w:val="16"/>
                <w:szCs w:val="16"/>
              </w:rPr>
            </w:pPr>
            <w:r w:rsidRPr="00646077">
              <w:rPr>
                <w:sz w:val="16"/>
                <w:szCs w:val="16"/>
              </w:rPr>
              <w:t>-weekly</w:t>
            </w:r>
          </w:p>
        </w:tc>
      </w:tr>
      <w:tr w:rsidR="00DC4778" w:rsidRPr="00646077" w14:paraId="4BA9591E" w14:textId="77777777" w:rsidTr="00801C75">
        <w:tc>
          <w:tcPr>
            <w:tcW w:w="1401" w:type="dxa"/>
            <w:vMerge/>
          </w:tcPr>
          <w:p w14:paraId="169BA5FC" w14:textId="77777777" w:rsidR="00DC4778" w:rsidRPr="00646077" w:rsidRDefault="00DC4778" w:rsidP="00B51FD2">
            <w:pPr>
              <w:rPr>
                <w:sz w:val="16"/>
                <w:szCs w:val="16"/>
              </w:rPr>
            </w:pPr>
          </w:p>
        </w:tc>
        <w:tc>
          <w:tcPr>
            <w:tcW w:w="2563" w:type="dxa"/>
            <w:vMerge/>
          </w:tcPr>
          <w:p w14:paraId="7917A7FF" w14:textId="77777777" w:rsidR="00DC4778" w:rsidRPr="00646077" w:rsidRDefault="00DC4778">
            <w:pPr>
              <w:rPr>
                <w:sz w:val="16"/>
                <w:szCs w:val="16"/>
                <w:highlight w:val="green"/>
              </w:rPr>
            </w:pPr>
          </w:p>
        </w:tc>
        <w:tc>
          <w:tcPr>
            <w:tcW w:w="2694" w:type="dxa"/>
          </w:tcPr>
          <w:p w14:paraId="6C3B82D8" w14:textId="3240C022" w:rsidR="00DC4778" w:rsidRPr="008F0CAF" w:rsidRDefault="00DC4778">
            <w:pPr>
              <w:rPr>
                <w:sz w:val="16"/>
                <w:szCs w:val="16"/>
              </w:rPr>
            </w:pPr>
            <w:r w:rsidRPr="008F0CAF">
              <w:rPr>
                <w:sz w:val="16"/>
                <w:szCs w:val="16"/>
              </w:rPr>
              <w:t>Ensure pupils with mobility needs have the correct provision in support and aids</w:t>
            </w:r>
          </w:p>
        </w:tc>
        <w:tc>
          <w:tcPr>
            <w:tcW w:w="3260" w:type="dxa"/>
          </w:tcPr>
          <w:p w14:paraId="4217918E" w14:textId="77777777" w:rsidR="00DC4778" w:rsidRPr="008F0CAF" w:rsidRDefault="00DC4778">
            <w:pPr>
              <w:rPr>
                <w:sz w:val="16"/>
                <w:szCs w:val="16"/>
              </w:rPr>
            </w:pPr>
            <w:r w:rsidRPr="008F0CAF">
              <w:rPr>
                <w:sz w:val="16"/>
                <w:szCs w:val="16"/>
              </w:rPr>
              <w:t>Pupils able to move around school and access school facilities with the appropriate equipment and support.</w:t>
            </w:r>
          </w:p>
          <w:p w14:paraId="1D37BC72" w14:textId="77777777" w:rsidR="00DC4778" w:rsidRPr="008F0CAF" w:rsidRDefault="00DC4778">
            <w:pPr>
              <w:rPr>
                <w:sz w:val="16"/>
                <w:szCs w:val="16"/>
              </w:rPr>
            </w:pPr>
            <w:r w:rsidRPr="008F0CAF">
              <w:rPr>
                <w:sz w:val="16"/>
                <w:szCs w:val="16"/>
              </w:rPr>
              <w:t>Pupil and peers know what is needed to ensure safety of themselves and others.</w:t>
            </w:r>
          </w:p>
        </w:tc>
        <w:tc>
          <w:tcPr>
            <w:tcW w:w="1701" w:type="dxa"/>
          </w:tcPr>
          <w:p w14:paraId="7E451C4E" w14:textId="37F406FE" w:rsidR="00DC4778" w:rsidRPr="00646077" w:rsidRDefault="008F7CF7">
            <w:pPr>
              <w:rPr>
                <w:sz w:val="16"/>
                <w:szCs w:val="16"/>
              </w:rPr>
            </w:pPr>
            <w:r>
              <w:rPr>
                <w:sz w:val="16"/>
                <w:szCs w:val="16"/>
              </w:rPr>
              <w:t>SENDCo</w:t>
            </w:r>
          </w:p>
          <w:p w14:paraId="3C5BD3B2" w14:textId="77777777" w:rsidR="00DC4778" w:rsidRPr="00646077" w:rsidRDefault="00DC4778">
            <w:pPr>
              <w:rPr>
                <w:sz w:val="16"/>
                <w:szCs w:val="16"/>
              </w:rPr>
            </w:pPr>
          </w:p>
          <w:p w14:paraId="29D53B24" w14:textId="77777777" w:rsidR="00DC4778" w:rsidRPr="00646077" w:rsidRDefault="00DC4778">
            <w:pPr>
              <w:rPr>
                <w:sz w:val="16"/>
                <w:szCs w:val="16"/>
              </w:rPr>
            </w:pPr>
            <w:r w:rsidRPr="00646077">
              <w:rPr>
                <w:sz w:val="16"/>
                <w:szCs w:val="16"/>
              </w:rPr>
              <w:t>Occupational Therapy team</w:t>
            </w:r>
          </w:p>
        </w:tc>
        <w:tc>
          <w:tcPr>
            <w:tcW w:w="1134" w:type="dxa"/>
          </w:tcPr>
          <w:p w14:paraId="744AA7FF" w14:textId="77777777" w:rsidR="00DC4778" w:rsidRPr="00646077" w:rsidRDefault="00DC4778">
            <w:pPr>
              <w:rPr>
                <w:sz w:val="16"/>
                <w:szCs w:val="16"/>
              </w:rPr>
            </w:pPr>
            <w:r w:rsidRPr="00646077">
              <w:rPr>
                <w:sz w:val="16"/>
                <w:szCs w:val="16"/>
              </w:rPr>
              <w:t>As necessary</w:t>
            </w:r>
          </w:p>
        </w:tc>
        <w:tc>
          <w:tcPr>
            <w:tcW w:w="1984" w:type="dxa"/>
          </w:tcPr>
          <w:p w14:paraId="6F1BCC42" w14:textId="77777777" w:rsidR="00DC4778" w:rsidRPr="00646077" w:rsidRDefault="00DC4778">
            <w:pPr>
              <w:rPr>
                <w:sz w:val="16"/>
                <w:szCs w:val="16"/>
              </w:rPr>
            </w:pPr>
            <w:r w:rsidRPr="00646077">
              <w:rPr>
                <w:sz w:val="16"/>
                <w:szCs w:val="16"/>
              </w:rPr>
              <w:t>According to need  but reviewed at least annually</w:t>
            </w:r>
          </w:p>
        </w:tc>
      </w:tr>
      <w:tr w:rsidR="00DC4778" w:rsidRPr="00646077" w14:paraId="6282C84B" w14:textId="77777777" w:rsidTr="00801C75">
        <w:tc>
          <w:tcPr>
            <w:tcW w:w="1401" w:type="dxa"/>
            <w:vMerge/>
          </w:tcPr>
          <w:p w14:paraId="3ACCAC2A" w14:textId="77777777" w:rsidR="00DC4778" w:rsidRPr="00646077" w:rsidRDefault="00DC4778">
            <w:pPr>
              <w:rPr>
                <w:sz w:val="16"/>
                <w:szCs w:val="16"/>
              </w:rPr>
            </w:pPr>
          </w:p>
        </w:tc>
        <w:tc>
          <w:tcPr>
            <w:tcW w:w="2563" w:type="dxa"/>
            <w:vMerge/>
          </w:tcPr>
          <w:p w14:paraId="3A24615E" w14:textId="77777777" w:rsidR="00DC4778" w:rsidRPr="00646077" w:rsidRDefault="00DC4778">
            <w:pPr>
              <w:rPr>
                <w:sz w:val="16"/>
                <w:szCs w:val="16"/>
                <w:highlight w:val="green"/>
              </w:rPr>
            </w:pPr>
          </w:p>
        </w:tc>
        <w:tc>
          <w:tcPr>
            <w:tcW w:w="2694" w:type="dxa"/>
          </w:tcPr>
          <w:p w14:paraId="2D6CB409" w14:textId="77777777" w:rsidR="00DC4778" w:rsidRPr="008F0CAF" w:rsidRDefault="00DC4778">
            <w:pPr>
              <w:rPr>
                <w:sz w:val="16"/>
                <w:szCs w:val="16"/>
              </w:rPr>
            </w:pPr>
          </w:p>
          <w:p w14:paraId="3E438640" w14:textId="77777777" w:rsidR="00DC4778" w:rsidRPr="008F0CAF" w:rsidRDefault="00DC4778">
            <w:pPr>
              <w:rPr>
                <w:sz w:val="16"/>
                <w:szCs w:val="16"/>
              </w:rPr>
            </w:pPr>
            <w:r w:rsidRPr="008F0CAF">
              <w:rPr>
                <w:sz w:val="16"/>
                <w:szCs w:val="16"/>
              </w:rPr>
              <w:t>Access any available funding streams</w:t>
            </w:r>
          </w:p>
        </w:tc>
        <w:tc>
          <w:tcPr>
            <w:tcW w:w="3260" w:type="dxa"/>
          </w:tcPr>
          <w:p w14:paraId="33C41656" w14:textId="77777777" w:rsidR="00DC4778" w:rsidRPr="008F0CAF" w:rsidRDefault="00DC4778">
            <w:pPr>
              <w:rPr>
                <w:sz w:val="16"/>
                <w:szCs w:val="16"/>
              </w:rPr>
            </w:pPr>
            <w:r w:rsidRPr="008F0CAF">
              <w:rPr>
                <w:sz w:val="16"/>
                <w:szCs w:val="16"/>
              </w:rPr>
              <w:t>Pupils with physical difficulties can access all areas of school</w:t>
            </w:r>
          </w:p>
          <w:p w14:paraId="19BBFA04" w14:textId="77777777" w:rsidR="00DC4778" w:rsidRPr="008F0CAF" w:rsidRDefault="00DC4778">
            <w:pPr>
              <w:rPr>
                <w:sz w:val="16"/>
                <w:szCs w:val="16"/>
              </w:rPr>
            </w:pPr>
          </w:p>
          <w:p w14:paraId="3F821BF1" w14:textId="14F205EC" w:rsidR="00DC4778" w:rsidRPr="008F0CAF" w:rsidRDefault="00DC4778">
            <w:pPr>
              <w:rPr>
                <w:sz w:val="16"/>
                <w:szCs w:val="16"/>
              </w:rPr>
            </w:pPr>
            <w:r w:rsidRPr="008F0CAF">
              <w:rPr>
                <w:sz w:val="16"/>
                <w:szCs w:val="16"/>
              </w:rPr>
              <w:t>All parents, carers and visitors can access all areas of school</w:t>
            </w:r>
          </w:p>
        </w:tc>
        <w:tc>
          <w:tcPr>
            <w:tcW w:w="1701" w:type="dxa"/>
          </w:tcPr>
          <w:p w14:paraId="7D76CC75" w14:textId="77777777" w:rsidR="00DC4778" w:rsidRPr="008F0CAF" w:rsidRDefault="00DC4778">
            <w:pPr>
              <w:rPr>
                <w:sz w:val="16"/>
                <w:szCs w:val="16"/>
              </w:rPr>
            </w:pPr>
            <w:r w:rsidRPr="008F0CAF">
              <w:rPr>
                <w:sz w:val="16"/>
                <w:szCs w:val="16"/>
              </w:rPr>
              <w:t>Headteacher</w:t>
            </w:r>
          </w:p>
          <w:p w14:paraId="518E9186" w14:textId="77777777" w:rsidR="00DC4778" w:rsidRPr="008F0CAF" w:rsidRDefault="00DC4778">
            <w:pPr>
              <w:rPr>
                <w:sz w:val="16"/>
                <w:szCs w:val="16"/>
              </w:rPr>
            </w:pPr>
          </w:p>
          <w:p w14:paraId="6571A69B" w14:textId="77777777" w:rsidR="00DC4778" w:rsidRPr="008F0CAF" w:rsidRDefault="00DC4778">
            <w:pPr>
              <w:rPr>
                <w:sz w:val="16"/>
                <w:szCs w:val="16"/>
              </w:rPr>
            </w:pPr>
            <w:r w:rsidRPr="008F0CAF">
              <w:rPr>
                <w:sz w:val="16"/>
                <w:szCs w:val="16"/>
              </w:rPr>
              <w:t>Access Officer Complex Needs Team at Children Leeds</w:t>
            </w:r>
          </w:p>
          <w:p w14:paraId="54117BD9" w14:textId="77777777" w:rsidR="00DC4778" w:rsidRPr="008F0CAF" w:rsidRDefault="00DC4778" w:rsidP="001419A0">
            <w:pPr>
              <w:rPr>
                <w:sz w:val="16"/>
                <w:szCs w:val="16"/>
              </w:rPr>
            </w:pPr>
          </w:p>
          <w:p w14:paraId="3DC9111E" w14:textId="77777777" w:rsidR="00DC4778" w:rsidRPr="008F0CAF" w:rsidRDefault="00DC4778" w:rsidP="00C65BC9">
            <w:pPr>
              <w:rPr>
                <w:sz w:val="16"/>
                <w:szCs w:val="16"/>
              </w:rPr>
            </w:pPr>
            <w:r w:rsidRPr="008F0CAF">
              <w:rPr>
                <w:sz w:val="16"/>
                <w:szCs w:val="16"/>
              </w:rPr>
              <w:t xml:space="preserve">AHR Architects lead </w:t>
            </w:r>
          </w:p>
          <w:p w14:paraId="65A28B35" w14:textId="77777777" w:rsidR="00DC4778" w:rsidRPr="008F0CAF" w:rsidRDefault="00DC4778" w:rsidP="00C65BC9">
            <w:pPr>
              <w:rPr>
                <w:sz w:val="16"/>
                <w:szCs w:val="16"/>
              </w:rPr>
            </w:pPr>
          </w:p>
          <w:p w14:paraId="27C34BE5" w14:textId="77777777" w:rsidR="00DC4778" w:rsidRPr="008F0CAF" w:rsidRDefault="00DC4778">
            <w:pPr>
              <w:rPr>
                <w:sz w:val="16"/>
                <w:szCs w:val="16"/>
              </w:rPr>
            </w:pPr>
            <w:r w:rsidRPr="008F0CAF">
              <w:rPr>
                <w:sz w:val="16"/>
                <w:szCs w:val="16"/>
              </w:rPr>
              <w:t>Resources Committee</w:t>
            </w:r>
          </w:p>
        </w:tc>
        <w:tc>
          <w:tcPr>
            <w:tcW w:w="1134" w:type="dxa"/>
          </w:tcPr>
          <w:p w14:paraId="0A43494A" w14:textId="77777777" w:rsidR="00DC4778" w:rsidRPr="008F0CAF" w:rsidRDefault="00DC4778">
            <w:pPr>
              <w:rPr>
                <w:sz w:val="16"/>
                <w:szCs w:val="16"/>
              </w:rPr>
            </w:pPr>
            <w:r w:rsidRPr="008F0CAF">
              <w:rPr>
                <w:sz w:val="16"/>
                <w:szCs w:val="16"/>
              </w:rPr>
              <w:t>£45,000</w:t>
            </w:r>
          </w:p>
          <w:p w14:paraId="525F5F18" w14:textId="77777777" w:rsidR="00DC4778" w:rsidRPr="008F0CAF" w:rsidRDefault="00DC4778">
            <w:pPr>
              <w:rPr>
                <w:sz w:val="16"/>
                <w:szCs w:val="16"/>
              </w:rPr>
            </w:pPr>
          </w:p>
          <w:p w14:paraId="2FCFF2F0" w14:textId="77777777" w:rsidR="00DC4778" w:rsidRPr="008F0CAF" w:rsidRDefault="00DC4778">
            <w:pPr>
              <w:rPr>
                <w:sz w:val="16"/>
                <w:szCs w:val="16"/>
              </w:rPr>
            </w:pPr>
          </w:p>
        </w:tc>
        <w:tc>
          <w:tcPr>
            <w:tcW w:w="1984" w:type="dxa"/>
          </w:tcPr>
          <w:p w14:paraId="447F0B2F" w14:textId="3C3CA968" w:rsidR="00DC4778" w:rsidRPr="008F0CAF" w:rsidRDefault="00A07EFA">
            <w:pPr>
              <w:rPr>
                <w:sz w:val="16"/>
                <w:szCs w:val="16"/>
              </w:rPr>
            </w:pPr>
            <w:r>
              <w:rPr>
                <w:sz w:val="16"/>
                <w:szCs w:val="16"/>
              </w:rPr>
              <w:t xml:space="preserve">Ongoing  - review annually </w:t>
            </w:r>
          </w:p>
          <w:p w14:paraId="2AD5F410" w14:textId="77777777" w:rsidR="00DC4778" w:rsidRPr="008F0CAF" w:rsidRDefault="00DC4778">
            <w:pPr>
              <w:rPr>
                <w:sz w:val="16"/>
                <w:szCs w:val="16"/>
              </w:rPr>
            </w:pPr>
          </w:p>
          <w:p w14:paraId="57A7A525" w14:textId="70E58EA4" w:rsidR="00DC4778" w:rsidRPr="008F0CAF" w:rsidRDefault="00DC4778">
            <w:pPr>
              <w:rPr>
                <w:sz w:val="16"/>
                <w:szCs w:val="16"/>
              </w:rPr>
            </w:pPr>
          </w:p>
        </w:tc>
      </w:tr>
      <w:tr w:rsidR="00DC4778" w:rsidRPr="00646077" w14:paraId="7E7CAD10" w14:textId="77777777" w:rsidTr="00801C75">
        <w:tc>
          <w:tcPr>
            <w:tcW w:w="1401" w:type="dxa"/>
            <w:vMerge/>
          </w:tcPr>
          <w:p w14:paraId="4E4ADF87" w14:textId="77777777" w:rsidR="00DC4778" w:rsidRPr="00646077" w:rsidRDefault="00DC4778">
            <w:pPr>
              <w:rPr>
                <w:sz w:val="16"/>
                <w:szCs w:val="16"/>
              </w:rPr>
            </w:pPr>
          </w:p>
        </w:tc>
        <w:tc>
          <w:tcPr>
            <w:tcW w:w="2563" w:type="dxa"/>
            <w:vMerge/>
          </w:tcPr>
          <w:p w14:paraId="5318E94C" w14:textId="77777777" w:rsidR="00DC4778" w:rsidRPr="00646077" w:rsidRDefault="00DC4778" w:rsidP="00B51FD2">
            <w:pPr>
              <w:rPr>
                <w:sz w:val="16"/>
                <w:szCs w:val="16"/>
              </w:rPr>
            </w:pPr>
          </w:p>
        </w:tc>
        <w:tc>
          <w:tcPr>
            <w:tcW w:w="2694" w:type="dxa"/>
          </w:tcPr>
          <w:p w14:paraId="296E28AB" w14:textId="20B822B9" w:rsidR="00DC4778" w:rsidRPr="008F0CAF" w:rsidRDefault="00DC4778" w:rsidP="00B51FD2">
            <w:pPr>
              <w:rPr>
                <w:sz w:val="16"/>
                <w:szCs w:val="16"/>
              </w:rPr>
            </w:pPr>
            <w:r w:rsidRPr="008F0CAF">
              <w:rPr>
                <w:sz w:val="16"/>
                <w:szCs w:val="16"/>
              </w:rPr>
              <w:t>Install disabled toilet on second floor</w:t>
            </w:r>
          </w:p>
        </w:tc>
        <w:tc>
          <w:tcPr>
            <w:tcW w:w="3260" w:type="dxa"/>
          </w:tcPr>
          <w:p w14:paraId="021AEDCF" w14:textId="77777777" w:rsidR="00DC4778" w:rsidRPr="008F0CAF" w:rsidRDefault="00DC4778">
            <w:pPr>
              <w:rPr>
                <w:sz w:val="16"/>
                <w:szCs w:val="16"/>
              </w:rPr>
            </w:pPr>
            <w:r w:rsidRPr="008F0CAF">
              <w:rPr>
                <w:sz w:val="16"/>
                <w:szCs w:val="16"/>
              </w:rPr>
              <w:t>Pupils with physical difficulties in KS2 have access to appropriate care facilities on upper floor</w:t>
            </w:r>
          </w:p>
        </w:tc>
        <w:tc>
          <w:tcPr>
            <w:tcW w:w="1701" w:type="dxa"/>
          </w:tcPr>
          <w:p w14:paraId="5E21CED3" w14:textId="77777777" w:rsidR="00DC4778" w:rsidRPr="008F0CAF" w:rsidRDefault="00DC4778">
            <w:pPr>
              <w:rPr>
                <w:sz w:val="16"/>
                <w:szCs w:val="16"/>
              </w:rPr>
            </w:pPr>
            <w:r w:rsidRPr="008F0CAF">
              <w:rPr>
                <w:sz w:val="16"/>
                <w:szCs w:val="16"/>
              </w:rPr>
              <w:t>Resources Committee</w:t>
            </w:r>
          </w:p>
          <w:p w14:paraId="5208706F" w14:textId="77777777" w:rsidR="00DC4778" w:rsidRPr="008F0CAF" w:rsidRDefault="00DC4778">
            <w:pPr>
              <w:rPr>
                <w:sz w:val="16"/>
                <w:szCs w:val="16"/>
              </w:rPr>
            </w:pPr>
          </w:p>
          <w:p w14:paraId="28CE45DE" w14:textId="77777777" w:rsidR="00DC4778" w:rsidRPr="008F0CAF" w:rsidRDefault="00DC4778">
            <w:pPr>
              <w:rPr>
                <w:sz w:val="16"/>
                <w:szCs w:val="16"/>
              </w:rPr>
            </w:pPr>
            <w:r w:rsidRPr="008F0CAF">
              <w:rPr>
                <w:sz w:val="16"/>
                <w:szCs w:val="16"/>
              </w:rPr>
              <w:t>Headteacher</w:t>
            </w:r>
          </w:p>
          <w:p w14:paraId="0C5B0C93" w14:textId="77777777" w:rsidR="00DC4778" w:rsidRPr="008F0CAF" w:rsidRDefault="00DC4778">
            <w:pPr>
              <w:rPr>
                <w:sz w:val="16"/>
                <w:szCs w:val="16"/>
              </w:rPr>
            </w:pPr>
          </w:p>
          <w:p w14:paraId="1BFE1C5A" w14:textId="77777777" w:rsidR="00DC4778" w:rsidRPr="008F0CAF" w:rsidRDefault="00DC4778">
            <w:pPr>
              <w:rPr>
                <w:sz w:val="16"/>
                <w:szCs w:val="16"/>
              </w:rPr>
            </w:pPr>
            <w:r w:rsidRPr="008F0CAF">
              <w:rPr>
                <w:sz w:val="16"/>
                <w:szCs w:val="16"/>
              </w:rPr>
              <w:t xml:space="preserve">AHR Architects lead </w:t>
            </w:r>
          </w:p>
        </w:tc>
        <w:tc>
          <w:tcPr>
            <w:tcW w:w="1134" w:type="dxa"/>
          </w:tcPr>
          <w:p w14:paraId="7E925DF7" w14:textId="77777777" w:rsidR="00DC4778" w:rsidRPr="008F0CAF" w:rsidRDefault="00DC4778">
            <w:pPr>
              <w:rPr>
                <w:sz w:val="16"/>
                <w:szCs w:val="16"/>
              </w:rPr>
            </w:pPr>
            <w:r w:rsidRPr="008F0CAF">
              <w:rPr>
                <w:sz w:val="16"/>
                <w:szCs w:val="16"/>
              </w:rPr>
              <w:t>£10,000</w:t>
            </w:r>
          </w:p>
        </w:tc>
        <w:tc>
          <w:tcPr>
            <w:tcW w:w="1984" w:type="dxa"/>
          </w:tcPr>
          <w:p w14:paraId="502BD28D" w14:textId="51CABB31" w:rsidR="00DC4778" w:rsidRPr="008F0CAF" w:rsidRDefault="00DC4778">
            <w:pPr>
              <w:rPr>
                <w:sz w:val="16"/>
                <w:szCs w:val="16"/>
              </w:rPr>
            </w:pPr>
            <w:r w:rsidRPr="008F0CAF">
              <w:rPr>
                <w:sz w:val="16"/>
                <w:szCs w:val="16"/>
              </w:rPr>
              <w:t xml:space="preserve">Apply for LCVAP funding </w:t>
            </w:r>
          </w:p>
        </w:tc>
      </w:tr>
      <w:tr w:rsidR="00DC4778" w:rsidRPr="00646077" w14:paraId="0CF07EA2" w14:textId="77777777" w:rsidTr="00801C75">
        <w:tc>
          <w:tcPr>
            <w:tcW w:w="1401" w:type="dxa"/>
            <w:vMerge/>
          </w:tcPr>
          <w:p w14:paraId="10084743" w14:textId="77777777" w:rsidR="00DC4778" w:rsidRPr="00646077" w:rsidRDefault="00DC4778">
            <w:pPr>
              <w:rPr>
                <w:sz w:val="16"/>
                <w:szCs w:val="16"/>
              </w:rPr>
            </w:pPr>
          </w:p>
        </w:tc>
        <w:tc>
          <w:tcPr>
            <w:tcW w:w="2563" w:type="dxa"/>
            <w:vMerge/>
          </w:tcPr>
          <w:p w14:paraId="099BD8C4" w14:textId="77777777" w:rsidR="00DC4778" w:rsidRPr="00646077" w:rsidRDefault="00DC4778">
            <w:pPr>
              <w:rPr>
                <w:sz w:val="16"/>
                <w:szCs w:val="16"/>
                <w:highlight w:val="green"/>
              </w:rPr>
            </w:pPr>
          </w:p>
        </w:tc>
        <w:tc>
          <w:tcPr>
            <w:tcW w:w="2694" w:type="dxa"/>
          </w:tcPr>
          <w:p w14:paraId="28A27FFA" w14:textId="79B4E64D" w:rsidR="00DC4778" w:rsidRPr="008F0CAF" w:rsidRDefault="00DC4778">
            <w:pPr>
              <w:rPr>
                <w:sz w:val="16"/>
                <w:szCs w:val="16"/>
              </w:rPr>
            </w:pPr>
            <w:r w:rsidRPr="008F0CAF">
              <w:rPr>
                <w:sz w:val="16"/>
                <w:szCs w:val="16"/>
              </w:rPr>
              <w:t>Enquire about additional disabled parking spaces to be created on Neville Road</w:t>
            </w:r>
          </w:p>
        </w:tc>
        <w:tc>
          <w:tcPr>
            <w:tcW w:w="3260" w:type="dxa"/>
          </w:tcPr>
          <w:p w14:paraId="1E353166" w14:textId="77777777" w:rsidR="008F0CAF" w:rsidRPr="008F0CAF" w:rsidRDefault="008F0CAF" w:rsidP="008F0CAF">
            <w:pPr>
              <w:rPr>
                <w:sz w:val="16"/>
                <w:szCs w:val="16"/>
              </w:rPr>
            </w:pPr>
            <w:r w:rsidRPr="008F0CAF">
              <w:rPr>
                <w:sz w:val="16"/>
                <w:szCs w:val="16"/>
              </w:rPr>
              <w:t>Utilise  the 3 disabled parking spaces for disabled parents/carers to drop off/collect pupils or for parents of disabled pupils to drop off/collect their child</w:t>
            </w:r>
          </w:p>
          <w:p w14:paraId="7D145ADB" w14:textId="465248EE" w:rsidR="00DC4778" w:rsidRPr="008F0CAF" w:rsidRDefault="00DC4778">
            <w:pPr>
              <w:rPr>
                <w:sz w:val="16"/>
                <w:szCs w:val="16"/>
              </w:rPr>
            </w:pPr>
          </w:p>
        </w:tc>
        <w:tc>
          <w:tcPr>
            <w:tcW w:w="1701" w:type="dxa"/>
          </w:tcPr>
          <w:p w14:paraId="10EE76E0" w14:textId="77777777" w:rsidR="00DC4778" w:rsidRPr="008F0CAF" w:rsidRDefault="00DC4778">
            <w:pPr>
              <w:rPr>
                <w:sz w:val="16"/>
                <w:szCs w:val="16"/>
              </w:rPr>
            </w:pPr>
            <w:r w:rsidRPr="008F0CAF">
              <w:rPr>
                <w:sz w:val="16"/>
                <w:szCs w:val="16"/>
              </w:rPr>
              <w:t>Resources Committee</w:t>
            </w:r>
          </w:p>
          <w:p w14:paraId="275337D5" w14:textId="77777777" w:rsidR="00DC4778" w:rsidRPr="008F0CAF" w:rsidRDefault="00DC4778">
            <w:pPr>
              <w:rPr>
                <w:sz w:val="16"/>
                <w:szCs w:val="16"/>
              </w:rPr>
            </w:pPr>
          </w:p>
          <w:p w14:paraId="3E91B2A8" w14:textId="77777777" w:rsidR="00DC4778" w:rsidRPr="008F0CAF" w:rsidRDefault="00DC4778">
            <w:pPr>
              <w:rPr>
                <w:sz w:val="16"/>
                <w:szCs w:val="16"/>
              </w:rPr>
            </w:pPr>
            <w:r w:rsidRPr="008F0CAF">
              <w:rPr>
                <w:sz w:val="16"/>
                <w:szCs w:val="16"/>
              </w:rPr>
              <w:t>LCC</w:t>
            </w:r>
          </w:p>
        </w:tc>
        <w:tc>
          <w:tcPr>
            <w:tcW w:w="1134" w:type="dxa"/>
          </w:tcPr>
          <w:p w14:paraId="767FAD6C" w14:textId="77777777" w:rsidR="00DC4778" w:rsidRPr="008F0CAF" w:rsidRDefault="00DC4778">
            <w:pPr>
              <w:rPr>
                <w:sz w:val="16"/>
                <w:szCs w:val="16"/>
              </w:rPr>
            </w:pPr>
          </w:p>
        </w:tc>
        <w:tc>
          <w:tcPr>
            <w:tcW w:w="1984" w:type="dxa"/>
          </w:tcPr>
          <w:p w14:paraId="1B2CF2A3" w14:textId="553EA6D9" w:rsidR="00DC4778" w:rsidRPr="008F0CAF" w:rsidRDefault="00A07EFA">
            <w:pPr>
              <w:rPr>
                <w:sz w:val="16"/>
                <w:szCs w:val="16"/>
              </w:rPr>
            </w:pPr>
            <w:r>
              <w:rPr>
                <w:sz w:val="16"/>
                <w:szCs w:val="16"/>
              </w:rPr>
              <w:t xml:space="preserve">Ongoing </w:t>
            </w:r>
          </w:p>
        </w:tc>
      </w:tr>
    </w:tbl>
    <w:p w14:paraId="0136BAC9" w14:textId="77777777" w:rsidR="00147CC8" w:rsidRPr="00646077" w:rsidRDefault="00147CC8">
      <w:pPr>
        <w:rPr>
          <w:sz w:val="16"/>
          <w:szCs w:val="16"/>
        </w:rPr>
      </w:pPr>
    </w:p>
    <w:p w14:paraId="47EFB08D" w14:textId="5F93A6FA" w:rsidR="00801C75" w:rsidRDefault="00801C75" w:rsidP="00131CFB">
      <w:pPr>
        <w:rPr>
          <w:b/>
          <w:color w:val="0000CC"/>
          <w:sz w:val="24"/>
          <w:szCs w:val="24"/>
        </w:rPr>
      </w:pPr>
    </w:p>
    <w:p w14:paraId="2BA871C2" w14:textId="795B8AFB" w:rsidR="00131CFB" w:rsidRPr="0067172B" w:rsidRDefault="00131CFB" w:rsidP="00131CFB">
      <w:pPr>
        <w:rPr>
          <w:b/>
          <w:color w:val="365F91" w:themeColor="accent1" w:themeShade="BF"/>
          <w:sz w:val="24"/>
          <w:szCs w:val="24"/>
        </w:rPr>
      </w:pPr>
      <w:r w:rsidRPr="0067172B">
        <w:rPr>
          <w:b/>
          <w:color w:val="365F91" w:themeColor="accent1" w:themeShade="BF"/>
          <w:sz w:val="24"/>
          <w:szCs w:val="24"/>
        </w:rPr>
        <w:t>Accessibility</w:t>
      </w:r>
      <w:r w:rsidR="00C074B6" w:rsidRPr="0067172B">
        <w:rPr>
          <w:b/>
          <w:color w:val="365F91" w:themeColor="accent1" w:themeShade="BF"/>
          <w:sz w:val="24"/>
          <w:szCs w:val="24"/>
        </w:rPr>
        <w:t xml:space="preserve"> Plan- Improving</w:t>
      </w:r>
      <w:r w:rsidRPr="0067172B">
        <w:rPr>
          <w:b/>
          <w:color w:val="365F91" w:themeColor="accent1" w:themeShade="BF"/>
          <w:sz w:val="24"/>
          <w:szCs w:val="24"/>
        </w:rPr>
        <w:t xml:space="preserve"> Curriculum Access</w:t>
      </w:r>
    </w:p>
    <w:p w14:paraId="7820F6EA" w14:textId="77777777" w:rsidR="00162B0F" w:rsidRPr="00646077" w:rsidRDefault="00162B0F" w:rsidP="00131CFB">
      <w:pPr>
        <w:rPr>
          <w:b/>
          <w:color w:val="0000CC"/>
          <w:sz w:val="16"/>
          <w:szCs w:val="16"/>
        </w:rPr>
      </w:pPr>
      <w:r w:rsidRPr="00646077">
        <w:rPr>
          <w:rFonts w:ascii="Arial" w:hAnsi="Arial" w:cs="Arial"/>
          <w:sz w:val="16"/>
          <w:szCs w:val="16"/>
        </w:rPr>
        <w:t>Reduce and eliminate barriers to access to the curriculum and to ensure full participation in the school community for pupils, and prospective pupils, with a disability.</w:t>
      </w:r>
    </w:p>
    <w:tbl>
      <w:tblPr>
        <w:tblStyle w:val="TableGrid"/>
        <w:tblW w:w="15026" w:type="dxa"/>
        <w:tblInd w:w="-289" w:type="dxa"/>
        <w:tblLayout w:type="fixed"/>
        <w:tblLook w:val="04A0" w:firstRow="1" w:lastRow="0" w:firstColumn="1" w:lastColumn="0" w:noHBand="0" w:noVBand="1"/>
      </w:tblPr>
      <w:tblGrid>
        <w:gridCol w:w="1584"/>
        <w:gridCol w:w="2811"/>
        <w:gridCol w:w="2977"/>
        <w:gridCol w:w="2835"/>
        <w:gridCol w:w="1701"/>
        <w:gridCol w:w="1134"/>
        <w:gridCol w:w="1984"/>
      </w:tblGrid>
      <w:tr w:rsidR="008F78B5" w:rsidRPr="00646077" w14:paraId="2EB65893" w14:textId="77777777" w:rsidTr="0067172B">
        <w:tc>
          <w:tcPr>
            <w:tcW w:w="1584" w:type="dxa"/>
            <w:shd w:val="clear" w:color="auto" w:fill="365F91" w:themeFill="accent1" w:themeFillShade="BF"/>
          </w:tcPr>
          <w:p w14:paraId="23AD79BD" w14:textId="77777777" w:rsidR="00AA4F8C" w:rsidRPr="0067172B" w:rsidRDefault="00AA4F8C" w:rsidP="007A5382">
            <w:pPr>
              <w:rPr>
                <w:b/>
                <w:color w:val="FFFFFF" w:themeColor="background1"/>
              </w:rPr>
            </w:pPr>
            <w:r w:rsidRPr="0067172B">
              <w:rPr>
                <w:b/>
                <w:color w:val="FFFFFF" w:themeColor="background1"/>
              </w:rPr>
              <w:t>Target</w:t>
            </w:r>
          </w:p>
        </w:tc>
        <w:tc>
          <w:tcPr>
            <w:tcW w:w="2811" w:type="dxa"/>
            <w:shd w:val="clear" w:color="auto" w:fill="365F91" w:themeFill="accent1" w:themeFillShade="BF"/>
          </w:tcPr>
          <w:p w14:paraId="1D4BCF28" w14:textId="7D1426D4" w:rsidR="00AA4F8C" w:rsidRPr="0067172B" w:rsidRDefault="00AA4F8C" w:rsidP="007A5382">
            <w:pPr>
              <w:rPr>
                <w:b/>
                <w:color w:val="FFFFFF" w:themeColor="background1"/>
              </w:rPr>
            </w:pPr>
            <w:r w:rsidRPr="0067172B">
              <w:rPr>
                <w:b/>
                <w:color w:val="FFFFFF" w:themeColor="background1"/>
              </w:rPr>
              <w:t xml:space="preserve">Existing good practice </w:t>
            </w:r>
          </w:p>
        </w:tc>
        <w:tc>
          <w:tcPr>
            <w:tcW w:w="2977" w:type="dxa"/>
            <w:shd w:val="clear" w:color="auto" w:fill="365F91" w:themeFill="accent1" w:themeFillShade="BF"/>
          </w:tcPr>
          <w:p w14:paraId="51241A28" w14:textId="2AA21100" w:rsidR="00AA4F8C" w:rsidRPr="0067172B" w:rsidRDefault="00AA4F8C" w:rsidP="007A5382">
            <w:pPr>
              <w:rPr>
                <w:b/>
                <w:color w:val="FFFFFF" w:themeColor="background1"/>
              </w:rPr>
            </w:pPr>
            <w:r w:rsidRPr="0067172B">
              <w:rPr>
                <w:b/>
                <w:color w:val="FFFFFF" w:themeColor="background1"/>
              </w:rPr>
              <w:t xml:space="preserve">Action </w:t>
            </w:r>
          </w:p>
        </w:tc>
        <w:tc>
          <w:tcPr>
            <w:tcW w:w="2835" w:type="dxa"/>
            <w:shd w:val="clear" w:color="auto" w:fill="365F91" w:themeFill="accent1" w:themeFillShade="BF"/>
          </w:tcPr>
          <w:p w14:paraId="710C49D8" w14:textId="77777777" w:rsidR="00AA4F8C" w:rsidRPr="0067172B" w:rsidRDefault="00AA4F8C" w:rsidP="007A5382">
            <w:pPr>
              <w:rPr>
                <w:b/>
                <w:color w:val="FFFFFF" w:themeColor="background1"/>
              </w:rPr>
            </w:pPr>
            <w:r w:rsidRPr="0067172B">
              <w:rPr>
                <w:b/>
                <w:color w:val="FFFFFF" w:themeColor="background1"/>
              </w:rPr>
              <w:t>Outcomes</w:t>
            </w:r>
          </w:p>
        </w:tc>
        <w:tc>
          <w:tcPr>
            <w:tcW w:w="1701" w:type="dxa"/>
            <w:shd w:val="clear" w:color="auto" w:fill="365F91" w:themeFill="accent1" w:themeFillShade="BF"/>
          </w:tcPr>
          <w:p w14:paraId="7F79D116" w14:textId="77777777" w:rsidR="00AA4F8C" w:rsidRPr="0067172B" w:rsidRDefault="00AA4F8C" w:rsidP="007A5382">
            <w:pPr>
              <w:rPr>
                <w:b/>
                <w:color w:val="FFFFFF" w:themeColor="background1"/>
              </w:rPr>
            </w:pPr>
            <w:r w:rsidRPr="0067172B">
              <w:rPr>
                <w:b/>
                <w:color w:val="FFFFFF" w:themeColor="background1"/>
              </w:rPr>
              <w:t>Lead Person</w:t>
            </w:r>
          </w:p>
        </w:tc>
        <w:tc>
          <w:tcPr>
            <w:tcW w:w="1134" w:type="dxa"/>
            <w:shd w:val="clear" w:color="auto" w:fill="365F91" w:themeFill="accent1" w:themeFillShade="BF"/>
          </w:tcPr>
          <w:p w14:paraId="7F572F4D" w14:textId="77777777" w:rsidR="00AA4F8C" w:rsidRPr="0067172B" w:rsidRDefault="00AA4F8C" w:rsidP="007A5382">
            <w:pPr>
              <w:rPr>
                <w:b/>
                <w:color w:val="FFFFFF" w:themeColor="background1"/>
              </w:rPr>
            </w:pPr>
            <w:r w:rsidRPr="0067172B">
              <w:rPr>
                <w:b/>
                <w:color w:val="FFFFFF" w:themeColor="background1"/>
              </w:rPr>
              <w:t>Cost</w:t>
            </w:r>
          </w:p>
        </w:tc>
        <w:tc>
          <w:tcPr>
            <w:tcW w:w="1984" w:type="dxa"/>
            <w:shd w:val="clear" w:color="auto" w:fill="365F91" w:themeFill="accent1" w:themeFillShade="BF"/>
          </w:tcPr>
          <w:p w14:paraId="4EBE95FB" w14:textId="77777777" w:rsidR="00AA4F8C" w:rsidRPr="0067172B" w:rsidRDefault="00AA4F8C" w:rsidP="007A5382">
            <w:pPr>
              <w:rPr>
                <w:b/>
                <w:color w:val="FFFFFF" w:themeColor="background1"/>
              </w:rPr>
            </w:pPr>
            <w:r w:rsidRPr="0067172B">
              <w:rPr>
                <w:b/>
                <w:color w:val="FFFFFF" w:themeColor="background1"/>
              </w:rPr>
              <w:t>Timescale</w:t>
            </w:r>
          </w:p>
        </w:tc>
      </w:tr>
      <w:tr w:rsidR="008F78B5" w:rsidRPr="00646077" w14:paraId="1EBE99B6" w14:textId="77777777" w:rsidTr="0067172B">
        <w:tc>
          <w:tcPr>
            <w:tcW w:w="1584" w:type="dxa"/>
          </w:tcPr>
          <w:p w14:paraId="2470CBE8" w14:textId="77777777" w:rsidR="00AA4F8C" w:rsidRPr="00571511" w:rsidRDefault="00AA4F8C" w:rsidP="00C074B6">
            <w:pPr>
              <w:rPr>
                <w:sz w:val="16"/>
                <w:szCs w:val="16"/>
              </w:rPr>
            </w:pPr>
            <w:r w:rsidRPr="00571511">
              <w:rPr>
                <w:sz w:val="16"/>
                <w:szCs w:val="16"/>
              </w:rPr>
              <w:t>All statutory policies are compliant with Equality Act 2010</w:t>
            </w:r>
          </w:p>
        </w:tc>
        <w:tc>
          <w:tcPr>
            <w:tcW w:w="2811" w:type="dxa"/>
          </w:tcPr>
          <w:p w14:paraId="205A3260" w14:textId="2656565D" w:rsidR="00AA4F8C" w:rsidRPr="00571511" w:rsidRDefault="00AA4F8C" w:rsidP="007A5382">
            <w:pPr>
              <w:rPr>
                <w:sz w:val="16"/>
                <w:szCs w:val="16"/>
              </w:rPr>
            </w:pPr>
            <w:r w:rsidRPr="00571511">
              <w:rPr>
                <w:sz w:val="16"/>
                <w:szCs w:val="16"/>
              </w:rPr>
              <w:t xml:space="preserve">Policies regularly reviewed and accessible on the school website </w:t>
            </w:r>
          </w:p>
        </w:tc>
        <w:tc>
          <w:tcPr>
            <w:tcW w:w="2977" w:type="dxa"/>
          </w:tcPr>
          <w:p w14:paraId="164B53B8" w14:textId="0056E34A" w:rsidR="00AA4F8C" w:rsidRPr="00571511" w:rsidRDefault="00AA4F8C" w:rsidP="007A5382">
            <w:pPr>
              <w:rPr>
                <w:sz w:val="16"/>
                <w:szCs w:val="16"/>
              </w:rPr>
            </w:pPr>
            <w:r w:rsidRPr="00571511">
              <w:rPr>
                <w:sz w:val="16"/>
                <w:szCs w:val="16"/>
              </w:rPr>
              <w:t>Regularly review all statutory policies to ensure that they reflect inclusive practice and procedures</w:t>
            </w:r>
          </w:p>
        </w:tc>
        <w:tc>
          <w:tcPr>
            <w:tcW w:w="2835" w:type="dxa"/>
          </w:tcPr>
          <w:p w14:paraId="62D7802A" w14:textId="77777777" w:rsidR="00AA4F8C" w:rsidRPr="00571511" w:rsidRDefault="00AA4F8C" w:rsidP="007A5382">
            <w:pPr>
              <w:rPr>
                <w:rFonts w:cstheme="minorHAnsi"/>
                <w:sz w:val="16"/>
                <w:szCs w:val="16"/>
              </w:rPr>
            </w:pPr>
            <w:r w:rsidRPr="00571511">
              <w:rPr>
                <w:rFonts w:cstheme="minorHAnsi"/>
                <w:sz w:val="16"/>
                <w:szCs w:val="16"/>
              </w:rPr>
              <w:t>All policies clearly reflect inclusive practice and procedure and are compliant with Equality Act 2010</w:t>
            </w:r>
          </w:p>
        </w:tc>
        <w:tc>
          <w:tcPr>
            <w:tcW w:w="1701" w:type="dxa"/>
          </w:tcPr>
          <w:p w14:paraId="319E1D1E" w14:textId="1ABAB493" w:rsidR="00AA4F8C" w:rsidRPr="00571511" w:rsidRDefault="008F7CF7" w:rsidP="00983EEB">
            <w:pPr>
              <w:rPr>
                <w:sz w:val="16"/>
                <w:szCs w:val="16"/>
              </w:rPr>
            </w:pPr>
            <w:r w:rsidRPr="00571511">
              <w:rPr>
                <w:sz w:val="16"/>
                <w:szCs w:val="16"/>
              </w:rPr>
              <w:t>SENDCo</w:t>
            </w:r>
          </w:p>
          <w:p w14:paraId="01D7C945" w14:textId="77777777" w:rsidR="00AA4F8C" w:rsidRPr="00571511" w:rsidRDefault="00AA4F8C" w:rsidP="007A5382">
            <w:pPr>
              <w:rPr>
                <w:sz w:val="16"/>
                <w:szCs w:val="16"/>
              </w:rPr>
            </w:pPr>
          </w:p>
          <w:p w14:paraId="4E50FB76" w14:textId="77777777" w:rsidR="00AA4F8C" w:rsidRPr="00571511" w:rsidRDefault="00AA4F8C" w:rsidP="007A5382">
            <w:pPr>
              <w:rPr>
                <w:sz w:val="16"/>
                <w:szCs w:val="16"/>
              </w:rPr>
            </w:pPr>
            <w:r w:rsidRPr="00571511">
              <w:rPr>
                <w:sz w:val="16"/>
                <w:szCs w:val="16"/>
              </w:rPr>
              <w:t>All Subject Leaders</w:t>
            </w:r>
          </w:p>
        </w:tc>
        <w:tc>
          <w:tcPr>
            <w:tcW w:w="1134" w:type="dxa"/>
          </w:tcPr>
          <w:p w14:paraId="13CBBBD5" w14:textId="77777777" w:rsidR="00AA4F8C" w:rsidRPr="00571511" w:rsidRDefault="00AA4F8C" w:rsidP="007A5382">
            <w:pPr>
              <w:rPr>
                <w:sz w:val="16"/>
                <w:szCs w:val="16"/>
              </w:rPr>
            </w:pPr>
            <w:r w:rsidRPr="00571511">
              <w:rPr>
                <w:sz w:val="16"/>
                <w:szCs w:val="16"/>
              </w:rPr>
              <w:t>Leadership time within role</w:t>
            </w:r>
          </w:p>
          <w:p w14:paraId="09F19C52" w14:textId="77777777" w:rsidR="00AA4F8C" w:rsidRPr="00571511" w:rsidRDefault="00AA4F8C" w:rsidP="007A5382">
            <w:pPr>
              <w:rPr>
                <w:sz w:val="16"/>
                <w:szCs w:val="16"/>
              </w:rPr>
            </w:pPr>
          </w:p>
          <w:p w14:paraId="1506A346" w14:textId="77777777" w:rsidR="00AA4F8C" w:rsidRPr="00571511" w:rsidRDefault="00AA4F8C" w:rsidP="007A5382">
            <w:pPr>
              <w:rPr>
                <w:sz w:val="16"/>
                <w:szCs w:val="16"/>
              </w:rPr>
            </w:pPr>
            <w:r w:rsidRPr="00571511">
              <w:rPr>
                <w:sz w:val="16"/>
                <w:szCs w:val="16"/>
              </w:rPr>
              <w:t>1265 hours</w:t>
            </w:r>
          </w:p>
        </w:tc>
        <w:tc>
          <w:tcPr>
            <w:tcW w:w="1984" w:type="dxa"/>
          </w:tcPr>
          <w:p w14:paraId="3AB271B9" w14:textId="520A6544" w:rsidR="00AA4F8C" w:rsidRPr="00571511" w:rsidRDefault="00AA4F8C" w:rsidP="007A5382">
            <w:pPr>
              <w:rPr>
                <w:sz w:val="16"/>
                <w:szCs w:val="16"/>
              </w:rPr>
            </w:pPr>
            <w:r w:rsidRPr="00571511">
              <w:rPr>
                <w:sz w:val="16"/>
                <w:szCs w:val="16"/>
              </w:rPr>
              <w:t>Ongoing</w:t>
            </w:r>
            <w:r w:rsidR="00A07EFA">
              <w:rPr>
                <w:sz w:val="16"/>
                <w:szCs w:val="16"/>
              </w:rPr>
              <w:t xml:space="preserve"> – review annually </w:t>
            </w:r>
          </w:p>
        </w:tc>
      </w:tr>
      <w:tr w:rsidR="008F78B5" w:rsidRPr="00646077" w14:paraId="4EA1F2AA" w14:textId="77777777" w:rsidTr="0067172B">
        <w:tc>
          <w:tcPr>
            <w:tcW w:w="1584" w:type="dxa"/>
          </w:tcPr>
          <w:p w14:paraId="111B8DB2" w14:textId="77777777" w:rsidR="00AA4F8C" w:rsidRPr="00571511" w:rsidRDefault="00AA4F8C" w:rsidP="00C074B6">
            <w:pPr>
              <w:rPr>
                <w:sz w:val="16"/>
                <w:szCs w:val="16"/>
              </w:rPr>
            </w:pPr>
            <w:r w:rsidRPr="00571511">
              <w:rPr>
                <w:sz w:val="16"/>
                <w:szCs w:val="16"/>
              </w:rPr>
              <w:t>Create positive images of disability within school</w:t>
            </w:r>
          </w:p>
          <w:p w14:paraId="6917B071" w14:textId="77777777" w:rsidR="00AA4F8C" w:rsidRPr="00571511" w:rsidRDefault="00AA4F8C" w:rsidP="00C074B6">
            <w:pPr>
              <w:rPr>
                <w:sz w:val="16"/>
                <w:szCs w:val="16"/>
              </w:rPr>
            </w:pPr>
          </w:p>
          <w:p w14:paraId="4CD8C387" w14:textId="49854B46" w:rsidR="00AA4F8C" w:rsidRPr="00571511" w:rsidRDefault="00AA4F8C" w:rsidP="00C074B6">
            <w:pPr>
              <w:rPr>
                <w:strike/>
                <w:sz w:val="16"/>
                <w:szCs w:val="16"/>
              </w:rPr>
            </w:pPr>
          </w:p>
        </w:tc>
        <w:tc>
          <w:tcPr>
            <w:tcW w:w="2811" w:type="dxa"/>
          </w:tcPr>
          <w:p w14:paraId="7DB3551F" w14:textId="47414812" w:rsidR="00AA4F8C" w:rsidRPr="00571511" w:rsidRDefault="00CE03E4" w:rsidP="002C47F0">
            <w:pPr>
              <w:rPr>
                <w:sz w:val="16"/>
                <w:szCs w:val="16"/>
              </w:rPr>
            </w:pPr>
            <w:r w:rsidRPr="00571511">
              <w:rPr>
                <w:sz w:val="16"/>
                <w:szCs w:val="16"/>
              </w:rPr>
              <w:t xml:space="preserve">Ensure subject long term plans  assemblies and images </w:t>
            </w:r>
            <w:r w:rsidRPr="00571511">
              <w:rPr>
                <w:strike/>
                <w:sz w:val="16"/>
                <w:szCs w:val="16"/>
              </w:rPr>
              <w:t xml:space="preserve"> </w:t>
            </w:r>
            <w:r w:rsidRPr="00571511">
              <w:rPr>
                <w:sz w:val="16"/>
                <w:szCs w:val="16"/>
              </w:rPr>
              <w:t xml:space="preserve">regularly promote </w:t>
            </w:r>
            <w:r w:rsidR="00AA4F8C" w:rsidRPr="00571511">
              <w:rPr>
                <w:sz w:val="16"/>
                <w:szCs w:val="16"/>
              </w:rPr>
              <w:t xml:space="preserve">disabilities and differences </w:t>
            </w:r>
          </w:p>
          <w:p w14:paraId="0F556ED9" w14:textId="77777777" w:rsidR="00AA4F8C" w:rsidRPr="00571511" w:rsidRDefault="00AA4F8C" w:rsidP="002C47F0">
            <w:pPr>
              <w:rPr>
                <w:sz w:val="16"/>
                <w:szCs w:val="16"/>
              </w:rPr>
            </w:pPr>
          </w:p>
          <w:p w14:paraId="2A816B0F" w14:textId="77777777" w:rsidR="00AA4F8C" w:rsidRPr="00571511" w:rsidRDefault="00AA4F8C" w:rsidP="002C47F0">
            <w:pPr>
              <w:rPr>
                <w:sz w:val="16"/>
                <w:szCs w:val="16"/>
              </w:rPr>
            </w:pPr>
            <w:r w:rsidRPr="00571511">
              <w:rPr>
                <w:sz w:val="16"/>
                <w:szCs w:val="16"/>
              </w:rPr>
              <w:t xml:space="preserve">Annual awareness days e.g. diabetes, autism </w:t>
            </w:r>
          </w:p>
          <w:p w14:paraId="68FAF932" w14:textId="77777777" w:rsidR="00AA4F8C" w:rsidRPr="00571511" w:rsidRDefault="00AA4F8C" w:rsidP="002C47F0">
            <w:pPr>
              <w:rPr>
                <w:sz w:val="16"/>
                <w:szCs w:val="16"/>
              </w:rPr>
            </w:pPr>
          </w:p>
          <w:p w14:paraId="0072FB73" w14:textId="77777777" w:rsidR="00AA4F8C" w:rsidRPr="00571511" w:rsidRDefault="00AA4F8C" w:rsidP="002C47F0">
            <w:pPr>
              <w:rPr>
                <w:sz w:val="16"/>
                <w:szCs w:val="16"/>
              </w:rPr>
            </w:pPr>
            <w:r w:rsidRPr="00571511">
              <w:rPr>
                <w:sz w:val="16"/>
                <w:szCs w:val="16"/>
              </w:rPr>
              <w:t xml:space="preserve">Website  reflects pupils in schools / diversity </w:t>
            </w:r>
          </w:p>
          <w:p w14:paraId="67F281B3" w14:textId="77777777" w:rsidR="00270A96" w:rsidRPr="00571511" w:rsidRDefault="00270A96" w:rsidP="002C47F0">
            <w:pPr>
              <w:rPr>
                <w:sz w:val="16"/>
                <w:szCs w:val="16"/>
              </w:rPr>
            </w:pPr>
          </w:p>
          <w:p w14:paraId="47941E5D" w14:textId="1126D96B" w:rsidR="00270A96" w:rsidRPr="00571511" w:rsidRDefault="00270A96" w:rsidP="002C47F0">
            <w:pPr>
              <w:rPr>
                <w:sz w:val="16"/>
                <w:szCs w:val="16"/>
              </w:rPr>
            </w:pPr>
            <w:r w:rsidRPr="00571511">
              <w:rPr>
                <w:sz w:val="16"/>
                <w:szCs w:val="16"/>
              </w:rPr>
              <w:t xml:space="preserve">PSHCE curriculum </w:t>
            </w:r>
          </w:p>
        </w:tc>
        <w:tc>
          <w:tcPr>
            <w:tcW w:w="2977" w:type="dxa"/>
          </w:tcPr>
          <w:p w14:paraId="3DA8C85D" w14:textId="3351EB25" w:rsidR="00AA4F8C" w:rsidRPr="00571511" w:rsidRDefault="00AA4F8C" w:rsidP="002C47F0">
            <w:pPr>
              <w:rPr>
                <w:sz w:val="16"/>
                <w:szCs w:val="16"/>
              </w:rPr>
            </w:pPr>
            <w:r w:rsidRPr="00571511">
              <w:rPr>
                <w:sz w:val="16"/>
                <w:szCs w:val="16"/>
              </w:rPr>
              <w:t>Include as part of</w:t>
            </w:r>
            <w:r w:rsidR="00DC4778" w:rsidRPr="00571511">
              <w:rPr>
                <w:sz w:val="16"/>
                <w:szCs w:val="16"/>
              </w:rPr>
              <w:t xml:space="preserve"> </w:t>
            </w:r>
            <w:r w:rsidRPr="00571511">
              <w:rPr>
                <w:sz w:val="16"/>
                <w:szCs w:val="16"/>
              </w:rPr>
              <w:t>reading books/ topics/ displays, positive role models of disabled people from all walks of life e.g. Para-Olympians displayed as part of PE curriculum, artists, musicians, scientists etc</w:t>
            </w:r>
          </w:p>
        </w:tc>
        <w:tc>
          <w:tcPr>
            <w:tcW w:w="2835" w:type="dxa"/>
          </w:tcPr>
          <w:p w14:paraId="0F1B74D9" w14:textId="77777777" w:rsidR="00AA4F8C" w:rsidRPr="00571511" w:rsidRDefault="00AA4F8C" w:rsidP="007A5382">
            <w:pPr>
              <w:rPr>
                <w:sz w:val="16"/>
                <w:szCs w:val="16"/>
              </w:rPr>
            </w:pPr>
            <w:r w:rsidRPr="00571511">
              <w:rPr>
                <w:sz w:val="16"/>
                <w:szCs w:val="16"/>
              </w:rPr>
              <w:t>All pupils have an understanding of the needs of disabled pupils</w:t>
            </w:r>
          </w:p>
          <w:p w14:paraId="2B5E733D" w14:textId="77777777" w:rsidR="00AA4F8C" w:rsidRPr="00571511" w:rsidRDefault="00AA4F8C" w:rsidP="007A5382">
            <w:pPr>
              <w:rPr>
                <w:sz w:val="16"/>
                <w:szCs w:val="16"/>
              </w:rPr>
            </w:pPr>
          </w:p>
          <w:p w14:paraId="6177ACCC" w14:textId="77777777" w:rsidR="00AA4F8C" w:rsidRPr="00571511" w:rsidRDefault="00AA4F8C" w:rsidP="007A5382">
            <w:pPr>
              <w:rPr>
                <w:sz w:val="16"/>
                <w:szCs w:val="16"/>
              </w:rPr>
            </w:pPr>
            <w:r w:rsidRPr="00571511">
              <w:rPr>
                <w:sz w:val="16"/>
                <w:szCs w:val="16"/>
              </w:rPr>
              <w:t>All pupils and adults believe everyone can achieve</w:t>
            </w:r>
          </w:p>
          <w:p w14:paraId="472CEC72" w14:textId="77777777" w:rsidR="00AA4F8C" w:rsidRPr="00571511" w:rsidRDefault="00AA4F8C" w:rsidP="007A5382">
            <w:pPr>
              <w:rPr>
                <w:sz w:val="16"/>
                <w:szCs w:val="16"/>
              </w:rPr>
            </w:pPr>
          </w:p>
          <w:p w14:paraId="21779F31" w14:textId="77777777" w:rsidR="00AA4F8C" w:rsidRPr="00571511" w:rsidRDefault="00AA4F8C" w:rsidP="007A5382">
            <w:pPr>
              <w:rPr>
                <w:sz w:val="16"/>
                <w:szCs w:val="16"/>
              </w:rPr>
            </w:pPr>
            <w:r w:rsidRPr="00571511">
              <w:rPr>
                <w:sz w:val="16"/>
                <w:szCs w:val="16"/>
              </w:rPr>
              <w:t>Participate in Inclusion Sports Events</w:t>
            </w:r>
          </w:p>
          <w:p w14:paraId="0522E31C" w14:textId="77777777" w:rsidR="00AA4F8C" w:rsidRPr="00571511" w:rsidRDefault="00AA4F8C" w:rsidP="007A5382">
            <w:pPr>
              <w:rPr>
                <w:sz w:val="16"/>
                <w:szCs w:val="16"/>
              </w:rPr>
            </w:pPr>
          </w:p>
          <w:p w14:paraId="266F6784" w14:textId="77777777" w:rsidR="00AA4F8C" w:rsidRPr="00571511" w:rsidRDefault="00AA4F8C" w:rsidP="007A5382">
            <w:pPr>
              <w:rPr>
                <w:sz w:val="16"/>
                <w:szCs w:val="16"/>
              </w:rPr>
            </w:pPr>
            <w:r w:rsidRPr="00571511">
              <w:rPr>
                <w:sz w:val="16"/>
                <w:szCs w:val="16"/>
              </w:rPr>
              <w:t>Celebrate pupils achievements at Inclusion Sports Events</w:t>
            </w:r>
          </w:p>
        </w:tc>
        <w:tc>
          <w:tcPr>
            <w:tcW w:w="1701" w:type="dxa"/>
          </w:tcPr>
          <w:p w14:paraId="1AE2EB3A" w14:textId="3F47DF60" w:rsidR="00AA4F8C" w:rsidRPr="00571511" w:rsidRDefault="008F7CF7" w:rsidP="00C65BC9">
            <w:pPr>
              <w:rPr>
                <w:sz w:val="16"/>
                <w:szCs w:val="16"/>
              </w:rPr>
            </w:pPr>
            <w:r w:rsidRPr="00571511">
              <w:rPr>
                <w:sz w:val="16"/>
                <w:szCs w:val="16"/>
              </w:rPr>
              <w:t>SENDCo</w:t>
            </w:r>
          </w:p>
          <w:p w14:paraId="0E66D35C" w14:textId="77777777" w:rsidR="00AA4F8C" w:rsidRPr="00571511" w:rsidRDefault="00AA4F8C" w:rsidP="007A5382">
            <w:pPr>
              <w:rPr>
                <w:sz w:val="16"/>
                <w:szCs w:val="16"/>
              </w:rPr>
            </w:pPr>
          </w:p>
          <w:p w14:paraId="19C7283F" w14:textId="68B6C8C6" w:rsidR="00AA4F8C" w:rsidRPr="00571511" w:rsidRDefault="00AA4F8C" w:rsidP="007A5382">
            <w:pPr>
              <w:rPr>
                <w:sz w:val="16"/>
                <w:szCs w:val="16"/>
              </w:rPr>
            </w:pPr>
            <w:r w:rsidRPr="00571511">
              <w:rPr>
                <w:sz w:val="16"/>
                <w:szCs w:val="16"/>
              </w:rPr>
              <w:t>Subject Leaders</w:t>
            </w:r>
          </w:p>
          <w:p w14:paraId="085FB8BB" w14:textId="77777777" w:rsidR="00AA4F8C" w:rsidRPr="00571511" w:rsidRDefault="00AA4F8C" w:rsidP="007A5382">
            <w:pPr>
              <w:rPr>
                <w:sz w:val="16"/>
                <w:szCs w:val="16"/>
              </w:rPr>
            </w:pPr>
          </w:p>
          <w:p w14:paraId="5B3E881E" w14:textId="77777777" w:rsidR="00AA4F8C" w:rsidRPr="00571511" w:rsidRDefault="00AA4F8C" w:rsidP="007A5382">
            <w:pPr>
              <w:rPr>
                <w:sz w:val="16"/>
                <w:szCs w:val="16"/>
              </w:rPr>
            </w:pPr>
            <w:r w:rsidRPr="00571511">
              <w:rPr>
                <w:sz w:val="16"/>
                <w:szCs w:val="16"/>
              </w:rPr>
              <w:t>School Council</w:t>
            </w:r>
          </w:p>
        </w:tc>
        <w:tc>
          <w:tcPr>
            <w:tcW w:w="1134" w:type="dxa"/>
          </w:tcPr>
          <w:p w14:paraId="08F8CADB" w14:textId="77777777" w:rsidR="00AA4F8C" w:rsidRPr="00571511" w:rsidRDefault="00AA4F8C" w:rsidP="007A5382">
            <w:pPr>
              <w:rPr>
                <w:sz w:val="16"/>
                <w:szCs w:val="16"/>
              </w:rPr>
            </w:pPr>
            <w:r w:rsidRPr="00571511">
              <w:rPr>
                <w:sz w:val="16"/>
                <w:szCs w:val="16"/>
              </w:rPr>
              <w:t>£500</w:t>
            </w:r>
          </w:p>
        </w:tc>
        <w:tc>
          <w:tcPr>
            <w:tcW w:w="1984" w:type="dxa"/>
          </w:tcPr>
          <w:p w14:paraId="4B8AF2DF" w14:textId="3AE30869" w:rsidR="00AA4F8C" w:rsidRPr="00571511" w:rsidRDefault="00AA4F8C" w:rsidP="007A5382">
            <w:pPr>
              <w:rPr>
                <w:sz w:val="16"/>
                <w:szCs w:val="16"/>
              </w:rPr>
            </w:pPr>
            <w:r w:rsidRPr="00571511">
              <w:rPr>
                <w:sz w:val="16"/>
                <w:szCs w:val="16"/>
              </w:rPr>
              <w:t>Ongoing</w:t>
            </w:r>
            <w:r w:rsidR="00A07EFA">
              <w:rPr>
                <w:sz w:val="16"/>
                <w:szCs w:val="16"/>
              </w:rPr>
              <w:t xml:space="preserve"> – review annually </w:t>
            </w:r>
          </w:p>
        </w:tc>
      </w:tr>
      <w:tr w:rsidR="008F78B5" w:rsidRPr="00646077" w14:paraId="18C5D47B" w14:textId="77777777" w:rsidTr="0067172B">
        <w:tc>
          <w:tcPr>
            <w:tcW w:w="1584" w:type="dxa"/>
          </w:tcPr>
          <w:p w14:paraId="75B5C153" w14:textId="4CA5397E" w:rsidR="00AA4F8C" w:rsidRPr="00571511" w:rsidRDefault="00AA4F8C" w:rsidP="00C074B6">
            <w:pPr>
              <w:rPr>
                <w:strike/>
                <w:sz w:val="16"/>
                <w:szCs w:val="16"/>
              </w:rPr>
            </w:pPr>
            <w:r w:rsidRPr="00571511">
              <w:rPr>
                <w:strike/>
                <w:sz w:val="16"/>
                <w:szCs w:val="16"/>
              </w:rPr>
              <w:t xml:space="preserve"> </w:t>
            </w:r>
          </w:p>
          <w:p w14:paraId="5060F976" w14:textId="77777777" w:rsidR="00270A96" w:rsidRPr="00571511" w:rsidRDefault="00270A96" w:rsidP="00C074B6">
            <w:pPr>
              <w:rPr>
                <w:strike/>
                <w:sz w:val="16"/>
                <w:szCs w:val="16"/>
              </w:rPr>
            </w:pPr>
          </w:p>
          <w:p w14:paraId="35E746D0" w14:textId="7048AC6F" w:rsidR="00270A96" w:rsidRPr="00571511" w:rsidRDefault="00270A96" w:rsidP="00C074B6">
            <w:pPr>
              <w:rPr>
                <w:sz w:val="16"/>
                <w:szCs w:val="16"/>
              </w:rPr>
            </w:pPr>
            <w:r w:rsidRPr="00571511">
              <w:rPr>
                <w:sz w:val="16"/>
                <w:szCs w:val="16"/>
              </w:rPr>
              <w:t xml:space="preserve">To ensure all pupils have full access to the school’s curriculum </w:t>
            </w:r>
          </w:p>
        </w:tc>
        <w:tc>
          <w:tcPr>
            <w:tcW w:w="2811" w:type="dxa"/>
          </w:tcPr>
          <w:p w14:paraId="57538067" w14:textId="77777777" w:rsidR="00AA4F8C" w:rsidRPr="00571511" w:rsidRDefault="00AA4F8C" w:rsidP="007A5382">
            <w:pPr>
              <w:rPr>
                <w:sz w:val="16"/>
                <w:szCs w:val="16"/>
              </w:rPr>
            </w:pPr>
            <w:r w:rsidRPr="00571511">
              <w:rPr>
                <w:sz w:val="16"/>
                <w:szCs w:val="16"/>
              </w:rPr>
              <w:t xml:space="preserve">Transition work with nurseries and early years providers </w:t>
            </w:r>
          </w:p>
          <w:p w14:paraId="5CBE8099" w14:textId="77777777" w:rsidR="00AA4F8C" w:rsidRPr="00571511" w:rsidRDefault="00AA4F8C" w:rsidP="007A5382">
            <w:pPr>
              <w:rPr>
                <w:sz w:val="16"/>
                <w:szCs w:val="16"/>
              </w:rPr>
            </w:pPr>
          </w:p>
          <w:p w14:paraId="6391C007" w14:textId="77777777" w:rsidR="00AA4F8C" w:rsidRPr="00571511" w:rsidRDefault="00AA4F8C" w:rsidP="007A5382">
            <w:pPr>
              <w:rPr>
                <w:sz w:val="16"/>
                <w:szCs w:val="16"/>
              </w:rPr>
            </w:pPr>
            <w:r w:rsidRPr="00571511">
              <w:rPr>
                <w:sz w:val="16"/>
                <w:szCs w:val="16"/>
              </w:rPr>
              <w:t xml:space="preserve">Liaison with professionals involved  - transition discussion meeting </w:t>
            </w:r>
          </w:p>
          <w:p w14:paraId="0817084B" w14:textId="77777777" w:rsidR="00AA4F8C" w:rsidRPr="00571511" w:rsidRDefault="00AA4F8C" w:rsidP="007A5382">
            <w:pPr>
              <w:rPr>
                <w:sz w:val="16"/>
                <w:szCs w:val="16"/>
              </w:rPr>
            </w:pPr>
          </w:p>
          <w:p w14:paraId="2CB5F7EE" w14:textId="77777777" w:rsidR="00AA4F8C" w:rsidRPr="00571511" w:rsidRDefault="00AA4F8C" w:rsidP="007A5382">
            <w:pPr>
              <w:rPr>
                <w:sz w:val="16"/>
                <w:szCs w:val="16"/>
              </w:rPr>
            </w:pPr>
            <w:r w:rsidRPr="00571511">
              <w:rPr>
                <w:sz w:val="16"/>
                <w:szCs w:val="16"/>
              </w:rPr>
              <w:t xml:space="preserve">Risk assessments and Individual health care plans put into place where necessary </w:t>
            </w:r>
          </w:p>
          <w:p w14:paraId="69A448FD" w14:textId="77777777" w:rsidR="00270A96" w:rsidRPr="00571511" w:rsidRDefault="00270A96" w:rsidP="007A5382">
            <w:pPr>
              <w:rPr>
                <w:sz w:val="16"/>
                <w:szCs w:val="16"/>
              </w:rPr>
            </w:pPr>
          </w:p>
          <w:p w14:paraId="5AF6D804" w14:textId="72E0264B" w:rsidR="00270A96" w:rsidRPr="00571511" w:rsidRDefault="00270A96" w:rsidP="007A5382">
            <w:pPr>
              <w:rPr>
                <w:sz w:val="16"/>
                <w:szCs w:val="16"/>
              </w:rPr>
            </w:pPr>
            <w:r w:rsidRPr="00571511">
              <w:rPr>
                <w:sz w:val="16"/>
                <w:szCs w:val="16"/>
              </w:rPr>
              <w:t xml:space="preserve">Training needs discussed and specialist training accessed prior to pupils starting school </w:t>
            </w:r>
          </w:p>
        </w:tc>
        <w:tc>
          <w:tcPr>
            <w:tcW w:w="2977" w:type="dxa"/>
          </w:tcPr>
          <w:p w14:paraId="133FB587" w14:textId="382C8FF9" w:rsidR="00AA4F8C" w:rsidRPr="00571511" w:rsidRDefault="00A07EFA" w:rsidP="007A5382">
            <w:pPr>
              <w:rPr>
                <w:sz w:val="16"/>
                <w:szCs w:val="16"/>
              </w:rPr>
            </w:pPr>
            <w:r>
              <w:rPr>
                <w:sz w:val="16"/>
                <w:szCs w:val="16"/>
              </w:rPr>
              <w:t>Continue to c</w:t>
            </w:r>
            <w:r w:rsidR="00AA4F8C" w:rsidRPr="00571511">
              <w:rPr>
                <w:sz w:val="16"/>
                <w:szCs w:val="16"/>
              </w:rPr>
              <w:t>arry out Nursery visits in Summer Term prior to pupils starting school</w:t>
            </w:r>
            <w:r>
              <w:rPr>
                <w:sz w:val="16"/>
                <w:szCs w:val="16"/>
              </w:rPr>
              <w:t xml:space="preserve"> and l</w:t>
            </w:r>
            <w:r w:rsidR="00AA4F8C" w:rsidRPr="00571511">
              <w:rPr>
                <w:sz w:val="16"/>
                <w:szCs w:val="16"/>
              </w:rPr>
              <w:t>iaise with outside agencies involved with a pupil</w:t>
            </w:r>
          </w:p>
          <w:p w14:paraId="08B582A4" w14:textId="77777777" w:rsidR="00270A96" w:rsidRPr="00571511" w:rsidRDefault="00270A96" w:rsidP="007A5382">
            <w:pPr>
              <w:rPr>
                <w:sz w:val="16"/>
                <w:szCs w:val="16"/>
              </w:rPr>
            </w:pPr>
          </w:p>
          <w:p w14:paraId="0494785A" w14:textId="57EC7DBF" w:rsidR="00270A96" w:rsidRPr="00571511" w:rsidRDefault="00270A96" w:rsidP="007A5382">
            <w:pPr>
              <w:rPr>
                <w:sz w:val="16"/>
                <w:szCs w:val="16"/>
              </w:rPr>
            </w:pPr>
          </w:p>
        </w:tc>
        <w:tc>
          <w:tcPr>
            <w:tcW w:w="2835" w:type="dxa"/>
          </w:tcPr>
          <w:p w14:paraId="4ED9BF8E" w14:textId="77777777" w:rsidR="00AA4F8C" w:rsidRPr="00571511" w:rsidRDefault="00AA4F8C" w:rsidP="007A5382">
            <w:pPr>
              <w:rPr>
                <w:sz w:val="16"/>
                <w:szCs w:val="16"/>
              </w:rPr>
            </w:pPr>
            <w:r w:rsidRPr="00571511">
              <w:rPr>
                <w:sz w:val="16"/>
                <w:szCs w:val="16"/>
              </w:rPr>
              <w:t>Early identification of pupils who may need additional/or alternative provision</w:t>
            </w:r>
          </w:p>
          <w:p w14:paraId="12968088" w14:textId="77777777" w:rsidR="00AA4F8C" w:rsidRPr="00571511" w:rsidRDefault="00AA4F8C" w:rsidP="007A5382">
            <w:pPr>
              <w:rPr>
                <w:sz w:val="16"/>
                <w:szCs w:val="16"/>
              </w:rPr>
            </w:pPr>
          </w:p>
          <w:p w14:paraId="32CDA1FF" w14:textId="6F52FC49" w:rsidR="00AA4F8C" w:rsidRPr="00571511" w:rsidRDefault="00AA4F8C" w:rsidP="007A5382">
            <w:pPr>
              <w:rPr>
                <w:sz w:val="16"/>
                <w:szCs w:val="16"/>
              </w:rPr>
            </w:pPr>
            <w:r w:rsidRPr="00571511">
              <w:rPr>
                <w:sz w:val="16"/>
                <w:szCs w:val="16"/>
              </w:rPr>
              <w:t>Procedures/equipment/resources in place for September 2017, 2018, 2019</w:t>
            </w:r>
          </w:p>
        </w:tc>
        <w:tc>
          <w:tcPr>
            <w:tcW w:w="1701" w:type="dxa"/>
          </w:tcPr>
          <w:p w14:paraId="15CC7D25" w14:textId="043B7698" w:rsidR="00AA4F8C" w:rsidRPr="00571511" w:rsidRDefault="00AA4F8C" w:rsidP="007A5382">
            <w:pPr>
              <w:rPr>
                <w:sz w:val="16"/>
                <w:szCs w:val="16"/>
              </w:rPr>
            </w:pPr>
            <w:r w:rsidRPr="00571511">
              <w:rPr>
                <w:sz w:val="16"/>
                <w:szCs w:val="16"/>
              </w:rPr>
              <w:t>Phase 1 AHT</w:t>
            </w:r>
          </w:p>
          <w:p w14:paraId="60E9AF2F" w14:textId="77777777" w:rsidR="00AA4F8C" w:rsidRPr="00571511" w:rsidRDefault="00AA4F8C" w:rsidP="007A5382">
            <w:pPr>
              <w:rPr>
                <w:sz w:val="16"/>
                <w:szCs w:val="16"/>
              </w:rPr>
            </w:pPr>
          </w:p>
          <w:p w14:paraId="2D673CB8" w14:textId="1D1D7724" w:rsidR="00AA4F8C" w:rsidRPr="00571511" w:rsidRDefault="008F7CF7" w:rsidP="007A5382">
            <w:pPr>
              <w:rPr>
                <w:sz w:val="16"/>
                <w:szCs w:val="16"/>
              </w:rPr>
            </w:pPr>
            <w:r w:rsidRPr="00571511">
              <w:rPr>
                <w:sz w:val="16"/>
                <w:szCs w:val="16"/>
              </w:rPr>
              <w:t>SENDCo</w:t>
            </w:r>
          </w:p>
          <w:p w14:paraId="178F21E6" w14:textId="77777777" w:rsidR="00AA4F8C" w:rsidRPr="00571511" w:rsidRDefault="00AA4F8C" w:rsidP="007A5382">
            <w:pPr>
              <w:rPr>
                <w:sz w:val="16"/>
                <w:szCs w:val="16"/>
              </w:rPr>
            </w:pPr>
          </w:p>
          <w:p w14:paraId="2655C543" w14:textId="71765B79" w:rsidR="00AA4F8C" w:rsidRPr="00571511" w:rsidRDefault="00AA4F8C" w:rsidP="007A5382">
            <w:pPr>
              <w:rPr>
                <w:sz w:val="16"/>
                <w:szCs w:val="16"/>
              </w:rPr>
            </w:pPr>
            <w:r w:rsidRPr="00571511">
              <w:rPr>
                <w:sz w:val="16"/>
                <w:szCs w:val="16"/>
              </w:rPr>
              <w:t>Speech and Language</w:t>
            </w:r>
          </w:p>
          <w:p w14:paraId="3EC03A7D" w14:textId="77777777" w:rsidR="00AA4F8C" w:rsidRPr="00571511" w:rsidRDefault="00AA4F8C" w:rsidP="007A5382">
            <w:pPr>
              <w:rPr>
                <w:sz w:val="16"/>
                <w:szCs w:val="16"/>
              </w:rPr>
            </w:pPr>
          </w:p>
          <w:p w14:paraId="7FF2877F" w14:textId="64383DC2" w:rsidR="00AA4F8C" w:rsidRPr="00571511" w:rsidRDefault="00AA4F8C" w:rsidP="007A5382">
            <w:pPr>
              <w:rPr>
                <w:sz w:val="16"/>
                <w:szCs w:val="16"/>
              </w:rPr>
            </w:pPr>
            <w:r w:rsidRPr="00571511">
              <w:rPr>
                <w:sz w:val="16"/>
                <w:szCs w:val="16"/>
              </w:rPr>
              <w:t>Catholic Care Educational Psychologist</w:t>
            </w:r>
          </w:p>
        </w:tc>
        <w:tc>
          <w:tcPr>
            <w:tcW w:w="1134" w:type="dxa"/>
          </w:tcPr>
          <w:p w14:paraId="164502C8" w14:textId="77777777" w:rsidR="00AA4F8C" w:rsidRPr="00571511" w:rsidRDefault="00AA4F8C" w:rsidP="007A5382">
            <w:pPr>
              <w:rPr>
                <w:sz w:val="16"/>
                <w:szCs w:val="16"/>
              </w:rPr>
            </w:pPr>
            <w:r w:rsidRPr="00571511">
              <w:rPr>
                <w:sz w:val="16"/>
                <w:szCs w:val="16"/>
              </w:rPr>
              <w:t>AHT release time</w:t>
            </w:r>
          </w:p>
          <w:p w14:paraId="70887F01" w14:textId="77777777" w:rsidR="00AA4F8C" w:rsidRPr="00571511" w:rsidRDefault="00AA4F8C" w:rsidP="007A5382">
            <w:pPr>
              <w:rPr>
                <w:sz w:val="16"/>
                <w:szCs w:val="16"/>
              </w:rPr>
            </w:pPr>
          </w:p>
          <w:p w14:paraId="4BC43B4D" w14:textId="07B22FB5" w:rsidR="00AA4F8C" w:rsidRPr="00571511" w:rsidRDefault="008F7CF7" w:rsidP="007A5382">
            <w:pPr>
              <w:rPr>
                <w:sz w:val="16"/>
                <w:szCs w:val="16"/>
              </w:rPr>
            </w:pPr>
            <w:r w:rsidRPr="00571511">
              <w:rPr>
                <w:sz w:val="16"/>
                <w:szCs w:val="16"/>
              </w:rPr>
              <w:t>SENDCo</w:t>
            </w:r>
            <w:r w:rsidR="00AA4F8C" w:rsidRPr="00571511">
              <w:rPr>
                <w:sz w:val="16"/>
                <w:szCs w:val="16"/>
              </w:rPr>
              <w:t xml:space="preserve"> release time</w:t>
            </w:r>
          </w:p>
          <w:p w14:paraId="7307EAFB" w14:textId="77777777" w:rsidR="00AA4F8C" w:rsidRPr="00571511" w:rsidRDefault="00AA4F8C" w:rsidP="007A5382">
            <w:pPr>
              <w:rPr>
                <w:sz w:val="16"/>
                <w:szCs w:val="16"/>
              </w:rPr>
            </w:pPr>
          </w:p>
          <w:p w14:paraId="3F7D4D16" w14:textId="22DB4049" w:rsidR="00AA4F8C" w:rsidRPr="00571511" w:rsidRDefault="00AA4F8C" w:rsidP="007A5382">
            <w:pPr>
              <w:rPr>
                <w:sz w:val="16"/>
                <w:szCs w:val="16"/>
              </w:rPr>
            </w:pPr>
            <w:r w:rsidRPr="00571511">
              <w:rPr>
                <w:sz w:val="16"/>
                <w:szCs w:val="16"/>
              </w:rPr>
              <w:t>Weekly speech and language sessions</w:t>
            </w:r>
          </w:p>
        </w:tc>
        <w:tc>
          <w:tcPr>
            <w:tcW w:w="1984" w:type="dxa"/>
          </w:tcPr>
          <w:p w14:paraId="45032B6B" w14:textId="2284AD48" w:rsidR="00AA4F8C" w:rsidRPr="00571511" w:rsidRDefault="00DC4778" w:rsidP="007A5382">
            <w:pPr>
              <w:rPr>
                <w:sz w:val="16"/>
                <w:szCs w:val="16"/>
              </w:rPr>
            </w:pPr>
            <w:r w:rsidRPr="00571511">
              <w:rPr>
                <w:sz w:val="16"/>
                <w:szCs w:val="16"/>
              </w:rPr>
              <w:t>Ongoing</w:t>
            </w:r>
          </w:p>
          <w:p w14:paraId="56F86BD6" w14:textId="134DD1ED" w:rsidR="00DC4778" w:rsidRPr="00571511" w:rsidRDefault="00DC4778" w:rsidP="007A5382">
            <w:pPr>
              <w:rPr>
                <w:sz w:val="16"/>
                <w:szCs w:val="16"/>
              </w:rPr>
            </w:pPr>
          </w:p>
          <w:p w14:paraId="2B7B3B21" w14:textId="1C77F5D5" w:rsidR="00DC4778" w:rsidRPr="00571511" w:rsidRDefault="00DC4778" w:rsidP="007A5382">
            <w:pPr>
              <w:rPr>
                <w:sz w:val="16"/>
                <w:szCs w:val="16"/>
              </w:rPr>
            </w:pPr>
            <w:r w:rsidRPr="00571511">
              <w:rPr>
                <w:sz w:val="16"/>
                <w:szCs w:val="16"/>
              </w:rPr>
              <w:t>Review annually</w:t>
            </w:r>
          </w:p>
          <w:p w14:paraId="2EF6DFD4" w14:textId="18521D2D" w:rsidR="00AA4F8C" w:rsidRPr="00571511" w:rsidRDefault="00AA4F8C" w:rsidP="007A5382">
            <w:pPr>
              <w:rPr>
                <w:sz w:val="16"/>
                <w:szCs w:val="16"/>
              </w:rPr>
            </w:pPr>
          </w:p>
        </w:tc>
      </w:tr>
      <w:tr w:rsidR="008F78B5" w:rsidRPr="00646077" w14:paraId="71AEC86E" w14:textId="77777777" w:rsidTr="0067172B">
        <w:tc>
          <w:tcPr>
            <w:tcW w:w="1584" w:type="dxa"/>
          </w:tcPr>
          <w:p w14:paraId="787534FE" w14:textId="411EC04D" w:rsidR="00AA4F8C" w:rsidRPr="00571511" w:rsidRDefault="00CE03E4" w:rsidP="002F00D1">
            <w:pPr>
              <w:rPr>
                <w:sz w:val="16"/>
                <w:szCs w:val="16"/>
              </w:rPr>
            </w:pPr>
            <w:r w:rsidRPr="00571511">
              <w:rPr>
                <w:sz w:val="16"/>
                <w:szCs w:val="16"/>
              </w:rPr>
              <w:t>Continue</w:t>
            </w:r>
            <w:r w:rsidR="00AA4F8C" w:rsidRPr="00571511">
              <w:rPr>
                <w:sz w:val="16"/>
                <w:szCs w:val="16"/>
              </w:rPr>
              <w:t xml:space="preserve"> close liaison with parents/carers</w:t>
            </w:r>
          </w:p>
        </w:tc>
        <w:tc>
          <w:tcPr>
            <w:tcW w:w="2811" w:type="dxa"/>
          </w:tcPr>
          <w:p w14:paraId="5593003C" w14:textId="77777777" w:rsidR="00AA4F8C" w:rsidRPr="00571511" w:rsidRDefault="00AA4F8C" w:rsidP="00162B0F">
            <w:pPr>
              <w:rPr>
                <w:sz w:val="16"/>
                <w:szCs w:val="16"/>
              </w:rPr>
            </w:pPr>
            <w:r w:rsidRPr="00571511">
              <w:rPr>
                <w:sz w:val="16"/>
                <w:szCs w:val="16"/>
              </w:rPr>
              <w:t xml:space="preserve">Statutory meetings set within time guidelines </w:t>
            </w:r>
          </w:p>
          <w:p w14:paraId="68F6080A" w14:textId="77777777" w:rsidR="00AA4F8C" w:rsidRPr="00571511" w:rsidRDefault="00AA4F8C" w:rsidP="00162B0F">
            <w:pPr>
              <w:rPr>
                <w:sz w:val="16"/>
                <w:szCs w:val="16"/>
              </w:rPr>
            </w:pPr>
          </w:p>
          <w:p w14:paraId="04AC2167" w14:textId="2EC4B981" w:rsidR="00AA4F8C" w:rsidRPr="00571511" w:rsidRDefault="00CE03E4" w:rsidP="00162B0F">
            <w:pPr>
              <w:rPr>
                <w:sz w:val="16"/>
                <w:szCs w:val="16"/>
              </w:rPr>
            </w:pPr>
            <w:r w:rsidRPr="00571511">
              <w:rPr>
                <w:sz w:val="16"/>
                <w:szCs w:val="16"/>
              </w:rPr>
              <w:t xml:space="preserve">Continue with </w:t>
            </w:r>
            <w:r w:rsidR="008F78B5" w:rsidRPr="00571511">
              <w:rPr>
                <w:sz w:val="16"/>
                <w:szCs w:val="16"/>
              </w:rPr>
              <w:t xml:space="preserve">Class Dojo and </w:t>
            </w:r>
            <w:r w:rsidRPr="00571511">
              <w:rPr>
                <w:sz w:val="16"/>
                <w:szCs w:val="16"/>
              </w:rPr>
              <w:t>T</w:t>
            </w:r>
            <w:r w:rsidR="008F78B5" w:rsidRPr="00571511">
              <w:rPr>
                <w:sz w:val="16"/>
                <w:szCs w:val="16"/>
              </w:rPr>
              <w:t xml:space="preserve">apestry to ensure </w:t>
            </w:r>
            <w:r w:rsidRPr="00571511">
              <w:rPr>
                <w:sz w:val="16"/>
                <w:szCs w:val="16"/>
              </w:rPr>
              <w:t>regular</w:t>
            </w:r>
            <w:r w:rsidR="008F78B5" w:rsidRPr="00571511">
              <w:rPr>
                <w:sz w:val="16"/>
                <w:szCs w:val="16"/>
              </w:rPr>
              <w:t xml:space="preserve"> </w:t>
            </w:r>
            <w:r w:rsidR="00502103" w:rsidRPr="00571511">
              <w:rPr>
                <w:sz w:val="16"/>
                <w:szCs w:val="16"/>
              </w:rPr>
              <w:t xml:space="preserve">communication with families </w:t>
            </w:r>
          </w:p>
          <w:p w14:paraId="4C0D5803" w14:textId="0A93C3B9" w:rsidR="00CE03E4" w:rsidRPr="00571511" w:rsidRDefault="00CE03E4" w:rsidP="00162B0F">
            <w:pPr>
              <w:rPr>
                <w:sz w:val="16"/>
                <w:szCs w:val="16"/>
              </w:rPr>
            </w:pPr>
            <w:r w:rsidRPr="00571511">
              <w:rPr>
                <w:sz w:val="16"/>
                <w:szCs w:val="16"/>
              </w:rPr>
              <w:t>Trial Padlet</w:t>
            </w:r>
          </w:p>
          <w:p w14:paraId="7F21AF6E" w14:textId="77777777" w:rsidR="00270A96" w:rsidRPr="00571511" w:rsidRDefault="00270A96" w:rsidP="00162B0F">
            <w:pPr>
              <w:rPr>
                <w:sz w:val="16"/>
                <w:szCs w:val="16"/>
              </w:rPr>
            </w:pPr>
          </w:p>
          <w:p w14:paraId="3EF59230" w14:textId="5A8A1A59" w:rsidR="00270A96" w:rsidRPr="00571511" w:rsidRDefault="00270A96" w:rsidP="00162B0F">
            <w:pPr>
              <w:rPr>
                <w:sz w:val="16"/>
                <w:szCs w:val="16"/>
              </w:rPr>
            </w:pPr>
          </w:p>
        </w:tc>
        <w:tc>
          <w:tcPr>
            <w:tcW w:w="2977" w:type="dxa"/>
          </w:tcPr>
          <w:p w14:paraId="437EEAF6" w14:textId="42A7B5F7" w:rsidR="00AA4F8C" w:rsidRPr="00571511" w:rsidRDefault="00A07EFA" w:rsidP="00162B0F">
            <w:pPr>
              <w:rPr>
                <w:sz w:val="16"/>
                <w:szCs w:val="16"/>
              </w:rPr>
            </w:pPr>
            <w:r>
              <w:rPr>
                <w:sz w:val="16"/>
                <w:szCs w:val="16"/>
              </w:rPr>
              <w:t>Continue r</w:t>
            </w:r>
            <w:r w:rsidR="00AA4F8C" w:rsidRPr="00571511">
              <w:rPr>
                <w:sz w:val="16"/>
                <w:szCs w:val="16"/>
              </w:rPr>
              <w:t>egular meetings with parents/carers of EHCP pupils and on SEND register</w:t>
            </w:r>
          </w:p>
          <w:p w14:paraId="23180A8D" w14:textId="419F47C4" w:rsidR="00AA4F8C" w:rsidRPr="00571511" w:rsidRDefault="00AA4F8C" w:rsidP="00162B0F">
            <w:pPr>
              <w:rPr>
                <w:sz w:val="16"/>
                <w:szCs w:val="16"/>
              </w:rPr>
            </w:pPr>
          </w:p>
          <w:p w14:paraId="146AF35A" w14:textId="77777777" w:rsidR="007D2260" w:rsidRPr="00571511" w:rsidRDefault="00AA4F8C" w:rsidP="00162B0F">
            <w:pPr>
              <w:rPr>
                <w:sz w:val="16"/>
                <w:szCs w:val="16"/>
              </w:rPr>
            </w:pPr>
            <w:r w:rsidRPr="00571511">
              <w:rPr>
                <w:sz w:val="16"/>
                <w:szCs w:val="16"/>
              </w:rPr>
              <w:t xml:space="preserve">Introduce </w:t>
            </w:r>
            <w:r w:rsidR="008F78B5" w:rsidRPr="00571511">
              <w:rPr>
                <w:sz w:val="16"/>
                <w:szCs w:val="16"/>
              </w:rPr>
              <w:t>P</w:t>
            </w:r>
            <w:r w:rsidRPr="00571511">
              <w:rPr>
                <w:sz w:val="16"/>
                <w:szCs w:val="16"/>
              </w:rPr>
              <w:t>adlet for information sharing</w:t>
            </w:r>
            <w:r w:rsidR="007D2260" w:rsidRPr="00571511">
              <w:rPr>
                <w:sz w:val="16"/>
                <w:szCs w:val="16"/>
              </w:rPr>
              <w:t xml:space="preserve"> and signposting</w:t>
            </w:r>
            <w:r w:rsidRPr="00571511">
              <w:rPr>
                <w:sz w:val="16"/>
                <w:szCs w:val="16"/>
              </w:rPr>
              <w:t xml:space="preserve"> </w:t>
            </w:r>
          </w:p>
          <w:p w14:paraId="23610A47" w14:textId="77777777" w:rsidR="007D2260" w:rsidRPr="00571511" w:rsidRDefault="007D2260" w:rsidP="00162B0F">
            <w:pPr>
              <w:rPr>
                <w:sz w:val="16"/>
                <w:szCs w:val="16"/>
              </w:rPr>
            </w:pPr>
          </w:p>
          <w:p w14:paraId="6C598861" w14:textId="34D47F5A" w:rsidR="00AA4F8C" w:rsidRPr="00571511" w:rsidRDefault="007D2260" w:rsidP="00162B0F">
            <w:pPr>
              <w:rPr>
                <w:sz w:val="16"/>
                <w:szCs w:val="16"/>
              </w:rPr>
            </w:pPr>
            <w:r w:rsidRPr="00571511">
              <w:rPr>
                <w:sz w:val="16"/>
                <w:szCs w:val="16"/>
              </w:rPr>
              <w:t>D</w:t>
            </w:r>
            <w:r w:rsidR="00AA4F8C" w:rsidRPr="00571511">
              <w:rPr>
                <w:sz w:val="16"/>
                <w:szCs w:val="16"/>
              </w:rPr>
              <w:t xml:space="preserve">evelop a parent forum </w:t>
            </w:r>
            <w:r w:rsidR="008F78B5" w:rsidRPr="00571511">
              <w:rPr>
                <w:sz w:val="16"/>
                <w:szCs w:val="16"/>
              </w:rPr>
              <w:t xml:space="preserve">for pupils with additional needs and disabilities. </w:t>
            </w:r>
          </w:p>
        </w:tc>
        <w:tc>
          <w:tcPr>
            <w:tcW w:w="2835" w:type="dxa"/>
          </w:tcPr>
          <w:p w14:paraId="41D1E42E" w14:textId="77777777" w:rsidR="00AA4F8C" w:rsidRPr="00571511" w:rsidRDefault="00AA4F8C" w:rsidP="002F00D1">
            <w:pPr>
              <w:rPr>
                <w:sz w:val="16"/>
                <w:szCs w:val="16"/>
              </w:rPr>
            </w:pPr>
            <w:r w:rsidRPr="00571511">
              <w:rPr>
                <w:sz w:val="16"/>
                <w:szCs w:val="16"/>
              </w:rPr>
              <w:t>Ensure collaboration and sharing between school and families</w:t>
            </w:r>
          </w:p>
          <w:p w14:paraId="2C2B84C4" w14:textId="77777777" w:rsidR="00AA4F8C" w:rsidRPr="00571511" w:rsidRDefault="00AA4F8C" w:rsidP="002F00D1">
            <w:pPr>
              <w:rPr>
                <w:sz w:val="16"/>
                <w:szCs w:val="16"/>
              </w:rPr>
            </w:pPr>
          </w:p>
          <w:p w14:paraId="1C9114B1" w14:textId="77777777" w:rsidR="00AA4F8C" w:rsidRPr="00571511" w:rsidRDefault="00AA4F8C" w:rsidP="002F00D1">
            <w:pPr>
              <w:rPr>
                <w:sz w:val="16"/>
                <w:szCs w:val="16"/>
              </w:rPr>
            </w:pPr>
            <w:r w:rsidRPr="00571511">
              <w:rPr>
                <w:sz w:val="16"/>
                <w:szCs w:val="16"/>
              </w:rPr>
              <w:t>Clear collaborative working approach</w:t>
            </w:r>
          </w:p>
        </w:tc>
        <w:tc>
          <w:tcPr>
            <w:tcW w:w="1701" w:type="dxa"/>
          </w:tcPr>
          <w:p w14:paraId="04D39AB4" w14:textId="0BD7E755" w:rsidR="00AA4F8C" w:rsidRPr="00571511" w:rsidRDefault="008F7CF7" w:rsidP="00C65BC9">
            <w:pPr>
              <w:rPr>
                <w:sz w:val="16"/>
                <w:szCs w:val="16"/>
              </w:rPr>
            </w:pPr>
            <w:r w:rsidRPr="00571511">
              <w:rPr>
                <w:sz w:val="16"/>
                <w:szCs w:val="16"/>
              </w:rPr>
              <w:t>SENDCo</w:t>
            </w:r>
          </w:p>
          <w:p w14:paraId="2B48B7C3" w14:textId="1FBE8CA2" w:rsidR="00CE03E4" w:rsidRPr="00571511" w:rsidRDefault="00CE03E4" w:rsidP="00C65BC9">
            <w:pPr>
              <w:rPr>
                <w:sz w:val="16"/>
                <w:szCs w:val="16"/>
              </w:rPr>
            </w:pPr>
          </w:p>
          <w:p w14:paraId="13D38D3D" w14:textId="28929784" w:rsidR="00CE03E4" w:rsidRPr="00571511" w:rsidRDefault="00CE03E4" w:rsidP="00C65BC9">
            <w:pPr>
              <w:rPr>
                <w:sz w:val="16"/>
                <w:szCs w:val="16"/>
              </w:rPr>
            </w:pPr>
          </w:p>
          <w:p w14:paraId="44E29B0C" w14:textId="77777777" w:rsidR="00AA4F8C" w:rsidRPr="00571511" w:rsidRDefault="00AA4F8C" w:rsidP="007A5382">
            <w:pPr>
              <w:rPr>
                <w:sz w:val="16"/>
                <w:szCs w:val="16"/>
              </w:rPr>
            </w:pPr>
          </w:p>
          <w:p w14:paraId="6B7DCB98" w14:textId="77777777" w:rsidR="00AA4F8C" w:rsidRPr="00571511" w:rsidRDefault="00AA4F8C" w:rsidP="007A5382">
            <w:pPr>
              <w:rPr>
                <w:sz w:val="16"/>
                <w:szCs w:val="16"/>
              </w:rPr>
            </w:pPr>
          </w:p>
          <w:p w14:paraId="53F86C1F" w14:textId="7BAF9C14" w:rsidR="00AA4F8C" w:rsidRPr="00571511" w:rsidRDefault="00AA4F8C" w:rsidP="007A5382">
            <w:pPr>
              <w:rPr>
                <w:sz w:val="16"/>
                <w:szCs w:val="16"/>
              </w:rPr>
            </w:pPr>
          </w:p>
        </w:tc>
        <w:tc>
          <w:tcPr>
            <w:tcW w:w="1134" w:type="dxa"/>
          </w:tcPr>
          <w:p w14:paraId="7C58BC4C" w14:textId="5892940D" w:rsidR="00AA4F8C" w:rsidRPr="00571511" w:rsidRDefault="00AA4F8C" w:rsidP="007A5382">
            <w:pPr>
              <w:rPr>
                <w:sz w:val="16"/>
                <w:szCs w:val="16"/>
              </w:rPr>
            </w:pPr>
            <w:r w:rsidRPr="00571511">
              <w:rPr>
                <w:sz w:val="16"/>
                <w:szCs w:val="16"/>
              </w:rPr>
              <w:t>Release time</w:t>
            </w:r>
          </w:p>
        </w:tc>
        <w:tc>
          <w:tcPr>
            <w:tcW w:w="1984" w:type="dxa"/>
          </w:tcPr>
          <w:p w14:paraId="733CA40C" w14:textId="38DEF02A" w:rsidR="00AA4F8C" w:rsidRPr="00571511" w:rsidRDefault="00AA4F8C" w:rsidP="007A5382">
            <w:pPr>
              <w:rPr>
                <w:sz w:val="16"/>
                <w:szCs w:val="16"/>
              </w:rPr>
            </w:pPr>
            <w:r w:rsidRPr="00571511">
              <w:rPr>
                <w:sz w:val="16"/>
                <w:szCs w:val="16"/>
              </w:rPr>
              <w:t>Ongoing throughout academic year</w:t>
            </w:r>
            <w:r w:rsidR="00A07EFA">
              <w:rPr>
                <w:sz w:val="16"/>
                <w:szCs w:val="16"/>
              </w:rPr>
              <w:t xml:space="preserve"> – review progress annually </w:t>
            </w:r>
          </w:p>
          <w:p w14:paraId="7F1C9AF1" w14:textId="77777777" w:rsidR="00AA4F8C" w:rsidRPr="00571511" w:rsidRDefault="00AA4F8C" w:rsidP="007A5382">
            <w:pPr>
              <w:rPr>
                <w:sz w:val="16"/>
                <w:szCs w:val="16"/>
              </w:rPr>
            </w:pPr>
          </w:p>
          <w:p w14:paraId="14E10E9C" w14:textId="77777777" w:rsidR="00AA4F8C" w:rsidRPr="00571511" w:rsidRDefault="00AA4F8C" w:rsidP="007A5382">
            <w:pPr>
              <w:rPr>
                <w:sz w:val="16"/>
                <w:szCs w:val="16"/>
              </w:rPr>
            </w:pPr>
          </w:p>
          <w:p w14:paraId="4F7AADA0" w14:textId="77777777" w:rsidR="00AA4F8C" w:rsidRPr="00571511" w:rsidRDefault="00AA4F8C" w:rsidP="007A5382">
            <w:pPr>
              <w:rPr>
                <w:sz w:val="16"/>
                <w:szCs w:val="16"/>
              </w:rPr>
            </w:pPr>
          </w:p>
          <w:p w14:paraId="79880191" w14:textId="77777777" w:rsidR="00AA4F8C" w:rsidRPr="00571511" w:rsidRDefault="00AA4F8C" w:rsidP="007A5382">
            <w:pPr>
              <w:rPr>
                <w:sz w:val="16"/>
                <w:szCs w:val="16"/>
              </w:rPr>
            </w:pPr>
          </w:p>
          <w:p w14:paraId="65DA5CBE" w14:textId="3063A399" w:rsidR="00AA4F8C" w:rsidRPr="00571511" w:rsidRDefault="00AA4F8C" w:rsidP="007A5382">
            <w:pPr>
              <w:rPr>
                <w:sz w:val="16"/>
                <w:szCs w:val="16"/>
              </w:rPr>
            </w:pPr>
          </w:p>
        </w:tc>
      </w:tr>
      <w:tr w:rsidR="00C012A9" w:rsidRPr="00646077" w14:paraId="1F39CA77" w14:textId="77777777" w:rsidTr="0067172B">
        <w:tc>
          <w:tcPr>
            <w:tcW w:w="1584" w:type="dxa"/>
          </w:tcPr>
          <w:p w14:paraId="66B97C55" w14:textId="39A40C3C" w:rsidR="00C012A9" w:rsidRPr="00571511" w:rsidRDefault="00C012A9" w:rsidP="002F00D1">
            <w:pPr>
              <w:rPr>
                <w:sz w:val="16"/>
                <w:szCs w:val="16"/>
              </w:rPr>
            </w:pPr>
            <w:r w:rsidRPr="00571511">
              <w:rPr>
                <w:sz w:val="16"/>
                <w:szCs w:val="16"/>
              </w:rPr>
              <w:t xml:space="preserve">Specialist resources to support dyslexia and children with fine motor difficulties </w:t>
            </w:r>
          </w:p>
          <w:p w14:paraId="5D33AF83" w14:textId="77777777" w:rsidR="00C012A9" w:rsidRPr="00571511" w:rsidRDefault="00C012A9" w:rsidP="002F00D1">
            <w:pPr>
              <w:rPr>
                <w:sz w:val="16"/>
                <w:szCs w:val="16"/>
              </w:rPr>
            </w:pPr>
          </w:p>
          <w:p w14:paraId="32014075" w14:textId="77777777" w:rsidR="00C012A9" w:rsidRPr="00571511" w:rsidRDefault="00C012A9" w:rsidP="002F00D1">
            <w:pPr>
              <w:rPr>
                <w:sz w:val="16"/>
                <w:szCs w:val="16"/>
              </w:rPr>
            </w:pPr>
          </w:p>
          <w:p w14:paraId="6597AAE6" w14:textId="77777777" w:rsidR="00C012A9" w:rsidRPr="00571511" w:rsidRDefault="00C012A9" w:rsidP="002F00D1">
            <w:pPr>
              <w:rPr>
                <w:sz w:val="16"/>
                <w:szCs w:val="16"/>
              </w:rPr>
            </w:pPr>
          </w:p>
          <w:p w14:paraId="1CB77E98" w14:textId="75129980" w:rsidR="00C012A9" w:rsidRPr="00571511" w:rsidRDefault="00C012A9" w:rsidP="002F00D1">
            <w:pPr>
              <w:rPr>
                <w:sz w:val="16"/>
                <w:szCs w:val="16"/>
              </w:rPr>
            </w:pPr>
          </w:p>
        </w:tc>
        <w:tc>
          <w:tcPr>
            <w:tcW w:w="2811" w:type="dxa"/>
          </w:tcPr>
          <w:p w14:paraId="78106ECE" w14:textId="77777777" w:rsidR="00C012A9" w:rsidRPr="00571511" w:rsidRDefault="00C012A9" w:rsidP="00162B0F">
            <w:pPr>
              <w:rPr>
                <w:sz w:val="16"/>
                <w:szCs w:val="16"/>
              </w:rPr>
            </w:pPr>
            <w:r w:rsidRPr="00571511">
              <w:rPr>
                <w:sz w:val="16"/>
                <w:szCs w:val="16"/>
              </w:rPr>
              <w:t xml:space="preserve">Visual stress assessment used and coloured overlays used to aid reading </w:t>
            </w:r>
          </w:p>
          <w:p w14:paraId="73E181A3" w14:textId="43E69484" w:rsidR="00C012A9" w:rsidRPr="00571511" w:rsidRDefault="00C012A9" w:rsidP="00162B0F">
            <w:pPr>
              <w:rPr>
                <w:sz w:val="16"/>
                <w:szCs w:val="16"/>
              </w:rPr>
            </w:pPr>
          </w:p>
          <w:p w14:paraId="7FDC69D6" w14:textId="28DEFD98" w:rsidR="00535999" w:rsidRPr="00571511" w:rsidRDefault="00535999" w:rsidP="00162B0F">
            <w:pPr>
              <w:rPr>
                <w:sz w:val="16"/>
                <w:szCs w:val="16"/>
              </w:rPr>
            </w:pPr>
            <w:r w:rsidRPr="00571511">
              <w:rPr>
                <w:sz w:val="16"/>
                <w:szCs w:val="16"/>
              </w:rPr>
              <w:t xml:space="preserve">Dyslexia portfolio used to identify areas for intervention </w:t>
            </w:r>
          </w:p>
          <w:p w14:paraId="7CEEEF91" w14:textId="192F4F19" w:rsidR="00535999" w:rsidRPr="00571511" w:rsidRDefault="00535999" w:rsidP="00162B0F">
            <w:pPr>
              <w:rPr>
                <w:sz w:val="16"/>
                <w:szCs w:val="16"/>
              </w:rPr>
            </w:pPr>
          </w:p>
          <w:p w14:paraId="1D56AE5C" w14:textId="77777777" w:rsidR="00535999" w:rsidRPr="00571511" w:rsidRDefault="00535999" w:rsidP="00162B0F">
            <w:pPr>
              <w:rPr>
                <w:sz w:val="16"/>
                <w:szCs w:val="16"/>
              </w:rPr>
            </w:pPr>
          </w:p>
          <w:p w14:paraId="50B23FBF" w14:textId="77777777" w:rsidR="00C012A9" w:rsidRPr="00571511" w:rsidRDefault="00C012A9" w:rsidP="00162B0F">
            <w:pPr>
              <w:rPr>
                <w:sz w:val="16"/>
                <w:szCs w:val="16"/>
              </w:rPr>
            </w:pPr>
            <w:r w:rsidRPr="00571511">
              <w:rPr>
                <w:sz w:val="16"/>
                <w:szCs w:val="16"/>
              </w:rPr>
              <w:t xml:space="preserve">Specifically shaped pencils and pens for pupils to improve grip </w:t>
            </w:r>
          </w:p>
          <w:p w14:paraId="468048DD" w14:textId="5E8C028E" w:rsidR="00C012A9" w:rsidRPr="00571511" w:rsidRDefault="00535999" w:rsidP="00162B0F">
            <w:pPr>
              <w:rPr>
                <w:sz w:val="16"/>
                <w:szCs w:val="16"/>
              </w:rPr>
            </w:pPr>
            <w:r w:rsidRPr="00571511">
              <w:rPr>
                <w:sz w:val="16"/>
                <w:szCs w:val="16"/>
              </w:rPr>
              <w:t xml:space="preserve">Use of adaptive technologies – clicker 8, </w:t>
            </w:r>
            <w:proofErr w:type="spellStart"/>
            <w:r w:rsidR="00571511">
              <w:rPr>
                <w:sz w:val="16"/>
                <w:szCs w:val="16"/>
              </w:rPr>
              <w:t>N</w:t>
            </w:r>
            <w:r w:rsidRPr="00571511">
              <w:rPr>
                <w:sz w:val="16"/>
                <w:szCs w:val="16"/>
              </w:rPr>
              <w:t>essy</w:t>
            </w:r>
            <w:proofErr w:type="spellEnd"/>
            <w:r w:rsidRPr="00571511">
              <w:rPr>
                <w:sz w:val="16"/>
                <w:szCs w:val="16"/>
              </w:rPr>
              <w:t xml:space="preserve">, talking buttons </w:t>
            </w:r>
          </w:p>
        </w:tc>
        <w:tc>
          <w:tcPr>
            <w:tcW w:w="2977" w:type="dxa"/>
          </w:tcPr>
          <w:p w14:paraId="2BEC7C42" w14:textId="77777777" w:rsidR="00C012A9" w:rsidRPr="00571511" w:rsidRDefault="00535999" w:rsidP="00162B0F">
            <w:pPr>
              <w:rPr>
                <w:sz w:val="16"/>
                <w:szCs w:val="16"/>
              </w:rPr>
            </w:pPr>
            <w:r w:rsidRPr="00571511">
              <w:rPr>
                <w:sz w:val="16"/>
                <w:szCs w:val="16"/>
              </w:rPr>
              <w:t xml:space="preserve">To continue to assess pupils highlighted as having ‘dyslexic’ traits </w:t>
            </w:r>
          </w:p>
          <w:p w14:paraId="66329C96" w14:textId="77777777" w:rsidR="00535999" w:rsidRPr="00571511" w:rsidRDefault="00535999" w:rsidP="00162B0F">
            <w:pPr>
              <w:rPr>
                <w:sz w:val="16"/>
                <w:szCs w:val="16"/>
              </w:rPr>
            </w:pPr>
          </w:p>
          <w:p w14:paraId="674D3F63" w14:textId="77777777" w:rsidR="00535999" w:rsidRPr="00571511" w:rsidRDefault="00535999" w:rsidP="00162B0F">
            <w:pPr>
              <w:rPr>
                <w:sz w:val="16"/>
                <w:szCs w:val="16"/>
              </w:rPr>
            </w:pPr>
            <w:r w:rsidRPr="00571511">
              <w:rPr>
                <w:sz w:val="16"/>
                <w:szCs w:val="16"/>
              </w:rPr>
              <w:t xml:space="preserve">To continue to use coloured overlays for pupils identified as needing them </w:t>
            </w:r>
          </w:p>
          <w:p w14:paraId="35800D72" w14:textId="77777777" w:rsidR="00646077" w:rsidRPr="00571511" w:rsidRDefault="00646077" w:rsidP="00162B0F">
            <w:pPr>
              <w:rPr>
                <w:sz w:val="16"/>
                <w:szCs w:val="16"/>
              </w:rPr>
            </w:pPr>
          </w:p>
          <w:p w14:paraId="4278103D" w14:textId="0C19DE35" w:rsidR="00646077" w:rsidRPr="00571511" w:rsidRDefault="00646077" w:rsidP="00162B0F">
            <w:pPr>
              <w:rPr>
                <w:sz w:val="16"/>
                <w:szCs w:val="16"/>
              </w:rPr>
            </w:pPr>
            <w:r w:rsidRPr="00571511">
              <w:rPr>
                <w:sz w:val="16"/>
                <w:szCs w:val="16"/>
              </w:rPr>
              <w:t>To</w:t>
            </w:r>
            <w:r w:rsidR="00A07EFA">
              <w:rPr>
                <w:sz w:val="16"/>
                <w:szCs w:val="16"/>
              </w:rPr>
              <w:t xml:space="preserve"> continue to</w:t>
            </w:r>
            <w:r w:rsidRPr="00571511">
              <w:rPr>
                <w:sz w:val="16"/>
                <w:szCs w:val="16"/>
              </w:rPr>
              <w:t xml:space="preserve"> refer individuals to professional services if interventions overtime don’t show increased rate of progress </w:t>
            </w:r>
          </w:p>
        </w:tc>
        <w:tc>
          <w:tcPr>
            <w:tcW w:w="2835" w:type="dxa"/>
          </w:tcPr>
          <w:p w14:paraId="1313D8B8" w14:textId="2ECC455E" w:rsidR="00C012A9" w:rsidRPr="00571511" w:rsidRDefault="00646077" w:rsidP="002F00D1">
            <w:pPr>
              <w:rPr>
                <w:sz w:val="16"/>
                <w:szCs w:val="16"/>
              </w:rPr>
            </w:pPr>
            <w:r w:rsidRPr="00571511">
              <w:rPr>
                <w:sz w:val="16"/>
                <w:szCs w:val="16"/>
              </w:rPr>
              <w:t>Pupils with dyslexic traits are able to access the curriculum and make progress in</w:t>
            </w:r>
            <w:r w:rsidR="00B762E2">
              <w:rPr>
                <w:sz w:val="16"/>
                <w:szCs w:val="16"/>
              </w:rPr>
              <w:t xml:space="preserve"> </w:t>
            </w:r>
            <w:r w:rsidRPr="00571511">
              <w:rPr>
                <w:sz w:val="16"/>
                <w:szCs w:val="16"/>
              </w:rPr>
              <w:t xml:space="preserve">line with their peers </w:t>
            </w:r>
          </w:p>
        </w:tc>
        <w:tc>
          <w:tcPr>
            <w:tcW w:w="1701" w:type="dxa"/>
          </w:tcPr>
          <w:p w14:paraId="5C56C997" w14:textId="445B0B7D" w:rsidR="00C012A9" w:rsidRPr="00571511" w:rsidRDefault="008F7CF7" w:rsidP="00C65BC9">
            <w:pPr>
              <w:rPr>
                <w:sz w:val="16"/>
                <w:szCs w:val="16"/>
              </w:rPr>
            </w:pPr>
            <w:r w:rsidRPr="00571511">
              <w:rPr>
                <w:sz w:val="16"/>
                <w:szCs w:val="16"/>
              </w:rPr>
              <w:t>SENDCo</w:t>
            </w:r>
          </w:p>
          <w:p w14:paraId="485B970C" w14:textId="77777777" w:rsidR="00646077" w:rsidRPr="00571511" w:rsidRDefault="00646077" w:rsidP="00C65BC9">
            <w:pPr>
              <w:rPr>
                <w:sz w:val="16"/>
                <w:szCs w:val="16"/>
              </w:rPr>
            </w:pPr>
          </w:p>
          <w:p w14:paraId="7B6DB52D" w14:textId="203F1318" w:rsidR="00646077" w:rsidRPr="00571511" w:rsidRDefault="00B762E2" w:rsidP="00C65BC9">
            <w:pPr>
              <w:rPr>
                <w:sz w:val="16"/>
                <w:szCs w:val="16"/>
              </w:rPr>
            </w:pPr>
            <w:r>
              <w:rPr>
                <w:sz w:val="16"/>
                <w:szCs w:val="16"/>
              </w:rPr>
              <w:t>T</w:t>
            </w:r>
            <w:r w:rsidR="00646077" w:rsidRPr="00571511">
              <w:rPr>
                <w:sz w:val="16"/>
                <w:szCs w:val="16"/>
              </w:rPr>
              <w:t>eachers/Learning Support Assistants/ One to One support staff</w:t>
            </w:r>
          </w:p>
        </w:tc>
        <w:tc>
          <w:tcPr>
            <w:tcW w:w="1134" w:type="dxa"/>
          </w:tcPr>
          <w:p w14:paraId="76A86424" w14:textId="77777777" w:rsidR="00C012A9" w:rsidRPr="00571511" w:rsidRDefault="00646077" w:rsidP="007A5382">
            <w:pPr>
              <w:rPr>
                <w:sz w:val="16"/>
                <w:szCs w:val="16"/>
              </w:rPr>
            </w:pPr>
            <w:r w:rsidRPr="00571511">
              <w:rPr>
                <w:sz w:val="16"/>
                <w:szCs w:val="16"/>
              </w:rPr>
              <w:t xml:space="preserve">Release time </w:t>
            </w:r>
          </w:p>
          <w:p w14:paraId="413C8E98" w14:textId="77777777" w:rsidR="00646077" w:rsidRPr="00571511" w:rsidRDefault="00646077" w:rsidP="007A5382">
            <w:pPr>
              <w:rPr>
                <w:sz w:val="16"/>
                <w:szCs w:val="16"/>
              </w:rPr>
            </w:pPr>
          </w:p>
          <w:p w14:paraId="0BBA9138" w14:textId="77777777" w:rsidR="00646077" w:rsidRPr="00571511" w:rsidRDefault="00646077" w:rsidP="007A5382">
            <w:pPr>
              <w:rPr>
                <w:sz w:val="16"/>
                <w:szCs w:val="16"/>
              </w:rPr>
            </w:pPr>
            <w:r w:rsidRPr="00571511">
              <w:rPr>
                <w:sz w:val="16"/>
                <w:szCs w:val="16"/>
              </w:rPr>
              <w:t xml:space="preserve">Dyslexia portfolio record sheets </w:t>
            </w:r>
          </w:p>
          <w:p w14:paraId="350D7ADC" w14:textId="77777777" w:rsidR="00646077" w:rsidRPr="00571511" w:rsidRDefault="00646077" w:rsidP="007A5382">
            <w:pPr>
              <w:rPr>
                <w:sz w:val="16"/>
                <w:szCs w:val="16"/>
              </w:rPr>
            </w:pPr>
          </w:p>
          <w:p w14:paraId="08B3D139" w14:textId="77777777" w:rsidR="00646077" w:rsidRPr="00571511" w:rsidRDefault="00646077" w:rsidP="007A5382">
            <w:pPr>
              <w:rPr>
                <w:sz w:val="16"/>
                <w:szCs w:val="16"/>
              </w:rPr>
            </w:pPr>
            <w:r w:rsidRPr="00571511">
              <w:rPr>
                <w:sz w:val="16"/>
                <w:szCs w:val="16"/>
              </w:rPr>
              <w:t xml:space="preserve">Overlays and other specific resources </w:t>
            </w:r>
          </w:p>
          <w:p w14:paraId="1FBA8D65" w14:textId="77777777" w:rsidR="00646077" w:rsidRPr="00571511" w:rsidRDefault="00646077" w:rsidP="007A5382">
            <w:pPr>
              <w:rPr>
                <w:sz w:val="16"/>
                <w:szCs w:val="16"/>
              </w:rPr>
            </w:pPr>
          </w:p>
          <w:p w14:paraId="3ACC713D" w14:textId="322944C9" w:rsidR="00646077" w:rsidRPr="00571511" w:rsidRDefault="00646077" w:rsidP="007A5382">
            <w:pPr>
              <w:rPr>
                <w:sz w:val="16"/>
                <w:szCs w:val="16"/>
              </w:rPr>
            </w:pPr>
            <w:proofErr w:type="spellStart"/>
            <w:r w:rsidRPr="00571511">
              <w:rPr>
                <w:sz w:val="16"/>
                <w:szCs w:val="16"/>
              </w:rPr>
              <w:t>Nessy</w:t>
            </w:r>
            <w:proofErr w:type="spellEnd"/>
            <w:r w:rsidRPr="00571511">
              <w:rPr>
                <w:sz w:val="16"/>
                <w:szCs w:val="16"/>
              </w:rPr>
              <w:t xml:space="preserve"> and </w:t>
            </w:r>
            <w:r w:rsidR="00B762E2">
              <w:rPr>
                <w:sz w:val="16"/>
                <w:szCs w:val="16"/>
              </w:rPr>
              <w:t>C</w:t>
            </w:r>
            <w:r w:rsidRPr="00571511">
              <w:rPr>
                <w:sz w:val="16"/>
                <w:szCs w:val="16"/>
              </w:rPr>
              <w:t>licker subscription</w:t>
            </w:r>
            <w:r w:rsidR="00B762E2">
              <w:rPr>
                <w:sz w:val="16"/>
                <w:szCs w:val="16"/>
              </w:rPr>
              <w:t>s</w:t>
            </w:r>
            <w:r w:rsidRPr="00571511">
              <w:rPr>
                <w:sz w:val="16"/>
                <w:szCs w:val="16"/>
              </w:rPr>
              <w:t xml:space="preserve"> </w:t>
            </w:r>
          </w:p>
        </w:tc>
        <w:tc>
          <w:tcPr>
            <w:tcW w:w="1984" w:type="dxa"/>
          </w:tcPr>
          <w:p w14:paraId="50210E98" w14:textId="0F0C4F8D" w:rsidR="00C012A9" w:rsidRPr="00571511" w:rsidRDefault="00646077" w:rsidP="007A5382">
            <w:pPr>
              <w:rPr>
                <w:sz w:val="16"/>
                <w:szCs w:val="16"/>
              </w:rPr>
            </w:pPr>
            <w:r w:rsidRPr="00571511">
              <w:rPr>
                <w:sz w:val="16"/>
                <w:szCs w:val="16"/>
              </w:rPr>
              <w:t xml:space="preserve">Ongoing throughout the year </w:t>
            </w:r>
            <w:r w:rsidR="00A07EFA">
              <w:rPr>
                <w:sz w:val="16"/>
                <w:szCs w:val="16"/>
              </w:rPr>
              <w:t xml:space="preserve">and through support plan reviews and parent evenings </w:t>
            </w:r>
          </w:p>
        </w:tc>
      </w:tr>
      <w:tr w:rsidR="008F78B5" w:rsidRPr="00646077" w14:paraId="07D8B89A" w14:textId="77777777" w:rsidTr="0067172B">
        <w:tc>
          <w:tcPr>
            <w:tcW w:w="1584" w:type="dxa"/>
          </w:tcPr>
          <w:p w14:paraId="605C09F8" w14:textId="1D969712" w:rsidR="00AA4F8C" w:rsidRPr="00571511" w:rsidRDefault="00CE03E4" w:rsidP="006D1F4E">
            <w:pPr>
              <w:rPr>
                <w:rFonts w:cstheme="minorHAnsi"/>
                <w:sz w:val="16"/>
                <w:szCs w:val="16"/>
              </w:rPr>
            </w:pPr>
            <w:r w:rsidRPr="00571511">
              <w:rPr>
                <w:sz w:val="16"/>
                <w:szCs w:val="16"/>
              </w:rPr>
              <w:t>Continue</w:t>
            </w:r>
            <w:r w:rsidR="00AA4F8C" w:rsidRPr="00571511">
              <w:rPr>
                <w:rFonts w:cstheme="minorHAnsi"/>
                <w:sz w:val="16"/>
                <w:szCs w:val="16"/>
              </w:rPr>
              <w:t xml:space="preserve"> close liaison with outside agencies for pupils with on-going health needs e.g. children with epilepsy, severe asthma etc</w:t>
            </w:r>
          </w:p>
        </w:tc>
        <w:tc>
          <w:tcPr>
            <w:tcW w:w="2811" w:type="dxa"/>
          </w:tcPr>
          <w:p w14:paraId="436851E4" w14:textId="50877834" w:rsidR="00AA4F8C" w:rsidRPr="00571511" w:rsidRDefault="008F78B5" w:rsidP="006D1F4E">
            <w:pPr>
              <w:rPr>
                <w:sz w:val="16"/>
                <w:szCs w:val="16"/>
              </w:rPr>
            </w:pPr>
            <w:r w:rsidRPr="00571511">
              <w:rPr>
                <w:sz w:val="16"/>
                <w:szCs w:val="16"/>
              </w:rPr>
              <w:t xml:space="preserve">Specialist Training booked annually and delivered prior to academic year </w:t>
            </w:r>
          </w:p>
          <w:p w14:paraId="54766B14" w14:textId="77777777" w:rsidR="008F78B5" w:rsidRPr="00571511" w:rsidRDefault="008F78B5" w:rsidP="006D1F4E">
            <w:pPr>
              <w:rPr>
                <w:sz w:val="16"/>
                <w:szCs w:val="16"/>
              </w:rPr>
            </w:pPr>
          </w:p>
          <w:p w14:paraId="500FC6CC" w14:textId="048C8F39" w:rsidR="008F78B5" w:rsidRPr="00571511" w:rsidRDefault="008F78B5" w:rsidP="006D1F4E">
            <w:pPr>
              <w:rPr>
                <w:sz w:val="16"/>
                <w:szCs w:val="16"/>
              </w:rPr>
            </w:pPr>
            <w:r w:rsidRPr="00571511">
              <w:rPr>
                <w:sz w:val="16"/>
                <w:szCs w:val="16"/>
              </w:rPr>
              <w:t xml:space="preserve">ISAR, annual review meetings and other multiagency meetings </w:t>
            </w:r>
          </w:p>
          <w:p w14:paraId="27723090" w14:textId="77777777" w:rsidR="008F78B5" w:rsidRPr="00571511" w:rsidRDefault="008F78B5" w:rsidP="006D1F4E">
            <w:pPr>
              <w:rPr>
                <w:sz w:val="16"/>
                <w:szCs w:val="16"/>
              </w:rPr>
            </w:pPr>
          </w:p>
          <w:p w14:paraId="2714C5F5" w14:textId="62D7C3EA" w:rsidR="008F78B5" w:rsidRPr="00571511" w:rsidRDefault="007D2260" w:rsidP="006D1F4E">
            <w:pPr>
              <w:rPr>
                <w:sz w:val="16"/>
                <w:szCs w:val="16"/>
              </w:rPr>
            </w:pPr>
            <w:r w:rsidRPr="00571511">
              <w:rPr>
                <w:sz w:val="16"/>
                <w:szCs w:val="16"/>
              </w:rPr>
              <w:t xml:space="preserve">Monthly planned visits with the Educational Psychologist </w:t>
            </w:r>
          </w:p>
          <w:p w14:paraId="35C3E2B8" w14:textId="36DD8BC7" w:rsidR="007D2260" w:rsidRPr="00571511" w:rsidRDefault="007D2260" w:rsidP="006D1F4E">
            <w:pPr>
              <w:rPr>
                <w:sz w:val="16"/>
                <w:szCs w:val="16"/>
              </w:rPr>
            </w:pPr>
          </w:p>
          <w:p w14:paraId="6C483073" w14:textId="28779FD8" w:rsidR="007D2260" w:rsidRPr="00571511" w:rsidRDefault="007D2260" w:rsidP="006D1F4E">
            <w:pPr>
              <w:rPr>
                <w:sz w:val="16"/>
                <w:szCs w:val="16"/>
              </w:rPr>
            </w:pPr>
          </w:p>
          <w:p w14:paraId="103BE2E2" w14:textId="73F54B89" w:rsidR="007D2260" w:rsidRPr="00571511" w:rsidRDefault="007D2260" w:rsidP="006D1F4E">
            <w:pPr>
              <w:rPr>
                <w:sz w:val="16"/>
                <w:szCs w:val="16"/>
              </w:rPr>
            </w:pPr>
            <w:r w:rsidRPr="00571511">
              <w:rPr>
                <w:sz w:val="16"/>
                <w:szCs w:val="16"/>
              </w:rPr>
              <w:t xml:space="preserve">Weekly </w:t>
            </w:r>
            <w:proofErr w:type="spellStart"/>
            <w:r w:rsidRPr="00571511">
              <w:rPr>
                <w:sz w:val="16"/>
                <w:szCs w:val="16"/>
              </w:rPr>
              <w:t>SaLT</w:t>
            </w:r>
            <w:proofErr w:type="spellEnd"/>
            <w:r w:rsidRPr="00571511">
              <w:rPr>
                <w:sz w:val="16"/>
                <w:szCs w:val="16"/>
              </w:rPr>
              <w:t xml:space="preserve"> input </w:t>
            </w:r>
          </w:p>
          <w:p w14:paraId="05E41D66" w14:textId="62BDD156" w:rsidR="008F78B5" w:rsidRPr="00571511" w:rsidRDefault="008F78B5" w:rsidP="006D1F4E">
            <w:pPr>
              <w:rPr>
                <w:sz w:val="16"/>
                <w:szCs w:val="16"/>
              </w:rPr>
            </w:pPr>
          </w:p>
        </w:tc>
        <w:tc>
          <w:tcPr>
            <w:tcW w:w="2977" w:type="dxa"/>
          </w:tcPr>
          <w:p w14:paraId="45F76482" w14:textId="4F988E65" w:rsidR="00AA4F8C" w:rsidRPr="00571511" w:rsidRDefault="00A07EFA" w:rsidP="006D1F4E">
            <w:pPr>
              <w:rPr>
                <w:sz w:val="16"/>
                <w:szCs w:val="16"/>
              </w:rPr>
            </w:pPr>
            <w:r>
              <w:rPr>
                <w:sz w:val="16"/>
                <w:szCs w:val="16"/>
              </w:rPr>
              <w:t>To continue l</w:t>
            </w:r>
            <w:r w:rsidR="00AA4F8C" w:rsidRPr="00571511">
              <w:rPr>
                <w:sz w:val="16"/>
                <w:szCs w:val="16"/>
              </w:rPr>
              <w:t>iaison with appropriate external agencies</w:t>
            </w:r>
          </w:p>
          <w:p w14:paraId="3ED79AE8" w14:textId="77777777" w:rsidR="00AA4F8C" w:rsidRPr="00571511" w:rsidRDefault="00AA4F8C" w:rsidP="006D1F4E">
            <w:pPr>
              <w:rPr>
                <w:sz w:val="16"/>
                <w:szCs w:val="16"/>
              </w:rPr>
            </w:pPr>
          </w:p>
          <w:p w14:paraId="705E7B4A" w14:textId="66B0BAA0" w:rsidR="00AA4F8C" w:rsidRPr="00571511" w:rsidRDefault="00A07EFA" w:rsidP="006D1F4E">
            <w:pPr>
              <w:rPr>
                <w:sz w:val="16"/>
                <w:szCs w:val="16"/>
              </w:rPr>
            </w:pPr>
            <w:r>
              <w:rPr>
                <w:sz w:val="16"/>
                <w:szCs w:val="16"/>
              </w:rPr>
              <w:t>To continue to access a</w:t>
            </w:r>
            <w:r w:rsidR="00AA4F8C" w:rsidRPr="00571511">
              <w:rPr>
                <w:sz w:val="16"/>
                <w:szCs w:val="16"/>
              </w:rPr>
              <w:t>ppropriate training regarding support for children with additional medical needs</w:t>
            </w:r>
          </w:p>
        </w:tc>
        <w:tc>
          <w:tcPr>
            <w:tcW w:w="2835" w:type="dxa"/>
          </w:tcPr>
          <w:p w14:paraId="73ACAAE2" w14:textId="77777777" w:rsidR="00AA4F8C" w:rsidRPr="00571511" w:rsidRDefault="00AA4F8C" w:rsidP="006D1F4E">
            <w:pPr>
              <w:rPr>
                <w:sz w:val="16"/>
                <w:szCs w:val="16"/>
              </w:rPr>
            </w:pPr>
            <w:r w:rsidRPr="00571511">
              <w:rPr>
                <w:sz w:val="16"/>
                <w:szCs w:val="16"/>
              </w:rPr>
              <w:t>Appropriate medical procedures/protocols  in place</w:t>
            </w:r>
          </w:p>
          <w:p w14:paraId="42249A9C" w14:textId="77777777" w:rsidR="00AA4F8C" w:rsidRPr="00571511" w:rsidRDefault="00AA4F8C" w:rsidP="006D1F4E">
            <w:pPr>
              <w:rPr>
                <w:sz w:val="16"/>
                <w:szCs w:val="16"/>
              </w:rPr>
            </w:pPr>
          </w:p>
          <w:p w14:paraId="114C2BEA" w14:textId="77777777" w:rsidR="00AA4F8C" w:rsidRPr="00571511" w:rsidRDefault="00AA4F8C" w:rsidP="006D1F4E">
            <w:pPr>
              <w:rPr>
                <w:sz w:val="16"/>
                <w:szCs w:val="16"/>
              </w:rPr>
            </w:pPr>
            <w:r w:rsidRPr="00571511">
              <w:rPr>
                <w:sz w:val="16"/>
                <w:szCs w:val="16"/>
              </w:rPr>
              <w:t>Individual Health Care Plans in place for identified pupils</w:t>
            </w:r>
          </w:p>
          <w:p w14:paraId="323D704C" w14:textId="77777777" w:rsidR="00AA4F8C" w:rsidRPr="00571511" w:rsidRDefault="00AA4F8C" w:rsidP="006D1F4E">
            <w:pPr>
              <w:rPr>
                <w:sz w:val="16"/>
                <w:szCs w:val="16"/>
              </w:rPr>
            </w:pPr>
          </w:p>
          <w:p w14:paraId="7A09E79A" w14:textId="77777777" w:rsidR="00AA4F8C" w:rsidRPr="00571511" w:rsidRDefault="00AA4F8C" w:rsidP="006D1F4E">
            <w:pPr>
              <w:rPr>
                <w:sz w:val="16"/>
                <w:szCs w:val="16"/>
              </w:rPr>
            </w:pPr>
            <w:r w:rsidRPr="00571511">
              <w:rPr>
                <w:sz w:val="16"/>
                <w:szCs w:val="16"/>
              </w:rPr>
              <w:t>All staff aware of individual health needs and the appropriate response</w:t>
            </w:r>
          </w:p>
        </w:tc>
        <w:tc>
          <w:tcPr>
            <w:tcW w:w="1701" w:type="dxa"/>
          </w:tcPr>
          <w:p w14:paraId="4A469FB2" w14:textId="3FCC0FF4" w:rsidR="00AA4F8C" w:rsidRPr="00571511" w:rsidRDefault="008F7CF7" w:rsidP="006D1F4E">
            <w:pPr>
              <w:rPr>
                <w:sz w:val="16"/>
                <w:szCs w:val="16"/>
              </w:rPr>
            </w:pPr>
            <w:r w:rsidRPr="00571511">
              <w:rPr>
                <w:sz w:val="16"/>
                <w:szCs w:val="16"/>
              </w:rPr>
              <w:t>SENDCo</w:t>
            </w:r>
          </w:p>
          <w:p w14:paraId="12694709" w14:textId="77777777" w:rsidR="00AA4F8C" w:rsidRPr="00571511" w:rsidRDefault="00AA4F8C" w:rsidP="006D1F4E">
            <w:pPr>
              <w:rPr>
                <w:sz w:val="16"/>
                <w:szCs w:val="16"/>
              </w:rPr>
            </w:pPr>
          </w:p>
          <w:p w14:paraId="6BD6CFCD" w14:textId="6A65D236" w:rsidR="00AA4F8C" w:rsidRPr="00571511" w:rsidRDefault="00CE03E4" w:rsidP="006D1F4E">
            <w:pPr>
              <w:rPr>
                <w:sz w:val="16"/>
                <w:szCs w:val="16"/>
              </w:rPr>
            </w:pPr>
            <w:r w:rsidRPr="00571511">
              <w:rPr>
                <w:sz w:val="16"/>
                <w:szCs w:val="16"/>
              </w:rPr>
              <w:t xml:space="preserve">Train </w:t>
            </w:r>
            <w:r w:rsidR="003D4391" w:rsidRPr="00571511">
              <w:rPr>
                <w:sz w:val="16"/>
                <w:szCs w:val="16"/>
              </w:rPr>
              <w:t xml:space="preserve">appropriate </w:t>
            </w:r>
            <w:r w:rsidRPr="00571511">
              <w:rPr>
                <w:sz w:val="16"/>
                <w:szCs w:val="16"/>
              </w:rPr>
              <w:t>staff in relevant procedures</w:t>
            </w:r>
          </w:p>
          <w:p w14:paraId="1BB3BB6C" w14:textId="77777777" w:rsidR="00CE03E4" w:rsidRPr="00571511" w:rsidRDefault="00CE03E4" w:rsidP="006D1F4E">
            <w:pPr>
              <w:rPr>
                <w:sz w:val="16"/>
                <w:szCs w:val="16"/>
              </w:rPr>
            </w:pPr>
          </w:p>
          <w:p w14:paraId="1A2FBA5E" w14:textId="340D7088" w:rsidR="00AA4F8C" w:rsidRPr="00571511" w:rsidRDefault="00AA4F8C" w:rsidP="006D1F4E">
            <w:pPr>
              <w:rPr>
                <w:sz w:val="16"/>
                <w:szCs w:val="16"/>
              </w:rPr>
            </w:pPr>
          </w:p>
          <w:p w14:paraId="02A2D6B8" w14:textId="73AAE98F" w:rsidR="00AA4F8C" w:rsidRPr="00571511" w:rsidRDefault="00AA4F8C" w:rsidP="006D1F4E">
            <w:pPr>
              <w:rPr>
                <w:sz w:val="16"/>
                <w:szCs w:val="16"/>
              </w:rPr>
            </w:pPr>
            <w:r w:rsidRPr="00571511">
              <w:rPr>
                <w:sz w:val="16"/>
                <w:szCs w:val="16"/>
              </w:rPr>
              <w:t>Mental Health First Aider</w:t>
            </w:r>
          </w:p>
          <w:p w14:paraId="7ECF0A75" w14:textId="67D11FEA" w:rsidR="00AA4F8C" w:rsidRPr="00571511" w:rsidRDefault="00AA4F8C" w:rsidP="006D1F4E">
            <w:pPr>
              <w:rPr>
                <w:sz w:val="16"/>
                <w:szCs w:val="16"/>
              </w:rPr>
            </w:pPr>
            <w:r w:rsidRPr="00571511">
              <w:rPr>
                <w:sz w:val="16"/>
                <w:szCs w:val="16"/>
              </w:rPr>
              <w:t>January 2020</w:t>
            </w:r>
          </w:p>
          <w:p w14:paraId="2AEED9C5" w14:textId="74502F11" w:rsidR="00AA4F8C" w:rsidRPr="00571511" w:rsidRDefault="00AA4F8C" w:rsidP="006D1F4E">
            <w:pPr>
              <w:rPr>
                <w:sz w:val="16"/>
                <w:szCs w:val="16"/>
              </w:rPr>
            </w:pPr>
          </w:p>
          <w:p w14:paraId="7D9AAD5D" w14:textId="5FF15D26" w:rsidR="00CE03E4" w:rsidRPr="00571511" w:rsidRDefault="00CE03E4" w:rsidP="00CE03E4">
            <w:pPr>
              <w:rPr>
                <w:sz w:val="16"/>
                <w:szCs w:val="16"/>
              </w:rPr>
            </w:pPr>
            <w:r w:rsidRPr="00571511">
              <w:rPr>
                <w:sz w:val="16"/>
                <w:szCs w:val="16"/>
              </w:rPr>
              <w:t>Office staff /</w:t>
            </w:r>
            <w:r w:rsidR="00977255">
              <w:rPr>
                <w:sz w:val="16"/>
                <w:szCs w:val="16"/>
              </w:rPr>
              <w:t>Teacher</w:t>
            </w:r>
            <w:r w:rsidRPr="00571511">
              <w:rPr>
                <w:sz w:val="16"/>
                <w:szCs w:val="16"/>
              </w:rPr>
              <w:t xml:space="preserve"> to update staff regarding any medical issues notified by parent/carer</w:t>
            </w:r>
          </w:p>
          <w:p w14:paraId="53C3648F" w14:textId="77777777" w:rsidR="00CE03E4" w:rsidRPr="00571511" w:rsidRDefault="00CE03E4" w:rsidP="006D1F4E">
            <w:pPr>
              <w:rPr>
                <w:sz w:val="16"/>
                <w:szCs w:val="16"/>
              </w:rPr>
            </w:pPr>
          </w:p>
          <w:p w14:paraId="432A8A66" w14:textId="53C023DA" w:rsidR="00CE03E4" w:rsidRPr="00571511" w:rsidRDefault="003D4391" w:rsidP="006D1F4E">
            <w:pPr>
              <w:rPr>
                <w:sz w:val="16"/>
                <w:szCs w:val="16"/>
              </w:rPr>
            </w:pPr>
            <w:r w:rsidRPr="00571511">
              <w:rPr>
                <w:sz w:val="16"/>
                <w:szCs w:val="16"/>
              </w:rPr>
              <w:t>Cluster Team support</w:t>
            </w:r>
          </w:p>
          <w:p w14:paraId="40D3476A" w14:textId="77777777" w:rsidR="00CE03E4" w:rsidRPr="00571511" w:rsidRDefault="00CE03E4" w:rsidP="006D1F4E">
            <w:pPr>
              <w:rPr>
                <w:sz w:val="16"/>
                <w:szCs w:val="16"/>
              </w:rPr>
            </w:pPr>
          </w:p>
          <w:p w14:paraId="28251C6E" w14:textId="77777777" w:rsidR="00AA4F8C" w:rsidRPr="00571511" w:rsidRDefault="00AA4F8C" w:rsidP="006D1F4E">
            <w:pPr>
              <w:rPr>
                <w:sz w:val="16"/>
                <w:szCs w:val="16"/>
              </w:rPr>
            </w:pPr>
            <w:r w:rsidRPr="00571511">
              <w:rPr>
                <w:sz w:val="16"/>
                <w:szCs w:val="16"/>
              </w:rPr>
              <w:t>Outside agencies such as School Nursing Service/ GP/Hospital etc</w:t>
            </w:r>
          </w:p>
          <w:p w14:paraId="32C074D7" w14:textId="77777777" w:rsidR="00AA4F8C" w:rsidRPr="00571511" w:rsidRDefault="00AA4F8C" w:rsidP="006D1F4E">
            <w:pPr>
              <w:rPr>
                <w:sz w:val="16"/>
                <w:szCs w:val="16"/>
              </w:rPr>
            </w:pPr>
          </w:p>
          <w:p w14:paraId="222C40C0" w14:textId="77777777" w:rsidR="00AA4F8C" w:rsidRPr="00571511" w:rsidRDefault="00AA4F8C" w:rsidP="006D1F4E">
            <w:pPr>
              <w:rPr>
                <w:sz w:val="16"/>
                <w:szCs w:val="16"/>
              </w:rPr>
            </w:pPr>
          </w:p>
          <w:p w14:paraId="61263739" w14:textId="1D577A1E" w:rsidR="00AA4F8C" w:rsidRPr="00571511" w:rsidRDefault="00AA4F8C" w:rsidP="006D1F4E">
            <w:pPr>
              <w:rPr>
                <w:sz w:val="16"/>
                <w:szCs w:val="16"/>
              </w:rPr>
            </w:pPr>
            <w:r w:rsidRPr="00571511">
              <w:rPr>
                <w:sz w:val="16"/>
                <w:szCs w:val="16"/>
              </w:rPr>
              <w:t>All staff</w:t>
            </w:r>
          </w:p>
        </w:tc>
        <w:tc>
          <w:tcPr>
            <w:tcW w:w="1134" w:type="dxa"/>
          </w:tcPr>
          <w:p w14:paraId="122174FB" w14:textId="77777777" w:rsidR="00AA4F8C" w:rsidRPr="00571511" w:rsidRDefault="00AA4F8C" w:rsidP="006D1F4E">
            <w:pPr>
              <w:rPr>
                <w:sz w:val="16"/>
                <w:szCs w:val="16"/>
              </w:rPr>
            </w:pPr>
            <w:r w:rsidRPr="00571511">
              <w:rPr>
                <w:sz w:val="16"/>
                <w:szCs w:val="16"/>
              </w:rPr>
              <w:t>Staff training costs</w:t>
            </w:r>
          </w:p>
          <w:p w14:paraId="28916A8C" w14:textId="1BDE476A" w:rsidR="00AA4F8C" w:rsidRPr="00571511" w:rsidRDefault="00AA4F8C" w:rsidP="006D1F4E">
            <w:pPr>
              <w:rPr>
                <w:sz w:val="16"/>
                <w:szCs w:val="16"/>
              </w:rPr>
            </w:pPr>
          </w:p>
          <w:p w14:paraId="630B3704" w14:textId="09F5AA67" w:rsidR="00AA4F8C" w:rsidRPr="00571511" w:rsidRDefault="00AA4F8C" w:rsidP="006D1F4E">
            <w:pPr>
              <w:rPr>
                <w:sz w:val="16"/>
                <w:szCs w:val="16"/>
              </w:rPr>
            </w:pPr>
            <w:r w:rsidRPr="00571511">
              <w:rPr>
                <w:sz w:val="16"/>
                <w:szCs w:val="16"/>
              </w:rPr>
              <w:t>First Aid training £3000</w:t>
            </w:r>
          </w:p>
          <w:p w14:paraId="0273250D" w14:textId="7DD7F3A1" w:rsidR="00AA4F8C" w:rsidRPr="00571511" w:rsidRDefault="00AA4F8C" w:rsidP="006D1F4E">
            <w:pPr>
              <w:rPr>
                <w:sz w:val="16"/>
                <w:szCs w:val="16"/>
              </w:rPr>
            </w:pPr>
          </w:p>
          <w:p w14:paraId="60AA6511" w14:textId="6BE4B72E" w:rsidR="00AA4F8C" w:rsidRPr="00571511" w:rsidRDefault="00AA4F8C" w:rsidP="006D1F4E">
            <w:pPr>
              <w:rPr>
                <w:sz w:val="16"/>
                <w:szCs w:val="16"/>
              </w:rPr>
            </w:pPr>
            <w:r w:rsidRPr="00571511">
              <w:rPr>
                <w:sz w:val="16"/>
                <w:szCs w:val="16"/>
              </w:rPr>
              <w:t>Mental Health First Aider</w:t>
            </w:r>
          </w:p>
          <w:p w14:paraId="6DB13A86" w14:textId="19438CF7" w:rsidR="00AA4F8C" w:rsidRPr="00571511" w:rsidRDefault="00AA4F8C" w:rsidP="006D1F4E">
            <w:pPr>
              <w:rPr>
                <w:sz w:val="16"/>
                <w:szCs w:val="16"/>
              </w:rPr>
            </w:pPr>
            <w:r w:rsidRPr="00571511">
              <w:rPr>
                <w:sz w:val="16"/>
                <w:szCs w:val="16"/>
              </w:rPr>
              <w:t>January 2020</w:t>
            </w:r>
          </w:p>
        </w:tc>
        <w:tc>
          <w:tcPr>
            <w:tcW w:w="1984" w:type="dxa"/>
          </w:tcPr>
          <w:p w14:paraId="0A591B29" w14:textId="2C9A555F" w:rsidR="00AA4F8C" w:rsidRDefault="00AA4F8C" w:rsidP="006D1F4E">
            <w:pPr>
              <w:rPr>
                <w:sz w:val="16"/>
                <w:szCs w:val="16"/>
              </w:rPr>
            </w:pPr>
            <w:r w:rsidRPr="00571511">
              <w:rPr>
                <w:sz w:val="16"/>
                <w:szCs w:val="16"/>
              </w:rPr>
              <w:t xml:space="preserve">Ongoing </w:t>
            </w:r>
            <w:r w:rsidR="00A07EFA">
              <w:rPr>
                <w:sz w:val="16"/>
                <w:szCs w:val="16"/>
              </w:rPr>
              <w:t xml:space="preserve"> as necessary </w:t>
            </w:r>
          </w:p>
          <w:p w14:paraId="498A08F6" w14:textId="77777777" w:rsidR="00A07EFA" w:rsidRDefault="00A07EFA" w:rsidP="006D1F4E">
            <w:pPr>
              <w:rPr>
                <w:sz w:val="16"/>
                <w:szCs w:val="16"/>
              </w:rPr>
            </w:pPr>
          </w:p>
          <w:p w14:paraId="431F1353" w14:textId="7B719E6D" w:rsidR="00A07EFA" w:rsidRPr="00571511" w:rsidRDefault="00A07EFA" w:rsidP="006D1F4E">
            <w:pPr>
              <w:rPr>
                <w:sz w:val="16"/>
                <w:szCs w:val="16"/>
              </w:rPr>
            </w:pPr>
            <w:r>
              <w:rPr>
                <w:sz w:val="16"/>
                <w:szCs w:val="16"/>
              </w:rPr>
              <w:t xml:space="preserve">Annual training in July </w:t>
            </w:r>
          </w:p>
        </w:tc>
      </w:tr>
      <w:tr w:rsidR="008F78B5" w:rsidRPr="00646077" w14:paraId="2C55A0F6" w14:textId="77777777" w:rsidTr="0067172B">
        <w:tc>
          <w:tcPr>
            <w:tcW w:w="1584" w:type="dxa"/>
          </w:tcPr>
          <w:p w14:paraId="202E9CE0" w14:textId="77777777" w:rsidR="00AA4F8C" w:rsidRPr="003D4391" w:rsidRDefault="00AA4F8C" w:rsidP="006D1F4E">
            <w:pPr>
              <w:rPr>
                <w:sz w:val="16"/>
                <w:szCs w:val="16"/>
              </w:rPr>
            </w:pPr>
            <w:r w:rsidRPr="003D4391">
              <w:rPr>
                <w:sz w:val="16"/>
                <w:szCs w:val="16"/>
              </w:rPr>
              <w:t>Provide recommended hearing devices for hearing impaired pupils</w:t>
            </w:r>
          </w:p>
          <w:p w14:paraId="3745084E" w14:textId="77777777" w:rsidR="00AA4F8C" w:rsidRPr="003D4391" w:rsidRDefault="00AA4F8C" w:rsidP="006D1F4E">
            <w:pPr>
              <w:rPr>
                <w:sz w:val="16"/>
                <w:szCs w:val="16"/>
              </w:rPr>
            </w:pPr>
          </w:p>
          <w:p w14:paraId="6E5C6463" w14:textId="77777777" w:rsidR="00AA4F8C" w:rsidRPr="003D4391" w:rsidRDefault="00AA4F8C" w:rsidP="006D1F4E">
            <w:pPr>
              <w:rPr>
                <w:sz w:val="16"/>
                <w:szCs w:val="16"/>
              </w:rPr>
            </w:pPr>
          </w:p>
          <w:p w14:paraId="698411D0" w14:textId="77777777" w:rsidR="00AA4F8C" w:rsidRPr="003D4391" w:rsidRDefault="00AA4F8C" w:rsidP="006D1F4E">
            <w:pPr>
              <w:rPr>
                <w:sz w:val="16"/>
                <w:szCs w:val="16"/>
              </w:rPr>
            </w:pPr>
          </w:p>
          <w:p w14:paraId="0AAC4F7A" w14:textId="77777777" w:rsidR="00AA4F8C" w:rsidRPr="003D4391" w:rsidRDefault="00AA4F8C" w:rsidP="006D1F4E">
            <w:pPr>
              <w:rPr>
                <w:sz w:val="16"/>
                <w:szCs w:val="16"/>
              </w:rPr>
            </w:pPr>
          </w:p>
        </w:tc>
        <w:tc>
          <w:tcPr>
            <w:tcW w:w="2811" w:type="dxa"/>
          </w:tcPr>
          <w:p w14:paraId="4AE3A54C" w14:textId="0939EE31" w:rsidR="00AA4F8C" w:rsidRPr="003D4391" w:rsidRDefault="008F78B5" w:rsidP="006D1F4E">
            <w:pPr>
              <w:rPr>
                <w:sz w:val="16"/>
                <w:szCs w:val="16"/>
              </w:rPr>
            </w:pPr>
            <w:r w:rsidRPr="003D4391">
              <w:rPr>
                <w:sz w:val="16"/>
                <w:szCs w:val="16"/>
              </w:rPr>
              <w:t>Liaison with DAHIT  ( Deaf and Hearing</w:t>
            </w:r>
            <w:r w:rsidR="007D2260" w:rsidRPr="003D4391">
              <w:rPr>
                <w:sz w:val="16"/>
                <w:szCs w:val="16"/>
              </w:rPr>
              <w:t xml:space="preserve"> impaired</w:t>
            </w:r>
            <w:r w:rsidRPr="003D4391">
              <w:rPr>
                <w:sz w:val="16"/>
                <w:szCs w:val="16"/>
              </w:rPr>
              <w:t xml:space="preserve"> team</w:t>
            </w:r>
            <w:r w:rsidR="007D2260" w:rsidRPr="003D4391">
              <w:rPr>
                <w:sz w:val="16"/>
                <w:szCs w:val="16"/>
              </w:rPr>
              <w:t>)</w:t>
            </w:r>
            <w:r w:rsidRPr="003D4391">
              <w:rPr>
                <w:sz w:val="16"/>
                <w:szCs w:val="16"/>
              </w:rPr>
              <w:t xml:space="preserve"> for updates and advice </w:t>
            </w:r>
          </w:p>
        </w:tc>
        <w:tc>
          <w:tcPr>
            <w:tcW w:w="2977" w:type="dxa"/>
          </w:tcPr>
          <w:p w14:paraId="0F71B8EA" w14:textId="3204542E" w:rsidR="00AA4F8C" w:rsidRPr="003D4391" w:rsidRDefault="00A07EFA" w:rsidP="006D1F4E">
            <w:pPr>
              <w:rPr>
                <w:sz w:val="16"/>
                <w:szCs w:val="16"/>
              </w:rPr>
            </w:pPr>
            <w:r>
              <w:rPr>
                <w:sz w:val="16"/>
                <w:szCs w:val="16"/>
              </w:rPr>
              <w:t>To continue to source c</w:t>
            </w:r>
            <w:r w:rsidR="00AA4F8C" w:rsidRPr="003D4391">
              <w:rPr>
                <w:sz w:val="16"/>
                <w:szCs w:val="16"/>
              </w:rPr>
              <w:t>orrect equipment provided to ensure pupil can access teaching and learning</w:t>
            </w:r>
          </w:p>
          <w:p w14:paraId="18CFA853" w14:textId="77777777" w:rsidR="00AA4F8C" w:rsidRPr="003D4391" w:rsidRDefault="00AA4F8C" w:rsidP="006D1F4E">
            <w:pPr>
              <w:rPr>
                <w:sz w:val="16"/>
                <w:szCs w:val="16"/>
              </w:rPr>
            </w:pPr>
          </w:p>
          <w:p w14:paraId="71793E48" w14:textId="771C88A2" w:rsidR="00AA4F8C" w:rsidRPr="003D4391" w:rsidRDefault="00AA4F8C" w:rsidP="006D1F4E">
            <w:pPr>
              <w:rPr>
                <w:sz w:val="16"/>
                <w:szCs w:val="16"/>
              </w:rPr>
            </w:pPr>
            <w:r w:rsidRPr="003D4391">
              <w:rPr>
                <w:sz w:val="16"/>
                <w:szCs w:val="16"/>
              </w:rPr>
              <w:t>Hearing impaired pupils make at least expected progress in relation to starting points</w:t>
            </w:r>
          </w:p>
          <w:p w14:paraId="535750F5" w14:textId="77777777" w:rsidR="00AA4F8C" w:rsidRPr="003D4391" w:rsidRDefault="00AA4F8C" w:rsidP="006D1F4E">
            <w:pPr>
              <w:rPr>
                <w:sz w:val="16"/>
                <w:szCs w:val="16"/>
              </w:rPr>
            </w:pPr>
          </w:p>
          <w:p w14:paraId="57C9AA22" w14:textId="322CDF58" w:rsidR="00AA4F8C" w:rsidRPr="003D4391" w:rsidRDefault="00A07EFA" w:rsidP="006D1F4E">
            <w:pPr>
              <w:rPr>
                <w:sz w:val="16"/>
                <w:szCs w:val="16"/>
              </w:rPr>
            </w:pPr>
            <w:r>
              <w:rPr>
                <w:sz w:val="16"/>
                <w:szCs w:val="16"/>
              </w:rPr>
              <w:t>To continue to s</w:t>
            </w:r>
            <w:r w:rsidR="00AA4F8C" w:rsidRPr="003D4391">
              <w:rPr>
                <w:sz w:val="16"/>
                <w:szCs w:val="16"/>
              </w:rPr>
              <w:t>end text message to HI parents prior telephone call</w:t>
            </w:r>
          </w:p>
        </w:tc>
        <w:tc>
          <w:tcPr>
            <w:tcW w:w="2835" w:type="dxa"/>
          </w:tcPr>
          <w:p w14:paraId="5B0F4E1F" w14:textId="77777777" w:rsidR="00AA4F8C" w:rsidRPr="003D4391" w:rsidRDefault="00AA4F8C" w:rsidP="006D1F4E">
            <w:pPr>
              <w:rPr>
                <w:sz w:val="16"/>
                <w:szCs w:val="16"/>
              </w:rPr>
            </w:pPr>
            <w:r w:rsidRPr="003D4391">
              <w:rPr>
                <w:sz w:val="16"/>
                <w:szCs w:val="16"/>
              </w:rPr>
              <w:t>Liaise with Hearing Impairment Team</w:t>
            </w:r>
          </w:p>
          <w:p w14:paraId="0AD6CA78" w14:textId="77777777" w:rsidR="00AA4F8C" w:rsidRPr="003D4391" w:rsidRDefault="00AA4F8C" w:rsidP="006D1F4E">
            <w:pPr>
              <w:rPr>
                <w:sz w:val="16"/>
                <w:szCs w:val="16"/>
              </w:rPr>
            </w:pPr>
          </w:p>
          <w:p w14:paraId="6E90C01A" w14:textId="6DBC734C" w:rsidR="00AA4F8C" w:rsidRPr="003D4391" w:rsidRDefault="00AA4F8C" w:rsidP="006D1F4E">
            <w:pPr>
              <w:rPr>
                <w:sz w:val="16"/>
                <w:szCs w:val="16"/>
              </w:rPr>
            </w:pPr>
            <w:r w:rsidRPr="003D4391">
              <w:rPr>
                <w:sz w:val="16"/>
                <w:szCs w:val="16"/>
              </w:rPr>
              <w:t>Implement recommendations</w:t>
            </w:r>
          </w:p>
        </w:tc>
        <w:tc>
          <w:tcPr>
            <w:tcW w:w="1701" w:type="dxa"/>
          </w:tcPr>
          <w:p w14:paraId="49C0A9D1" w14:textId="40B20E03" w:rsidR="00AA4F8C" w:rsidRPr="003D4391" w:rsidRDefault="008F7CF7" w:rsidP="00392828">
            <w:pPr>
              <w:rPr>
                <w:sz w:val="16"/>
                <w:szCs w:val="16"/>
              </w:rPr>
            </w:pPr>
            <w:r>
              <w:rPr>
                <w:sz w:val="16"/>
                <w:szCs w:val="16"/>
              </w:rPr>
              <w:t>SENDCo</w:t>
            </w:r>
          </w:p>
          <w:p w14:paraId="5DC4F909" w14:textId="77777777" w:rsidR="00AA4F8C" w:rsidRPr="003D4391" w:rsidRDefault="00AA4F8C" w:rsidP="006D1F4E">
            <w:pPr>
              <w:rPr>
                <w:sz w:val="16"/>
                <w:szCs w:val="16"/>
              </w:rPr>
            </w:pPr>
          </w:p>
        </w:tc>
        <w:tc>
          <w:tcPr>
            <w:tcW w:w="1134" w:type="dxa"/>
          </w:tcPr>
          <w:p w14:paraId="6892B8AA" w14:textId="77777777" w:rsidR="00AA4F8C" w:rsidRPr="003D4391" w:rsidRDefault="00AA4F8C" w:rsidP="006D1F4E">
            <w:pPr>
              <w:rPr>
                <w:sz w:val="16"/>
                <w:szCs w:val="16"/>
              </w:rPr>
            </w:pPr>
            <w:r w:rsidRPr="003D4391">
              <w:rPr>
                <w:sz w:val="16"/>
                <w:szCs w:val="16"/>
              </w:rPr>
              <w:t>£3000</w:t>
            </w:r>
          </w:p>
        </w:tc>
        <w:tc>
          <w:tcPr>
            <w:tcW w:w="1984" w:type="dxa"/>
          </w:tcPr>
          <w:p w14:paraId="5FC34F43" w14:textId="13CF551B" w:rsidR="00AA4F8C" w:rsidRPr="003D4391" w:rsidRDefault="00A07EFA" w:rsidP="006D1F4E">
            <w:pPr>
              <w:rPr>
                <w:sz w:val="16"/>
                <w:szCs w:val="16"/>
              </w:rPr>
            </w:pPr>
            <w:r>
              <w:rPr>
                <w:sz w:val="16"/>
                <w:szCs w:val="16"/>
              </w:rPr>
              <w:t xml:space="preserve">Ongoing where necessary </w:t>
            </w:r>
          </w:p>
        </w:tc>
      </w:tr>
      <w:tr w:rsidR="008F78B5" w:rsidRPr="00646077" w14:paraId="2D3EAB20" w14:textId="77777777" w:rsidTr="0067172B">
        <w:tc>
          <w:tcPr>
            <w:tcW w:w="1584" w:type="dxa"/>
          </w:tcPr>
          <w:p w14:paraId="6C0CBE1A" w14:textId="77777777" w:rsidR="00AA4F8C" w:rsidRPr="00571511" w:rsidRDefault="00AA4F8C" w:rsidP="00EF21A1">
            <w:pPr>
              <w:rPr>
                <w:sz w:val="16"/>
                <w:szCs w:val="16"/>
              </w:rPr>
            </w:pPr>
            <w:r w:rsidRPr="00571511">
              <w:rPr>
                <w:sz w:val="16"/>
                <w:szCs w:val="16"/>
              </w:rPr>
              <w:t>Teachers differentiate teaching /learning activities to meet the needs of all learners including SEND pupils</w:t>
            </w:r>
          </w:p>
        </w:tc>
        <w:tc>
          <w:tcPr>
            <w:tcW w:w="2811" w:type="dxa"/>
          </w:tcPr>
          <w:p w14:paraId="2FA3FCAC" w14:textId="0937A2EF" w:rsidR="00AA4F8C" w:rsidRPr="00571511" w:rsidRDefault="008F78B5" w:rsidP="00EF21A1">
            <w:pPr>
              <w:rPr>
                <w:sz w:val="16"/>
                <w:szCs w:val="16"/>
              </w:rPr>
            </w:pPr>
            <w:r w:rsidRPr="00571511">
              <w:rPr>
                <w:sz w:val="16"/>
                <w:szCs w:val="16"/>
              </w:rPr>
              <w:t xml:space="preserve">Use of B </w:t>
            </w:r>
            <w:r w:rsidR="00CE03E4" w:rsidRPr="00571511">
              <w:rPr>
                <w:sz w:val="16"/>
                <w:szCs w:val="16"/>
              </w:rPr>
              <w:t>Sq</w:t>
            </w:r>
            <w:r w:rsidRPr="00571511">
              <w:rPr>
                <w:sz w:val="16"/>
                <w:szCs w:val="16"/>
              </w:rPr>
              <w:t xml:space="preserve">uared to identify gaps in learning </w:t>
            </w:r>
          </w:p>
          <w:p w14:paraId="2D1C26F4" w14:textId="77777777" w:rsidR="008F78B5" w:rsidRPr="00571511" w:rsidRDefault="008F78B5" w:rsidP="00EF21A1">
            <w:pPr>
              <w:rPr>
                <w:sz w:val="16"/>
                <w:szCs w:val="16"/>
              </w:rPr>
            </w:pPr>
          </w:p>
          <w:p w14:paraId="1BDD8026" w14:textId="029792FB" w:rsidR="008F78B5" w:rsidRPr="00571511" w:rsidRDefault="008F78B5" w:rsidP="00EF21A1">
            <w:pPr>
              <w:rPr>
                <w:sz w:val="16"/>
                <w:szCs w:val="16"/>
              </w:rPr>
            </w:pPr>
            <w:r w:rsidRPr="00571511">
              <w:rPr>
                <w:sz w:val="16"/>
                <w:szCs w:val="16"/>
              </w:rPr>
              <w:t xml:space="preserve">Learning support assistants deployed by need </w:t>
            </w:r>
            <w:r w:rsidR="007D2260" w:rsidRPr="00571511">
              <w:rPr>
                <w:sz w:val="16"/>
                <w:szCs w:val="16"/>
              </w:rPr>
              <w:t xml:space="preserve">within a class/ cohort </w:t>
            </w:r>
          </w:p>
          <w:p w14:paraId="15643EDD" w14:textId="77777777" w:rsidR="008F78B5" w:rsidRPr="00571511" w:rsidRDefault="008F78B5" w:rsidP="00EF21A1">
            <w:pPr>
              <w:rPr>
                <w:sz w:val="16"/>
                <w:szCs w:val="16"/>
              </w:rPr>
            </w:pPr>
          </w:p>
          <w:p w14:paraId="2D6B7B4E" w14:textId="77777777" w:rsidR="008F78B5" w:rsidRPr="00571511" w:rsidRDefault="008F78B5" w:rsidP="00EF21A1">
            <w:pPr>
              <w:rPr>
                <w:sz w:val="16"/>
                <w:szCs w:val="16"/>
              </w:rPr>
            </w:pPr>
            <w:r w:rsidRPr="00571511">
              <w:rPr>
                <w:sz w:val="16"/>
                <w:szCs w:val="16"/>
              </w:rPr>
              <w:t xml:space="preserve">Learning support assistant training where necessary </w:t>
            </w:r>
          </w:p>
          <w:p w14:paraId="5ECC0F1B" w14:textId="77777777" w:rsidR="008F78B5" w:rsidRPr="00571511" w:rsidRDefault="008F78B5" w:rsidP="00EF21A1">
            <w:pPr>
              <w:rPr>
                <w:sz w:val="16"/>
                <w:szCs w:val="16"/>
              </w:rPr>
            </w:pPr>
          </w:p>
          <w:p w14:paraId="3AAE11AA" w14:textId="77777777" w:rsidR="008F78B5" w:rsidRPr="00571511" w:rsidRDefault="008F78B5" w:rsidP="00EF21A1">
            <w:pPr>
              <w:rPr>
                <w:sz w:val="16"/>
                <w:szCs w:val="16"/>
              </w:rPr>
            </w:pPr>
          </w:p>
          <w:p w14:paraId="207081DB" w14:textId="77777777" w:rsidR="008F78B5" w:rsidRPr="00571511" w:rsidRDefault="008F78B5" w:rsidP="00EF21A1">
            <w:pPr>
              <w:rPr>
                <w:sz w:val="16"/>
                <w:szCs w:val="16"/>
              </w:rPr>
            </w:pPr>
            <w:r w:rsidRPr="00571511">
              <w:rPr>
                <w:sz w:val="16"/>
                <w:szCs w:val="16"/>
              </w:rPr>
              <w:t xml:space="preserve">Advice from professionals sought where pupils are making very slow progress </w:t>
            </w:r>
          </w:p>
          <w:p w14:paraId="04ADFC03" w14:textId="77777777" w:rsidR="00C012A9" w:rsidRPr="00571511" w:rsidRDefault="00C012A9" w:rsidP="00EF21A1">
            <w:pPr>
              <w:rPr>
                <w:sz w:val="16"/>
                <w:szCs w:val="16"/>
              </w:rPr>
            </w:pPr>
          </w:p>
          <w:p w14:paraId="087D2C09" w14:textId="77777777" w:rsidR="00C012A9" w:rsidRPr="00571511" w:rsidRDefault="00C012A9" w:rsidP="00EF21A1">
            <w:pPr>
              <w:rPr>
                <w:sz w:val="16"/>
                <w:szCs w:val="16"/>
              </w:rPr>
            </w:pPr>
          </w:p>
          <w:p w14:paraId="3EAEF0EF" w14:textId="77777777" w:rsidR="00C012A9" w:rsidRPr="00571511" w:rsidRDefault="00C012A9" w:rsidP="00EF21A1">
            <w:pPr>
              <w:rPr>
                <w:sz w:val="16"/>
                <w:szCs w:val="16"/>
              </w:rPr>
            </w:pPr>
            <w:r w:rsidRPr="00571511">
              <w:rPr>
                <w:sz w:val="16"/>
                <w:szCs w:val="16"/>
              </w:rPr>
              <w:t xml:space="preserve">Use of computer software to support class teaching e.g. clicker 8, </w:t>
            </w:r>
            <w:proofErr w:type="spellStart"/>
            <w:r w:rsidRPr="00571511">
              <w:rPr>
                <w:sz w:val="16"/>
                <w:szCs w:val="16"/>
              </w:rPr>
              <w:t>Nessy</w:t>
            </w:r>
            <w:proofErr w:type="spellEnd"/>
            <w:r w:rsidRPr="00571511">
              <w:rPr>
                <w:sz w:val="16"/>
                <w:szCs w:val="16"/>
              </w:rPr>
              <w:t xml:space="preserve"> and active learn etc </w:t>
            </w:r>
          </w:p>
          <w:p w14:paraId="24D0EF77" w14:textId="77777777" w:rsidR="00646077" w:rsidRPr="00571511" w:rsidRDefault="00646077" w:rsidP="00EF21A1">
            <w:pPr>
              <w:rPr>
                <w:sz w:val="16"/>
                <w:szCs w:val="16"/>
              </w:rPr>
            </w:pPr>
          </w:p>
          <w:p w14:paraId="06F4A785" w14:textId="02CAA19B" w:rsidR="00646077" w:rsidRPr="00571511" w:rsidRDefault="00646077" w:rsidP="00EF21A1">
            <w:pPr>
              <w:rPr>
                <w:sz w:val="16"/>
                <w:szCs w:val="16"/>
              </w:rPr>
            </w:pPr>
            <w:r w:rsidRPr="00571511">
              <w:rPr>
                <w:sz w:val="16"/>
                <w:szCs w:val="16"/>
              </w:rPr>
              <w:t xml:space="preserve">Specific provision for individuals such as individual workstations, speech and language interventions and use of visuals </w:t>
            </w:r>
          </w:p>
        </w:tc>
        <w:tc>
          <w:tcPr>
            <w:tcW w:w="2977" w:type="dxa"/>
          </w:tcPr>
          <w:p w14:paraId="792726D1" w14:textId="54E8956E" w:rsidR="00AA4F8C" w:rsidRPr="00571511" w:rsidRDefault="00A07EFA" w:rsidP="00EF21A1">
            <w:pPr>
              <w:rPr>
                <w:sz w:val="16"/>
                <w:szCs w:val="16"/>
              </w:rPr>
            </w:pPr>
            <w:r>
              <w:rPr>
                <w:sz w:val="16"/>
                <w:szCs w:val="16"/>
              </w:rPr>
              <w:t>To continue e</w:t>
            </w:r>
            <w:r w:rsidR="00AA4F8C" w:rsidRPr="00571511">
              <w:rPr>
                <w:sz w:val="16"/>
                <w:szCs w:val="16"/>
              </w:rPr>
              <w:t>ffective differentiation in teaching across the curriculum</w:t>
            </w:r>
          </w:p>
          <w:p w14:paraId="6D84765B" w14:textId="77777777" w:rsidR="00646077" w:rsidRPr="00571511" w:rsidRDefault="00646077" w:rsidP="00EF21A1">
            <w:pPr>
              <w:rPr>
                <w:sz w:val="16"/>
                <w:szCs w:val="16"/>
              </w:rPr>
            </w:pPr>
          </w:p>
          <w:p w14:paraId="3803D0E2" w14:textId="77777777" w:rsidR="00646077" w:rsidRPr="00571511" w:rsidRDefault="00646077" w:rsidP="00EF21A1">
            <w:pPr>
              <w:rPr>
                <w:sz w:val="16"/>
                <w:szCs w:val="16"/>
              </w:rPr>
            </w:pPr>
          </w:p>
          <w:p w14:paraId="3FE5E940" w14:textId="32A672E1" w:rsidR="00646077" w:rsidRPr="00571511" w:rsidRDefault="00646077" w:rsidP="00EF21A1">
            <w:pPr>
              <w:rPr>
                <w:sz w:val="16"/>
                <w:szCs w:val="16"/>
              </w:rPr>
            </w:pPr>
            <w:r w:rsidRPr="00571511">
              <w:rPr>
                <w:sz w:val="16"/>
                <w:szCs w:val="16"/>
              </w:rPr>
              <w:t xml:space="preserve">Continue to develop provision for specific pupils Autism/ ADHD strategies e.g. individual workstations, visual timetables, sensory equipment etc </w:t>
            </w:r>
          </w:p>
        </w:tc>
        <w:tc>
          <w:tcPr>
            <w:tcW w:w="2835" w:type="dxa"/>
          </w:tcPr>
          <w:p w14:paraId="72321530" w14:textId="0991ECA4" w:rsidR="00AA4F8C" w:rsidRPr="00571511" w:rsidRDefault="003D4391" w:rsidP="00EF21A1">
            <w:pPr>
              <w:rPr>
                <w:sz w:val="16"/>
                <w:szCs w:val="16"/>
              </w:rPr>
            </w:pPr>
            <w:r w:rsidRPr="00571511">
              <w:rPr>
                <w:sz w:val="16"/>
                <w:szCs w:val="16"/>
              </w:rPr>
              <w:t>Continue to provide a</w:t>
            </w:r>
            <w:r w:rsidR="00AA4F8C" w:rsidRPr="00571511">
              <w:rPr>
                <w:sz w:val="16"/>
                <w:szCs w:val="16"/>
              </w:rPr>
              <w:t xml:space="preserve"> differentiated curriculum with alternative learning opportunities at the appropriate level in place</w:t>
            </w:r>
          </w:p>
          <w:p w14:paraId="0663C395" w14:textId="77777777" w:rsidR="00AA4F8C" w:rsidRPr="00571511" w:rsidRDefault="00AA4F8C" w:rsidP="00EF21A1">
            <w:pPr>
              <w:rPr>
                <w:sz w:val="16"/>
                <w:szCs w:val="16"/>
              </w:rPr>
            </w:pPr>
          </w:p>
          <w:p w14:paraId="3C52E965" w14:textId="03587C34" w:rsidR="00AA4F8C" w:rsidRPr="00571511" w:rsidRDefault="00AA4F8C" w:rsidP="00EF21A1">
            <w:pPr>
              <w:rPr>
                <w:sz w:val="16"/>
                <w:szCs w:val="16"/>
              </w:rPr>
            </w:pPr>
            <w:r w:rsidRPr="00571511">
              <w:rPr>
                <w:sz w:val="16"/>
                <w:szCs w:val="16"/>
              </w:rPr>
              <w:t xml:space="preserve">Teachers </w:t>
            </w:r>
            <w:r w:rsidR="003D4391" w:rsidRPr="00571511">
              <w:rPr>
                <w:sz w:val="16"/>
                <w:szCs w:val="16"/>
              </w:rPr>
              <w:t xml:space="preserve">continue to </w:t>
            </w:r>
            <w:r w:rsidRPr="00571511">
              <w:rPr>
                <w:sz w:val="16"/>
                <w:szCs w:val="16"/>
              </w:rPr>
              <w:t>differentiate in a variety of ways  by</w:t>
            </w:r>
          </w:p>
          <w:p w14:paraId="53D09F5B" w14:textId="77777777" w:rsidR="00AA4F8C" w:rsidRPr="00571511" w:rsidRDefault="00AA4F8C" w:rsidP="00EF21A1">
            <w:pPr>
              <w:rPr>
                <w:sz w:val="16"/>
                <w:szCs w:val="16"/>
              </w:rPr>
            </w:pPr>
            <w:r w:rsidRPr="00571511">
              <w:rPr>
                <w:sz w:val="16"/>
                <w:szCs w:val="16"/>
              </w:rPr>
              <w:t>-task</w:t>
            </w:r>
          </w:p>
          <w:p w14:paraId="057E53D5" w14:textId="77777777" w:rsidR="00AA4F8C" w:rsidRPr="00571511" w:rsidRDefault="00AA4F8C" w:rsidP="00EF21A1">
            <w:pPr>
              <w:rPr>
                <w:sz w:val="16"/>
                <w:szCs w:val="16"/>
              </w:rPr>
            </w:pPr>
            <w:r w:rsidRPr="00571511">
              <w:rPr>
                <w:sz w:val="16"/>
                <w:szCs w:val="16"/>
              </w:rPr>
              <w:t>-resource</w:t>
            </w:r>
          </w:p>
          <w:p w14:paraId="5A62C9D3" w14:textId="77777777" w:rsidR="00AA4F8C" w:rsidRPr="00571511" w:rsidRDefault="00AA4F8C" w:rsidP="00EF21A1">
            <w:pPr>
              <w:rPr>
                <w:sz w:val="16"/>
                <w:szCs w:val="16"/>
              </w:rPr>
            </w:pPr>
            <w:r w:rsidRPr="00571511">
              <w:rPr>
                <w:sz w:val="16"/>
                <w:szCs w:val="16"/>
              </w:rPr>
              <w:t>-support</w:t>
            </w:r>
          </w:p>
          <w:p w14:paraId="1AE58D61" w14:textId="77777777" w:rsidR="00AA4F8C" w:rsidRPr="00571511" w:rsidRDefault="00AA4F8C" w:rsidP="00EF21A1">
            <w:pPr>
              <w:rPr>
                <w:sz w:val="16"/>
                <w:szCs w:val="16"/>
              </w:rPr>
            </w:pPr>
            <w:r w:rsidRPr="00571511">
              <w:rPr>
                <w:sz w:val="16"/>
                <w:szCs w:val="16"/>
              </w:rPr>
              <w:t>-scaffolding</w:t>
            </w:r>
          </w:p>
          <w:p w14:paraId="736D8106" w14:textId="77777777" w:rsidR="00AA4F8C" w:rsidRPr="00571511" w:rsidRDefault="00AA4F8C" w:rsidP="00EF21A1">
            <w:pPr>
              <w:rPr>
                <w:sz w:val="16"/>
                <w:szCs w:val="16"/>
              </w:rPr>
            </w:pPr>
          </w:p>
          <w:p w14:paraId="4AFBCBA0" w14:textId="290E2720" w:rsidR="00AA4F8C" w:rsidRPr="00571511" w:rsidRDefault="003D4391" w:rsidP="00EF21A1">
            <w:pPr>
              <w:rPr>
                <w:sz w:val="16"/>
                <w:szCs w:val="16"/>
              </w:rPr>
            </w:pPr>
            <w:r w:rsidRPr="00571511">
              <w:rPr>
                <w:sz w:val="16"/>
                <w:szCs w:val="16"/>
              </w:rPr>
              <w:t>A r</w:t>
            </w:r>
            <w:r w:rsidR="00AA4F8C" w:rsidRPr="00571511">
              <w:rPr>
                <w:sz w:val="16"/>
                <w:szCs w:val="16"/>
              </w:rPr>
              <w:t xml:space="preserve">ange of strategies </w:t>
            </w:r>
            <w:r w:rsidRPr="00571511">
              <w:rPr>
                <w:sz w:val="16"/>
                <w:szCs w:val="16"/>
              </w:rPr>
              <w:t xml:space="preserve">continue to be </w:t>
            </w:r>
            <w:r w:rsidR="00AA4F8C" w:rsidRPr="00571511">
              <w:rPr>
                <w:sz w:val="16"/>
                <w:szCs w:val="16"/>
              </w:rPr>
              <w:t>evident in classroom practice through planning scrutiny,  book scrutiny, pupil interviews, lesson observations</w:t>
            </w:r>
          </w:p>
          <w:p w14:paraId="38BF8A20" w14:textId="77777777" w:rsidR="00AA4F8C" w:rsidRPr="00571511" w:rsidRDefault="00AA4F8C" w:rsidP="00EF21A1">
            <w:pPr>
              <w:rPr>
                <w:sz w:val="16"/>
                <w:szCs w:val="16"/>
              </w:rPr>
            </w:pPr>
          </w:p>
          <w:p w14:paraId="2722AEAA" w14:textId="0F03DBD9" w:rsidR="00AA4F8C" w:rsidRPr="00571511" w:rsidRDefault="003D4391" w:rsidP="00EF21A1">
            <w:pPr>
              <w:rPr>
                <w:sz w:val="16"/>
                <w:szCs w:val="16"/>
              </w:rPr>
            </w:pPr>
            <w:r w:rsidRPr="00571511">
              <w:rPr>
                <w:sz w:val="16"/>
                <w:szCs w:val="16"/>
              </w:rPr>
              <w:t>Continue to u</w:t>
            </w:r>
            <w:r w:rsidR="00AA4F8C" w:rsidRPr="00571511">
              <w:rPr>
                <w:sz w:val="16"/>
                <w:szCs w:val="16"/>
              </w:rPr>
              <w:t xml:space="preserve">se of </w:t>
            </w:r>
            <w:proofErr w:type="spellStart"/>
            <w:r w:rsidR="00AA4F8C" w:rsidRPr="00571511">
              <w:rPr>
                <w:sz w:val="16"/>
                <w:szCs w:val="16"/>
              </w:rPr>
              <w:t>BSquared</w:t>
            </w:r>
            <w:proofErr w:type="spellEnd"/>
            <w:r w:rsidR="00AA4F8C" w:rsidRPr="00571511">
              <w:rPr>
                <w:sz w:val="16"/>
                <w:szCs w:val="16"/>
              </w:rPr>
              <w:t xml:space="preserve"> to assist in developing  well pitched learning opportunities for identified pupils and also to assess progress in all subjects</w:t>
            </w:r>
          </w:p>
          <w:p w14:paraId="78937CB5" w14:textId="77777777" w:rsidR="00AA4F8C" w:rsidRPr="00571511" w:rsidRDefault="00AA4F8C" w:rsidP="00EF21A1">
            <w:pPr>
              <w:rPr>
                <w:sz w:val="16"/>
                <w:szCs w:val="16"/>
              </w:rPr>
            </w:pPr>
          </w:p>
          <w:p w14:paraId="7D1965F5" w14:textId="74B4BC9D" w:rsidR="00AA4F8C" w:rsidRPr="00571511" w:rsidRDefault="00AA4F8C" w:rsidP="00EF21A1">
            <w:pPr>
              <w:rPr>
                <w:sz w:val="16"/>
                <w:szCs w:val="16"/>
              </w:rPr>
            </w:pPr>
            <w:r w:rsidRPr="00571511">
              <w:rPr>
                <w:sz w:val="16"/>
                <w:szCs w:val="16"/>
              </w:rPr>
              <w:t xml:space="preserve">Teachers </w:t>
            </w:r>
            <w:r w:rsidR="003D4391" w:rsidRPr="00571511">
              <w:rPr>
                <w:sz w:val="16"/>
                <w:szCs w:val="16"/>
              </w:rPr>
              <w:t xml:space="preserve">continue to </w:t>
            </w:r>
            <w:r w:rsidRPr="00571511">
              <w:rPr>
                <w:sz w:val="16"/>
                <w:szCs w:val="16"/>
              </w:rPr>
              <w:t>provide Learning Support staff with guidance to support learning and maximise progress (Individual Plans/Differentiated lesson planning/ interventions/targeted support)</w:t>
            </w:r>
          </w:p>
          <w:p w14:paraId="037BF464" w14:textId="77777777" w:rsidR="00AA4F8C" w:rsidRPr="00571511" w:rsidRDefault="00AA4F8C" w:rsidP="00EF21A1">
            <w:pPr>
              <w:rPr>
                <w:sz w:val="16"/>
                <w:szCs w:val="16"/>
              </w:rPr>
            </w:pPr>
          </w:p>
          <w:p w14:paraId="2409059B" w14:textId="06DA99E8" w:rsidR="00AA4F8C" w:rsidRPr="00571511" w:rsidRDefault="003D4391" w:rsidP="00EF21A1">
            <w:pPr>
              <w:rPr>
                <w:sz w:val="16"/>
                <w:szCs w:val="16"/>
              </w:rPr>
            </w:pPr>
            <w:r w:rsidRPr="00571511">
              <w:rPr>
                <w:sz w:val="16"/>
                <w:szCs w:val="16"/>
              </w:rPr>
              <w:t>Continue to source and provide s</w:t>
            </w:r>
            <w:r w:rsidR="00AA4F8C" w:rsidRPr="00571511">
              <w:rPr>
                <w:sz w:val="16"/>
                <w:szCs w:val="16"/>
              </w:rPr>
              <w:t>pecific equipment as necessary</w:t>
            </w:r>
          </w:p>
          <w:p w14:paraId="52695074" w14:textId="5CC2461F" w:rsidR="00AA4F8C" w:rsidRPr="00571511" w:rsidRDefault="00AA4F8C" w:rsidP="00EF21A1">
            <w:pPr>
              <w:rPr>
                <w:sz w:val="16"/>
                <w:szCs w:val="16"/>
              </w:rPr>
            </w:pPr>
          </w:p>
        </w:tc>
        <w:tc>
          <w:tcPr>
            <w:tcW w:w="1701" w:type="dxa"/>
          </w:tcPr>
          <w:p w14:paraId="2D405413" w14:textId="77777777" w:rsidR="00AA4F8C" w:rsidRPr="00571511" w:rsidRDefault="00AA4F8C" w:rsidP="00EF21A1">
            <w:pPr>
              <w:rPr>
                <w:sz w:val="16"/>
                <w:szCs w:val="16"/>
              </w:rPr>
            </w:pPr>
            <w:r w:rsidRPr="00571511">
              <w:rPr>
                <w:sz w:val="16"/>
                <w:szCs w:val="16"/>
              </w:rPr>
              <w:t>AHTs</w:t>
            </w:r>
          </w:p>
          <w:p w14:paraId="17E61FE4" w14:textId="77777777" w:rsidR="00AA4F8C" w:rsidRPr="00571511" w:rsidRDefault="00AA4F8C" w:rsidP="00EF21A1">
            <w:pPr>
              <w:rPr>
                <w:sz w:val="16"/>
                <w:szCs w:val="16"/>
              </w:rPr>
            </w:pPr>
          </w:p>
          <w:p w14:paraId="7F3FA3CB" w14:textId="199B5FB5" w:rsidR="00AA4F8C" w:rsidRPr="00571511" w:rsidRDefault="008F7CF7" w:rsidP="00392828">
            <w:pPr>
              <w:rPr>
                <w:sz w:val="16"/>
                <w:szCs w:val="16"/>
              </w:rPr>
            </w:pPr>
            <w:r w:rsidRPr="00571511">
              <w:rPr>
                <w:sz w:val="16"/>
                <w:szCs w:val="16"/>
              </w:rPr>
              <w:t>SENDCo</w:t>
            </w:r>
          </w:p>
          <w:p w14:paraId="0B2F5DA7" w14:textId="332873A2" w:rsidR="00AA4F8C" w:rsidRPr="00571511" w:rsidRDefault="00AA4F8C" w:rsidP="007A5382">
            <w:pPr>
              <w:rPr>
                <w:sz w:val="16"/>
                <w:szCs w:val="16"/>
              </w:rPr>
            </w:pPr>
          </w:p>
          <w:p w14:paraId="31E8EEE3" w14:textId="62FDC549" w:rsidR="00AA4F8C" w:rsidRPr="00571511" w:rsidRDefault="00AA4F8C" w:rsidP="007A5382">
            <w:pPr>
              <w:rPr>
                <w:sz w:val="16"/>
                <w:szCs w:val="16"/>
              </w:rPr>
            </w:pPr>
            <w:r w:rsidRPr="00571511">
              <w:rPr>
                <w:sz w:val="16"/>
                <w:szCs w:val="16"/>
              </w:rPr>
              <w:t>Speech and Language Therapist</w:t>
            </w:r>
          </w:p>
          <w:p w14:paraId="3BDDA567" w14:textId="77777777" w:rsidR="00AA4F8C" w:rsidRPr="00571511" w:rsidRDefault="00AA4F8C" w:rsidP="00EF21A1">
            <w:pPr>
              <w:rPr>
                <w:sz w:val="16"/>
                <w:szCs w:val="16"/>
              </w:rPr>
            </w:pPr>
          </w:p>
          <w:p w14:paraId="411F2F78" w14:textId="77777777" w:rsidR="00AA4F8C" w:rsidRPr="00571511" w:rsidRDefault="00AA4F8C" w:rsidP="00EF21A1">
            <w:pPr>
              <w:rPr>
                <w:sz w:val="16"/>
                <w:szCs w:val="16"/>
              </w:rPr>
            </w:pPr>
            <w:r w:rsidRPr="00571511">
              <w:rPr>
                <w:sz w:val="16"/>
                <w:szCs w:val="16"/>
              </w:rPr>
              <w:t>Educational Psychologist</w:t>
            </w:r>
          </w:p>
          <w:p w14:paraId="646CDA45" w14:textId="77777777" w:rsidR="00AA4F8C" w:rsidRPr="00571511" w:rsidRDefault="00AA4F8C" w:rsidP="00EF21A1">
            <w:pPr>
              <w:rPr>
                <w:sz w:val="16"/>
                <w:szCs w:val="16"/>
              </w:rPr>
            </w:pPr>
          </w:p>
          <w:p w14:paraId="3EFE7470" w14:textId="77777777" w:rsidR="00AA4F8C" w:rsidRPr="00571511" w:rsidRDefault="00AA4F8C" w:rsidP="00EF21A1">
            <w:pPr>
              <w:rPr>
                <w:sz w:val="16"/>
                <w:szCs w:val="16"/>
              </w:rPr>
            </w:pPr>
            <w:r w:rsidRPr="00571511">
              <w:rPr>
                <w:sz w:val="16"/>
                <w:szCs w:val="16"/>
              </w:rPr>
              <w:t>Occupational Therapy team</w:t>
            </w:r>
          </w:p>
          <w:p w14:paraId="42C5D1B1" w14:textId="77777777" w:rsidR="00AA4F8C" w:rsidRPr="00571511" w:rsidRDefault="00AA4F8C" w:rsidP="00EF21A1">
            <w:pPr>
              <w:rPr>
                <w:sz w:val="16"/>
                <w:szCs w:val="16"/>
              </w:rPr>
            </w:pPr>
          </w:p>
          <w:p w14:paraId="3A0A4772" w14:textId="2252FB9B" w:rsidR="00AA4F8C" w:rsidRPr="00571511" w:rsidRDefault="00AA4F8C" w:rsidP="00EF21A1">
            <w:pPr>
              <w:rPr>
                <w:sz w:val="16"/>
                <w:szCs w:val="16"/>
              </w:rPr>
            </w:pPr>
            <w:r w:rsidRPr="00571511">
              <w:rPr>
                <w:sz w:val="16"/>
                <w:szCs w:val="16"/>
              </w:rPr>
              <w:t>Class</w:t>
            </w:r>
            <w:r w:rsidR="00646077" w:rsidRPr="00571511">
              <w:rPr>
                <w:sz w:val="16"/>
                <w:szCs w:val="16"/>
              </w:rPr>
              <w:t xml:space="preserve"> </w:t>
            </w:r>
            <w:r w:rsidRPr="00571511">
              <w:rPr>
                <w:sz w:val="16"/>
                <w:szCs w:val="16"/>
              </w:rPr>
              <w:t>teacher</w:t>
            </w:r>
          </w:p>
          <w:p w14:paraId="3763B994" w14:textId="77777777" w:rsidR="00AA4F8C" w:rsidRPr="00571511" w:rsidRDefault="00AA4F8C" w:rsidP="00EF21A1">
            <w:pPr>
              <w:rPr>
                <w:sz w:val="16"/>
                <w:szCs w:val="16"/>
              </w:rPr>
            </w:pPr>
          </w:p>
          <w:p w14:paraId="07D34274" w14:textId="77777777" w:rsidR="00AA4F8C" w:rsidRPr="00571511" w:rsidRDefault="00AA4F8C" w:rsidP="00EF21A1">
            <w:pPr>
              <w:rPr>
                <w:sz w:val="16"/>
                <w:szCs w:val="16"/>
              </w:rPr>
            </w:pPr>
          </w:p>
          <w:p w14:paraId="4EA90DE4" w14:textId="6D329771" w:rsidR="00AA4F8C" w:rsidRPr="00571511" w:rsidRDefault="00AA4F8C" w:rsidP="00EF21A1">
            <w:pPr>
              <w:rPr>
                <w:sz w:val="16"/>
                <w:szCs w:val="16"/>
              </w:rPr>
            </w:pPr>
            <w:r w:rsidRPr="00571511">
              <w:rPr>
                <w:sz w:val="16"/>
                <w:szCs w:val="16"/>
              </w:rPr>
              <w:t>Learning Support Assistants</w:t>
            </w:r>
          </w:p>
          <w:p w14:paraId="441DEFA8" w14:textId="4B7FC783" w:rsidR="00AA4F8C" w:rsidRPr="00571511" w:rsidRDefault="00AA4F8C" w:rsidP="00EF21A1">
            <w:pPr>
              <w:rPr>
                <w:sz w:val="16"/>
                <w:szCs w:val="16"/>
              </w:rPr>
            </w:pPr>
          </w:p>
          <w:p w14:paraId="0015D15F" w14:textId="63AFD5EE" w:rsidR="00AA4F8C" w:rsidRPr="00571511" w:rsidRDefault="00AA4F8C" w:rsidP="00EF21A1">
            <w:pPr>
              <w:rPr>
                <w:sz w:val="16"/>
                <w:szCs w:val="16"/>
              </w:rPr>
            </w:pPr>
            <w:r w:rsidRPr="00571511">
              <w:rPr>
                <w:sz w:val="16"/>
                <w:szCs w:val="16"/>
              </w:rPr>
              <w:t>One to One support staff</w:t>
            </w:r>
          </w:p>
          <w:p w14:paraId="4686D50B" w14:textId="77777777" w:rsidR="00AA4F8C" w:rsidRPr="00571511" w:rsidRDefault="00AA4F8C" w:rsidP="00EF21A1">
            <w:pPr>
              <w:rPr>
                <w:sz w:val="16"/>
                <w:szCs w:val="16"/>
              </w:rPr>
            </w:pPr>
          </w:p>
          <w:p w14:paraId="3DA7F272" w14:textId="77777777" w:rsidR="00AA4F8C" w:rsidRPr="00571511" w:rsidRDefault="00AA4F8C" w:rsidP="00EF21A1">
            <w:pPr>
              <w:rPr>
                <w:sz w:val="16"/>
                <w:szCs w:val="16"/>
              </w:rPr>
            </w:pPr>
          </w:p>
        </w:tc>
        <w:tc>
          <w:tcPr>
            <w:tcW w:w="1134" w:type="dxa"/>
          </w:tcPr>
          <w:p w14:paraId="0F5CE829" w14:textId="77777777" w:rsidR="00AA4F8C" w:rsidRPr="00571511" w:rsidRDefault="00AA4F8C" w:rsidP="00EF21A1">
            <w:pPr>
              <w:rPr>
                <w:sz w:val="16"/>
                <w:szCs w:val="16"/>
              </w:rPr>
            </w:pPr>
            <w:r w:rsidRPr="00571511">
              <w:rPr>
                <w:sz w:val="16"/>
                <w:szCs w:val="16"/>
              </w:rPr>
              <w:t xml:space="preserve">£1000 </w:t>
            </w:r>
            <w:proofErr w:type="spellStart"/>
            <w:r w:rsidRPr="00571511">
              <w:rPr>
                <w:sz w:val="16"/>
                <w:szCs w:val="16"/>
              </w:rPr>
              <w:t>BSquared</w:t>
            </w:r>
            <w:proofErr w:type="spellEnd"/>
          </w:p>
          <w:p w14:paraId="7C350E91" w14:textId="77777777" w:rsidR="00CE03E4" w:rsidRPr="00571511" w:rsidRDefault="00CE03E4" w:rsidP="00EF21A1">
            <w:pPr>
              <w:rPr>
                <w:sz w:val="16"/>
                <w:szCs w:val="16"/>
              </w:rPr>
            </w:pPr>
          </w:p>
          <w:p w14:paraId="59D81415" w14:textId="77777777" w:rsidR="003D4391" w:rsidRPr="00571511" w:rsidRDefault="003D4391" w:rsidP="00EF21A1">
            <w:pPr>
              <w:rPr>
                <w:sz w:val="16"/>
                <w:szCs w:val="16"/>
              </w:rPr>
            </w:pPr>
            <w:r w:rsidRPr="00571511">
              <w:rPr>
                <w:sz w:val="16"/>
                <w:szCs w:val="16"/>
              </w:rPr>
              <w:t>£2000</w:t>
            </w:r>
          </w:p>
          <w:p w14:paraId="6C4FE2FD" w14:textId="5C4EE5F0" w:rsidR="00CE03E4" w:rsidRPr="00571511" w:rsidRDefault="00CE03E4" w:rsidP="00EF21A1">
            <w:pPr>
              <w:rPr>
                <w:sz w:val="16"/>
                <w:szCs w:val="16"/>
              </w:rPr>
            </w:pPr>
            <w:r w:rsidRPr="00571511">
              <w:rPr>
                <w:sz w:val="16"/>
                <w:szCs w:val="16"/>
              </w:rPr>
              <w:t>Earwig</w:t>
            </w:r>
          </w:p>
          <w:p w14:paraId="506FFF05" w14:textId="77777777" w:rsidR="003D4391" w:rsidRPr="00571511" w:rsidRDefault="003D4391" w:rsidP="00EF21A1">
            <w:pPr>
              <w:rPr>
                <w:sz w:val="16"/>
                <w:szCs w:val="16"/>
              </w:rPr>
            </w:pPr>
          </w:p>
          <w:p w14:paraId="0C498758" w14:textId="77777777" w:rsidR="003D4391" w:rsidRPr="00571511" w:rsidRDefault="003D4391" w:rsidP="00EF21A1">
            <w:pPr>
              <w:rPr>
                <w:sz w:val="16"/>
                <w:szCs w:val="16"/>
              </w:rPr>
            </w:pPr>
          </w:p>
          <w:p w14:paraId="40C83C9B" w14:textId="77777777" w:rsidR="00CE03E4" w:rsidRPr="00571511" w:rsidRDefault="00CE03E4" w:rsidP="00EF21A1">
            <w:pPr>
              <w:rPr>
                <w:sz w:val="16"/>
                <w:szCs w:val="16"/>
              </w:rPr>
            </w:pPr>
            <w:r w:rsidRPr="00571511">
              <w:rPr>
                <w:sz w:val="16"/>
                <w:szCs w:val="16"/>
              </w:rPr>
              <w:t>£</w:t>
            </w:r>
            <w:r w:rsidR="003D4391" w:rsidRPr="00571511">
              <w:rPr>
                <w:sz w:val="16"/>
                <w:szCs w:val="16"/>
              </w:rPr>
              <w:t>600 for Clicker</w:t>
            </w:r>
          </w:p>
          <w:p w14:paraId="45CBB8F2" w14:textId="77777777" w:rsidR="003D4391" w:rsidRPr="00571511" w:rsidRDefault="003D4391" w:rsidP="00EF21A1">
            <w:pPr>
              <w:rPr>
                <w:sz w:val="16"/>
                <w:szCs w:val="16"/>
              </w:rPr>
            </w:pPr>
          </w:p>
          <w:p w14:paraId="41124AAF" w14:textId="77777777" w:rsidR="003D4391" w:rsidRPr="00571511" w:rsidRDefault="003D4391" w:rsidP="00EF21A1">
            <w:pPr>
              <w:rPr>
                <w:sz w:val="16"/>
                <w:szCs w:val="16"/>
              </w:rPr>
            </w:pPr>
          </w:p>
          <w:p w14:paraId="6F0CC505" w14:textId="2CF104B8" w:rsidR="003D4391" w:rsidRPr="00571511" w:rsidRDefault="003D4391" w:rsidP="00EF21A1">
            <w:pPr>
              <w:rPr>
                <w:sz w:val="16"/>
                <w:szCs w:val="16"/>
              </w:rPr>
            </w:pPr>
            <w:r w:rsidRPr="00571511">
              <w:rPr>
                <w:sz w:val="16"/>
                <w:szCs w:val="16"/>
              </w:rPr>
              <w:t xml:space="preserve">£2000 </w:t>
            </w:r>
            <w:proofErr w:type="spellStart"/>
            <w:r w:rsidRPr="00571511">
              <w:rPr>
                <w:sz w:val="16"/>
                <w:szCs w:val="16"/>
              </w:rPr>
              <w:t>Nessy</w:t>
            </w:r>
            <w:proofErr w:type="spellEnd"/>
            <w:r w:rsidR="00A83454">
              <w:rPr>
                <w:sz w:val="16"/>
                <w:szCs w:val="16"/>
              </w:rPr>
              <w:t xml:space="preserve"> Learning Programme</w:t>
            </w:r>
          </w:p>
        </w:tc>
        <w:tc>
          <w:tcPr>
            <w:tcW w:w="1984" w:type="dxa"/>
          </w:tcPr>
          <w:p w14:paraId="57EF4734" w14:textId="34DBBB23" w:rsidR="00A07EFA" w:rsidRPr="00646077" w:rsidRDefault="00AA4F8C" w:rsidP="00EF21A1">
            <w:pPr>
              <w:rPr>
                <w:sz w:val="16"/>
                <w:szCs w:val="16"/>
              </w:rPr>
            </w:pPr>
            <w:r w:rsidRPr="00646077">
              <w:rPr>
                <w:sz w:val="16"/>
                <w:szCs w:val="16"/>
              </w:rPr>
              <w:t>Ongoin</w:t>
            </w:r>
            <w:r w:rsidR="00A07EFA">
              <w:rPr>
                <w:sz w:val="16"/>
                <w:szCs w:val="16"/>
              </w:rPr>
              <w:t xml:space="preserve">g monitoring </w:t>
            </w:r>
          </w:p>
        </w:tc>
      </w:tr>
      <w:tr w:rsidR="008F78B5" w:rsidRPr="00646077" w14:paraId="099ED357" w14:textId="77777777" w:rsidTr="0067172B">
        <w:tc>
          <w:tcPr>
            <w:tcW w:w="1584" w:type="dxa"/>
          </w:tcPr>
          <w:p w14:paraId="19837E6C" w14:textId="1A3177AC" w:rsidR="00AA4F8C" w:rsidRPr="00646077" w:rsidRDefault="00AA4F8C" w:rsidP="00EF21A1">
            <w:pPr>
              <w:rPr>
                <w:sz w:val="16"/>
                <w:szCs w:val="16"/>
              </w:rPr>
            </w:pPr>
            <w:r w:rsidRPr="00646077">
              <w:rPr>
                <w:sz w:val="16"/>
                <w:szCs w:val="16"/>
              </w:rPr>
              <w:t>All pupils, including vulnerable groups,  make good or better progress</w:t>
            </w:r>
          </w:p>
        </w:tc>
        <w:tc>
          <w:tcPr>
            <w:tcW w:w="2811" w:type="dxa"/>
          </w:tcPr>
          <w:p w14:paraId="55D70BD4" w14:textId="77777777" w:rsidR="00AA4F8C" w:rsidRPr="00571511" w:rsidRDefault="008F78B5" w:rsidP="00EF21A1">
            <w:pPr>
              <w:rPr>
                <w:sz w:val="16"/>
                <w:szCs w:val="16"/>
              </w:rPr>
            </w:pPr>
            <w:r w:rsidRPr="00571511">
              <w:rPr>
                <w:sz w:val="16"/>
                <w:szCs w:val="16"/>
              </w:rPr>
              <w:t xml:space="preserve">Regular assessment weeks and pupil progress meetings </w:t>
            </w:r>
          </w:p>
          <w:p w14:paraId="7685FAF8" w14:textId="0BEE6082" w:rsidR="008F78B5" w:rsidRPr="00571511" w:rsidRDefault="008F78B5" w:rsidP="00EF21A1">
            <w:pPr>
              <w:rPr>
                <w:sz w:val="16"/>
                <w:szCs w:val="16"/>
              </w:rPr>
            </w:pPr>
          </w:p>
          <w:p w14:paraId="52F90CFB" w14:textId="74E5E5DF" w:rsidR="007D2260" w:rsidRPr="00571511" w:rsidRDefault="007D2260" w:rsidP="00EF21A1">
            <w:pPr>
              <w:rPr>
                <w:sz w:val="16"/>
                <w:szCs w:val="16"/>
              </w:rPr>
            </w:pPr>
            <w:r w:rsidRPr="00571511">
              <w:rPr>
                <w:sz w:val="16"/>
                <w:szCs w:val="16"/>
              </w:rPr>
              <w:t>SEND review meetings to review progress made against support plan targets</w:t>
            </w:r>
          </w:p>
          <w:p w14:paraId="6EA9B1D6" w14:textId="77777777" w:rsidR="008F78B5" w:rsidRPr="00571511" w:rsidRDefault="008F78B5" w:rsidP="00EF21A1">
            <w:pPr>
              <w:rPr>
                <w:sz w:val="16"/>
                <w:szCs w:val="16"/>
              </w:rPr>
            </w:pPr>
          </w:p>
          <w:p w14:paraId="4CAADD56" w14:textId="0CFA054A" w:rsidR="008F78B5" w:rsidRPr="00571511" w:rsidRDefault="008F78B5" w:rsidP="00EF21A1">
            <w:pPr>
              <w:rPr>
                <w:sz w:val="16"/>
                <w:szCs w:val="16"/>
              </w:rPr>
            </w:pPr>
          </w:p>
        </w:tc>
        <w:tc>
          <w:tcPr>
            <w:tcW w:w="2977" w:type="dxa"/>
          </w:tcPr>
          <w:p w14:paraId="6A075ACD" w14:textId="171215A7" w:rsidR="00AA4F8C" w:rsidRPr="00571511" w:rsidRDefault="00A07EFA" w:rsidP="00EF21A1">
            <w:pPr>
              <w:rPr>
                <w:sz w:val="16"/>
                <w:szCs w:val="16"/>
              </w:rPr>
            </w:pPr>
            <w:r>
              <w:rPr>
                <w:sz w:val="16"/>
                <w:szCs w:val="16"/>
              </w:rPr>
              <w:t>To continue to r</w:t>
            </w:r>
            <w:r w:rsidR="00AA4F8C" w:rsidRPr="00571511">
              <w:rPr>
                <w:sz w:val="16"/>
                <w:szCs w:val="16"/>
              </w:rPr>
              <w:t>egularly review attainment and progress of  pupils including vulnerable groups</w:t>
            </w:r>
          </w:p>
        </w:tc>
        <w:tc>
          <w:tcPr>
            <w:tcW w:w="2835" w:type="dxa"/>
          </w:tcPr>
          <w:p w14:paraId="37334DD4" w14:textId="77777777" w:rsidR="00AA4F8C" w:rsidRPr="00571511" w:rsidRDefault="00AA4F8C" w:rsidP="00EF21A1">
            <w:pPr>
              <w:rPr>
                <w:sz w:val="16"/>
                <w:szCs w:val="16"/>
              </w:rPr>
            </w:pPr>
            <w:r w:rsidRPr="00571511">
              <w:rPr>
                <w:sz w:val="16"/>
                <w:szCs w:val="16"/>
              </w:rPr>
              <w:t>Rigorous scrutiny of assessment data</w:t>
            </w:r>
          </w:p>
          <w:p w14:paraId="463D924F" w14:textId="77777777" w:rsidR="00AA4F8C" w:rsidRPr="00571511" w:rsidRDefault="00AA4F8C" w:rsidP="00EF21A1">
            <w:pPr>
              <w:rPr>
                <w:sz w:val="16"/>
                <w:szCs w:val="16"/>
              </w:rPr>
            </w:pPr>
          </w:p>
          <w:p w14:paraId="2F143C28" w14:textId="475C8675" w:rsidR="00AA4F8C" w:rsidRPr="00571511" w:rsidRDefault="00AA4F8C" w:rsidP="00EF21A1">
            <w:pPr>
              <w:rPr>
                <w:sz w:val="16"/>
                <w:szCs w:val="16"/>
              </w:rPr>
            </w:pPr>
            <w:r w:rsidRPr="00571511">
              <w:rPr>
                <w:sz w:val="16"/>
                <w:szCs w:val="16"/>
              </w:rPr>
              <w:t xml:space="preserve">Book </w:t>
            </w:r>
            <w:r w:rsidR="003D4391" w:rsidRPr="00571511">
              <w:rPr>
                <w:sz w:val="16"/>
                <w:szCs w:val="16"/>
              </w:rPr>
              <w:t xml:space="preserve">looks continue to </w:t>
            </w:r>
            <w:r w:rsidRPr="00571511">
              <w:rPr>
                <w:sz w:val="16"/>
                <w:szCs w:val="16"/>
              </w:rPr>
              <w:t>collaborate assessment data</w:t>
            </w:r>
          </w:p>
          <w:p w14:paraId="389DF652" w14:textId="1EFF7199" w:rsidR="00AA4F8C" w:rsidRPr="00571511" w:rsidRDefault="00AA4F8C" w:rsidP="00EF21A1">
            <w:pPr>
              <w:rPr>
                <w:sz w:val="16"/>
                <w:szCs w:val="16"/>
              </w:rPr>
            </w:pPr>
          </w:p>
          <w:p w14:paraId="48B5AAD6" w14:textId="4E2AB1F7" w:rsidR="00AA4F8C" w:rsidRPr="00571511" w:rsidRDefault="00AA4F8C" w:rsidP="00EF21A1">
            <w:pPr>
              <w:rPr>
                <w:sz w:val="16"/>
                <w:szCs w:val="16"/>
              </w:rPr>
            </w:pPr>
            <w:r w:rsidRPr="00571511">
              <w:rPr>
                <w:sz w:val="16"/>
                <w:szCs w:val="16"/>
              </w:rPr>
              <w:t xml:space="preserve">Book </w:t>
            </w:r>
            <w:r w:rsidR="003D4391" w:rsidRPr="00571511">
              <w:rPr>
                <w:sz w:val="16"/>
                <w:szCs w:val="16"/>
              </w:rPr>
              <w:t xml:space="preserve">looks continue to </w:t>
            </w:r>
            <w:r w:rsidRPr="00571511">
              <w:rPr>
                <w:sz w:val="16"/>
                <w:szCs w:val="16"/>
              </w:rPr>
              <w:t xml:space="preserve"> show that appropriately differentiated and well -pitched learning opportunities and tasks are provided for vulnerable pupils</w:t>
            </w:r>
          </w:p>
          <w:p w14:paraId="4691926B" w14:textId="77777777" w:rsidR="00AA4F8C" w:rsidRPr="00571511" w:rsidRDefault="00AA4F8C" w:rsidP="00B85E49">
            <w:pPr>
              <w:rPr>
                <w:sz w:val="16"/>
                <w:szCs w:val="16"/>
              </w:rPr>
            </w:pPr>
          </w:p>
          <w:p w14:paraId="6EAF2FCE" w14:textId="51C9D231" w:rsidR="00AA4F8C" w:rsidRPr="00571511" w:rsidRDefault="00AA4F8C" w:rsidP="00B85E49">
            <w:pPr>
              <w:rPr>
                <w:sz w:val="16"/>
                <w:szCs w:val="16"/>
              </w:rPr>
            </w:pPr>
            <w:r w:rsidRPr="00571511">
              <w:rPr>
                <w:sz w:val="16"/>
                <w:szCs w:val="16"/>
              </w:rPr>
              <w:t>Pupil Progress Meetings</w:t>
            </w:r>
          </w:p>
          <w:p w14:paraId="64335039" w14:textId="77777777" w:rsidR="00AA4F8C" w:rsidRPr="00571511" w:rsidRDefault="00AA4F8C" w:rsidP="00EF21A1">
            <w:pPr>
              <w:rPr>
                <w:sz w:val="16"/>
                <w:szCs w:val="16"/>
              </w:rPr>
            </w:pPr>
          </w:p>
          <w:p w14:paraId="4D761BDF" w14:textId="7A50C0BB" w:rsidR="00AA4F8C" w:rsidRPr="00571511" w:rsidRDefault="00AA4F8C" w:rsidP="00EF21A1">
            <w:pPr>
              <w:rPr>
                <w:sz w:val="16"/>
                <w:szCs w:val="16"/>
              </w:rPr>
            </w:pPr>
            <w:r w:rsidRPr="00571511">
              <w:rPr>
                <w:sz w:val="16"/>
                <w:szCs w:val="16"/>
              </w:rPr>
              <w:t xml:space="preserve">All pupils </w:t>
            </w:r>
            <w:r w:rsidR="003D4391" w:rsidRPr="00571511">
              <w:rPr>
                <w:sz w:val="16"/>
                <w:szCs w:val="16"/>
              </w:rPr>
              <w:t xml:space="preserve">continue to </w:t>
            </w:r>
            <w:r w:rsidRPr="00571511">
              <w:rPr>
                <w:sz w:val="16"/>
                <w:szCs w:val="16"/>
              </w:rPr>
              <w:t>mak</w:t>
            </w:r>
            <w:r w:rsidR="003D4391" w:rsidRPr="00571511">
              <w:rPr>
                <w:sz w:val="16"/>
                <w:szCs w:val="16"/>
              </w:rPr>
              <w:t xml:space="preserve">e </w:t>
            </w:r>
            <w:r w:rsidRPr="00571511">
              <w:rPr>
                <w:sz w:val="16"/>
                <w:szCs w:val="16"/>
              </w:rPr>
              <w:t>expected or better progress from their starting points in line with national data</w:t>
            </w:r>
          </w:p>
          <w:p w14:paraId="6CD23B0F" w14:textId="38034F51" w:rsidR="00AA4F8C" w:rsidRPr="00571511" w:rsidRDefault="00AA4F8C" w:rsidP="00EF21A1">
            <w:pPr>
              <w:rPr>
                <w:sz w:val="16"/>
                <w:szCs w:val="16"/>
              </w:rPr>
            </w:pPr>
          </w:p>
        </w:tc>
        <w:tc>
          <w:tcPr>
            <w:tcW w:w="1701" w:type="dxa"/>
          </w:tcPr>
          <w:p w14:paraId="5830A01D" w14:textId="77777777" w:rsidR="00AA4F8C" w:rsidRPr="00571511" w:rsidRDefault="00AA4F8C" w:rsidP="00EF21A1">
            <w:pPr>
              <w:rPr>
                <w:sz w:val="16"/>
                <w:szCs w:val="16"/>
              </w:rPr>
            </w:pPr>
            <w:r w:rsidRPr="00571511">
              <w:rPr>
                <w:sz w:val="16"/>
                <w:szCs w:val="16"/>
              </w:rPr>
              <w:t>HT</w:t>
            </w:r>
          </w:p>
          <w:p w14:paraId="4DA9BF6A" w14:textId="77777777" w:rsidR="00AA4F8C" w:rsidRPr="00571511" w:rsidRDefault="00AA4F8C" w:rsidP="00EF21A1">
            <w:pPr>
              <w:rPr>
                <w:sz w:val="16"/>
                <w:szCs w:val="16"/>
              </w:rPr>
            </w:pPr>
          </w:p>
          <w:p w14:paraId="08546D22" w14:textId="77777777" w:rsidR="00AA4F8C" w:rsidRPr="00571511" w:rsidRDefault="00AA4F8C" w:rsidP="00EF21A1">
            <w:pPr>
              <w:rPr>
                <w:sz w:val="16"/>
                <w:szCs w:val="16"/>
              </w:rPr>
            </w:pPr>
          </w:p>
          <w:p w14:paraId="4787BF2D" w14:textId="761F9A55" w:rsidR="00AA4F8C" w:rsidRPr="00571511" w:rsidRDefault="00AA4F8C" w:rsidP="00C24711">
            <w:pPr>
              <w:rPr>
                <w:sz w:val="16"/>
                <w:szCs w:val="16"/>
              </w:rPr>
            </w:pPr>
            <w:r w:rsidRPr="00571511">
              <w:rPr>
                <w:sz w:val="16"/>
                <w:szCs w:val="16"/>
              </w:rPr>
              <w:t>Assessment Lead/English and Maths Lead / Phonics Lead (AHTs)</w:t>
            </w:r>
          </w:p>
          <w:p w14:paraId="0A0A50E1" w14:textId="77777777" w:rsidR="00AA4F8C" w:rsidRPr="00571511" w:rsidRDefault="00AA4F8C" w:rsidP="00C24711">
            <w:pPr>
              <w:rPr>
                <w:sz w:val="16"/>
                <w:szCs w:val="16"/>
              </w:rPr>
            </w:pPr>
          </w:p>
          <w:p w14:paraId="7330CD38" w14:textId="12A3EB3F" w:rsidR="00AA4F8C" w:rsidRPr="00571511" w:rsidRDefault="008F7CF7" w:rsidP="00C24711">
            <w:pPr>
              <w:rPr>
                <w:sz w:val="16"/>
                <w:szCs w:val="16"/>
              </w:rPr>
            </w:pPr>
            <w:r w:rsidRPr="00571511">
              <w:rPr>
                <w:sz w:val="16"/>
                <w:szCs w:val="16"/>
              </w:rPr>
              <w:t>SENDCo</w:t>
            </w:r>
          </w:p>
          <w:p w14:paraId="0F3B9CEF" w14:textId="7D002C40" w:rsidR="00AA4F8C" w:rsidRPr="00571511" w:rsidRDefault="00AA4F8C" w:rsidP="00C24711">
            <w:pPr>
              <w:rPr>
                <w:sz w:val="16"/>
                <w:szCs w:val="16"/>
              </w:rPr>
            </w:pPr>
          </w:p>
          <w:p w14:paraId="0AAE92A2" w14:textId="43736B16" w:rsidR="00AA4F8C" w:rsidRPr="00571511" w:rsidRDefault="00AA4F8C" w:rsidP="00C24711">
            <w:pPr>
              <w:rPr>
                <w:sz w:val="16"/>
                <w:szCs w:val="16"/>
              </w:rPr>
            </w:pPr>
            <w:r w:rsidRPr="00571511">
              <w:rPr>
                <w:sz w:val="16"/>
                <w:szCs w:val="16"/>
              </w:rPr>
              <w:t>EYFS Lead</w:t>
            </w:r>
          </w:p>
          <w:p w14:paraId="3DBE0B99" w14:textId="77777777" w:rsidR="00AA4F8C" w:rsidRPr="00571511" w:rsidRDefault="00AA4F8C" w:rsidP="00EF21A1">
            <w:pPr>
              <w:rPr>
                <w:sz w:val="16"/>
                <w:szCs w:val="16"/>
              </w:rPr>
            </w:pPr>
          </w:p>
          <w:p w14:paraId="11F93FF2" w14:textId="77777777" w:rsidR="00AA4F8C" w:rsidRPr="00571511" w:rsidRDefault="00AA4F8C" w:rsidP="00EF21A1">
            <w:pPr>
              <w:rPr>
                <w:sz w:val="16"/>
                <w:szCs w:val="16"/>
              </w:rPr>
            </w:pPr>
          </w:p>
          <w:p w14:paraId="448F6EC9" w14:textId="1D94AE40" w:rsidR="00AA4F8C" w:rsidRPr="00571511" w:rsidRDefault="00977255" w:rsidP="00EF21A1">
            <w:pPr>
              <w:rPr>
                <w:sz w:val="16"/>
                <w:szCs w:val="16"/>
              </w:rPr>
            </w:pPr>
            <w:r>
              <w:rPr>
                <w:sz w:val="16"/>
                <w:szCs w:val="16"/>
              </w:rPr>
              <w:t>Teacher</w:t>
            </w:r>
            <w:r w:rsidR="00AA4F8C" w:rsidRPr="00571511">
              <w:rPr>
                <w:sz w:val="16"/>
                <w:szCs w:val="16"/>
              </w:rPr>
              <w:t>s</w:t>
            </w:r>
          </w:p>
          <w:p w14:paraId="27C044D3" w14:textId="77777777" w:rsidR="00AA4F8C" w:rsidRPr="00571511" w:rsidRDefault="00AA4F8C" w:rsidP="00EF21A1">
            <w:pPr>
              <w:rPr>
                <w:sz w:val="16"/>
                <w:szCs w:val="16"/>
              </w:rPr>
            </w:pPr>
          </w:p>
          <w:p w14:paraId="76D39FDE" w14:textId="77777777" w:rsidR="00AA4F8C" w:rsidRPr="00571511" w:rsidRDefault="00AA4F8C" w:rsidP="00EF21A1">
            <w:pPr>
              <w:rPr>
                <w:sz w:val="16"/>
                <w:szCs w:val="16"/>
              </w:rPr>
            </w:pPr>
          </w:p>
          <w:p w14:paraId="2216EEB3" w14:textId="7D228ABF" w:rsidR="00AA4F8C" w:rsidRPr="00571511" w:rsidRDefault="00AA4F8C" w:rsidP="00EF21A1">
            <w:pPr>
              <w:rPr>
                <w:sz w:val="16"/>
                <w:szCs w:val="16"/>
              </w:rPr>
            </w:pPr>
            <w:r w:rsidRPr="00571511">
              <w:rPr>
                <w:sz w:val="16"/>
                <w:szCs w:val="16"/>
              </w:rPr>
              <w:t>Learning Support Assistants</w:t>
            </w:r>
          </w:p>
        </w:tc>
        <w:tc>
          <w:tcPr>
            <w:tcW w:w="1134" w:type="dxa"/>
          </w:tcPr>
          <w:p w14:paraId="64CFFCF3" w14:textId="77777777" w:rsidR="00AA4F8C" w:rsidRPr="00571511" w:rsidRDefault="00AA4F8C" w:rsidP="00EF21A1">
            <w:pPr>
              <w:rPr>
                <w:sz w:val="16"/>
                <w:szCs w:val="16"/>
              </w:rPr>
            </w:pPr>
            <w:r w:rsidRPr="00571511">
              <w:rPr>
                <w:sz w:val="16"/>
                <w:szCs w:val="16"/>
              </w:rPr>
              <w:t>Supply costs</w:t>
            </w:r>
          </w:p>
        </w:tc>
        <w:tc>
          <w:tcPr>
            <w:tcW w:w="1984" w:type="dxa"/>
          </w:tcPr>
          <w:p w14:paraId="1A27F1C3" w14:textId="77777777" w:rsidR="00AA4F8C" w:rsidRPr="00571511" w:rsidRDefault="00AA4F8C" w:rsidP="00EF21A1">
            <w:pPr>
              <w:rPr>
                <w:sz w:val="16"/>
                <w:szCs w:val="16"/>
              </w:rPr>
            </w:pPr>
            <w:r w:rsidRPr="00571511">
              <w:rPr>
                <w:sz w:val="16"/>
                <w:szCs w:val="16"/>
              </w:rPr>
              <w:t>Termly</w:t>
            </w:r>
          </w:p>
        </w:tc>
      </w:tr>
      <w:tr w:rsidR="008F78B5" w:rsidRPr="00646077" w14:paraId="533FE24C" w14:textId="77777777" w:rsidTr="0067172B">
        <w:tc>
          <w:tcPr>
            <w:tcW w:w="1584" w:type="dxa"/>
          </w:tcPr>
          <w:p w14:paraId="00B41BDF" w14:textId="57DD04A9" w:rsidR="00AA4F8C" w:rsidRPr="00646077" w:rsidRDefault="00AA4F8C" w:rsidP="00EF21A1">
            <w:pPr>
              <w:rPr>
                <w:sz w:val="16"/>
                <w:szCs w:val="16"/>
              </w:rPr>
            </w:pPr>
            <w:r w:rsidRPr="00646077">
              <w:rPr>
                <w:sz w:val="16"/>
                <w:szCs w:val="16"/>
              </w:rPr>
              <w:t xml:space="preserve">Review PE curriculum if necessary to ensure PE is </w:t>
            </w:r>
            <w:r w:rsidR="008F0CAF">
              <w:rPr>
                <w:sz w:val="16"/>
                <w:szCs w:val="16"/>
              </w:rPr>
              <w:t>a</w:t>
            </w:r>
            <w:r w:rsidRPr="00646077">
              <w:rPr>
                <w:sz w:val="16"/>
                <w:szCs w:val="16"/>
              </w:rPr>
              <w:t>ccessible to all</w:t>
            </w:r>
          </w:p>
        </w:tc>
        <w:tc>
          <w:tcPr>
            <w:tcW w:w="2811" w:type="dxa"/>
          </w:tcPr>
          <w:p w14:paraId="7C96CC63" w14:textId="41DED1D0" w:rsidR="00AA4F8C" w:rsidRPr="00571511" w:rsidRDefault="007D2260" w:rsidP="00EF21A1">
            <w:pPr>
              <w:rPr>
                <w:sz w:val="16"/>
                <w:szCs w:val="16"/>
              </w:rPr>
            </w:pPr>
            <w:r w:rsidRPr="00571511">
              <w:rPr>
                <w:sz w:val="16"/>
                <w:szCs w:val="16"/>
              </w:rPr>
              <w:t>G</w:t>
            </w:r>
            <w:r w:rsidR="008F78B5" w:rsidRPr="00571511">
              <w:rPr>
                <w:sz w:val="16"/>
                <w:szCs w:val="16"/>
              </w:rPr>
              <w:t>roup interventions</w:t>
            </w:r>
            <w:r w:rsidRPr="00571511">
              <w:rPr>
                <w:sz w:val="16"/>
                <w:szCs w:val="16"/>
              </w:rPr>
              <w:t xml:space="preserve"> delivered by PE coach</w:t>
            </w:r>
            <w:r w:rsidR="008F78B5" w:rsidRPr="00571511">
              <w:rPr>
                <w:sz w:val="16"/>
                <w:szCs w:val="16"/>
              </w:rPr>
              <w:t xml:space="preserve"> to develop gross motor skills </w:t>
            </w:r>
          </w:p>
          <w:p w14:paraId="7174A7AD" w14:textId="77777777" w:rsidR="008F78B5" w:rsidRPr="00571511" w:rsidRDefault="008F78B5" w:rsidP="00EF21A1">
            <w:pPr>
              <w:rPr>
                <w:sz w:val="16"/>
                <w:szCs w:val="16"/>
              </w:rPr>
            </w:pPr>
          </w:p>
          <w:p w14:paraId="090FC168" w14:textId="77777777" w:rsidR="008F78B5" w:rsidRPr="00571511" w:rsidRDefault="008F78B5" w:rsidP="00EF21A1">
            <w:pPr>
              <w:rPr>
                <w:sz w:val="16"/>
                <w:szCs w:val="16"/>
              </w:rPr>
            </w:pPr>
          </w:p>
          <w:p w14:paraId="2987718F" w14:textId="77777777" w:rsidR="008F78B5" w:rsidRPr="00571511" w:rsidRDefault="008F78B5" w:rsidP="00EF21A1">
            <w:pPr>
              <w:rPr>
                <w:sz w:val="16"/>
                <w:szCs w:val="16"/>
              </w:rPr>
            </w:pPr>
            <w:r w:rsidRPr="00571511">
              <w:rPr>
                <w:sz w:val="16"/>
                <w:szCs w:val="16"/>
              </w:rPr>
              <w:t xml:space="preserve">PE experts deliver PE lessons demonstrating and coaching teachers for differentiated tasks </w:t>
            </w:r>
          </w:p>
          <w:p w14:paraId="723EC579" w14:textId="77777777" w:rsidR="007D2260" w:rsidRPr="00571511" w:rsidRDefault="007D2260" w:rsidP="00EF21A1">
            <w:pPr>
              <w:rPr>
                <w:sz w:val="16"/>
                <w:szCs w:val="16"/>
              </w:rPr>
            </w:pPr>
          </w:p>
          <w:p w14:paraId="15AFF11E" w14:textId="77777777" w:rsidR="007D2260" w:rsidRPr="00571511" w:rsidRDefault="007D2260" w:rsidP="00EF21A1">
            <w:pPr>
              <w:rPr>
                <w:sz w:val="16"/>
                <w:szCs w:val="16"/>
              </w:rPr>
            </w:pPr>
          </w:p>
          <w:p w14:paraId="7F49AAFD" w14:textId="1AD63F19" w:rsidR="007D2260" w:rsidRPr="00571511" w:rsidRDefault="007D2260" w:rsidP="00EF21A1">
            <w:pPr>
              <w:rPr>
                <w:sz w:val="16"/>
                <w:szCs w:val="16"/>
              </w:rPr>
            </w:pPr>
          </w:p>
        </w:tc>
        <w:tc>
          <w:tcPr>
            <w:tcW w:w="2977" w:type="dxa"/>
          </w:tcPr>
          <w:p w14:paraId="189DDA3C" w14:textId="51FA02C9" w:rsidR="00AA4F8C" w:rsidRPr="00571511" w:rsidRDefault="00AA4F8C" w:rsidP="00EF21A1">
            <w:pPr>
              <w:rPr>
                <w:sz w:val="16"/>
                <w:szCs w:val="16"/>
              </w:rPr>
            </w:pPr>
            <w:r w:rsidRPr="00571511">
              <w:rPr>
                <w:sz w:val="16"/>
                <w:szCs w:val="16"/>
              </w:rPr>
              <w:t xml:space="preserve">Gather information on accessible PE and disability sports </w:t>
            </w:r>
          </w:p>
          <w:p w14:paraId="3F3B4A1A" w14:textId="6096996A" w:rsidR="00AA4F8C" w:rsidRPr="00571511" w:rsidRDefault="00AA4F8C" w:rsidP="00EF21A1">
            <w:pPr>
              <w:rPr>
                <w:sz w:val="16"/>
                <w:szCs w:val="16"/>
              </w:rPr>
            </w:pPr>
          </w:p>
          <w:p w14:paraId="0C886CC6" w14:textId="77525F25" w:rsidR="00AA4F8C" w:rsidRPr="00571511" w:rsidRDefault="002536B3" w:rsidP="00EF21A1">
            <w:pPr>
              <w:rPr>
                <w:sz w:val="16"/>
                <w:szCs w:val="16"/>
              </w:rPr>
            </w:pPr>
            <w:r>
              <w:rPr>
                <w:sz w:val="16"/>
                <w:szCs w:val="16"/>
              </w:rPr>
              <w:t>S</w:t>
            </w:r>
            <w:r w:rsidR="00AA4F8C" w:rsidRPr="00571511">
              <w:rPr>
                <w:sz w:val="16"/>
                <w:szCs w:val="16"/>
              </w:rPr>
              <w:t>hare successes of disabled sports people</w:t>
            </w:r>
          </w:p>
          <w:p w14:paraId="7AC9E751" w14:textId="77777777" w:rsidR="00AA4F8C" w:rsidRPr="00571511" w:rsidRDefault="00AA4F8C" w:rsidP="00EF21A1">
            <w:pPr>
              <w:rPr>
                <w:sz w:val="16"/>
                <w:szCs w:val="16"/>
              </w:rPr>
            </w:pPr>
          </w:p>
          <w:p w14:paraId="2EBC0A9F" w14:textId="76C969D4" w:rsidR="00AA4F8C" w:rsidRPr="00571511" w:rsidRDefault="00AA4F8C" w:rsidP="00EF21A1">
            <w:pPr>
              <w:rPr>
                <w:sz w:val="16"/>
                <w:szCs w:val="16"/>
              </w:rPr>
            </w:pPr>
          </w:p>
        </w:tc>
        <w:tc>
          <w:tcPr>
            <w:tcW w:w="2835" w:type="dxa"/>
          </w:tcPr>
          <w:p w14:paraId="7EF03F1D" w14:textId="77777777" w:rsidR="00AA4F8C" w:rsidRPr="00571511" w:rsidRDefault="00AA4F8C" w:rsidP="00EF21A1">
            <w:pPr>
              <w:rPr>
                <w:sz w:val="16"/>
                <w:szCs w:val="16"/>
              </w:rPr>
            </w:pPr>
            <w:r w:rsidRPr="00571511">
              <w:rPr>
                <w:sz w:val="16"/>
                <w:szCs w:val="16"/>
              </w:rPr>
              <w:t>All disabled pupils  to have access to PE and be able to excel</w:t>
            </w:r>
          </w:p>
          <w:p w14:paraId="61B23511" w14:textId="3A1E4200" w:rsidR="00AA4F8C" w:rsidRDefault="00AA4F8C" w:rsidP="00EF21A1">
            <w:pPr>
              <w:rPr>
                <w:sz w:val="16"/>
                <w:szCs w:val="16"/>
              </w:rPr>
            </w:pPr>
          </w:p>
          <w:p w14:paraId="35D6CFB8" w14:textId="08B36958" w:rsidR="00A8771A" w:rsidRDefault="00A8771A" w:rsidP="00EF21A1">
            <w:pPr>
              <w:rPr>
                <w:sz w:val="16"/>
                <w:szCs w:val="16"/>
              </w:rPr>
            </w:pPr>
            <w:r>
              <w:rPr>
                <w:sz w:val="16"/>
                <w:szCs w:val="16"/>
              </w:rPr>
              <w:t xml:space="preserve">All pupils have PE tasks differentiated for their ability </w:t>
            </w:r>
          </w:p>
          <w:p w14:paraId="0475E6A7" w14:textId="77777777" w:rsidR="00A8771A" w:rsidRPr="00571511" w:rsidRDefault="00A8771A" w:rsidP="00EF21A1">
            <w:pPr>
              <w:rPr>
                <w:sz w:val="16"/>
                <w:szCs w:val="16"/>
              </w:rPr>
            </w:pPr>
          </w:p>
          <w:p w14:paraId="0CAABEFF" w14:textId="77777777" w:rsidR="00AA4F8C" w:rsidRPr="00571511" w:rsidRDefault="00AA4F8C" w:rsidP="00EF21A1">
            <w:pPr>
              <w:rPr>
                <w:sz w:val="16"/>
                <w:szCs w:val="16"/>
              </w:rPr>
            </w:pPr>
            <w:r w:rsidRPr="00571511">
              <w:rPr>
                <w:sz w:val="16"/>
                <w:szCs w:val="16"/>
              </w:rPr>
              <w:t>Staff aware of how to differentiate to meet the needs of disabled pupils in PE lessons and have high expectations for their success</w:t>
            </w:r>
          </w:p>
          <w:p w14:paraId="0D6DECBE" w14:textId="77777777" w:rsidR="00AA4F8C" w:rsidRPr="00571511" w:rsidRDefault="00AA4F8C" w:rsidP="00EF21A1">
            <w:pPr>
              <w:rPr>
                <w:sz w:val="16"/>
                <w:szCs w:val="16"/>
              </w:rPr>
            </w:pPr>
          </w:p>
          <w:p w14:paraId="4D200007" w14:textId="77777777" w:rsidR="00AA4F8C" w:rsidRPr="00571511" w:rsidRDefault="00AA4F8C" w:rsidP="00EF21A1">
            <w:pPr>
              <w:rPr>
                <w:sz w:val="16"/>
                <w:szCs w:val="16"/>
              </w:rPr>
            </w:pPr>
            <w:r w:rsidRPr="00571511">
              <w:rPr>
                <w:sz w:val="16"/>
                <w:szCs w:val="16"/>
              </w:rPr>
              <w:t>Specialist equipment provided to ensure disabled pupils can achieve their full potential in PE</w:t>
            </w:r>
          </w:p>
          <w:p w14:paraId="5FADDF90" w14:textId="748DAEF5" w:rsidR="00AA4F8C" w:rsidRDefault="00AA4F8C" w:rsidP="00EF21A1">
            <w:pPr>
              <w:rPr>
                <w:sz w:val="16"/>
                <w:szCs w:val="16"/>
              </w:rPr>
            </w:pPr>
          </w:p>
          <w:p w14:paraId="7A7DEBB4" w14:textId="45854D4D" w:rsidR="00A8771A" w:rsidRPr="00571511" w:rsidRDefault="00A8771A" w:rsidP="00EF21A1">
            <w:pPr>
              <w:rPr>
                <w:sz w:val="16"/>
                <w:szCs w:val="16"/>
              </w:rPr>
            </w:pPr>
            <w:r>
              <w:rPr>
                <w:sz w:val="16"/>
                <w:szCs w:val="16"/>
              </w:rPr>
              <w:t xml:space="preserve">Participation in Inclusion Sports Events </w:t>
            </w:r>
          </w:p>
          <w:p w14:paraId="22B4E49B" w14:textId="77777777" w:rsidR="008F78B5" w:rsidRPr="00571511" w:rsidRDefault="008F78B5" w:rsidP="00EF21A1">
            <w:pPr>
              <w:rPr>
                <w:sz w:val="16"/>
                <w:szCs w:val="16"/>
                <w:shd w:val="clear" w:color="auto" w:fill="00FF00"/>
              </w:rPr>
            </w:pPr>
          </w:p>
          <w:p w14:paraId="2C667B0B" w14:textId="10B2CE13" w:rsidR="008F78B5" w:rsidRPr="00571511" w:rsidRDefault="008F78B5" w:rsidP="00D31CEA">
            <w:pPr>
              <w:rPr>
                <w:sz w:val="16"/>
                <w:szCs w:val="16"/>
              </w:rPr>
            </w:pPr>
          </w:p>
        </w:tc>
        <w:tc>
          <w:tcPr>
            <w:tcW w:w="1701" w:type="dxa"/>
          </w:tcPr>
          <w:p w14:paraId="728B25C4" w14:textId="59B743CF" w:rsidR="00AA4F8C" w:rsidRPr="00571511" w:rsidRDefault="00AA4F8C" w:rsidP="00EF21A1">
            <w:pPr>
              <w:rPr>
                <w:sz w:val="16"/>
                <w:szCs w:val="16"/>
              </w:rPr>
            </w:pPr>
            <w:r w:rsidRPr="00571511">
              <w:rPr>
                <w:sz w:val="16"/>
                <w:szCs w:val="16"/>
              </w:rPr>
              <w:t>PE Lead</w:t>
            </w:r>
          </w:p>
          <w:p w14:paraId="5F34C910" w14:textId="77777777" w:rsidR="00AA4F8C" w:rsidRPr="00571511" w:rsidRDefault="00AA4F8C" w:rsidP="00EF21A1">
            <w:pPr>
              <w:rPr>
                <w:sz w:val="16"/>
                <w:szCs w:val="16"/>
              </w:rPr>
            </w:pPr>
          </w:p>
          <w:p w14:paraId="62CF4D1D" w14:textId="77777777" w:rsidR="00AA4F8C" w:rsidRPr="00571511" w:rsidRDefault="00AA4F8C" w:rsidP="00EF21A1">
            <w:pPr>
              <w:rPr>
                <w:sz w:val="16"/>
                <w:szCs w:val="16"/>
              </w:rPr>
            </w:pPr>
          </w:p>
          <w:p w14:paraId="45CE43A7" w14:textId="421CEE35" w:rsidR="00AA4F8C" w:rsidRPr="00571511" w:rsidRDefault="00B762E2" w:rsidP="00EF21A1">
            <w:pPr>
              <w:rPr>
                <w:sz w:val="16"/>
                <w:szCs w:val="16"/>
              </w:rPr>
            </w:pPr>
            <w:r>
              <w:rPr>
                <w:sz w:val="16"/>
                <w:szCs w:val="16"/>
              </w:rPr>
              <w:t>T</w:t>
            </w:r>
            <w:r w:rsidR="00AA4F8C" w:rsidRPr="00571511">
              <w:rPr>
                <w:sz w:val="16"/>
                <w:szCs w:val="16"/>
              </w:rPr>
              <w:t>eachers</w:t>
            </w:r>
          </w:p>
          <w:p w14:paraId="150629A6" w14:textId="77777777" w:rsidR="00AA4F8C" w:rsidRPr="00571511" w:rsidRDefault="00AA4F8C" w:rsidP="00EF21A1">
            <w:pPr>
              <w:rPr>
                <w:sz w:val="16"/>
                <w:szCs w:val="16"/>
              </w:rPr>
            </w:pPr>
          </w:p>
          <w:p w14:paraId="58FBD66A" w14:textId="77777777" w:rsidR="00AA4F8C" w:rsidRPr="00571511" w:rsidRDefault="00AA4F8C" w:rsidP="00392828">
            <w:pPr>
              <w:rPr>
                <w:sz w:val="16"/>
                <w:szCs w:val="16"/>
              </w:rPr>
            </w:pPr>
            <w:r w:rsidRPr="00571511">
              <w:rPr>
                <w:sz w:val="16"/>
                <w:szCs w:val="16"/>
              </w:rPr>
              <w:t>Learning Support Assistants</w:t>
            </w:r>
          </w:p>
          <w:p w14:paraId="505D93BF" w14:textId="77777777" w:rsidR="00AA4F8C" w:rsidRPr="00571511" w:rsidRDefault="00AA4F8C" w:rsidP="00392828">
            <w:pPr>
              <w:rPr>
                <w:sz w:val="16"/>
                <w:szCs w:val="16"/>
              </w:rPr>
            </w:pPr>
          </w:p>
          <w:p w14:paraId="30F9EE2A" w14:textId="2D5A8BD6" w:rsidR="00AA4F8C" w:rsidRPr="00571511" w:rsidRDefault="00AA4F8C" w:rsidP="00392828">
            <w:pPr>
              <w:rPr>
                <w:sz w:val="16"/>
                <w:szCs w:val="16"/>
              </w:rPr>
            </w:pPr>
            <w:r w:rsidRPr="00571511">
              <w:rPr>
                <w:sz w:val="16"/>
                <w:szCs w:val="16"/>
              </w:rPr>
              <w:t>One to One support staff</w:t>
            </w:r>
          </w:p>
          <w:p w14:paraId="05B35E99" w14:textId="4D40BC7E" w:rsidR="00AA4F8C" w:rsidRPr="00571511" w:rsidRDefault="00AA4F8C" w:rsidP="00392828">
            <w:pPr>
              <w:rPr>
                <w:sz w:val="16"/>
                <w:szCs w:val="16"/>
              </w:rPr>
            </w:pPr>
          </w:p>
          <w:p w14:paraId="478C0E5B" w14:textId="09C8F2CD" w:rsidR="00AA4F8C" w:rsidRPr="00571511" w:rsidRDefault="00AA4F8C" w:rsidP="00392828">
            <w:pPr>
              <w:rPr>
                <w:sz w:val="16"/>
                <w:szCs w:val="16"/>
              </w:rPr>
            </w:pPr>
            <w:r w:rsidRPr="00571511">
              <w:rPr>
                <w:sz w:val="16"/>
                <w:szCs w:val="16"/>
              </w:rPr>
              <w:t>Occupational Therapist</w:t>
            </w:r>
          </w:p>
          <w:p w14:paraId="2DA7A0DB" w14:textId="77777777" w:rsidR="00AA4F8C" w:rsidRPr="00571511" w:rsidRDefault="00AA4F8C" w:rsidP="00B240C9">
            <w:pPr>
              <w:rPr>
                <w:sz w:val="16"/>
                <w:szCs w:val="16"/>
              </w:rPr>
            </w:pPr>
          </w:p>
          <w:p w14:paraId="795E8FE0" w14:textId="3B87FF40" w:rsidR="00AA4F8C" w:rsidRPr="00571511" w:rsidRDefault="00AA4F8C" w:rsidP="00B240C9">
            <w:pPr>
              <w:rPr>
                <w:sz w:val="16"/>
                <w:szCs w:val="16"/>
              </w:rPr>
            </w:pPr>
            <w:r w:rsidRPr="00571511">
              <w:rPr>
                <w:sz w:val="16"/>
                <w:szCs w:val="16"/>
              </w:rPr>
              <w:t>Complex Needs team if required</w:t>
            </w:r>
          </w:p>
          <w:p w14:paraId="10A9EBA1" w14:textId="455B41E5" w:rsidR="00AA4F8C" w:rsidRPr="00571511" w:rsidRDefault="00AA4F8C" w:rsidP="00EF21A1">
            <w:pPr>
              <w:rPr>
                <w:sz w:val="16"/>
                <w:szCs w:val="16"/>
              </w:rPr>
            </w:pPr>
          </w:p>
        </w:tc>
        <w:tc>
          <w:tcPr>
            <w:tcW w:w="1134" w:type="dxa"/>
          </w:tcPr>
          <w:p w14:paraId="61C14A91" w14:textId="77777777" w:rsidR="00AA4F8C" w:rsidRPr="00571511" w:rsidRDefault="00AA4F8C" w:rsidP="00EF21A1">
            <w:pPr>
              <w:rPr>
                <w:sz w:val="16"/>
                <w:szCs w:val="16"/>
              </w:rPr>
            </w:pPr>
            <w:r w:rsidRPr="00571511">
              <w:rPr>
                <w:sz w:val="16"/>
                <w:szCs w:val="16"/>
              </w:rPr>
              <w:t>£500</w:t>
            </w:r>
          </w:p>
        </w:tc>
        <w:tc>
          <w:tcPr>
            <w:tcW w:w="1984" w:type="dxa"/>
          </w:tcPr>
          <w:p w14:paraId="4F5676AA" w14:textId="77777777" w:rsidR="00AA4F8C" w:rsidRPr="00571511" w:rsidRDefault="00AA4F8C" w:rsidP="00EF21A1">
            <w:pPr>
              <w:rPr>
                <w:sz w:val="16"/>
                <w:szCs w:val="16"/>
              </w:rPr>
            </w:pPr>
            <w:r w:rsidRPr="00571511">
              <w:rPr>
                <w:sz w:val="16"/>
                <w:szCs w:val="16"/>
              </w:rPr>
              <w:t>Ongoing</w:t>
            </w:r>
          </w:p>
        </w:tc>
      </w:tr>
      <w:tr w:rsidR="008F78B5" w:rsidRPr="00646077" w14:paraId="2D4D70DD" w14:textId="77777777" w:rsidTr="0067172B">
        <w:tc>
          <w:tcPr>
            <w:tcW w:w="1584" w:type="dxa"/>
          </w:tcPr>
          <w:p w14:paraId="54D94C95" w14:textId="77777777" w:rsidR="00AA4F8C" w:rsidRPr="00646077" w:rsidRDefault="00AA4F8C" w:rsidP="00EF21A1">
            <w:pPr>
              <w:rPr>
                <w:sz w:val="16"/>
                <w:szCs w:val="16"/>
              </w:rPr>
            </w:pPr>
            <w:r w:rsidRPr="00646077">
              <w:rPr>
                <w:sz w:val="16"/>
                <w:szCs w:val="16"/>
              </w:rPr>
              <w:t>Out of school enhancement activities are planned to ensure, where reasonable, the participation of the whole range of pupils</w:t>
            </w:r>
          </w:p>
        </w:tc>
        <w:tc>
          <w:tcPr>
            <w:tcW w:w="2811" w:type="dxa"/>
          </w:tcPr>
          <w:p w14:paraId="595E19E7" w14:textId="77777777" w:rsidR="00AA4F8C" w:rsidRPr="00571511" w:rsidRDefault="007D2260" w:rsidP="00EF21A1">
            <w:pPr>
              <w:rPr>
                <w:sz w:val="16"/>
                <w:szCs w:val="16"/>
              </w:rPr>
            </w:pPr>
            <w:r w:rsidRPr="00571511">
              <w:rPr>
                <w:sz w:val="16"/>
                <w:szCs w:val="16"/>
              </w:rPr>
              <w:t xml:space="preserve">Pupils with disabilities encouraged to participate in after school clubs, support organised where needed </w:t>
            </w:r>
          </w:p>
          <w:p w14:paraId="522397BE" w14:textId="77777777" w:rsidR="007D2260" w:rsidRPr="00571511" w:rsidRDefault="007D2260" w:rsidP="00EF21A1">
            <w:pPr>
              <w:rPr>
                <w:sz w:val="16"/>
                <w:szCs w:val="16"/>
              </w:rPr>
            </w:pPr>
          </w:p>
          <w:p w14:paraId="08D1E893" w14:textId="77777777" w:rsidR="007D2260" w:rsidRPr="00571511" w:rsidRDefault="007D2260" w:rsidP="00EF21A1">
            <w:pPr>
              <w:rPr>
                <w:sz w:val="16"/>
                <w:szCs w:val="16"/>
              </w:rPr>
            </w:pPr>
          </w:p>
          <w:p w14:paraId="3300F92A" w14:textId="50E388ED" w:rsidR="007D2260" w:rsidRPr="00571511" w:rsidRDefault="0040070D" w:rsidP="00EF21A1">
            <w:pPr>
              <w:rPr>
                <w:sz w:val="16"/>
                <w:szCs w:val="16"/>
              </w:rPr>
            </w:pPr>
            <w:r w:rsidRPr="00571511">
              <w:rPr>
                <w:sz w:val="16"/>
                <w:szCs w:val="16"/>
              </w:rPr>
              <w:t>Pupil risk assessments are in place</w:t>
            </w:r>
            <w:r w:rsidR="000569A4" w:rsidRPr="00571511">
              <w:rPr>
                <w:sz w:val="16"/>
                <w:szCs w:val="16"/>
              </w:rPr>
              <w:t>, where necessary,</w:t>
            </w:r>
            <w:r w:rsidRPr="00571511">
              <w:rPr>
                <w:sz w:val="16"/>
                <w:szCs w:val="16"/>
              </w:rPr>
              <w:t xml:space="preserve"> to allow for all pupils to participate in activities </w:t>
            </w:r>
          </w:p>
        </w:tc>
        <w:tc>
          <w:tcPr>
            <w:tcW w:w="2977" w:type="dxa"/>
          </w:tcPr>
          <w:p w14:paraId="2F5BDB34" w14:textId="4831A12C" w:rsidR="00AA4F8C" w:rsidRPr="00571511" w:rsidRDefault="00AA4F8C" w:rsidP="00EF21A1">
            <w:pPr>
              <w:rPr>
                <w:sz w:val="16"/>
                <w:szCs w:val="16"/>
              </w:rPr>
            </w:pPr>
            <w:r w:rsidRPr="00571511">
              <w:rPr>
                <w:sz w:val="16"/>
                <w:szCs w:val="16"/>
              </w:rPr>
              <w:t>Pre- check so enhancement can be accessible for all</w:t>
            </w:r>
          </w:p>
        </w:tc>
        <w:tc>
          <w:tcPr>
            <w:tcW w:w="2835" w:type="dxa"/>
          </w:tcPr>
          <w:p w14:paraId="71F52305" w14:textId="77777777" w:rsidR="00AA4F8C" w:rsidRPr="00571511" w:rsidRDefault="00AA4F8C" w:rsidP="00EF21A1">
            <w:pPr>
              <w:rPr>
                <w:sz w:val="16"/>
                <w:szCs w:val="16"/>
              </w:rPr>
            </w:pPr>
            <w:r w:rsidRPr="00571511">
              <w:rPr>
                <w:sz w:val="16"/>
                <w:szCs w:val="16"/>
              </w:rPr>
              <w:t>Inform providers of additional needs  prior to booking</w:t>
            </w:r>
          </w:p>
          <w:p w14:paraId="644D5B71" w14:textId="77777777" w:rsidR="00AA4F8C" w:rsidRPr="00571511" w:rsidRDefault="00AA4F8C" w:rsidP="00EF21A1">
            <w:pPr>
              <w:rPr>
                <w:sz w:val="16"/>
                <w:szCs w:val="16"/>
              </w:rPr>
            </w:pPr>
          </w:p>
          <w:p w14:paraId="06B9FC29" w14:textId="77777777" w:rsidR="00AA4F8C" w:rsidRPr="00571511" w:rsidRDefault="00AA4F8C" w:rsidP="00EF21A1">
            <w:pPr>
              <w:rPr>
                <w:sz w:val="16"/>
                <w:szCs w:val="16"/>
              </w:rPr>
            </w:pPr>
            <w:r w:rsidRPr="00571511">
              <w:rPr>
                <w:sz w:val="16"/>
                <w:szCs w:val="16"/>
              </w:rPr>
              <w:t>Arrange appropriate adjustments so the range of pupils can participate</w:t>
            </w:r>
          </w:p>
          <w:p w14:paraId="280B58E8" w14:textId="77777777" w:rsidR="00AA4F8C" w:rsidRPr="00571511" w:rsidRDefault="00AA4F8C" w:rsidP="00EF21A1">
            <w:pPr>
              <w:rPr>
                <w:sz w:val="16"/>
                <w:szCs w:val="16"/>
              </w:rPr>
            </w:pPr>
          </w:p>
          <w:p w14:paraId="565E95F8" w14:textId="77777777" w:rsidR="00AA4F8C" w:rsidRPr="00571511" w:rsidRDefault="00AA4F8C" w:rsidP="00EF21A1">
            <w:pPr>
              <w:rPr>
                <w:sz w:val="16"/>
                <w:szCs w:val="16"/>
              </w:rPr>
            </w:pPr>
            <w:r w:rsidRPr="00571511">
              <w:rPr>
                <w:sz w:val="16"/>
                <w:szCs w:val="16"/>
              </w:rPr>
              <w:t>Explore alternative options if reasonable adjustments cannot be made</w:t>
            </w:r>
          </w:p>
          <w:p w14:paraId="05AC3532" w14:textId="77777777" w:rsidR="00AA4F8C" w:rsidRPr="00571511" w:rsidRDefault="00AA4F8C" w:rsidP="00EF21A1">
            <w:pPr>
              <w:rPr>
                <w:sz w:val="16"/>
                <w:szCs w:val="16"/>
              </w:rPr>
            </w:pPr>
          </w:p>
        </w:tc>
        <w:tc>
          <w:tcPr>
            <w:tcW w:w="1701" w:type="dxa"/>
          </w:tcPr>
          <w:p w14:paraId="61D98F70" w14:textId="3A28BC02" w:rsidR="00AA4F8C" w:rsidRPr="00571511" w:rsidRDefault="008F7CF7" w:rsidP="007A5382">
            <w:pPr>
              <w:rPr>
                <w:sz w:val="16"/>
                <w:szCs w:val="16"/>
              </w:rPr>
            </w:pPr>
            <w:r w:rsidRPr="00571511">
              <w:rPr>
                <w:sz w:val="16"/>
                <w:szCs w:val="16"/>
              </w:rPr>
              <w:t>SENDCo</w:t>
            </w:r>
          </w:p>
          <w:p w14:paraId="198B07A7" w14:textId="05B14C57" w:rsidR="00AA4F8C" w:rsidRPr="00571511" w:rsidRDefault="00AA4F8C" w:rsidP="007A5382">
            <w:pPr>
              <w:rPr>
                <w:sz w:val="16"/>
                <w:szCs w:val="16"/>
              </w:rPr>
            </w:pPr>
          </w:p>
          <w:p w14:paraId="7DCA61B2" w14:textId="08BBDD3F" w:rsidR="00AA4F8C" w:rsidRPr="00571511" w:rsidRDefault="00AA4F8C" w:rsidP="007A5382">
            <w:pPr>
              <w:rPr>
                <w:sz w:val="16"/>
                <w:szCs w:val="16"/>
              </w:rPr>
            </w:pPr>
            <w:r w:rsidRPr="00571511">
              <w:rPr>
                <w:sz w:val="16"/>
                <w:szCs w:val="16"/>
              </w:rPr>
              <w:t>Office staff</w:t>
            </w:r>
          </w:p>
          <w:p w14:paraId="2A23680B" w14:textId="2B5B43A4" w:rsidR="00D31CEA" w:rsidRPr="00571511" w:rsidRDefault="00D31CEA" w:rsidP="007A5382">
            <w:pPr>
              <w:rPr>
                <w:sz w:val="16"/>
                <w:szCs w:val="16"/>
              </w:rPr>
            </w:pPr>
          </w:p>
          <w:p w14:paraId="673EB5A7" w14:textId="3BD7ED84" w:rsidR="00D31CEA" w:rsidRPr="00571511" w:rsidRDefault="00D31CEA" w:rsidP="007A5382">
            <w:pPr>
              <w:rPr>
                <w:sz w:val="16"/>
                <w:szCs w:val="16"/>
              </w:rPr>
            </w:pPr>
            <w:r w:rsidRPr="00571511">
              <w:rPr>
                <w:sz w:val="16"/>
                <w:szCs w:val="16"/>
              </w:rPr>
              <w:t>Providers</w:t>
            </w:r>
          </w:p>
          <w:p w14:paraId="65BFA450" w14:textId="040F7638" w:rsidR="00D31CEA" w:rsidRPr="00571511" w:rsidRDefault="00D31CEA" w:rsidP="007A5382">
            <w:pPr>
              <w:rPr>
                <w:sz w:val="16"/>
                <w:szCs w:val="16"/>
              </w:rPr>
            </w:pPr>
          </w:p>
          <w:p w14:paraId="6036FE0F" w14:textId="7CE5856B" w:rsidR="00D31CEA" w:rsidRPr="00571511" w:rsidRDefault="00D31CEA" w:rsidP="007A5382">
            <w:pPr>
              <w:rPr>
                <w:sz w:val="16"/>
                <w:szCs w:val="16"/>
              </w:rPr>
            </w:pPr>
            <w:r w:rsidRPr="00571511">
              <w:rPr>
                <w:sz w:val="16"/>
                <w:szCs w:val="16"/>
              </w:rPr>
              <w:t>Additional staffing</w:t>
            </w:r>
          </w:p>
          <w:p w14:paraId="00BC520B" w14:textId="3FF76A04" w:rsidR="00AA4F8C" w:rsidRPr="00571511" w:rsidRDefault="00AA4F8C" w:rsidP="007A5382">
            <w:pPr>
              <w:rPr>
                <w:sz w:val="16"/>
                <w:szCs w:val="16"/>
              </w:rPr>
            </w:pPr>
          </w:p>
          <w:p w14:paraId="1442C1CE" w14:textId="77777777" w:rsidR="00AA4F8C" w:rsidRPr="00571511" w:rsidRDefault="00AA4F8C" w:rsidP="00EF21A1">
            <w:pPr>
              <w:rPr>
                <w:sz w:val="16"/>
                <w:szCs w:val="16"/>
              </w:rPr>
            </w:pPr>
          </w:p>
          <w:p w14:paraId="20712DE5" w14:textId="0F87AD9B" w:rsidR="00AA4F8C" w:rsidRPr="00571511" w:rsidRDefault="00977255" w:rsidP="00EF21A1">
            <w:pPr>
              <w:rPr>
                <w:sz w:val="16"/>
                <w:szCs w:val="16"/>
              </w:rPr>
            </w:pPr>
            <w:r>
              <w:rPr>
                <w:sz w:val="16"/>
                <w:szCs w:val="16"/>
              </w:rPr>
              <w:t>Teacher</w:t>
            </w:r>
            <w:r w:rsidR="00AA4F8C" w:rsidRPr="00571511">
              <w:rPr>
                <w:sz w:val="16"/>
                <w:szCs w:val="16"/>
              </w:rPr>
              <w:t>s</w:t>
            </w:r>
          </w:p>
        </w:tc>
        <w:tc>
          <w:tcPr>
            <w:tcW w:w="1134" w:type="dxa"/>
          </w:tcPr>
          <w:p w14:paraId="30FA60F7" w14:textId="77777777" w:rsidR="00AA4F8C" w:rsidRPr="00571511" w:rsidRDefault="00AA4F8C" w:rsidP="00EF21A1">
            <w:pPr>
              <w:rPr>
                <w:sz w:val="16"/>
                <w:szCs w:val="16"/>
              </w:rPr>
            </w:pPr>
            <w:r w:rsidRPr="00571511">
              <w:rPr>
                <w:sz w:val="16"/>
                <w:szCs w:val="16"/>
              </w:rPr>
              <w:t>As necessary</w:t>
            </w:r>
          </w:p>
        </w:tc>
        <w:tc>
          <w:tcPr>
            <w:tcW w:w="1984" w:type="dxa"/>
          </w:tcPr>
          <w:p w14:paraId="1066B51B" w14:textId="77777777" w:rsidR="00AA4F8C" w:rsidRPr="00571511" w:rsidRDefault="00AA4F8C" w:rsidP="00EF21A1">
            <w:pPr>
              <w:rPr>
                <w:sz w:val="16"/>
                <w:szCs w:val="16"/>
              </w:rPr>
            </w:pPr>
            <w:r w:rsidRPr="00571511">
              <w:rPr>
                <w:sz w:val="16"/>
                <w:szCs w:val="16"/>
              </w:rPr>
              <w:t>Ongoing</w:t>
            </w:r>
          </w:p>
        </w:tc>
      </w:tr>
      <w:tr w:rsidR="00E419B3" w:rsidRPr="00E419B3" w14:paraId="76B4D951" w14:textId="77777777" w:rsidTr="0067172B">
        <w:trPr>
          <w:trHeight w:val="715"/>
        </w:trPr>
        <w:tc>
          <w:tcPr>
            <w:tcW w:w="1584" w:type="dxa"/>
          </w:tcPr>
          <w:p w14:paraId="4DC84C55" w14:textId="1E49019F" w:rsidR="00E419B3" w:rsidRPr="00E419B3" w:rsidRDefault="00E419B3" w:rsidP="005C17E0">
            <w:pPr>
              <w:rPr>
                <w:sz w:val="16"/>
                <w:szCs w:val="16"/>
                <w:highlight w:val="magenta"/>
              </w:rPr>
            </w:pPr>
            <w:r w:rsidRPr="00571511">
              <w:rPr>
                <w:sz w:val="16"/>
                <w:szCs w:val="16"/>
              </w:rPr>
              <w:t xml:space="preserve">To allow for all pupils to access home learning </w:t>
            </w:r>
          </w:p>
        </w:tc>
        <w:tc>
          <w:tcPr>
            <w:tcW w:w="2811" w:type="dxa"/>
          </w:tcPr>
          <w:p w14:paraId="182540E2" w14:textId="77777777" w:rsidR="00E419B3" w:rsidRPr="00571511" w:rsidRDefault="00E419B3" w:rsidP="005C17E0">
            <w:pPr>
              <w:rPr>
                <w:sz w:val="16"/>
                <w:szCs w:val="16"/>
              </w:rPr>
            </w:pPr>
            <w:r w:rsidRPr="00571511">
              <w:rPr>
                <w:sz w:val="16"/>
                <w:szCs w:val="16"/>
              </w:rPr>
              <w:t xml:space="preserve">Remote learning available on class dojo or paper resources. </w:t>
            </w:r>
          </w:p>
          <w:p w14:paraId="6836D612" w14:textId="77777777" w:rsidR="00E419B3" w:rsidRPr="00571511" w:rsidRDefault="00E419B3" w:rsidP="005C17E0">
            <w:pPr>
              <w:rPr>
                <w:sz w:val="16"/>
                <w:szCs w:val="16"/>
              </w:rPr>
            </w:pPr>
          </w:p>
          <w:p w14:paraId="1ABF64AE" w14:textId="77777777" w:rsidR="00E419B3" w:rsidRPr="00571511" w:rsidRDefault="00E419B3" w:rsidP="005C17E0">
            <w:pPr>
              <w:rPr>
                <w:sz w:val="16"/>
                <w:szCs w:val="16"/>
              </w:rPr>
            </w:pPr>
            <w:r w:rsidRPr="00571511">
              <w:rPr>
                <w:sz w:val="16"/>
                <w:szCs w:val="16"/>
              </w:rPr>
              <w:t>Devices provided for pupils who cannot access home learning</w:t>
            </w:r>
          </w:p>
          <w:p w14:paraId="3B862F84" w14:textId="77777777" w:rsidR="00E419B3" w:rsidRPr="00571511" w:rsidRDefault="00E419B3" w:rsidP="005C17E0">
            <w:pPr>
              <w:rPr>
                <w:sz w:val="16"/>
                <w:szCs w:val="16"/>
              </w:rPr>
            </w:pPr>
          </w:p>
          <w:p w14:paraId="25D9BFA9" w14:textId="77777777" w:rsidR="00E419B3" w:rsidRPr="00571511" w:rsidRDefault="00E419B3" w:rsidP="005C17E0">
            <w:pPr>
              <w:rPr>
                <w:sz w:val="16"/>
                <w:szCs w:val="16"/>
              </w:rPr>
            </w:pPr>
            <w:r w:rsidRPr="00571511">
              <w:rPr>
                <w:sz w:val="16"/>
                <w:szCs w:val="16"/>
              </w:rPr>
              <w:t xml:space="preserve">Pupil places in school made available for pupils with EHCP or complex needs or disabilities </w:t>
            </w:r>
          </w:p>
          <w:p w14:paraId="2D9A6EAB" w14:textId="77777777" w:rsidR="00E419B3" w:rsidRPr="00571511" w:rsidRDefault="00E419B3" w:rsidP="005C17E0">
            <w:pPr>
              <w:rPr>
                <w:sz w:val="16"/>
                <w:szCs w:val="16"/>
              </w:rPr>
            </w:pPr>
          </w:p>
        </w:tc>
        <w:tc>
          <w:tcPr>
            <w:tcW w:w="2977" w:type="dxa"/>
          </w:tcPr>
          <w:p w14:paraId="18945969" w14:textId="0199909B" w:rsidR="00E419B3" w:rsidRPr="00571511" w:rsidRDefault="002536B3" w:rsidP="005C17E0">
            <w:pPr>
              <w:rPr>
                <w:sz w:val="16"/>
                <w:szCs w:val="16"/>
              </w:rPr>
            </w:pPr>
            <w:r>
              <w:rPr>
                <w:sz w:val="16"/>
                <w:szCs w:val="16"/>
              </w:rPr>
              <w:t>To continue to m</w:t>
            </w:r>
            <w:r w:rsidR="00E419B3" w:rsidRPr="00571511">
              <w:rPr>
                <w:sz w:val="16"/>
                <w:szCs w:val="16"/>
              </w:rPr>
              <w:t xml:space="preserve">onitor home learning and contact parents to discuss and advise </w:t>
            </w:r>
          </w:p>
          <w:p w14:paraId="0E36C8F8" w14:textId="77777777" w:rsidR="00E419B3" w:rsidRPr="00571511" w:rsidRDefault="00E419B3" w:rsidP="005C17E0">
            <w:pPr>
              <w:rPr>
                <w:sz w:val="16"/>
                <w:szCs w:val="16"/>
              </w:rPr>
            </w:pPr>
          </w:p>
          <w:p w14:paraId="66C891EE" w14:textId="23F059E8" w:rsidR="00E419B3" w:rsidRPr="00571511" w:rsidRDefault="002536B3" w:rsidP="005C17E0">
            <w:pPr>
              <w:rPr>
                <w:sz w:val="16"/>
                <w:szCs w:val="16"/>
              </w:rPr>
            </w:pPr>
            <w:r>
              <w:rPr>
                <w:sz w:val="16"/>
                <w:szCs w:val="16"/>
              </w:rPr>
              <w:t>To c</w:t>
            </w:r>
            <w:r w:rsidR="00E419B3" w:rsidRPr="00571511">
              <w:rPr>
                <w:sz w:val="16"/>
                <w:szCs w:val="16"/>
              </w:rPr>
              <w:t xml:space="preserve">ontinue to provide differentiated home learning and specific remote lessons/ interventions </w:t>
            </w:r>
          </w:p>
          <w:p w14:paraId="37934E5F" w14:textId="77777777" w:rsidR="00E419B3" w:rsidRPr="00571511" w:rsidRDefault="00E419B3" w:rsidP="005C17E0">
            <w:pPr>
              <w:rPr>
                <w:sz w:val="16"/>
                <w:szCs w:val="16"/>
              </w:rPr>
            </w:pPr>
            <w:r w:rsidRPr="00571511">
              <w:rPr>
                <w:sz w:val="16"/>
                <w:szCs w:val="16"/>
              </w:rPr>
              <w:t xml:space="preserve"> </w:t>
            </w:r>
          </w:p>
        </w:tc>
        <w:tc>
          <w:tcPr>
            <w:tcW w:w="2835" w:type="dxa"/>
          </w:tcPr>
          <w:p w14:paraId="29327678" w14:textId="06613A44" w:rsidR="00E419B3" w:rsidRPr="00571511" w:rsidRDefault="00E419B3" w:rsidP="005C17E0">
            <w:pPr>
              <w:rPr>
                <w:sz w:val="16"/>
                <w:szCs w:val="16"/>
              </w:rPr>
            </w:pPr>
            <w:r w:rsidRPr="00571511">
              <w:rPr>
                <w:sz w:val="16"/>
                <w:szCs w:val="16"/>
              </w:rPr>
              <w:t>For all pupils to continue to access teaching and learning</w:t>
            </w:r>
            <w:r w:rsidR="00D31CEA" w:rsidRPr="00571511">
              <w:rPr>
                <w:sz w:val="16"/>
                <w:szCs w:val="16"/>
              </w:rPr>
              <w:t>/practise taught skills</w:t>
            </w:r>
            <w:r w:rsidRPr="00571511">
              <w:rPr>
                <w:sz w:val="16"/>
                <w:szCs w:val="16"/>
              </w:rPr>
              <w:t xml:space="preserve"> </w:t>
            </w:r>
          </w:p>
        </w:tc>
        <w:tc>
          <w:tcPr>
            <w:tcW w:w="1701" w:type="dxa"/>
          </w:tcPr>
          <w:p w14:paraId="0FF798E9" w14:textId="77777777" w:rsidR="00E419B3" w:rsidRPr="00571511" w:rsidRDefault="00E419B3" w:rsidP="005C17E0">
            <w:pPr>
              <w:rPr>
                <w:sz w:val="16"/>
                <w:szCs w:val="16"/>
              </w:rPr>
            </w:pPr>
            <w:r w:rsidRPr="00571511">
              <w:rPr>
                <w:sz w:val="16"/>
                <w:szCs w:val="16"/>
              </w:rPr>
              <w:t xml:space="preserve">SLT </w:t>
            </w:r>
          </w:p>
          <w:p w14:paraId="28B1E8C7" w14:textId="5FA06106" w:rsidR="00E419B3" w:rsidRPr="00571511" w:rsidRDefault="008F7CF7" w:rsidP="005C17E0">
            <w:pPr>
              <w:rPr>
                <w:sz w:val="16"/>
                <w:szCs w:val="16"/>
              </w:rPr>
            </w:pPr>
            <w:r w:rsidRPr="00571511">
              <w:rPr>
                <w:sz w:val="16"/>
                <w:szCs w:val="16"/>
              </w:rPr>
              <w:t>SENDCo</w:t>
            </w:r>
            <w:r w:rsidR="00E419B3" w:rsidRPr="00571511">
              <w:rPr>
                <w:sz w:val="16"/>
                <w:szCs w:val="16"/>
              </w:rPr>
              <w:t xml:space="preserve"> </w:t>
            </w:r>
          </w:p>
          <w:p w14:paraId="4C3BF4BB" w14:textId="77777777" w:rsidR="00E419B3" w:rsidRPr="00571511" w:rsidRDefault="00E419B3" w:rsidP="005C17E0">
            <w:pPr>
              <w:rPr>
                <w:sz w:val="16"/>
                <w:szCs w:val="16"/>
              </w:rPr>
            </w:pPr>
            <w:r w:rsidRPr="00571511">
              <w:rPr>
                <w:sz w:val="16"/>
                <w:szCs w:val="16"/>
              </w:rPr>
              <w:t xml:space="preserve">All staff </w:t>
            </w:r>
          </w:p>
        </w:tc>
        <w:tc>
          <w:tcPr>
            <w:tcW w:w="1134" w:type="dxa"/>
          </w:tcPr>
          <w:p w14:paraId="33288CFD" w14:textId="77777777" w:rsidR="00E419B3" w:rsidRPr="00571511" w:rsidRDefault="00E419B3" w:rsidP="005C17E0">
            <w:pPr>
              <w:rPr>
                <w:sz w:val="16"/>
                <w:szCs w:val="16"/>
              </w:rPr>
            </w:pPr>
            <w:r w:rsidRPr="00571511">
              <w:rPr>
                <w:sz w:val="16"/>
                <w:szCs w:val="16"/>
              </w:rPr>
              <w:t xml:space="preserve">Cost of additional devices </w:t>
            </w:r>
          </w:p>
          <w:p w14:paraId="35B5A4B2" w14:textId="77777777" w:rsidR="00E419B3" w:rsidRPr="00571511" w:rsidRDefault="00E419B3" w:rsidP="005C17E0">
            <w:pPr>
              <w:rPr>
                <w:sz w:val="16"/>
                <w:szCs w:val="16"/>
              </w:rPr>
            </w:pPr>
          </w:p>
          <w:p w14:paraId="147C11E4" w14:textId="77777777" w:rsidR="00E419B3" w:rsidRPr="00571511" w:rsidRDefault="00E419B3" w:rsidP="005C17E0">
            <w:pPr>
              <w:rPr>
                <w:sz w:val="16"/>
                <w:szCs w:val="16"/>
              </w:rPr>
            </w:pPr>
            <w:r w:rsidRPr="00571511">
              <w:rPr>
                <w:sz w:val="16"/>
                <w:szCs w:val="16"/>
              </w:rPr>
              <w:t xml:space="preserve">Cost of paper copies/ booklets sent home </w:t>
            </w:r>
          </w:p>
          <w:p w14:paraId="76C70768" w14:textId="77777777" w:rsidR="00E419B3" w:rsidRPr="00571511" w:rsidRDefault="00E419B3" w:rsidP="005C17E0">
            <w:pPr>
              <w:rPr>
                <w:sz w:val="16"/>
                <w:szCs w:val="16"/>
              </w:rPr>
            </w:pPr>
          </w:p>
          <w:p w14:paraId="4C7407BB" w14:textId="77777777" w:rsidR="00E419B3" w:rsidRPr="00571511" w:rsidRDefault="00E419B3" w:rsidP="005C17E0">
            <w:pPr>
              <w:rPr>
                <w:sz w:val="16"/>
                <w:szCs w:val="16"/>
              </w:rPr>
            </w:pPr>
          </w:p>
        </w:tc>
        <w:tc>
          <w:tcPr>
            <w:tcW w:w="1984" w:type="dxa"/>
          </w:tcPr>
          <w:p w14:paraId="1A5980F4" w14:textId="77777777" w:rsidR="00E419B3" w:rsidRPr="00571511" w:rsidRDefault="00E419B3" w:rsidP="005C17E0">
            <w:pPr>
              <w:rPr>
                <w:sz w:val="16"/>
                <w:szCs w:val="16"/>
              </w:rPr>
            </w:pPr>
            <w:r w:rsidRPr="00571511">
              <w:rPr>
                <w:sz w:val="16"/>
                <w:szCs w:val="16"/>
              </w:rPr>
              <w:t xml:space="preserve">Ongoing while necessary </w:t>
            </w:r>
          </w:p>
        </w:tc>
      </w:tr>
    </w:tbl>
    <w:p w14:paraId="20E12832" w14:textId="5508B563" w:rsidR="00392828" w:rsidRDefault="00392828" w:rsidP="00131CFB">
      <w:pPr>
        <w:rPr>
          <w:b/>
          <w:color w:val="0000CC"/>
          <w:sz w:val="16"/>
          <w:szCs w:val="16"/>
        </w:rPr>
      </w:pPr>
    </w:p>
    <w:p w14:paraId="4A2389AE" w14:textId="5065B592" w:rsidR="008F0CAF" w:rsidRDefault="008F0CAF" w:rsidP="00131CFB">
      <w:pPr>
        <w:rPr>
          <w:b/>
          <w:color w:val="0000CC"/>
          <w:sz w:val="16"/>
          <w:szCs w:val="16"/>
        </w:rPr>
      </w:pPr>
    </w:p>
    <w:p w14:paraId="68F38850" w14:textId="61C162F1" w:rsidR="008F0CAF" w:rsidRDefault="008F0CAF" w:rsidP="00131CFB">
      <w:pPr>
        <w:rPr>
          <w:b/>
          <w:color w:val="0000CC"/>
          <w:sz w:val="16"/>
          <w:szCs w:val="16"/>
        </w:rPr>
      </w:pPr>
    </w:p>
    <w:p w14:paraId="0EEF988B" w14:textId="78CFD523" w:rsidR="00131CFB" w:rsidRPr="0067172B" w:rsidRDefault="00131CFB" w:rsidP="00131CFB">
      <w:pPr>
        <w:rPr>
          <w:b/>
          <w:color w:val="365F91" w:themeColor="accent1" w:themeShade="BF"/>
          <w:sz w:val="20"/>
          <w:szCs w:val="20"/>
        </w:rPr>
      </w:pPr>
      <w:r w:rsidRPr="0067172B">
        <w:rPr>
          <w:b/>
          <w:color w:val="365F91" w:themeColor="accent1" w:themeShade="BF"/>
          <w:sz w:val="20"/>
          <w:szCs w:val="20"/>
        </w:rPr>
        <w:t>Accessibility</w:t>
      </w:r>
      <w:r w:rsidR="005D5320" w:rsidRPr="0067172B">
        <w:rPr>
          <w:b/>
          <w:color w:val="365F91" w:themeColor="accent1" w:themeShade="BF"/>
          <w:sz w:val="20"/>
          <w:szCs w:val="20"/>
        </w:rPr>
        <w:t xml:space="preserve"> Plan- Improving </w:t>
      </w:r>
      <w:r w:rsidRPr="0067172B">
        <w:rPr>
          <w:b/>
          <w:color w:val="365F91" w:themeColor="accent1" w:themeShade="BF"/>
          <w:sz w:val="20"/>
          <w:szCs w:val="20"/>
        </w:rPr>
        <w:t>the Delivery of Written Information</w:t>
      </w:r>
    </w:p>
    <w:tbl>
      <w:tblPr>
        <w:tblStyle w:val="TableGrid"/>
        <w:tblW w:w="14737" w:type="dxa"/>
        <w:tblLayout w:type="fixed"/>
        <w:tblLook w:val="04A0" w:firstRow="1" w:lastRow="0" w:firstColumn="1" w:lastColumn="0" w:noHBand="0" w:noVBand="1"/>
      </w:tblPr>
      <w:tblGrid>
        <w:gridCol w:w="1592"/>
        <w:gridCol w:w="2372"/>
        <w:gridCol w:w="2694"/>
        <w:gridCol w:w="3260"/>
        <w:gridCol w:w="1701"/>
        <w:gridCol w:w="1134"/>
        <w:gridCol w:w="1984"/>
      </w:tblGrid>
      <w:tr w:rsidR="0040070D" w:rsidRPr="00646077" w14:paraId="6CD09E61" w14:textId="77777777" w:rsidTr="0067172B">
        <w:tc>
          <w:tcPr>
            <w:tcW w:w="1592" w:type="dxa"/>
            <w:shd w:val="clear" w:color="auto" w:fill="365F91" w:themeFill="accent1" w:themeFillShade="BF"/>
          </w:tcPr>
          <w:p w14:paraId="18BBC033" w14:textId="77777777" w:rsidR="0040070D" w:rsidRPr="0067172B" w:rsidRDefault="0040070D" w:rsidP="007A5382">
            <w:pPr>
              <w:rPr>
                <w:color w:val="FFFFFF" w:themeColor="background1"/>
              </w:rPr>
            </w:pPr>
            <w:r w:rsidRPr="0067172B">
              <w:rPr>
                <w:color w:val="FFFFFF" w:themeColor="background1"/>
              </w:rPr>
              <w:t>Target</w:t>
            </w:r>
          </w:p>
        </w:tc>
        <w:tc>
          <w:tcPr>
            <w:tcW w:w="2372" w:type="dxa"/>
            <w:shd w:val="clear" w:color="auto" w:fill="365F91" w:themeFill="accent1" w:themeFillShade="BF"/>
          </w:tcPr>
          <w:p w14:paraId="49AA4173" w14:textId="4B068DDD" w:rsidR="0040070D" w:rsidRPr="0067172B" w:rsidRDefault="0040070D" w:rsidP="007A5382">
            <w:pPr>
              <w:rPr>
                <w:color w:val="FFFFFF" w:themeColor="background1"/>
              </w:rPr>
            </w:pPr>
            <w:r w:rsidRPr="0067172B">
              <w:rPr>
                <w:color w:val="FFFFFF" w:themeColor="background1"/>
              </w:rPr>
              <w:t xml:space="preserve">Existing good practice </w:t>
            </w:r>
          </w:p>
        </w:tc>
        <w:tc>
          <w:tcPr>
            <w:tcW w:w="2694" w:type="dxa"/>
            <w:shd w:val="clear" w:color="auto" w:fill="365F91" w:themeFill="accent1" w:themeFillShade="BF"/>
          </w:tcPr>
          <w:p w14:paraId="75C924BD" w14:textId="676D1C90" w:rsidR="0040070D" w:rsidRPr="0067172B" w:rsidRDefault="0040070D" w:rsidP="007A5382">
            <w:pPr>
              <w:rPr>
                <w:color w:val="FFFFFF" w:themeColor="background1"/>
              </w:rPr>
            </w:pPr>
            <w:r w:rsidRPr="0067172B">
              <w:rPr>
                <w:color w:val="FFFFFF" w:themeColor="background1"/>
              </w:rPr>
              <w:t xml:space="preserve">Actions  </w:t>
            </w:r>
          </w:p>
        </w:tc>
        <w:tc>
          <w:tcPr>
            <w:tcW w:w="3260" w:type="dxa"/>
            <w:shd w:val="clear" w:color="auto" w:fill="365F91" w:themeFill="accent1" w:themeFillShade="BF"/>
          </w:tcPr>
          <w:p w14:paraId="40935A0D" w14:textId="77777777" w:rsidR="0040070D" w:rsidRPr="0067172B" w:rsidRDefault="0040070D" w:rsidP="007A5382">
            <w:pPr>
              <w:rPr>
                <w:color w:val="FFFFFF" w:themeColor="background1"/>
              </w:rPr>
            </w:pPr>
            <w:r w:rsidRPr="0067172B">
              <w:rPr>
                <w:color w:val="FFFFFF" w:themeColor="background1"/>
              </w:rPr>
              <w:t>Outcomes</w:t>
            </w:r>
          </w:p>
        </w:tc>
        <w:tc>
          <w:tcPr>
            <w:tcW w:w="1701" w:type="dxa"/>
            <w:shd w:val="clear" w:color="auto" w:fill="365F91" w:themeFill="accent1" w:themeFillShade="BF"/>
          </w:tcPr>
          <w:p w14:paraId="6FF27412" w14:textId="77777777" w:rsidR="0040070D" w:rsidRPr="0067172B" w:rsidRDefault="0040070D" w:rsidP="007A5382">
            <w:pPr>
              <w:rPr>
                <w:color w:val="FFFFFF" w:themeColor="background1"/>
              </w:rPr>
            </w:pPr>
            <w:r w:rsidRPr="0067172B">
              <w:rPr>
                <w:color w:val="FFFFFF" w:themeColor="background1"/>
              </w:rPr>
              <w:t>Lead Person</w:t>
            </w:r>
          </w:p>
        </w:tc>
        <w:tc>
          <w:tcPr>
            <w:tcW w:w="1134" w:type="dxa"/>
            <w:shd w:val="clear" w:color="auto" w:fill="365F91" w:themeFill="accent1" w:themeFillShade="BF"/>
          </w:tcPr>
          <w:p w14:paraId="435BBE17" w14:textId="77777777" w:rsidR="0040070D" w:rsidRPr="0067172B" w:rsidRDefault="0040070D" w:rsidP="007A5382">
            <w:pPr>
              <w:rPr>
                <w:color w:val="FFFFFF" w:themeColor="background1"/>
              </w:rPr>
            </w:pPr>
            <w:r w:rsidRPr="0067172B">
              <w:rPr>
                <w:color w:val="FFFFFF" w:themeColor="background1"/>
              </w:rPr>
              <w:t>Cost</w:t>
            </w:r>
          </w:p>
        </w:tc>
        <w:tc>
          <w:tcPr>
            <w:tcW w:w="1984" w:type="dxa"/>
            <w:shd w:val="clear" w:color="auto" w:fill="365F91" w:themeFill="accent1" w:themeFillShade="BF"/>
          </w:tcPr>
          <w:p w14:paraId="31985365" w14:textId="77777777" w:rsidR="0040070D" w:rsidRPr="0067172B" w:rsidRDefault="0040070D" w:rsidP="007A5382">
            <w:pPr>
              <w:rPr>
                <w:color w:val="FFFFFF" w:themeColor="background1"/>
              </w:rPr>
            </w:pPr>
            <w:r w:rsidRPr="0067172B">
              <w:rPr>
                <w:color w:val="FFFFFF" w:themeColor="background1"/>
              </w:rPr>
              <w:t>Timescale</w:t>
            </w:r>
          </w:p>
        </w:tc>
      </w:tr>
      <w:tr w:rsidR="0040070D" w:rsidRPr="00646077" w14:paraId="113077F9" w14:textId="77777777" w:rsidTr="00C22716">
        <w:trPr>
          <w:trHeight w:val="715"/>
        </w:trPr>
        <w:tc>
          <w:tcPr>
            <w:tcW w:w="1592" w:type="dxa"/>
          </w:tcPr>
          <w:p w14:paraId="1A58E9D3" w14:textId="77777777" w:rsidR="0040070D" w:rsidRPr="00646077" w:rsidRDefault="0040070D" w:rsidP="007A5382">
            <w:pPr>
              <w:rPr>
                <w:sz w:val="16"/>
                <w:szCs w:val="16"/>
              </w:rPr>
            </w:pPr>
            <w:r w:rsidRPr="00646077">
              <w:rPr>
                <w:sz w:val="16"/>
                <w:szCs w:val="16"/>
              </w:rPr>
              <w:t>Improve availability of written material/</w:t>
            </w:r>
          </w:p>
          <w:p w14:paraId="600EFD6C" w14:textId="77777777" w:rsidR="0040070D" w:rsidRPr="00646077" w:rsidRDefault="0040070D" w:rsidP="007A5382">
            <w:pPr>
              <w:rPr>
                <w:sz w:val="16"/>
                <w:szCs w:val="16"/>
              </w:rPr>
            </w:pPr>
            <w:r w:rsidRPr="00646077">
              <w:rPr>
                <w:sz w:val="16"/>
                <w:szCs w:val="16"/>
              </w:rPr>
              <w:t>Information in alternative forms</w:t>
            </w:r>
          </w:p>
        </w:tc>
        <w:tc>
          <w:tcPr>
            <w:tcW w:w="2372" w:type="dxa"/>
          </w:tcPr>
          <w:p w14:paraId="0B8AC0D7" w14:textId="6DF98917" w:rsidR="00D31CEA" w:rsidRPr="00571511" w:rsidRDefault="00D31CEA" w:rsidP="00D31CEA">
            <w:pPr>
              <w:rPr>
                <w:sz w:val="16"/>
                <w:szCs w:val="16"/>
              </w:rPr>
            </w:pPr>
            <w:r w:rsidRPr="00571511">
              <w:rPr>
                <w:sz w:val="16"/>
                <w:szCs w:val="16"/>
              </w:rPr>
              <w:t xml:space="preserve">Letters/ newsletters  posted on digital platforms with translate facility for parents/ carers </w:t>
            </w:r>
          </w:p>
          <w:p w14:paraId="62EADD1D" w14:textId="77777777" w:rsidR="00D31CEA" w:rsidRPr="00571511" w:rsidRDefault="00D31CEA" w:rsidP="00D31CEA">
            <w:pPr>
              <w:rPr>
                <w:sz w:val="16"/>
                <w:szCs w:val="16"/>
              </w:rPr>
            </w:pPr>
          </w:p>
          <w:p w14:paraId="188A5B8A" w14:textId="77777777" w:rsidR="0040070D" w:rsidRPr="00571511" w:rsidRDefault="0040070D" w:rsidP="003A23CB">
            <w:pPr>
              <w:rPr>
                <w:sz w:val="16"/>
                <w:szCs w:val="16"/>
              </w:rPr>
            </w:pPr>
          </w:p>
          <w:p w14:paraId="4D6A8A6B" w14:textId="77777777" w:rsidR="00B90644" w:rsidRPr="00571511" w:rsidRDefault="00B90644" w:rsidP="003A23CB">
            <w:pPr>
              <w:rPr>
                <w:sz w:val="16"/>
                <w:szCs w:val="16"/>
              </w:rPr>
            </w:pPr>
          </w:p>
          <w:p w14:paraId="7178C47C" w14:textId="6BB64C8A" w:rsidR="00B90644" w:rsidRPr="00571511" w:rsidRDefault="00B90644" w:rsidP="003A23CB">
            <w:pPr>
              <w:rPr>
                <w:sz w:val="16"/>
                <w:szCs w:val="16"/>
              </w:rPr>
            </w:pPr>
          </w:p>
        </w:tc>
        <w:tc>
          <w:tcPr>
            <w:tcW w:w="2694" w:type="dxa"/>
          </w:tcPr>
          <w:p w14:paraId="07DDE445" w14:textId="1F15BCD4" w:rsidR="00D31CEA" w:rsidRPr="00571511" w:rsidRDefault="00D31CEA" w:rsidP="003A23CB">
            <w:pPr>
              <w:rPr>
                <w:sz w:val="16"/>
                <w:szCs w:val="16"/>
              </w:rPr>
            </w:pPr>
            <w:r w:rsidRPr="00571511">
              <w:rPr>
                <w:sz w:val="16"/>
                <w:szCs w:val="16"/>
              </w:rPr>
              <w:t>Digital platforms</w:t>
            </w:r>
            <w:r w:rsidR="002536B3">
              <w:rPr>
                <w:sz w:val="16"/>
                <w:szCs w:val="16"/>
              </w:rPr>
              <w:t xml:space="preserve"> to</w:t>
            </w:r>
            <w:r w:rsidRPr="00571511">
              <w:rPr>
                <w:sz w:val="16"/>
                <w:szCs w:val="16"/>
              </w:rPr>
              <w:t xml:space="preserve"> have translate facility</w:t>
            </w:r>
          </w:p>
          <w:p w14:paraId="7A685691" w14:textId="77777777" w:rsidR="00D31CEA" w:rsidRPr="00571511" w:rsidRDefault="00D31CEA" w:rsidP="003A23CB">
            <w:pPr>
              <w:rPr>
                <w:sz w:val="16"/>
                <w:szCs w:val="16"/>
              </w:rPr>
            </w:pPr>
          </w:p>
          <w:p w14:paraId="3A1CF3CC" w14:textId="668AEB0E" w:rsidR="0040070D" w:rsidRPr="00571511" w:rsidRDefault="0040070D" w:rsidP="003A23CB">
            <w:pPr>
              <w:rPr>
                <w:sz w:val="16"/>
                <w:szCs w:val="16"/>
              </w:rPr>
            </w:pPr>
            <w:r w:rsidRPr="00571511">
              <w:rPr>
                <w:sz w:val="16"/>
                <w:szCs w:val="16"/>
              </w:rPr>
              <w:t xml:space="preserve">Office staff aware of how to convert written information into the appropriate alternative format </w:t>
            </w:r>
          </w:p>
          <w:p w14:paraId="03C1B19B" w14:textId="77777777" w:rsidR="0040070D" w:rsidRPr="00571511" w:rsidRDefault="0040070D" w:rsidP="003A23CB">
            <w:pPr>
              <w:rPr>
                <w:sz w:val="16"/>
                <w:szCs w:val="16"/>
              </w:rPr>
            </w:pPr>
          </w:p>
          <w:p w14:paraId="4B6102A2" w14:textId="1D71AB5D" w:rsidR="0040070D" w:rsidRPr="00571511" w:rsidRDefault="00977255" w:rsidP="00977255">
            <w:pPr>
              <w:rPr>
                <w:sz w:val="16"/>
                <w:szCs w:val="16"/>
              </w:rPr>
            </w:pPr>
            <w:r>
              <w:rPr>
                <w:sz w:val="16"/>
                <w:szCs w:val="16"/>
              </w:rPr>
              <w:t>Teacher</w:t>
            </w:r>
            <w:r w:rsidR="0040070D" w:rsidRPr="00571511">
              <w:rPr>
                <w:sz w:val="16"/>
                <w:szCs w:val="16"/>
              </w:rPr>
              <w:t>s/</w:t>
            </w:r>
            <w:r>
              <w:rPr>
                <w:sz w:val="16"/>
                <w:szCs w:val="16"/>
              </w:rPr>
              <w:t xml:space="preserve"> </w:t>
            </w:r>
            <w:r w:rsidR="0040070D" w:rsidRPr="00571511">
              <w:rPr>
                <w:sz w:val="16"/>
                <w:szCs w:val="16"/>
              </w:rPr>
              <w:t>LSAs convert written resources into appropriate format for the individual pupil or parent/carer</w:t>
            </w:r>
          </w:p>
        </w:tc>
        <w:tc>
          <w:tcPr>
            <w:tcW w:w="3260" w:type="dxa"/>
          </w:tcPr>
          <w:p w14:paraId="63AEEEB2" w14:textId="41F72D18" w:rsidR="0040070D" w:rsidRPr="00571511" w:rsidRDefault="0040070D" w:rsidP="003A23CB">
            <w:pPr>
              <w:rPr>
                <w:sz w:val="16"/>
                <w:szCs w:val="16"/>
              </w:rPr>
            </w:pPr>
            <w:r w:rsidRPr="00571511">
              <w:rPr>
                <w:sz w:val="16"/>
                <w:szCs w:val="16"/>
              </w:rPr>
              <w:t>School able to provide written information which is accessible for parents/carers and pupils with disabilities/ EAL</w:t>
            </w:r>
          </w:p>
          <w:p w14:paraId="49080771" w14:textId="77777777" w:rsidR="0040070D" w:rsidRPr="00571511" w:rsidRDefault="0040070D" w:rsidP="003A23CB">
            <w:pPr>
              <w:rPr>
                <w:sz w:val="16"/>
                <w:szCs w:val="16"/>
              </w:rPr>
            </w:pPr>
          </w:p>
          <w:p w14:paraId="54125FA7" w14:textId="77777777" w:rsidR="0040070D" w:rsidRPr="00571511" w:rsidRDefault="0040070D" w:rsidP="003A23CB">
            <w:pPr>
              <w:rPr>
                <w:sz w:val="16"/>
                <w:szCs w:val="16"/>
              </w:rPr>
            </w:pPr>
          </w:p>
          <w:p w14:paraId="5FEC6F32" w14:textId="77777777" w:rsidR="0040070D" w:rsidRPr="00571511" w:rsidRDefault="0040070D" w:rsidP="003A23CB">
            <w:pPr>
              <w:rPr>
                <w:sz w:val="16"/>
                <w:szCs w:val="16"/>
              </w:rPr>
            </w:pPr>
          </w:p>
        </w:tc>
        <w:tc>
          <w:tcPr>
            <w:tcW w:w="1701" w:type="dxa"/>
          </w:tcPr>
          <w:p w14:paraId="0C72AFBA" w14:textId="77777777" w:rsidR="0040070D" w:rsidRPr="00646077" w:rsidRDefault="0040070D" w:rsidP="007A5382">
            <w:pPr>
              <w:rPr>
                <w:sz w:val="16"/>
                <w:szCs w:val="16"/>
              </w:rPr>
            </w:pPr>
            <w:r w:rsidRPr="00646077">
              <w:rPr>
                <w:sz w:val="16"/>
                <w:szCs w:val="16"/>
              </w:rPr>
              <w:t>Office</w:t>
            </w:r>
          </w:p>
          <w:p w14:paraId="26CC2EE4" w14:textId="77777777" w:rsidR="0040070D" w:rsidRPr="00646077" w:rsidRDefault="0040070D" w:rsidP="007A5382">
            <w:pPr>
              <w:rPr>
                <w:sz w:val="16"/>
                <w:szCs w:val="16"/>
              </w:rPr>
            </w:pPr>
            <w:r w:rsidRPr="00646077">
              <w:rPr>
                <w:sz w:val="16"/>
                <w:szCs w:val="16"/>
              </w:rPr>
              <w:t>Staff</w:t>
            </w:r>
          </w:p>
          <w:p w14:paraId="022F9CC6" w14:textId="77777777" w:rsidR="0040070D" w:rsidRPr="00646077" w:rsidRDefault="0040070D" w:rsidP="007A5382">
            <w:pPr>
              <w:rPr>
                <w:sz w:val="16"/>
                <w:szCs w:val="16"/>
              </w:rPr>
            </w:pPr>
          </w:p>
          <w:p w14:paraId="779E1764" w14:textId="77777777" w:rsidR="0040070D" w:rsidRPr="00646077" w:rsidRDefault="0040070D" w:rsidP="007A5382">
            <w:pPr>
              <w:rPr>
                <w:sz w:val="16"/>
                <w:szCs w:val="16"/>
              </w:rPr>
            </w:pPr>
            <w:r w:rsidRPr="00646077">
              <w:rPr>
                <w:sz w:val="16"/>
                <w:szCs w:val="16"/>
              </w:rPr>
              <w:t>All members of staff</w:t>
            </w:r>
          </w:p>
        </w:tc>
        <w:tc>
          <w:tcPr>
            <w:tcW w:w="1134" w:type="dxa"/>
          </w:tcPr>
          <w:p w14:paraId="750005BA" w14:textId="2711A958" w:rsidR="0040070D" w:rsidRPr="00646077" w:rsidRDefault="0040070D" w:rsidP="007A5382">
            <w:pPr>
              <w:rPr>
                <w:sz w:val="16"/>
                <w:szCs w:val="16"/>
              </w:rPr>
            </w:pPr>
            <w:r w:rsidRPr="00646077">
              <w:rPr>
                <w:sz w:val="16"/>
                <w:szCs w:val="16"/>
              </w:rPr>
              <w:t>Class Dojo</w:t>
            </w:r>
            <w:r w:rsidR="008F0CAF">
              <w:rPr>
                <w:sz w:val="16"/>
                <w:szCs w:val="16"/>
              </w:rPr>
              <w:t>/ Tapestry</w:t>
            </w:r>
          </w:p>
          <w:p w14:paraId="250EF679" w14:textId="77777777" w:rsidR="0040070D" w:rsidRPr="00646077" w:rsidRDefault="0040070D" w:rsidP="007A5382">
            <w:pPr>
              <w:rPr>
                <w:sz w:val="16"/>
                <w:szCs w:val="16"/>
              </w:rPr>
            </w:pPr>
          </w:p>
          <w:p w14:paraId="3BF6D740" w14:textId="77777777" w:rsidR="0040070D" w:rsidRPr="00646077" w:rsidRDefault="0040070D" w:rsidP="007A5382">
            <w:pPr>
              <w:rPr>
                <w:sz w:val="16"/>
                <w:szCs w:val="16"/>
              </w:rPr>
            </w:pPr>
            <w:r w:rsidRPr="00646077">
              <w:rPr>
                <w:sz w:val="16"/>
                <w:szCs w:val="16"/>
              </w:rPr>
              <w:t>Text messaging</w:t>
            </w:r>
          </w:p>
          <w:p w14:paraId="00C0C8F4" w14:textId="77777777" w:rsidR="0040070D" w:rsidRPr="00646077" w:rsidRDefault="0040070D" w:rsidP="007A5382">
            <w:pPr>
              <w:rPr>
                <w:sz w:val="16"/>
                <w:szCs w:val="16"/>
              </w:rPr>
            </w:pPr>
          </w:p>
          <w:p w14:paraId="06F451C4" w14:textId="08F2B2FE" w:rsidR="0040070D" w:rsidRPr="00646077" w:rsidRDefault="0040070D" w:rsidP="007A5382">
            <w:pPr>
              <w:rPr>
                <w:sz w:val="16"/>
                <w:szCs w:val="16"/>
              </w:rPr>
            </w:pPr>
            <w:r w:rsidRPr="00646077">
              <w:rPr>
                <w:sz w:val="16"/>
                <w:szCs w:val="16"/>
              </w:rPr>
              <w:t>Translation</w:t>
            </w:r>
          </w:p>
        </w:tc>
        <w:tc>
          <w:tcPr>
            <w:tcW w:w="1984" w:type="dxa"/>
          </w:tcPr>
          <w:p w14:paraId="65F18F1D" w14:textId="77777777" w:rsidR="0040070D" w:rsidRPr="00646077" w:rsidRDefault="0040070D" w:rsidP="007A5382">
            <w:pPr>
              <w:rPr>
                <w:sz w:val="16"/>
                <w:szCs w:val="16"/>
              </w:rPr>
            </w:pPr>
            <w:r w:rsidRPr="00646077">
              <w:rPr>
                <w:sz w:val="16"/>
                <w:szCs w:val="16"/>
              </w:rPr>
              <w:t>Ongoing as necessary</w:t>
            </w:r>
          </w:p>
        </w:tc>
      </w:tr>
      <w:tr w:rsidR="0040070D" w:rsidRPr="00646077" w14:paraId="413D7A6C" w14:textId="77777777" w:rsidTr="00C22716">
        <w:trPr>
          <w:trHeight w:val="715"/>
        </w:trPr>
        <w:tc>
          <w:tcPr>
            <w:tcW w:w="1592" w:type="dxa"/>
          </w:tcPr>
          <w:p w14:paraId="0B7733D9" w14:textId="1AECAF6B" w:rsidR="0040070D" w:rsidRPr="00571511" w:rsidRDefault="00E2660D" w:rsidP="00400484">
            <w:pPr>
              <w:rPr>
                <w:sz w:val="16"/>
                <w:szCs w:val="16"/>
              </w:rPr>
            </w:pPr>
            <w:r w:rsidRPr="00571511">
              <w:rPr>
                <w:sz w:val="16"/>
                <w:szCs w:val="16"/>
              </w:rPr>
              <w:t>Continue to e</w:t>
            </w:r>
            <w:r w:rsidR="0040070D" w:rsidRPr="00571511">
              <w:rPr>
                <w:sz w:val="16"/>
                <w:szCs w:val="16"/>
              </w:rPr>
              <w:t>nsure disabled parents have every opportunity to be involved in their child’s education</w:t>
            </w:r>
          </w:p>
          <w:p w14:paraId="770CBBA2" w14:textId="77777777" w:rsidR="0040070D" w:rsidRPr="00571511" w:rsidRDefault="0040070D" w:rsidP="007A5382">
            <w:pPr>
              <w:rPr>
                <w:sz w:val="16"/>
                <w:szCs w:val="16"/>
              </w:rPr>
            </w:pPr>
          </w:p>
        </w:tc>
        <w:tc>
          <w:tcPr>
            <w:tcW w:w="2372" w:type="dxa"/>
          </w:tcPr>
          <w:p w14:paraId="445C8204" w14:textId="1EA5F427" w:rsidR="0040070D" w:rsidRPr="00571511" w:rsidRDefault="0040070D" w:rsidP="007A5382">
            <w:pPr>
              <w:rPr>
                <w:sz w:val="16"/>
                <w:szCs w:val="16"/>
              </w:rPr>
            </w:pPr>
            <w:r w:rsidRPr="00571511">
              <w:rPr>
                <w:sz w:val="16"/>
                <w:szCs w:val="16"/>
              </w:rPr>
              <w:t xml:space="preserve">School communication via a range of means e.g. </w:t>
            </w:r>
            <w:r w:rsidR="00D31CEA" w:rsidRPr="00571511">
              <w:rPr>
                <w:sz w:val="16"/>
                <w:szCs w:val="16"/>
              </w:rPr>
              <w:t xml:space="preserve">digital platforms such as Class </w:t>
            </w:r>
            <w:r w:rsidRPr="00571511">
              <w:rPr>
                <w:sz w:val="16"/>
                <w:szCs w:val="16"/>
              </w:rPr>
              <w:t>Dojo</w:t>
            </w:r>
            <w:r w:rsidR="00D31CEA" w:rsidRPr="00571511">
              <w:rPr>
                <w:sz w:val="16"/>
                <w:szCs w:val="16"/>
              </w:rPr>
              <w:t xml:space="preserve"> and Tapestry</w:t>
            </w:r>
            <w:r w:rsidRPr="00571511">
              <w:rPr>
                <w:sz w:val="16"/>
                <w:szCs w:val="16"/>
              </w:rPr>
              <w:t xml:space="preserve">, texts, phone calls, email – </w:t>
            </w:r>
            <w:proofErr w:type="spellStart"/>
            <w:r w:rsidRPr="00571511">
              <w:rPr>
                <w:sz w:val="16"/>
                <w:szCs w:val="16"/>
              </w:rPr>
              <w:t>personlisation</w:t>
            </w:r>
            <w:proofErr w:type="spellEnd"/>
            <w:r w:rsidRPr="00571511">
              <w:rPr>
                <w:sz w:val="16"/>
                <w:szCs w:val="16"/>
              </w:rPr>
              <w:t xml:space="preserve"> made where necessary </w:t>
            </w:r>
          </w:p>
          <w:p w14:paraId="62923FF9" w14:textId="77777777" w:rsidR="0040070D" w:rsidRPr="00571511" w:rsidRDefault="0040070D" w:rsidP="007A5382">
            <w:pPr>
              <w:rPr>
                <w:sz w:val="16"/>
                <w:szCs w:val="16"/>
              </w:rPr>
            </w:pPr>
          </w:p>
          <w:p w14:paraId="4CB5F05A" w14:textId="77777777" w:rsidR="0040070D" w:rsidRPr="00571511" w:rsidRDefault="0040070D" w:rsidP="007A5382">
            <w:pPr>
              <w:rPr>
                <w:sz w:val="16"/>
                <w:szCs w:val="16"/>
              </w:rPr>
            </w:pPr>
          </w:p>
          <w:p w14:paraId="20D4BDC7" w14:textId="079A0A7C" w:rsidR="0040070D" w:rsidRPr="00571511" w:rsidRDefault="0040070D" w:rsidP="007A5382">
            <w:pPr>
              <w:rPr>
                <w:sz w:val="16"/>
                <w:szCs w:val="16"/>
              </w:rPr>
            </w:pPr>
          </w:p>
        </w:tc>
        <w:tc>
          <w:tcPr>
            <w:tcW w:w="2694" w:type="dxa"/>
          </w:tcPr>
          <w:p w14:paraId="15927802" w14:textId="77777777" w:rsidR="0040070D" w:rsidRPr="00571511" w:rsidRDefault="0040070D" w:rsidP="007A5382">
            <w:pPr>
              <w:rPr>
                <w:sz w:val="16"/>
                <w:szCs w:val="16"/>
              </w:rPr>
            </w:pPr>
          </w:p>
          <w:p w14:paraId="2F1296EE" w14:textId="77777777" w:rsidR="0040070D" w:rsidRPr="00571511" w:rsidRDefault="0040070D" w:rsidP="007A5382">
            <w:pPr>
              <w:rPr>
                <w:sz w:val="16"/>
                <w:szCs w:val="16"/>
              </w:rPr>
            </w:pPr>
          </w:p>
          <w:p w14:paraId="7734F6C2" w14:textId="29E9C8DA" w:rsidR="0040070D" w:rsidRPr="00571511" w:rsidRDefault="002536B3" w:rsidP="00A03658">
            <w:pPr>
              <w:rPr>
                <w:sz w:val="16"/>
                <w:szCs w:val="16"/>
              </w:rPr>
            </w:pPr>
            <w:r>
              <w:rPr>
                <w:sz w:val="16"/>
                <w:szCs w:val="16"/>
              </w:rPr>
              <w:t>Continue to de</w:t>
            </w:r>
            <w:r w:rsidR="0040070D" w:rsidRPr="00571511">
              <w:rPr>
                <w:sz w:val="16"/>
                <w:szCs w:val="16"/>
              </w:rPr>
              <w:t>velop strategies to ensure effective communication with hearing impaired parents/carers</w:t>
            </w:r>
          </w:p>
          <w:p w14:paraId="45EB6990" w14:textId="77777777" w:rsidR="0040070D" w:rsidRPr="00571511" w:rsidRDefault="0040070D" w:rsidP="007A5382">
            <w:pPr>
              <w:rPr>
                <w:sz w:val="16"/>
                <w:szCs w:val="16"/>
              </w:rPr>
            </w:pPr>
          </w:p>
        </w:tc>
        <w:tc>
          <w:tcPr>
            <w:tcW w:w="3260" w:type="dxa"/>
          </w:tcPr>
          <w:p w14:paraId="733D812A" w14:textId="77777777" w:rsidR="0040070D" w:rsidRPr="00571511" w:rsidRDefault="0040070D" w:rsidP="007A5382">
            <w:pPr>
              <w:rPr>
                <w:sz w:val="16"/>
                <w:szCs w:val="16"/>
              </w:rPr>
            </w:pPr>
            <w:r w:rsidRPr="00571511">
              <w:rPr>
                <w:sz w:val="16"/>
                <w:szCs w:val="16"/>
              </w:rPr>
              <w:t>A  more proactive approach to communication with disabled parents/carers is evident</w:t>
            </w:r>
          </w:p>
          <w:p w14:paraId="19912FE1" w14:textId="77777777" w:rsidR="0040070D" w:rsidRPr="00571511" w:rsidRDefault="0040070D" w:rsidP="007A5382">
            <w:pPr>
              <w:rPr>
                <w:sz w:val="16"/>
                <w:szCs w:val="16"/>
              </w:rPr>
            </w:pPr>
          </w:p>
          <w:p w14:paraId="71E69BE2" w14:textId="77777777" w:rsidR="0040070D" w:rsidRPr="00571511" w:rsidRDefault="0040070D" w:rsidP="007A5382">
            <w:pPr>
              <w:rPr>
                <w:sz w:val="16"/>
                <w:szCs w:val="16"/>
              </w:rPr>
            </w:pPr>
            <w:r w:rsidRPr="00571511">
              <w:rPr>
                <w:sz w:val="16"/>
                <w:szCs w:val="16"/>
              </w:rPr>
              <w:t>Disabled parents are not discriminated against and are actively encouraged and supported to be involved in their child’s education</w:t>
            </w:r>
          </w:p>
          <w:p w14:paraId="36F72271" w14:textId="77777777" w:rsidR="0040070D" w:rsidRPr="00571511" w:rsidRDefault="0040070D" w:rsidP="007A5382">
            <w:pPr>
              <w:rPr>
                <w:sz w:val="16"/>
                <w:szCs w:val="16"/>
              </w:rPr>
            </w:pPr>
          </w:p>
          <w:p w14:paraId="41F10DE9" w14:textId="77777777" w:rsidR="0040070D" w:rsidRPr="00571511" w:rsidRDefault="0040070D" w:rsidP="007A5382">
            <w:pPr>
              <w:rPr>
                <w:sz w:val="16"/>
                <w:szCs w:val="16"/>
              </w:rPr>
            </w:pPr>
            <w:r w:rsidRPr="00571511">
              <w:rPr>
                <w:sz w:val="16"/>
                <w:szCs w:val="16"/>
              </w:rPr>
              <w:t>Offer face to face or telephone support to explain letters sent home</w:t>
            </w:r>
          </w:p>
          <w:p w14:paraId="57AF7AB6" w14:textId="77777777" w:rsidR="0040070D" w:rsidRPr="00571511" w:rsidRDefault="0040070D" w:rsidP="007A5382">
            <w:pPr>
              <w:rPr>
                <w:sz w:val="16"/>
                <w:szCs w:val="16"/>
              </w:rPr>
            </w:pPr>
          </w:p>
          <w:p w14:paraId="02037482" w14:textId="7BED492A" w:rsidR="0040070D" w:rsidRPr="00571511" w:rsidRDefault="0040070D" w:rsidP="007A5382">
            <w:pPr>
              <w:rPr>
                <w:sz w:val="16"/>
                <w:szCs w:val="16"/>
              </w:rPr>
            </w:pPr>
            <w:r w:rsidRPr="00571511">
              <w:rPr>
                <w:sz w:val="16"/>
                <w:szCs w:val="16"/>
              </w:rPr>
              <w:t>Send text message prior to telephone call to HI parents</w:t>
            </w:r>
          </w:p>
          <w:p w14:paraId="59995147" w14:textId="77777777" w:rsidR="0040070D" w:rsidRPr="00571511" w:rsidRDefault="0040070D" w:rsidP="007A5382">
            <w:pPr>
              <w:rPr>
                <w:sz w:val="16"/>
                <w:szCs w:val="16"/>
              </w:rPr>
            </w:pPr>
          </w:p>
          <w:p w14:paraId="69CFF785" w14:textId="77777777" w:rsidR="0040070D" w:rsidRPr="00571511" w:rsidRDefault="0040070D" w:rsidP="007A5382">
            <w:pPr>
              <w:rPr>
                <w:sz w:val="16"/>
                <w:szCs w:val="16"/>
              </w:rPr>
            </w:pPr>
            <w:r w:rsidRPr="00571511">
              <w:rPr>
                <w:sz w:val="16"/>
                <w:szCs w:val="16"/>
              </w:rPr>
              <w:t>Ensure meetings are conducted in a quiet place, facing the parent</w:t>
            </w:r>
          </w:p>
        </w:tc>
        <w:tc>
          <w:tcPr>
            <w:tcW w:w="1701" w:type="dxa"/>
          </w:tcPr>
          <w:p w14:paraId="2B9F9203" w14:textId="57995D85" w:rsidR="004F325C" w:rsidRDefault="004F325C" w:rsidP="007A5382">
            <w:pPr>
              <w:rPr>
                <w:sz w:val="16"/>
                <w:szCs w:val="16"/>
              </w:rPr>
            </w:pPr>
            <w:r>
              <w:rPr>
                <w:sz w:val="16"/>
                <w:szCs w:val="16"/>
              </w:rPr>
              <w:t>SLT/</w:t>
            </w:r>
            <w:r w:rsidR="008F7CF7">
              <w:rPr>
                <w:sz w:val="16"/>
                <w:szCs w:val="16"/>
              </w:rPr>
              <w:t>SENDCo</w:t>
            </w:r>
          </w:p>
          <w:p w14:paraId="624FFD70" w14:textId="77777777" w:rsidR="004F325C" w:rsidRDefault="004F325C" w:rsidP="007A5382">
            <w:pPr>
              <w:rPr>
                <w:sz w:val="16"/>
                <w:szCs w:val="16"/>
              </w:rPr>
            </w:pPr>
          </w:p>
          <w:p w14:paraId="6A579B48" w14:textId="09B5F083" w:rsidR="0040070D" w:rsidRPr="00646077" w:rsidRDefault="00977255" w:rsidP="007A5382">
            <w:pPr>
              <w:rPr>
                <w:sz w:val="16"/>
                <w:szCs w:val="16"/>
              </w:rPr>
            </w:pPr>
            <w:r>
              <w:rPr>
                <w:sz w:val="16"/>
                <w:szCs w:val="16"/>
              </w:rPr>
              <w:t>Teacher</w:t>
            </w:r>
            <w:r w:rsidR="0040070D" w:rsidRPr="00646077">
              <w:rPr>
                <w:sz w:val="16"/>
                <w:szCs w:val="16"/>
              </w:rPr>
              <w:t>s</w:t>
            </w:r>
          </w:p>
          <w:p w14:paraId="3DECFD90" w14:textId="77777777" w:rsidR="0040070D" w:rsidRPr="00646077" w:rsidRDefault="0040070D" w:rsidP="007A5382">
            <w:pPr>
              <w:rPr>
                <w:sz w:val="16"/>
                <w:szCs w:val="16"/>
              </w:rPr>
            </w:pPr>
          </w:p>
          <w:p w14:paraId="47C84013" w14:textId="77777777" w:rsidR="0040070D" w:rsidRPr="00646077" w:rsidRDefault="0040070D" w:rsidP="007A5382">
            <w:pPr>
              <w:rPr>
                <w:sz w:val="16"/>
                <w:szCs w:val="16"/>
              </w:rPr>
            </w:pPr>
          </w:p>
          <w:p w14:paraId="684EECAC" w14:textId="77777777" w:rsidR="0040070D" w:rsidRPr="00646077" w:rsidRDefault="0040070D" w:rsidP="007A5382">
            <w:pPr>
              <w:rPr>
                <w:sz w:val="16"/>
                <w:szCs w:val="16"/>
              </w:rPr>
            </w:pPr>
            <w:r w:rsidRPr="00646077">
              <w:rPr>
                <w:sz w:val="16"/>
                <w:szCs w:val="16"/>
              </w:rPr>
              <w:t>LSAs</w:t>
            </w:r>
          </w:p>
          <w:p w14:paraId="36DA5F2C" w14:textId="77777777" w:rsidR="0040070D" w:rsidRPr="00646077" w:rsidRDefault="0040070D" w:rsidP="007A5382">
            <w:pPr>
              <w:rPr>
                <w:sz w:val="16"/>
                <w:szCs w:val="16"/>
              </w:rPr>
            </w:pPr>
          </w:p>
          <w:p w14:paraId="7281E8E8" w14:textId="77777777" w:rsidR="0040070D" w:rsidRPr="00646077" w:rsidRDefault="0040070D" w:rsidP="007A5382">
            <w:pPr>
              <w:rPr>
                <w:sz w:val="16"/>
                <w:szCs w:val="16"/>
              </w:rPr>
            </w:pPr>
            <w:r w:rsidRPr="00646077">
              <w:rPr>
                <w:sz w:val="16"/>
                <w:szCs w:val="16"/>
              </w:rPr>
              <w:t>Office staff</w:t>
            </w:r>
          </w:p>
          <w:p w14:paraId="7CD108E2" w14:textId="77777777" w:rsidR="0040070D" w:rsidRPr="00646077" w:rsidRDefault="0040070D" w:rsidP="007A5382">
            <w:pPr>
              <w:rPr>
                <w:sz w:val="16"/>
                <w:szCs w:val="16"/>
              </w:rPr>
            </w:pPr>
          </w:p>
          <w:p w14:paraId="7A4EC900" w14:textId="77777777" w:rsidR="0040070D" w:rsidRPr="00646077" w:rsidRDefault="0040070D" w:rsidP="007A5382">
            <w:pPr>
              <w:rPr>
                <w:sz w:val="16"/>
                <w:szCs w:val="16"/>
              </w:rPr>
            </w:pPr>
          </w:p>
          <w:p w14:paraId="3B81EB6D" w14:textId="77777777" w:rsidR="0040070D" w:rsidRPr="00646077" w:rsidRDefault="0040070D" w:rsidP="007A5382">
            <w:pPr>
              <w:rPr>
                <w:sz w:val="16"/>
                <w:szCs w:val="16"/>
              </w:rPr>
            </w:pPr>
            <w:r w:rsidRPr="00646077">
              <w:rPr>
                <w:sz w:val="16"/>
                <w:szCs w:val="16"/>
              </w:rPr>
              <w:t>All staff</w:t>
            </w:r>
          </w:p>
        </w:tc>
        <w:tc>
          <w:tcPr>
            <w:tcW w:w="1134" w:type="dxa"/>
          </w:tcPr>
          <w:p w14:paraId="02319A21" w14:textId="77777777" w:rsidR="0040070D" w:rsidRPr="00646077" w:rsidRDefault="0040070D" w:rsidP="007A5382">
            <w:pPr>
              <w:rPr>
                <w:sz w:val="16"/>
                <w:szCs w:val="16"/>
              </w:rPr>
            </w:pPr>
          </w:p>
        </w:tc>
        <w:tc>
          <w:tcPr>
            <w:tcW w:w="1984" w:type="dxa"/>
          </w:tcPr>
          <w:p w14:paraId="43F29C2F" w14:textId="315435DB" w:rsidR="0040070D" w:rsidRPr="00646077" w:rsidRDefault="002536B3" w:rsidP="007A5382">
            <w:pPr>
              <w:rPr>
                <w:sz w:val="16"/>
                <w:szCs w:val="16"/>
              </w:rPr>
            </w:pPr>
            <w:r>
              <w:rPr>
                <w:sz w:val="16"/>
                <w:szCs w:val="16"/>
              </w:rPr>
              <w:t xml:space="preserve">Ongoing  - review annually </w:t>
            </w:r>
          </w:p>
        </w:tc>
      </w:tr>
      <w:tr w:rsidR="0040070D" w:rsidRPr="00646077" w14:paraId="6E66DDCF" w14:textId="77777777" w:rsidTr="00C22716">
        <w:trPr>
          <w:trHeight w:val="3251"/>
        </w:trPr>
        <w:tc>
          <w:tcPr>
            <w:tcW w:w="1592" w:type="dxa"/>
            <w:vMerge w:val="restart"/>
          </w:tcPr>
          <w:p w14:paraId="6E8E5DFE" w14:textId="7DCB6148" w:rsidR="0040070D" w:rsidRPr="00646077" w:rsidRDefault="0040070D" w:rsidP="007A5382">
            <w:pPr>
              <w:rPr>
                <w:sz w:val="16"/>
                <w:szCs w:val="16"/>
              </w:rPr>
            </w:pPr>
            <w:r w:rsidRPr="00646077">
              <w:rPr>
                <w:sz w:val="16"/>
                <w:szCs w:val="16"/>
              </w:rPr>
              <w:t>Review pupil records ensuring school and staff awareness of any disability</w:t>
            </w:r>
          </w:p>
        </w:tc>
        <w:tc>
          <w:tcPr>
            <w:tcW w:w="2372" w:type="dxa"/>
          </w:tcPr>
          <w:p w14:paraId="21813A71" w14:textId="77777777" w:rsidR="0040070D" w:rsidRPr="00571511" w:rsidRDefault="0040070D" w:rsidP="007A5382">
            <w:pPr>
              <w:rPr>
                <w:sz w:val="16"/>
                <w:szCs w:val="16"/>
              </w:rPr>
            </w:pPr>
            <w:r w:rsidRPr="00571511">
              <w:rPr>
                <w:sz w:val="16"/>
                <w:szCs w:val="16"/>
              </w:rPr>
              <w:t xml:space="preserve">SEND information shared with teachers during transition sessions </w:t>
            </w:r>
          </w:p>
          <w:p w14:paraId="5944992D" w14:textId="77777777" w:rsidR="0040070D" w:rsidRPr="00571511" w:rsidRDefault="0040070D" w:rsidP="007A5382">
            <w:pPr>
              <w:rPr>
                <w:sz w:val="16"/>
                <w:szCs w:val="16"/>
              </w:rPr>
            </w:pPr>
          </w:p>
          <w:p w14:paraId="75EBDA12" w14:textId="77777777" w:rsidR="0040070D" w:rsidRPr="00571511" w:rsidRDefault="0040070D" w:rsidP="007A5382">
            <w:pPr>
              <w:rPr>
                <w:sz w:val="16"/>
                <w:szCs w:val="16"/>
              </w:rPr>
            </w:pPr>
            <w:r w:rsidRPr="00571511">
              <w:rPr>
                <w:sz w:val="16"/>
                <w:szCs w:val="16"/>
              </w:rPr>
              <w:t xml:space="preserve">SEND information stored centrally on TES provision map ( electronic ) </w:t>
            </w:r>
          </w:p>
          <w:p w14:paraId="1DB474F1" w14:textId="77777777" w:rsidR="0040070D" w:rsidRPr="00571511" w:rsidRDefault="0040070D" w:rsidP="007A5382">
            <w:pPr>
              <w:rPr>
                <w:sz w:val="16"/>
                <w:szCs w:val="16"/>
              </w:rPr>
            </w:pPr>
          </w:p>
          <w:p w14:paraId="24815B01" w14:textId="3D21590C" w:rsidR="0040070D" w:rsidRPr="00571511" w:rsidRDefault="0040070D" w:rsidP="007A5382">
            <w:pPr>
              <w:rPr>
                <w:sz w:val="16"/>
                <w:szCs w:val="16"/>
              </w:rPr>
            </w:pPr>
            <w:r w:rsidRPr="00571511">
              <w:rPr>
                <w:sz w:val="16"/>
                <w:szCs w:val="16"/>
              </w:rPr>
              <w:t xml:space="preserve">SEND folders updated and most relevant information organised annually </w:t>
            </w:r>
          </w:p>
        </w:tc>
        <w:tc>
          <w:tcPr>
            <w:tcW w:w="2694" w:type="dxa"/>
          </w:tcPr>
          <w:p w14:paraId="66B8D487" w14:textId="438439B6" w:rsidR="0040070D" w:rsidRPr="00571511" w:rsidRDefault="002536B3" w:rsidP="007A5382">
            <w:pPr>
              <w:rPr>
                <w:sz w:val="16"/>
                <w:szCs w:val="16"/>
              </w:rPr>
            </w:pPr>
            <w:r>
              <w:rPr>
                <w:sz w:val="16"/>
                <w:szCs w:val="16"/>
              </w:rPr>
              <w:t xml:space="preserve">Continue to share new </w:t>
            </w:r>
            <w:r w:rsidR="0040070D" w:rsidRPr="00571511">
              <w:rPr>
                <w:sz w:val="16"/>
                <w:szCs w:val="16"/>
              </w:rPr>
              <w:t>Informatio</w:t>
            </w:r>
            <w:r>
              <w:rPr>
                <w:sz w:val="16"/>
                <w:szCs w:val="16"/>
              </w:rPr>
              <w:t>n</w:t>
            </w:r>
            <w:r w:rsidR="0040070D" w:rsidRPr="00571511">
              <w:rPr>
                <w:sz w:val="16"/>
                <w:szCs w:val="16"/>
              </w:rPr>
              <w:t xml:space="preserve"> about new pupils with office/</w:t>
            </w:r>
            <w:r w:rsidR="008F7CF7" w:rsidRPr="00571511">
              <w:rPr>
                <w:sz w:val="16"/>
                <w:szCs w:val="16"/>
              </w:rPr>
              <w:t>SENDCo</w:t>
            </w:r>
            <w:r w:rsidR="0040070D" w:rsidRPr="00571511">
              <w:rPr>
                <w:sz w:val="16"/>
                <w:szCs w:val="16"/>
              </w:rPr>
              <w:t>/</w:t>
            </w:r>
            <w:r w:rsidR="00977255">
              <w:rPr>
                <w:sz w:val="16"/>
                <w:szCs w:val="16"/>
              </w:rPr>
              <w:t>Teacher</w:t>
            </w:r>
          </w:p>
          <w:p w14:paraId="5BBE379A" w14:textId="77777777" w:rsidR="0040070D" w:rsidRPr="00571511" w:rsidRDefault="0040070D" w:rsidP="007A5382">
            <w:pPr>
              <w:rPr>
                <w:sz w:val="16"/>
                <w:szCs w:val="16"/>
              </w:rPr>
            </w:pPr>
          </w:p>
          <w:p w14:paraId="2B67F2C0" w14:textId="1555CBE7" w:rsidR="0040070D" w:rsidRPr="00571511" w:rsidRDefault="0040070D" w:rsidP="00693552">
            <w:pPr>
              <w:rPr>
                <w:sz w:val="16"/>
                <w:szCs w:val="16"/>
              </w:rPr>
            </w:pPr>
            <w:r w:rsidRPr="00571511">
              <w:rPr>
                <w:sz w:val="16"/>
                <w:szCs w:val="16"/>
              </w:rPr>
              <w:t xml:space="preserve">Records including SEND list and needs passed to new </w:t>
            </w:r>
            <w:r w:rsidR="00977255">
              <w:rPr>
                <w:sz w:val="16"/>
                <w:szCs w:val="16"/>
              </w:rPr>
              <w:t>Teacher</w:t>
            </w:r>
          </w:p>
          <w:p w14:paraId="2E36EDA4" w14:textId="0C476A19" w:rsidR="0040070D" w:rsidRPr="00571511" w:rsidRDefault="0040070D" w:rsidP="00693552">
            <w:pPr>
              <w:rPr>
                <w:sz w:val="16"/>
                <w:szCs w:val="16"/>
              </w:rPr>
            </w:pPr>
          </w:p>
          <w:p w14:paraId="2ABDF96E" w14:textId="447F174F" w:rsidR="0040070D" w:rsidRPr="00571511" w:rsidRDefault="0040070D" w:rsidP="00693552">
            <w:pPr>
              <w:rPr>
                <w:sz w:val="16"/>
                <w:szCs w:val="16"/>
              </w:rPr>
            </w:pPr>
            <w:r w:rsidRPr="00571511">
              <w:rPr>
                <w:sz w:val="16"/>
                <w:szCs w:val="16"/>
              </w:rPr>
              <w:t>Individual plan in place if required</w:t>
            </w:r>
          </w:p>
          <w:p w14:paraId="4DD8877E" w14:textId="77777777" w:rsidR="0040070D" w:rsidRPr="00571511" w:rsidRDefault="0040070D" w:rsidP="00693552">
            <w:pPr>
              <w:rPr>
                <w:sz w:val="16"/>
                <w:szCs w:val="16"/>
              </w:rPr>
            </w:pPr>
          </w:p>
          <w:p w14:paraId="06D2BB27" w14:textId="3AEA740D" w:rsidR="0040070D" w:rsidRPr="00571511" w:rsidRDefault="002536B3" w:rsidP="00693552">
            <w:pPr>
              <w:rPr>
                <w:sz w:val="16"/>
                <w:szCs w:val="16"/>
              </w:rPr>
            </w:pPr>
            <w:r>
              <w:rPr>
                <w:sz w:val="16"/>
                <w:szCs w:val="16"/>
              </w:rPr>
              <w:t xml:space="preserve">Continue to update </w:t>
            </w:r>
            <w:r w:rsidR="0040070D" w:rsidRPr="00571511">
              <w:rPr>
                <w:sz w:val="16"/>
                <w:szCs w:val="16"/>
              </w:rPr>
              <w:t>SEND file on receipt of new information</w:t>
            </w:r>
          </w:p>
          <w:p w14:paraId="5D627A7E" w14:textId="77777777" w:rsidR="0040070D" w:rsidRPr="00571511" w:rsidRDefault="0040070D" w:rsidP="007A5382">
            <w:pPr>
              <w:rPr>
                <w:sz w:val="16"/>
                <w:szCs w:val="16"/>
              </w:rPr>
            </w:pPr>
          </w:p>
        </w:tc>
        <w:tc>
          <w:tcPr>
            <w:tcW w:w="3260" w:type="dxa"/>
          </w:tcPr>
          <w:p w14:paraId="26021DE0" w14:textId="77777777" w:rsidR="0040070D" w:rsidRPr="00571511" w:rsidRDefault="0040070D" w:rsidP="007A5382">
            <w:pPr>
              <w:rPr>
                <w:sz w:val="16"/>
                <w:szCs w:val="16"/>
              </w:rPr>
            </w:pPr>
            <w:r w:rsidRPr="00571511">
              <w:rPr>
                <w:sz w:val="16"/>
                <w:szCs w:val="16"/>
              </w:rPr>
              <w:t>Each teacher/member of staff aware of disabilities in their class/within school</w:t>
            </w:r>
          </w:p>
        </w:tc>
        <w:tc>
          <w:tcPr>
            <w:tcW w:w="1701" w:type="dxa"/>
          </w:tcPr>
          <w:p w14:paraId="6E791435" w14:textId="36092772" w:rsidR="0040070D" w:rsidRPr="00571511" w:rsidRDefault="0040070D" w:rsidP="006046A7">
            <w:pPr>
              <w:rPr>
                <w:sz w:val="16"/>
                <w:szCs w:val="16"/>
              </w:rPr>
            </w:pPr>
            <w:r w:rsidRPr="00571511">
              <w:rPr>
                <w:sz w:val="16"/>
                <w:szCs w:val="16"/>
              </w:rPr>
              <w:t>Office staff</w:t>
            </w:r>
          </w:p>
          <w:p w14:paraId="183B135D" w14:textId="77777777" w:rsidR="0040070D" w:rsidRPr="00571511" w:rsidRDefault="0040070D" w:rsidP="006046A7">
            <w:pPr>
              <w:rPr>
                <w:sz w:val="16"/>
                <w:szCs w:val="16"/>
              </w:rPr>
            </w:pPr>
          </w:p>
          <w:p w14:paraId="6450E86A" w14:textId="77777777" w:rsidR="0040070D" w:rsidRPr="00571511" w:rsidRDefault="0040070D" w:rsidP="007A5382">
            <w:pPr>
              <w:rPr>
                <w:sz w:val="16"/>
                <w:szCs w:val="16"/>
              </w:rPr>
            </w:pPr>
          </w:p>
          <w:p w14:paraId="7E6004F5" w14:textId="2E7469AD" w:rsidR="0040070D" w:rsidRPr="00571511" w:rsidRDefault="008F7CF7" w:rsidP="00C6757E">
            <w:pPr>
              <w:rPr>
                <w:sz w:val="16"/>
                <w:szCs w:val="16"/>
              </w:rPr>
            </w:pPr>
            <w:r w:rsidRPr="00571511">
              <w:rPr>
                <w:sz w:val="16"/>
                <w:szCs w:val="16"/>
              </w:rPr>
              <w:t>SENDCo</w:t>
            </w:r>
          </w:p>
          <w:p w14:paraId="53F225F2" w14:textId="77777777" w:rsidR="0040070D" w:rsidRPr="00571511" w:rsidRDefault="0040070D" w:rsidP="007A5382">
            <w:pPr>
              <w:rPr>
                <w:sz w:val="16"/>
                <w:szCs w:val="16"/>
              </w:rPr>
            </w:pPr>
          </w:p>
          <w:p w14:paraId="2E185299" w14:textId="77777777" w:rsidR="0040070D" w:rsidRPr="00571511" w:rsidRDefault="0040070D" w:rsidP="007A5382">
            <w:pPr>
              <w:rPr>
                <w:sz w:val="16"/>
                <w:szCs w:val="16"/>
              </w:rPr>
            </w:pPr>
          </w:p>
          <w:p w14:paraId="7625964A" w14:textId="7A3A8211" w:rsidR="0040070D" w:rsidRPr="00571511" w:rsidRDefault="00977255" w:rsidP="007A5382">
            <w:pPr>
              <w:rPr>
                <w:sz w:val="16"/>
                <w:szCs w:val="16"/>
              </w:rPr>
            </w:pPr>
            <w:r>
              <w:rPr>
                <w:sz w:val="16"/>
                <w:szCs w:val="16"/>
              </w:rPr>
              <w:t>T</w:t>
            </w:r>
            <w:r w:rsidR="0040070D" w:rsidRPr="00571511">
              <w:rPr>
                <w:sz w:val="16"/>
                <w:szCs w:val="16"/>
              </w:rPr>
              <w:t>eachers</w:t>
            </w:r>
          </w:p>
          <w:p w14:paraId="1B038581" w14:textId="77777777" w:rsidR="0040070D" w:rsidRPr="00571511" w:rsidRDefault="0040070D" w:rsidP="007A5382">
            <w:pPr>
              <w:rPr>
                <w:sz w:val="16"/>
                <w:szCs w:val="16"/>
              </w:rPr>
            </w:pPr>
          </w:p>
          <w:p w14:paraId="0EC39432" w14:textId="77777777" w:rsidR="0040070D" w:rsidRPr="00571511" w:rsidRDefault="0040070D" w:rsidP="00392828">
            <w:pPr>
              <w:rPr>
                <w:sz w:val="16"/>
                <w:szCs w:val="16"/>
              </w:rPr>
            </w:pPr>
            <w:r w:rsidRPr="00571511">
              <w:rPr>
                <w:sz w:val="16"/>
                <w:szCs w:val="16"/>
              </w:rPr>
              <w:t>Learning Support Assistants</w:t>
            </w:r>
          </w:p>
          <w:p w14:paraId="0018F3EC" w14:textId="77777777" w:rsidR="0040070D" w:rsidRPr="00571511" w:rsidRDefault="0040070D" w:rsidP="00392828">
            <w:pPr>
              <w:rPr>
                <w:sz w:val="16"/>
                <w:szCs w:val="16"/>
              </w:rPr>
            </w:pPr>
          </w:p>
          <w:p w14:paraId="58524939" w14:textId="77777777" w:rsidR="0040070D" w:rsidRPr="00571511" w:rsidRDefault="0040070D" w:rsidP="00392828">
            <w:pPr>
              <w:rPr>
                <w:sz w:val="16"/>
                <w:szCs w:val="16"/>
              </w:rPr>
            </w:pPr>
            <w:r w:rsidRPr="00571511">
              <w:rPr>
                <w:sz w:val="16"/>
                <w:szCs w:val="16"/>
              </w:rPr>
              <w:t>One to One support staff</w:t>
            </w:r>
          </w:p>
          <w:p w14:paraId="7D9FF2D9" w14:textId="77777777" w:rsidR="0040070D" w:rsidRPr="00571511" w:rsidRDefault="0040070D" w:rsidP="007A5382">
            <w:pPr>
              <w:rPr>
                <w:sz w:val="16"/>
                <w:szCs w:val="16"/>
              </w:rPr>
            </w:pPr>
          </w:p>
        </w:tc>
        <w:tc>
          <w:tcPr>
            <w:tcW w:w="1134" w:type="dxa"/>
          </w:tcPr>
          <w:p w14:paraId="7C3470FB" w14:textId="77777777" w:rsidR="0040070D" w:rsidRPr="00646077" w:rsidRDefault="0040070D" w:rsidP="007A5382">
            <w:pPr>
              <w:rPr>
                <w:sz w:val="16"/>
                <w:szCs w:val="16"/>
              </w:rPr>
            </w:pPr>
          </w:p>
        </w:tc>
        <w:tc>
          <w:tcPr>
            <w:tcW w:w="1984" w:type="dxa"/>
          </w:tcPr>
          <w:p w14:paraId="03D49CAF" w14:textId="77777777" w:rsidR="0040070D" w:rsidRDefault="002536B3" w:rsidP="007A5382">
            <w:pPr>
              <w:rPr>
                <w:sz w:val="16"/>
                <w:szCs w:val="16"/>
              </w:rPr>
            </w:pPr>
            <w:r>
              <w:rPr>
                <w:sz w:val="16"/>
                <w:szCs w:val="16"/>
              </w:rPr>
              <w:t xml:space="preserve">Ongoing </w:t>
            </w:r>
          </w:p>
          <w:p w14:paraId="1C503B56" w14:textId="77777777" w:rsidR="002536B3" w:rsidRDefault="002536B3" w:rsidP="007A5382">
            <w:pPr>
              <w:rPr>
                <w:sz w:val="16"/>
                <w:szCs w:val="16"/>
              </w:rPr>
            </w:pPr>
          </w:p>
          <w:p w14:paraId="02DF3AA8" w14:textId="4F22CC33" w:rsidR="002536B3" w:rsidRPr="00646077" w:rsidRDefault="002536B3" w:rsidP="007A5382">
            <w:pPr>
              <w:rPr>
                <w:sz w:val="16"/>
                <w:szCs w:val="16"/>
              </w:rPr>
            </w:pPr>
            <w:r>
              <w:rPr>
                <w:sz w:val="16"/>
                <w:szCs w:val="16"/>
              </w:rPr>
              <w:t xml:space="preserve">Annual handover of information for class teachers and LSAs </w:t>
            </w:r>
          </w:p>
        </w:tc>
      </w:tr>
      <w:tr w:rsidR="0040070D" w:rsidRPr="00646077" w14:paraId="49AF725A" w14:textId="77777777" w:rsidTr="00C22716">
        <w:trPr>
          <w:trHeight w:val="2413"/>
        </w:trPr>
        <w:tc>
          <w:tcPr>
            <w:tcW w:w="1592" w:type="dxa"/>
            <w:vMerge/>
          </w:tcPr>
          <w:p w14:paraId="7B5844BC" w14:textId="77777777" w:rsidR="0040070D" w:rsidRPr="00646077" w:rsidRDefault="0040070D" w:rsidP="007A5382">
            <w:pPr>
              <w:rPr>
                <w:sz w:val="16"/>
                <w:szCs w:val="16"/>
              </w:rPr>
            </w:pPr>
          </w:p>
        </w:tc>
        <w:tc>
          <w:tcPr>
            <w:tcW w:w="2372" w:type="dxa"/>
          </w:tcPr>
          <w:p w14:paraId="3FD30DFA" w14:textId="77777777" w:rsidR="0040070D" w:rsidRPr="00571511" w:rsidRDefault="0040070D" w:rsidP="007A5382">
            <w:pPr>
              <w:rPr>
                <w:sz w:val="16"/>
                <w:szCs w:val="16"/>
              </w:rPr>
            </w:pPr>
            <w:r w:rsidRPr="00571511">
              <w:rPr>
                <w:sz w:val="16"/>
                <w:szCs w:val="16"/>
              </w:rPr>
              <w:t>Individual Health care plans reviewed annually with parents and shared with appropriate school staff including lunch staff</w:t>
            </w:r>
          </w:p>
          <w:p w14:paraId="12E0BDFC" w14:textId="77777777" w:rsidR="0040070D" w:rsidRPr="00571511" w:rsidRDefault="0040070D" w:rsidP="007A5382">
            <w:pPr>
              <w:rPr>
                <w:sz w:val="16"/>
                <w:szCs w:val="16"/>
              </w:rPr>
            </w:pPr>
          </w:p>
          <w:p w14:paraId="3E1834AD" w14:textId="77777777" w:rsidR="0040070D" w:rsidRPr="00571511" w:rsidRDefault="0040070D" w:rsidP="007A5382">
            <w:pPr>
              <w:rPr>
                <w:sz w:val="16"/>
                <w:szCs w:val="16"/>
              </w:rPr>
            </w:pPr>
          </w:p>
          <w:p w14:paraId="1A7594DE" w14:textId="77777777" w:rsidR="0040070D" w:rsidRPr="00571511" w:rsidRDefault="0040070D" w:rsidP="007A5382">
            <w:pPr>
              <w:rPr>
                <w:sz w:val="16"/>
                <w:szCs w:val="16"/>
              </w:rPr>
            </w:pPr>
            <w:r w:rsidRPr="00571511">
              <w:rPr>
                <w:sz w:val="16"/>
                <w:szCs w:val="16"/>
              </w:rPr>
              <w:t xml:space="preserve">Individual risk assessments shared with relevant school staff </w:t>
            </w:r>
          </w:p>
          <w:p w14:paraId="4F3AFD03" w14:textId="77777777" w:rsidR="0082109D" w:rsidRPr="00571511" w:rsidRDefault="0082109D" w:rsidP="007A5382">
            <w:pPr>
              <w:rPr>
                <w:sz w:val="16"/>
                <w:szCs w:val="16"/>
              </w:rPr>
            </w:pPr>
          </w:p>
          <w:p w14:paraId="6AA43A09" w14:textId="5CAFB683" w:rsidR="0082109D" w:rsidRPr="00571511" w:rsidRDefault="0082109D" w:rsidP="007A5382">
            <w:pPr>
              <w:rPr>
                <w:sz w:val="16"/>
                <w:szCs w:val="16"/>
              </w:rPr>
            </w:pPr>
            <w:r w:rsidRPr="00571511">
              <w:rPr>
                <w:sz w:val="16"/>
                <w:szCs w:val="16"/>
              </w:rPr>
              <w:t>Spe</w:t>
            </w:r>
            <w:r w:rsidR="00FF1988" w:rsidRPr="00571511">
              <w:rPr>
                <w:sz w:val="16"/>
                <w:szCs w:val="16"/>
              </w:rPr>
              <w:t xml:space="preserve">cialist training organised annually or when necessary </w:t>
            </w:r>
          </w:p>
        </w:tc>
        <w:tc>
          <w:tcPr>
            <w:tcW w:w="2694" w:type="dxa"/>
          </w:tcPr>
          <w:p w14:paraId="0451C7ED" w14:textId="7E4A9371" w:rsidR="0040070D" w:rsidRPr="00571511" w:rsidRDefault="002536B3" w:rsidP="007A5382">
            <w:pPr>
              <w:rPr>
                <w:sz w:val="16"/>
                <w:szCs w:val="16"/>
              </w:rPr>
            </w:pPr>
            <w:r>
              <w:rPr>
                <w:sz w:val="16"/>
                <w:szCs w:val="16"/>
              </w:rPr>
              <w:t>Continue to update m</w:t>
            </w:r>
            <w:r w:rsidR="0040070D" w:rsidRPr="00571511">
              <w:rPr>
                <w:sz w:val="16"/>
                <w:szCs w:val="16"/>
              </w:rPr>
              <w:t>edical needs annually and whenever new information received.</w:t>
            </w:r>
          </w:p>
          <w:p w14:paraId="506F8AAA" w14:textId="77777777" w:rsidR="0040070D" w:rsidRPr="00571511" w:rsidRDefault="0040070D" w:rsidP="007A5382">
            <w:pPr>
              <w:rPr>
                <w:sz w:val="16"/>
                <w:szCs w:val="16"/>
              </w:rPr>
            </w:pPr>
          </w:p>
          <w:p w14:paraId="6227851B" w14:textId="77777777" w:rsidR="0040070D" w:rsidRPr="00571511" w:rsidRDefault="0040070D" w:rsidP="007A5382">
            <w:pPr>
              <w:rPr>
                <w:sz w:val="16"/>
                <w:szCs w:val="16"/>
              </w:rPr>
            </w:pPr>
            <w:r w:rsidRPr="00571511">
              <w:rPr>
                <w:sz w:val="16"/>
                <w:szCs w:val="16"/>
              </w:rPr>
              <w:t>Information passed onto relevant people</w:t>
            </w:r>
          </w:p>
        </w:tc>
        <w:tc>
          <w:tcPr>
            <w:tcW w:w="3260" w:type="dxa"/>
          </w:tcPr>
          <w:p w14:paraId="212A457C" w14:textId="77777777" w:rsidR="0040070D" w:rsidRPr="00571511" w:rsidRDefault="0040070D" w:rsidP="007A5382">
            <w:pPr>
              <w:rPr>
                <w:sz w:val="16"/>
                <w:szCs w:val="16"/>
              </w:rPr>
            </w:pPr>
            <w:r w:rsidRPr="00571511">
              <w:rPr>
                <w:sz w:val="16"/>
                <w:szCs w:val="16"/>
              </w:rPr>
              <w:t>Overview of medical needs in place and displayed in staffroom/office</w:t>
            </w:r>
          </w:p>
          <w:p w14:paraId="6DB8765E" w14:textId="77777777" w:rsidR="0040070D" w:rsidRPr="00571511" w:rsidRDefault="0040070D" w:rsidP="007A5382">
            <w:pPr>
              <w:rPr>
                <w:sz w:val="16"/>
                <w:szCs w:val="16"/>
              </w:rPr>
            </w:pPr>
          </w:p>
          <w:p w14:paraId="58A1E98F" w14:textId="5D968A16" w:rsidR="0040070D" w:rsidRPr="00571511" w:rsidRDefault="0040070D" w:rsidP="007A5382">
            <w:pPr>
              <w:rPr>
                <w:sz w:val="16"/>
                <w:szCs w:val="16"/>
              </w:rPr>
            </w:pPr>
            <w:r w:rsidRPr="00571511">
              <w:rPr>
                <w:sz w:val="16"/>
                <w:szCs w:val="16"/>
              </w:rPr>
              <w:t>Medical overview updated when new information received</w:t>
            </w:r>
          </w:p>
          <w:p w14:paraId="733C60B4" w14:textId="6E56DD1D" w:rsidR="0040070D" w:rsidRPr="00571511" w:rsidRDefault="0040070D" w:rsidP="007A5382">
            <w:pPr>
              <w:rPr>
                <w:sz w:val="16"/>
                <w:szCs w:val="16"/>
              </w:rPr>
            </w:pPr>
          </w:p>
          <w:p w14:paraId="156D87F7" w14:textId="75EAF24E" w:rsidR="0040070D" w:rsidRPr="00571511" w:rsidRDefault="0040070D" w:rsidP="007A5382">
            <w:pPr>
              <w:rPr>
                <w:sz w:val="16"/>
                <w:szCs w:val="16"/>
              </w:rPr>
            </w:pPr>
            <w:r w:rsidRPr="00571511">
              <w:rPr>
                <w:sz w:val="16"/>
                <w:szCs w:val="16"/>
              </w:rPr>
              <w:t>Arrange specialist training</w:t>
            </w:r>
          </w:p>
          <w:p w14:paraId="568A0510" w14:textId="77777777" w:rsidR="0040070D" w:rsidRPr="00571511" w:rsidRDefault="0040070D" w:rsidP="007A5382">
            <w:pPr>
              <w:rPr>
                <w:sz w:val="16"/>
                <w:szCs w:val="16"/>
              </w:rPr>
            </w:pPr>
          </w:p>
          <w:p w14:paraId="07F12928" w14:textId="77777777" w:rsidR="0040070D" w:rsidRPr="00571511" w:rsidRDefault="0040070D" w:rsidP="007A5382">
            <w:pPr>
              <w:rPr>
                <w:sz w:val="16"/>
                <w:szCs w:val="16"/>
              </w:rPr>
            </w:pPr>
            <w:r w:rsidRPr="00571511">
              <w:rPr>
                <w:sz w:val="16"/>
                <w:szCs w:val="16"/>
              </w:rPr>
              <w:t>Individual health care plans in place</w:t>
            </w:r>
          </w:p>
          <w:p w14:paraId="49C49E0D" w14:textId="77777777" w:rsidR="0040070D" w:rsidRPr="00571511" w:rsidRDefault="0040070D" w:rsidP="007A5382">
            <w:pPr>
              <w:rPr>
                <w:sz w:val="16"/>
                <w:szCs w:val="16"/>
              </w:rPr>
            </w:pPr>
          </w:p>
          <w:p w14:paraId="16F02D3F" w14:textId="2974568A" w:rsidR="0040070D" w:rsidRPr="00571511" w:rsidRDefault="0040070D" w:rsidP="007A5382">
            <w:pPr>
              <w:rPr>
                <w:sz w:val="16"/>
                <w:szCs w:val="16"/>
              </w:rPr>
            </w:pPr>
          </w:p>
        </w:tc>
        <w:tc>
          <w:tcPr>
            <w:tcW w:w="1701" w:type="dxa"/>
          </w:tcPr>
          <w:p w14:paraId="43255F74" w14:textId="7C3EC896" w:rsidR="0040070D" w:rsidRPr="00571511" w:rsidRDefault="008F7CF7" w:rsidP="006046A7">
            <w:pPr>
              <w:rPr>
                <w:sz w:val="16"/>
                <w:szCs w:val="16"/>
              </w:rPr>
            </w:pPr>
            <w:r w:rsidRPr="00571511">
              <w:rPr>
                <w:sz w:val="16"/>
                <w:szCs w:val="16"/>
              </w:rPr>
              <w:t>SENDCO</w:t>
            </w:r>
            <w:r w:rsidR="0040070D" w:rsidRPr="00571511">
              <w:rPr>
                <w:sz w:val="16"/>
                <w:szCs w:val="16"/>
              </w:rPr>
              <w:t xml:space="preserve"> Jane Clay</w:t>
            </w:r>
          </w:p>
          <w:p w14:paraId="2233D751" w14:textId="77777777" w:rsidR="0040070D" w:rsidRPr="00571511" w:rsidRDefault="0040070D" w:rsidP="006046A7">
            <w:pPr>
              <w:rPr>
                <w:sz w:val="16"/>
                <w:szCs w:val="16"/>
              </w:rPr>
            </w:pPr>
          </w:p>
          <w:p w14:paraId="4EF77ED1" w14:textId="5A90C1DB" w:rsidR="0040070D" w:rsidRPr="00571511" w:rsidRDefault="0040070D" w:rsidP="007A5382">
            <w:pPr>
              <w:rPr>
                <w:sz w:val="16"/>
                <w:szCs w:val="16"/>
              </w:rPr>
            </w:pPr>
            <w:r w:rsidRPr="00571511">
              <w:rPr>
                <w:sz w:val="16"/>
                <w:szCs w:val="16"/>
              </w:rPr>
              <w:t>Office staff (SA)</w:t>
            </w:r>
          </w:p>
          <w:p w14:paraId="21A931B4" w14:textId="77777777" w:rsidR="0040070D" w:rsidRPr="00571511" w:rsidRDefault="0040070D" w:rsidP="007A5382">
            <w:pPr>
              <w:rPr>
                <w:sz w:val="16"/>
                <w:szCs w:val="16"/>
              </w:rPr>
            </w:pPr>
          </w:p>
          <w:p w14:paraId="72E47A03" w14:textId="5AAE0D2F" w:rsidR="0040070D" w:rsidRPr="00571511" w:rsidRDefault="0040070D" w:rsidP="007A5382">
            <w:pPr>
              <w:rPr>
                <w:sz w:val="16"/>
                <w:szCs w:val="16"/>
              </w:rPr>
            </w:pPr>
            <w:r w:rsidRPr="00571511">
              <w:rPr>
                <w:sz w:val="16"/>
                <w:szCs w:val="16"/>
              </w:rPr>
              <w:t>First Aid  trained staff</w:t>
            </w:r>
          </w:p>
          <w:p w14:paraId="623CBBF5" w14:textId="4F0397D2" w:rsidR="0040070D" w:rsidRPr="00571511" w:rsidRDefault="0040070D" w:rsidP="007A5382">
            <w:pPr>
              <w:rPr>
                <w:sz w:val="16"/>
                <w:szCs w:val="16"/>
              </w:rPr>
            </w:pPr>
          </w:p>
          <w:p w14:paraId="57E429C1" w14:textId="728B1AF8" w:rsidR="0040070D" w:rsidRPr="00571511" w:rsidRDefault="0040070D" w:rsidP="007A5382">
            <w:pPr>
              <w:rPr>
                <w:sz w:val="16"/>
                <w:szCs w:val="16"/>
              </w:rPr>
            </w:pPr>
            <w:r w:rsidRPr="00571511">
              <w:rPr>
                <w:sz w:val="16"/>
                <w:szCs w:val="16"/>
              </w:rPr>
              <w:t>Specialist training</w:t>
            </w:r>
          </w:p>
          <w:p w14:paraId="4229CB10" w14:textId="77777777" w:rsidR="0040070D" w:rsidRPr="00571511" w:rsidRDefault="0040070D" w:rsidP="007A5382">
            <w:pPr>
              <w:rPr>
                <w:sz w:val="16"/>
                <w:szCs w:val="16"/>
              </w:rPr>
            </w:pPr>
          </w:p>
          <w:p w14:paraId="585FF5F5" w14:textId="77777777" w:rsidR="0040070D" w:rsidRPr="00571511" w:rsidRDefault="0040070D" w:rsidP="007A5382">
            <w:pPr>
              <w:rPr>
                <w:sz w:val="16"/>
                <w:szCs w:val="16"/>
              </w:rPr>
            </w:pPr>
            <w:r w:rsidRPr="00571511">
              <w:rPr>
                <w:sz w:val="16"/>
                <w:szCs w:val="16"/>
              </w:rPr>
              <w:t>All staff</w:t>
            </w:r>
          </w:p>
          <w:p w14:paraId="746BAD57" w14:textId="77777777" w:rsidR="0040070D" w:rsidRPr="00571511" w:rsidRDefault="0040070D" w:rsidP="007A5382">
            <w:pPr>
              <w:rPr>
                <w:sz w:val="16"/>
                <w:szCs w:val="16"/>
              </w:rPr>
            </w:pPr>
          </w:p>
        </w:tc>
        <w:tc>
          <w:tcPr>
            <w:tcW w:w="1134" w:type="dxa"/>
          </w:tcPr>
          <w:p w14:paraId="61E5CDAD" w14:textId="77777777" w:rsidR="0040070D" w:rsidRPr="00646077" w:rsidRDefault="0040070D" w:rsidP="007A5382">
            <w:pPr>
              <w:rPr>
                <w:sz w:val="16"/>
                <w:szCs w:val="16"/>
              </w:rPr>
            </w:pPr>
          </w:p>
        </w:tc>
        <w:tc>
          <w:tcPr>
            <w:tcW w:w="1984" w:type="dxa"/>
          </w:tcPr>
          <w:p w14:paraId="52D97A52" w14:textId="77777777" w:rsidR="0040070D" w:rsidRDefault="0040070D" w:rsidP="007A5382">
            <w:pPr>
              <w:rPr>
                <w:sz w:val="16"/>
                <w:szCs w:val="16"/>
              </w:rPr>
            </w:pPr>
            <w:r w:rsidRPr="00646077">
              <w:rPr>
                <w:sz w:val="16"/>
                <w:szCs w:val="16"/>
              </w:rPr>
              <w:t xml:space="preserve"> </w:t>
            </w:r>
            <w:r w:rsidR="002536B3">
              <w:rPr>
                <w:sz w:val="16"/>
                <w:szCs w:val="16"/>
              </w:rPr>
              <w:t xml:space="preserve">Ongoing </w:t>
            </w:r>
          </w:p>
          <w:p w14:paraId="51960449" w14:textId="77777777" w:rsidR="002536B3" w:rsidRDefault="002536B3" w:rsidP="007A5382">
            <w:pPr>
              <w:rPr>
                <w:sz w:val="16"/>
                <w:szCs w:val="16"/>
              </w:rPr>
            </w:pPr>
          </w:p>
          <w:p w14:paraId="4810556A" w14:textId="731C3FE6" w:rsidR="002536B3" w:rsidRPr="00646077" w:rsidRDefault="002536B3" w:rsidP="007A5382">
            <w:pPr>
              <w:rPr>
                <w:sz w:val="16"/>
                <w:szCs w:val="16"/>
              </w:rPr>
            </w:pPr>
            <w:r>
              <w:rPr>
                <w:sz w:val="16"/>
                <w:szCs w:val="16"/>
              </w:rPr>
              <w:t xml:space="preserve">Annual review of IHCPS </w:t>
            </w:r>
          </w:p>
        </w:tc>
      </w:tr>
    </w:tbl>
    <w:p w14:paraId="6AC2D4D6" w14:textId="77777777" w:rsidR="00131CFB" w:rsidRDefault="00131CFB"/>
    <w:sectPr w:rsidR="00131CFB" w:rsidSect="00D374AE">
      <w:pgSz w:w="16838" w:h="11906" w:orient="landscape"/>
      <w:pgMar w:top="567" w:right="1247" w:bottom="567" w:left="1077" w:header="709" w:footer="709"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0586C" w14:textId="77777777" w:rsidR="00360FDA" w:rsidRDefault="00360FDA" w:rsidP="0067172B">
      <w:pPr>
        <w:spacing w:after="0" w:line="240" w:lineRule="auto"/>
      </w:pPr>
      <w:r>
        <w:separator/>
      </w:r>
    </w:p>
  </w:endnote>
  <w:endnote w:type="continuationSeparator" w:id="0">
    <w:p w14:paraId="2CCEE238" w14:textId="77777777" w:rsidR="00360FDA" w:rsidRDefault="00360FDA" w:rsidP="0067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FAE5" w14:textId="77777777" w:rsidR="00977255" w:rsidRDefault="00977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2FE9" w14:textId="77777777" w:rsidR="00977255" w:rsidRDefault="00977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76119" w14:textId="77777777" w:rsidR="00977255" w:rsidRDefault="0097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1C294" w14:textId="77777777" w:rsidR="00360FDA" w:rsidRDefault="00360FDA" w:rsidP="0067172B">
      <w:pPr>
        <w:spacing w:after="0" w:line="240" w:lineRule="auto"/>
      </w:pPr>
      <w:r>
        <w:separator/>
      </w:r>
    </w:p>
  </w:footnote>
  <w:footnote w:type="continuationSeparator" w:id="0">
    <w:p w14:paraId="41AB169E" w14:textId="77777777" w:rsidR="00360FDA" w:rsidRDefault="00360FDA" w:rsidP="00671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CDE27" w14:textId="67D88BBB" w:rsidR="00977255" w:rsidRDefault="002013D1">
    <w:pPr>
      <w:pStyle w:val="Header"/>
    </w:pPr>
    <w:r>
      <w:rPr>
        <w:noProof/>
      </w:rPr>
      <w:pict w14:anchorId="79756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316954" o:spid="_x0000_s2050" type="#_x0000_t75" style="position:absolute;margin-left:0;margin-top:0;width:538.35pt;height:545.45pt;z-index:-251657216;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450A3" w14:textId="285CB11C" w:rsidR="00977255" w:rsidRDefault="002013D1">
    <w:pPr>
      <w:pStyle w:val="Header"/>
    </w:pPr>
    <w:r>
      <w:rPr>
        <w:noProof/>
      </w:rPr>
      <w:pict w14:anchorId="07034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316955" o:spid="_x0000_s2051" type="#_x0000_t75" style="position:absolute;margin-left:0;margin-top:0;width:538.35pt;height:545.45pt;z-index:-251656192;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AC91C" w14:textId="3624BB3F" w:rsidR="00977255" w:rsidRDefault="002013D1">
    <w:pPr>
      <w:pStyle w:val="Header"/>
    </w:pPr>
    <w:r>
      <w:rPr>
        <w:noProof/>
      </w:rPr>
      <w:pict w14:anchorId="3A303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316953" o:spid="_x0000_s2049" type="#_x0000_t75" style="position:absolute;margin-left:0;margin-top:0;width:538.35pt;height:545.45pt;z-index:-251658240;mso-position-horizontal:center;mso-position-horizontal-relative:margin;mso-position-vertical:center;mso-position-vertical-relative:margin" o:allowincell="f">
          <v:imagedata r:id="rId1" o:title="Unifor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7803"/>
    <w:multiLevelType w:val="hybridMultilevel"/>
    <w:tmpl w:val="B1405DCA"/>
    <w:lvl w:ilvl="0" w:tplc="E9669DA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F2085"/>
    <w:multiLevelType w:val="hybridMultilevel"/>
    <w:tmpl w:val="7FD0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75B31"/>
    <w:multiLevelType w:val="hybridMultilevel"/>
    <w:tmpl w:val="7D98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A5FB7"/>
    <w:multiLevelType w:val="hybridMultilevel"/>
    <w:tmpl w:val="BD5AC624"/>
    <w:lvl w:ilvl="0" w:tplc="8DAEEC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B5ADE"/>
    <w:multiLevelType w:val="hybridMultilevel"/>
    <w:tmpl w:val="942E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0600F"/>
    <w:multiLevelType w:val="hybridMultilevel"/>
    <w:tmpl w:val="91D8834C"/>
    <w:lvl w:ilvl="0" w:tplc="E9669DA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D3611"/>
    <w:multiLevelType w:val="hybridMultilevel"/>
    <w:tmpl w:val="2CA6260E"/>
    <w:lvl w:ilvl="0" w:tplc="52E0B58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C8"/>
    <w:rsid w:val="000479DA"/>
    <w:rsid w:val="000569A4"/>
    <w:rsid w:val="0005767A"/>
    <w:rsid w:val="000625C6"/>
    <w:rsid w:val="0011101D"/>
    <w:rsid w:val="001151F1"/>
    <w:rsid w:val="00131CFB"/>
    <w:rsid w:val="0014191A"/>
    <w:rsid w:val="001419A0"/>
    <w:rsid w:val="00147CC8"/>
    <w:rsid w:val="00162B0F"/>
    <w:rsid w:val="00175B87"/>
    <w:rsid w:val="001B266F"/>
    <w:rsid w:val="001C0042"/>
    <w:rsid w:val="002013D1"/>
    <w:rsid w:val="00216624"/>
    <w:rsid w:val="00224B26"/>
    <w:rsid w:val="002271EF"/>
    <w:rsid w:val="00234099"/>
    <w:rsid w:val="00241C09"/>
    <w:rsid w:val="00251A0F"/>
    <w:rsid w:val="002536B3"/>
    <w:rsid w:val="00260118"/>
    <w:rsid w:val="00270A96"/>
    <w:rsid w:val="002A2AC3"/>
    <w:rsid w:val="002A3BFF"/>
    <w:rsid w:val="002C47F0"/>
    <w:rsid w:val="002D21D9"/>
    <w:rsid w:val="002F00D1"/>
    <w:rsid w:val="0035112D"/>
    <w:rsid w:val="00360FDA"/>
    <w:rsid w:val="0036139B"/>
    <w:rsid w:val="00382183"/>
    <w:rsid w:val="0038708A"/>
    <w:rsid w:val="00392828"/>
    <w:rsid w:val="003A23CB"/>
    <w:rsid w:val="003A2848"/>
    <w:rsid w:val="003D4391"/>
    <w:rsid w:val="00400484"/>
    <w:rsid w:val="0040070D"/>
    <w:rsid w:val="004542AF"/>
    <w:rsid w:val="00463C0D"/>
    <w:rsid w:val="004906F8"/>
    <w:rsid w:val="004B00A3"/>
    <w:rsid w:val="004F325C"/>
    <w:rsid w:val="00502103"/>
    <w:rsid w:val="00530184"/>
    <w:rsid w:val="00535999"/>
    <w:rsid w:val="0056171A"/>
    <w:rsid w:val="00565B5F"/>
    <w:rsid w:val="00571511"/>
    <w:rsid w:val="00594D87"/>
    <w:rsid w:val="0059709D"/>
    <w:rsid w:val="005C17E0"/>
    <w:rsid w:val="005D5320"/>
    <w:rsid w:val="005E0F17"/>
    <w:rsid w:val="006046A7"/>
    <w:rsid w:val="00607FE9"/>
    <w:rsid w:val="006458F8"/>
    <w:rsid w:val="00646077"/>
    <w:rsid w:val="00661C8A"/>
    <w:rsid w:val="0067172B"/>
    <w:rsid w:val="00674B58"/>
    <w:rsid w:val="006771AB"/>
    <w:rsid w:val="00693552"/>
    <w:rsid w:val="006D1F4E"/>
    <w:rsid w:val="006E6727"/>
    <w:rsid w:val="00701976"/>
    <w:rsid w:val="00706FB4"/>
    <w:rsid w:val="007421E6"/>
    <w:rsid w:val="00747013"/>
    <w:rsid w:val="00775BC2"/>
    <w:rsid w:val="007A5382"/>
    <w:rsid w:val="007D2260"/>
    <w:rsid w:val="007D2EF8"/>
    <w:rsid w:val="00801C75"/>
    <w:rsid w:val="0082109D"/>
    <w:rsid w:val="008372C6"/>
    <w:rsid w:val="0088408B"/>
    <w:rsid w:val="008A2873"/>
    <w:rsid w:val="008C7966"/>
    <w:rsid w:val="008F0CAF"/>
    <w:rsid w:val="008F78B5"/>
    <w:rsid w:val="008F7CF7"/>
    <w:rsid w:val="00906B87"/>
    <w:rsid w:val="00941898"/>
    <w:rsid w:val="00977255"/>
    <w:rsid w:val="00983EEB"/>
    <w:rsid w:val="00994ED1"/>
    <w:rsid w:val="00996CCA"/>
    <w:rsid w:val="009A7D1B"/>
    <w:rsid w:val="009B5E50"/>
    <w:rsid w:val="009C5319"/>
    <w:rsid w:val="009E1DC2"/>
    <w:rsid w:val="00A01E22"/>
    <w:rsid w:val="00A03658"/>
    <w:rsid w:val="00A07EFA"/>
    <w:rsid w:val="00A119C4"/>
    <w:rsid w:val="00A2010D"/>
    <w:rsid w:val="00A443A7"/>
    <w:rsid w:val="00A83454"/>
    <w:rsid w:val="00A8771A"/>
    <w:rsid w:val="00AA4F8C"/>
    <w:rsid w:val="00AB2E99"/>
    <w:rsid w:val="00AB7655"/>
    <w:rsid w:val="00AC7226"/>
    <w:rsid w:val="00B03111"/>
    <w:rsid w:val="00B1024A"/>
    <w:rsid w:val="00B1444C"/>
    <w:rsid w:val="00B240C9"/>
    <w:rsid w:val="00B43F70"/>
    <w:rsid w:val="00B51C09"/>
    <w:rsid w:val="00B51FD2"/>
    <w:rsid w:val="00B53FBB"/>
    <w:rsid w:val="00B762E2"/>
    <w:rsid w:val="00B85BE3"/>
    <w:rsid w:val="00B85E49"/>
    <w:rsid w:val="00B90644"/>
    <w:rsid w:val="00BA114C"/>
    <w:rsid w:val="00BA14C2"/>
    <w:rsid w:val="00BC3CD1"/>
    <w:rsid w:val="00BC652F"/>
    <w:rsid w:val="00BE4EA5"/>
    <w:rsid w:val="00C012A9"/>
    <w:rsid w:val="00C074B6"/>
    <w:rsid w:val="00C219AD"/>
    <w:rsid w:val="00C22716"/>
    <w:rsid w:val="00C24711"/>
    <w:rsid w:val="00C51D2B"/>
    <w:rsid w:val="00C52F5B"/>
    <w:rsid w:val="00C65BC9"/>
    <w:rsid w:val="00C6757E"/>
    <w:rsid w:val="00C715BB"/>
    <w:rsid w:val="00CA33A5"/>
    <w:rsid w:val="00CD1313"/>
    <w:rsid w:val="00CE03E4"/>
    <w:rsid w:val="00CF3A13"/>
    <w:rsid w:val="00CF4971"/>
    <w:rsid w:val="00D27C3A"/>
    <w:rsid w:val="00D31CEA"/>
    <w:rsid w:val="00D374AE"/>
    <w:rsid w:val="00D37A16"/>
    <w:rsid w:val="00D37D31"/>
    <w:rsid w:val="00D64CD2"/>
    <w:rsid w:val="00D84C87"/>
    <w:rsid w:val="00D94749"/>
    <w:rsid w:val="00DA4DA2"/>
    <w:rsid w:val="00DA7C43"/>
    <w:rsid w:val="00DC4778"/>
    <w:rsid w:val="00DE233A"/>
    <w:rsid w:val="00DF0B0F"/>
    <w:rsid w:val="00DF2502"/>
    <w:rsid w:val="00E22DF9"/>
    <w:rsid w:val="00E2660D"/>
    <w:rsid w:val="00E419B3"/>
    <w:rsid w:val="00E77744"/>
    <w:rsid w:val="00EB7791"/>
    <w:rsid w:val="00EF0971"/>
    <w:rsid w:val="00EF21A1"/>
    <w:rsid w:val="00F64E73"/>
    <w:rsid w:val="00F868CC"/>
    <w:rsid w:val="00FA36AF"/>
    <w:rsid w:val="00FF1988"/>
    <w:rsid w:val="00FF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AE9A8B"/>
  <w15:docId w15:val="{F72067BB-F71F-4865-B45A-57CC4032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58F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11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C4"/>
    <w:rPr>
      <w:rFonts w:ascii="Tahoma" w:hAnsi="Tahoma" w:cs="Tahoma"/>
      <w:sz w:val="16"/>
      <w:szCs w:val="16"/>
    </w:rPr>
  </w:style>
  <w:style w:type="paragraph" w:styleId="ListParagraph">
    <w:name w:val="List Paragraph"/>
    <w:basedOn w:val="Normal"/>
    <w:uiPriority w:val="34"/>
    <w:qFormat/>
    <w:rsid w:val="006E6727"/>
    <w:pPr>
      <w:ind w:left="720"/>
      <w:contextualSpacing/>
    </w:pPr>
  </w:style>
  <w:style w:type="paragraph" w:styleId="BodyText">
    <w:name w:val="Body Text"/>
    <w:basedOn w:val="Normal"/>
    <w:link w:val="BodyTextChar"/>
    <w:uiPriority w:val="1"/>
    <w:qFormat/>
    <w:rsid w:val="00D27C3A"/>
    <w:pPr>
      <w:widowControl w:val="0"/>
      <w:autoSpaceDE w:val="0"/>
      <w:autoSpaceDN w:val="0"/>
      <w:spacing w:after="0" w:line="240" w:lineRule="auto"/>
    </w:pPr>
    <w:rPr>
      <w:rFonts w:ascii="Candara" w:eastAsia="Candara" w:hAnsi="Candara" w:cs="Candara"/>
      <w:lang w:eastAsia="en-GB" w:bidi="en-GB"/>
    </w:rPr>
  </w:style>
  <w:style w:type="character" w:customStyle="1" w:styleId="BodyTextChar">
    <w:name w:val="Body Text Char"/>
    <w:basedOn w:val="DefaultParagraphFont"/>
    <w:link w:val="BodyText"/>
    <w:uiPriority w:val="1"/>
    <w:rsid w:val="00D27C3A"/>
    <w:rPr>
      <w:rFonts w:ascii="Candara" w:eastAsia="Candara" w:hAnsi="Candara" w:cs="Candara"/>
      <w:lang w:eastAsia="en-GB" w:bidi="en-GB"/>
    </w:rPr>
  </w:style>
  <w:style w:type="paragraph" w:styleId="Header">
    <w:name w:val="header"/>
    <w:basedOn w:val="Normal"/>
    <w:link w:val="HeaderChar"/>
    <w:uiPriority w:val="99"/>
    <w:unhideWhenUsed/>
    <w:rsid w:val="00671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72B"/>
  </w:style>
  <w:style w:type="paragraph" w:styleId="Footer">
    <w:name w:val="footer"/>
    <w:basedOn w:val="Normal"/>
    <w:link w:val="FooterChar"/>
    <w:uiPriority w:val="99"/>
    <w:unhideWhenUsed/>
    <w:rsid w:val="00671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AE6D-F91C-43F9-B269-D142D120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staffkirk</cp:lastModifiedBy>
  <cp:revision>2</cp:revision>
  <cp:lastPrinted>2021-02-12T14:29:00Z</cp:lastPrinted>
  <dcterms:created xsi:type="dcterms:W3CDTF">2021-02-25T09:12:00Z</dcterms:created>
  <dcterms:modified xsi:type="dcterms:W3CDTF">2021-02-25T09:12:00Z</dcterms:modified>
</cp:coreProperties>
</file>