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32"/>
        <w:gridCol w:w="1985"/>
        <w:gridCol w:w="7171"/>
      </w:tblGrid>
      <w:tr w:rsidR="001F7CA1" w14:paraId="6552A195" w14:textId="77777777" w:rsidTr="00BD16A0">
        <w:tc>
          <w:tcPr>
            <w:tcW w:w="15388" w:type="dxa"/>
            <w:gridSpan w:val="3"/>
            <w:shd w:val="clear" w:color="auto" w:fill="00B0F0"/>
          </w:tcPr>
          <w:p w14:paraId="5B04E1AD" w14:textId="39414EEC" w:rsidR="001F7CA1" w:rsidRPr="003A463B" w:rsidRDefault="001F7CA1" w:rsidP="001F7CA1">
            <w:pPr>
              <w:jc w:val="center"/>
              <w:rPr>
                <w:rFonts w:ascii="Letter-join No-Lead 4" w:hAnsi="Letter-join No-Lead 4"/>
                <w:b/>
                <w:bCs/>
                <w:sz w:val="20"/>
                <w:szCs w:val="20"/>
              </w:rPr>
            </w:pPr>
            <w:bookmarkStart w:id="0" w:name="_GoBack"/>
            <w:bookmarkEnd w:id="0"/>
            <w:r w:rsidRPr="003A463B">
              <w:rPr>
                <w:rFonts w:ascii="Letter-join No-Lead 4" w:hAnsi="Letter-join No-Lead 4"/>
                <w:b/>
                <w:bCs/>
              </w:rPr>
              <w:t xml:space="preserve">Corpus Christi Primary School – We are </w:t>
            </w:r>
            <w:r w:rsidR="00C77552">
              <w:rPr>
                <w:rFonts w:ascii="Letter-join No-Lead 4" w:hAnsi="Letter-join No-Lead 4"/>
                <w:b/>
                <w:bCs/>
              </w:rPr>
              <w:t>Scientist</w:t>
            </w:r>
            <w:r w:rsidRPr="003A463B">
              <w:rPr>
                <w:rFonts w:ascii="Letter-join No-Lead 4" w:hAnsi="Letter-join No-Lead 4"/>
                <w:b/>
                <w:bCs/>
              </w:rPr>
              <w:t>!</w:t>
            </w:r>
          </w:p>
        </w:tc>
      </w:tr>
      <w:tr w:rsidR="001F7CA1" w14:paraId="35AC4EF1" w14:textId="77777777" w:rsidTr="00B50273">
        <w:trPr>
          <w:trHeight w:val="471"/>
        </w:trPr>
        <w:tc>
          <w:tcPr>
            <w:tcW w:w="6232" w:type="dxa"/>
            <w:shd w:val="clear" w:color="auto" w:fill="DCC4EE"/>
          </w:tcPr>
          <w:p w14:paraId="2E0DB502" w14:textId="3E31AE1C" w:rsidR="001F7CA1" w:rsidRPr="00B50273" w:rsidRDefault="000D7024" w:rsidP="00B50273">
            <w:pPr>
              <w:jc w:val="center"/>
              <w:rPr>
                <w:sz w:val="40"/>
                <w:szCs w:val="40"/>
              </w:rPr>
            </w:pPr>
            <w:r>
              <w:rPr>
                <w:rFonts w:ascii="Letter-join No-Lead 4" w:hAnsi="Letter-join No-Lead 4"/>
                <w:sz w:val="24"/>
                <w:szCs w:val="24"/>
              </w:rPr>
              <w:t>Science:</w:t>
            </w:r>
            <w:r w:rsidR="00212106">
              <w:rPr>
                <w:rFonts w:ascii="Letter-join No-Lead 4" w:hAnsi="Letter-join No-Lead 4"/>
                <w:sz w:val="24"/>
                <w:szCs w:val="24"/>
              </w:rPr>
              <w:t xml:space="preserve"> </w:t>
            </w:r>
            <w:r w:rsidR="005908FC">
              <w:rPr>
                <w:rFonts w:ascii="Letter-join No-Lead 4" w:hAnsi="Letter-join No-Lead 4"/>
                <w:sz w:val="24"/>
                <w:szCs w:val="24"/>
              </w:rPr>
              <w:t>What’s That Sound?</w:t>
            </w:r>
          </w:p>
        </w:tc>
        <w:tc>
          <w:tcPr>
            <w:tcW w:w="1985" w:type="dxa"/>
          </w:tcPr>
          <w:p w14:paraId="2C783F44" w14:textId="390652A5" w:rsidR="001F7CA1" w:rsidRPr="003A463B" w:rsidRDefault="001F7CA1" w:rsidP="001F7CA1">
            <w:pPr>
              <w:jc w:val="center"/>
              <w:rPr>
                <w:rFonts w:ascii="Letter-join No-Lead 4" w:hAnsi="Letter-join No-Lead 4"/>
                <w:sz w:val="20"/>
                <w:szCs w:val="20"/>
              </w:rPr>
            </w:pPr>
            <w:r w:rsidRPr="003A463B">
              <w:rPr>
                <w:rFonts w:ascii="Letter-join No-Lead 4" w:hAnsi="Letter-join No-Lead 4"/>
                <w:sz w:val="20"/>
                <w:szCs w:val="20"/>
              </w:rPr>
              <w:t xml:space="preserve">Phase: </w:t>
            </w:r>
            <w:r w:rsidR="00A56BE4">
              <w:rPr>
                <w:rFonts w:ascii="Letter-join No-Lead 4" w:hAnsi="Letter-join No-Lead 4"/>
                <w:sz w:val="20"/>
                <w:szCs w:val="20"/>
              </w:rPr>
              <w:t>L</w:t>
            </w:r>
            <w:r w:rsidR="00FB4EB1">
              <w:rPr>
                <w:rFonts w:ascii="Letter-join No-Lead 4" w:hAnsi="Letter-join No-Lead 4"/>
                <w:sz w:val="20"/>
                <w:szCs w:val="20"/>
              </w:rPr>
              <w:t>K</w:t>
            </w:r>
            <w:r w:rsidRPr="003A463B">
              <w:rPr>
                <w:rFonts w:ascii="Letter-join No-Lead 4" w:hAnsi="Letter-join No-Lead 4"/>
                <w:sz w:val="20"/>
                <w:szCs w:val="20"/>
              </w:rPr>
              <w:t>S2</w:t>
            </w:r>
          </w:p>
        </w:tc>
        <w:tc>
          <w:tcPr>
            <w:tcW w:w="7171" w:type="dxa"/>
            <w:shd w:val="clear" w:color="auto" w:fill="B482DA"/>
          </w:tcPr>
          <w:p w14:paraId="5EE5EC6F" w14:textId="301603A1" w:rsidR="001F7CA1" w:rsidRPr="003A463B" w:rsidRDefault="001F7CA1" w:rsidP="001F7CA1">
            <w:pPr>
              <w:jc w:val="center"/>
              <w:rPr>
                <w:rFonts w:ascii="Letter-join No-Lead 4" w:hAnsi="Letter-join No-Lead 4"/>
                <w:sz w:val="20"/>
                <w:szCs w:val="20"/>
              </w:rPr>
            </w:pPr>
            <w:r w:rsidRPr="00EE2175">
              <w:rPr>
                <w:rFonts w:ascii="Letter-join No-Lead 4" w:hAnsi="Letter-join No-Lead 4"/>
                <w:sz w:val="24"/>
                <w:szCs w:val="24"/>
              </w:rPr>
              <w:t xml:space="preserve">Strand: </w:t>
            </w:r>
            <w:r w:rsidR="00486EED">
              <w:rPr>
                <w:rFonts w:ascii="Letter-join No-Lead 4" w:hAnsi="Letter-join No-Lead 4"/>
              </w:rPr>
              <w:t>Physics</w:t>
            </w:r>
          </w:p>
        </w:tc>
      </w:tr>
    </w:tbl>
    <w:tbl>
      <w:tblPr>
        <w:tblStyle w:val="TableGrid"/>
        <w:tblpPr w:leftFromText="180" w:rightFromText="180" w:vertAnchor="text" w:horzAnchor="margin" w:tblpY="1994"/>
        <w:tblW w:w="0" w:type="auto"/>
        <w:tblLook w:val="04A0" w:firstRow="1" w:lastRow="0" w:firstColumn="1" w:lastColumn="0" w:noHBand="0" w:noVBand="1"/>
      </w:tblPr>
      <w:tblGrid>
        <w:gridCol w:w="1436"/>
        <w:gridCol w:w="3102"/>
      </w:tblGrid>
      <w:tr w:rsidR="001221FC" w14:paraId="634875E7" w14:textId="77777777" w:rsidTr="0068467F">
        <w:trPr>
          <w:trHeight w:val="274"/>
        </w:trPr>
        <w:tc>
          <w:tcPr>
            <w:tcW w:w="4538" w:type="dxa"/>
            <w:gridSpan w:val="2"/>
            <w:shd w:val="clear" w:color="auto" w:fill="BDD6EE" w:themeFill="accent5" w:themeFillTint="66"/>
          </w:tcPr>
          <w:p w14:paraId="5F79EB65" w14:textId="5A771C41" w:rsidR="001221FC" w:rsidRPr="0081731A" w:rsidRDefault="001221FC" w:rsidP="0068467F">
            <w:pPr>
              <w:rPr>
                <w:rFonts w:ascii="Letter-join No-Lead 4" w:hAnsi="Letter-join No-Lead 4"/>
              </w:rPr>
            </w:pPr>
            <w:r w:rsidRPr="0081731A">
              <w:rPr>
                <w:rFonts w:ascii="Letter-join No-Lead 4" w:hAnsi="Letter-join No-Lead 4"/>
              </w:rPr>
              <w:t xml:space="preserve">Key Vocabulary </w:t>
            </w:r>
          </w:p>
        </w:tc>
      </w:tr>
      <w:tr w:rsidR="00DE30BC" w14:paraId="27B4A815" w14:textId="77777777" w:rsidTr="0068467F">
        <w:trPr>
          <w:trHeight w:val="674"/>
        </w:trPr>
        <w:tc>
          <w:tcPr>
            <w:tcW w:w="1436" w:type="dxa"/>
            <w:shd w:val="clear" w:color="auto" w:fill="BDD6EE" w:themeFill="accent5" w:themeFillTint="66"/>
          </w:tcPr>
          <w:p w14:paraId="0C62DCB1" w14:textId="02017516"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Vibrations</w:t>
            </w:r>
          </w:p>
        </w:tc>
        <w:tc>
          <w:tcPr>
            <w:tcW w:w="3102" w:type="dxa"/>
            <w:shd w:val="clear" w:color="auto" w:fill="auto"/>
          </w:tcPr>
          <w:p w14:paraId="7E308D96" w14:textId="5C240F81"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moving (wobbling) very quickly back and forth.</w:t>
            </w:r>
          </w:p>
        </w:tc>
      </w:tr>
      <w:tr w:rsidR="00DE30BC" w14:paraId="704CF278" w14:textId="77777777" w:rsidTr="0068467F">
        <w:trPr>
          <w:trHeight w:val="355"/>
        </w:trPr>
        <w:tc>
          <w:tcPr>
            <w:tcW w:w="1436" w:type="dxa"/>
            <w:shd w:val="clear" w:color="auto" w:fill="BDD6EE" w:themeFill="accent5" w:themeFillTint="66"/>
          </w:tcPr>
          <w:p w14:paraId="48D358FF" w14:textId="1A15670C"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Pitch </w:t>
            </w:r>
          </w:p>
        </w:tc>
        <w:tc>
          <w:tcPr>
            <w:tcW w:w="3102" w:type="dxa"/>
            <w:shd w:val="clear" w:color="auto" w:fill="auto"/>
          </w:tcPr>
          <w:p w14:paraId="6F0A1177" w14:textId="6E2350C9"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how high or low a sound is </w:t>
            </w:r>
          </w:p>
        </w:tc>
      </w:tr>
      <w:tr w:rsidR="00DE30BC" w14:paraId="0C5B0DA4" w14:textId="77777777" w:rsidTr="0068467F">
        <w:trPr>
          <w:trHeight w:val="521"/>
        </w:trPr>
        <w:tc>
          <w:tcPr>
            <w:tcW w:w="1436" w:type="dxa"/>
            <w:shd w:val="clear" w:color="auto" w:fill="BDD6EE" w:themeFill="accent5" w:themeFillTint="66"/>
          </w:tcPr>
          <w:p w14:paraId="0522F83C" w14:textId="73C4988B"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Volume</w:t>
            </w:r>
          </w:p>
        </w:tc>
        <w:tc>
          <w:tcPr>
            <w:tcW w:w="3102" w:type="dxa"/>
            <w:shd w:val="clear" w:color="auto" w:fill="auto"/>
          </w:tcPr>
          <w:p w14:paraId="2999CD05" w14:textId="0C2FD6B6" w:rsidR="00DE30BC" w:rsidRPr="00DE30BC" w:rsidRDefault="00DE30BC" w:rsidP="0068467F">
            <w:pPr>
              <w:rPr>
                <w:rFonts w:ascii="Letter-join No-Lead 4" w:hAnsi="Letter-join No-Lead 4"/>
                <w:sz w:val="20"/>
                <w:szCs w:val="20"/>
              </w:rPr>
            </w:pPr>
            <w:r w:rsidRPr="00DE30BC">
              <w:rPr>
                <w:rFonts w:ascii="Letter-join No-Lead 4" w:hAnsi="Letter-join No-Lead 4"/>
                <w:sz w:val="20"/>
                <w:szCs w:val="20"/>
              </w:rPr>
              <w:t xml:space="preserve">how loud or quiet a sound is </w:t>
            </w:r>
          </w:p>
        </w:tc>
      </w:tr>
      <w:tr w:rsidR="00DE30BC" w14:paraId="67736E77" w14:textId="77777777" w:rsidTr="0068467F">
        <w:trPr>
          <w:trHeight w:val="556"/>
        </w:trPr>
        <w:tc>
          <w:tcPr>
            <w:tcW w:w="1436" w:type="dxa"/>
            <w:shd w:val="clear" w:color="auto" w:fill="BDD6EE" w:themeFill="accent5" w:themeFillTint="66"/>
          </w:tcPr>
          <w:p w14:paraId="4C2B1044" w14:textId="56DDF7D0" w:rsidR="00DE30BC" w:rsidRPr="00DE30BC" w:rsidRDefault="00DE30BC" w:rsidP="0068467F">
            <w:pPr>
              <w:rPr>
                <w:rFonts w:ascii="Letter-join No-Lead 4" w:hAnsi="Letter-join No-Lead 4"/>
                <w:sz w:val="20"/>
                <w:szCs w:val="20"/>
              </w:rPr>
            </w:pPr>
            <w:r>
              <w:rPr>
                <w:rFonts w:ascii="Letter-join No-Lead 4" w:hAnsi="Letter-join No-Lead 4"/>
                <w:sz w:val="20"/>
                <w:szCs w:val="20"/>
              </w:rPr>
              <w:t xml:space="preserve">Decibel </w:t>
            </w:r>
          </w:p>
        </w:tc>
        <w:tc>
          <w:tcPr>
            <w:tcW w:w="3102" w:type="dxa"/>
            <w:shd w:val="clear" w:color="auto" w:fill="auto"/>
          </w:tcPr>
          <w:p w14:paraId="2B1BE02A" w14:textId="11C41316" w:rsidR="00DE30BC" w:rsidRPr="00DE30BC" w:rsidRDefault="00DE30BC" w:rsidP="0068467F">
            <w:pPr>
              <w:pStyle w:val="Pa0"/>
              <w:rPr>
                <w:rFonts w:ascii="Letter-join No-Lead 4" w:hAnsi="Letter-join No-Lead 4" w:cs="Verdana"/>
                <w:color w:val="000000"/>
                <w:sz w:val="20"/>
                <w:szCs w:val="20"/>
              </w:rPr>
            </w:pPr>
            <w:r w:rsidRPr="00DE30BC">
              <w:rPr>
                <w:rFonts w:ascii="Letter-join No-Lead 4" w:hAnsi="Letter-join No-Lead 4" w:cs="Verdana"/>
                <w:color w:val="000000"/>
                <w:sz w:val="20"/>
                <w:szCs w:val="20"/>
              </w:rPr>
              <w:t>The measurement of sound.</w:t>
            </w:r>
            <w:r w:rsidRPr="00DE30BC">
              <w:rPr>
                <w:rFonts w:ascii="Letter-join No-Lead 4" w:hAnsi="Letter-join No-Lead 4"/>
                <w:sz w:val="20"/>
                <w:szCs w:val="20"/>
              </w:rPr>
              <w:t xml:space="preserve"> </w:t>
            </w:r>
          </w:p>
        </w:tc>
      </w:tr>
      <w:tr w:rsidR="00DE30BC" w14:paraId="3F980F70" w14:textId="77777777" w:rsidTr="0068467F">
        <w:trPr>
          <w:trHeight w:val="674"/>
        </w:trPr>
        <w:tc>
          <w:tcPr>
            <w:tcW w:w="1436" w:type="dxa"/>
            <w:shd w:val="clear" w:color="auto" w:fill="BDD6EE" w:themeFill="accent5" w:themeFillTint="66"/>
          </w:tcPr>
          <w:p w14:paraId="1972CA16" w14:textId="41817F04"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Ear drum </w:t>
            </w:r>
          </w:p>
        </w:tc>
        <w:tc>
          <w:tcPr>
            <w:tcW w:w="3102" w:type="dxa"/>
            <w:shd w:val="clear" w:color="auto" w:fill="auto"/>
          </w:tcPr>
          <w:p w14:paraId="63BF5E78" w14:textId="7998B7C7" w:rsidR="00DE30BC" w:rsidRPr="0068467F" w:rsidRDefault="00DE30BC" w:rsidP="0068467F">
            <w:pPr>
              <w:pStyle w:val="Pa0"/>
              <w:rPr>
                <w:rFonts w:ascii="Letter-join No-Lead 4" w:hAnsi="Letter-join No-Lead 4" w:cs="Verdana"/>
                <w:color w:val="000000"/>
                <w:sz w:val="20"/>
                <w:szCs w:val="20"/>
              </w:rPr>
            </w:pPr>
            <w:r w:rsidRPr="0068467F">
              <w:rPr>
                <w:rFonts w:ascii="Letter-join No-Lead 4" w:hAnsi="Letter-join No-Lead 4" w:cs="Verdana"/>
                <w:color w:val="000000"/>
                <w:sz w:val="20"/>
                <w:szCs w:val="20"/>
              </w:rPr>
              <w:t xml:space="preserve">This is inside your ear. It is a thin flap of skin which is stretched tight like a drum and vibrates when sound waves hit it. </w:t>
            </w:r>
          </w:p>
        </w:tc>
      </w:tr>
      <w:tr w:rsidR="00DE30BC" w14:paraId="051D8784" w14:textId="77777777" w:rsidTr="0068467F">
        <w:trPr>
          <w:trHeight w:val="674"/>
        </w:trPr>
        <w:tc>
          <w:tcPr>
            <w:tcW w:w="1436" w:type="dxa"/>
            <w:shd w:val="clear" w:color="auto" w:fill="BDD6EE" w:themeFill="accent5" w:themeFillTint="66"/>
          </w:tcPr>
          <w:p w14:paraId="440C7E5A" w14:textId="57394ED7"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Soundproofing </w:t>
            </w:r>
          </w:p>
        </w:tc>
        <w:tc>
          <w:tcPr>
            <w:tcW w:w="3102" w:type="dxa"/>
            <w:shd w:val="clear" w:color="auto" w:fill="auto"/>
          </w:tcPr>
          <w:p w14:paraId="2E581B56" w14:textId="1AAC25EE"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Soundproofing – a way to reduce the movement of sound. </w:t>
            </w:r>
          </w:p>
        </w:tc>
      </w:tr>
      <w:tr w:rsidR="00DE30BC" w14:paraId="7C7D5B61" w14:textId="77777777" w:rsidTr="0068467F">
        <w:trPr>
          <w:trHeight w:val="674"/>
        </w:trPr>
        <w:tc>
          <w:tcPr>
            <w:tcW w:w="1436" w:type="dxa"/>
            <w:shd w:val="clear" w:color="auto" w:fill="BDD6EE" w:themeFill="accent5" w:themeFillTint="66"/>
          </w:tcPr>
          <w:p w14:paraId="1516B17C" w14:textId="24B76431"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Sound wave </w:t>
            </w:r>
          </w:p>
        </w:tc>
        <w:tc>
          <w:tcPr>
            <w:tcW w:w="3102" w:type="dxa"/>
            <w:shd w:val="clear" w:color="auto" w:fill="auto"/>
          </w:tcPr>
          <w:p w14:paraId="22A3AF00" w14:textId="2A5547FC"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Sound wave – how sound/vibrations travel through the air.</w:t>
            </w:r>
          </w:p>
        </w:tc>
      </w:tr>
      <w:tr w:rsidR="00DE30BC" w14:paraId="05EF591F" w14:textId="77777777" w:rsidTr="0068467F">
        <w:trPr>
          <w:trHeight w:val="70"/>
        </w:trPr>
        <w:tc>
          <w:tcPr>
            <w:tcW w:w="1436" w:type="dxa"/>
            <w:shd w:val="clear" w:color="auto" w:fill="BDD6EE" w:themeFill="accent5" w:themeFillTint="66"/>
          </w:tcPr>
          <w:p w14:paraId="52E6DEC9" w14:textId="1040891A"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Insulation</w:t>
            </w:r>
          </w:p>
        </w:tc>
        <w:tc>
          <w:tcPr>
            <w:tcW w:w="3102" w:type="dxa"/>
            <w:shd w:val="clear" w:color="auto" w:fill="auto"/>
          </w:tcPr>
          <w:p w14:paraId="7DFD9FFB" w14:textId="51BBDFA7" w:rsidR="00DE30BC" w:rsidRPr="0068467F" w:rsidRDefault="0068467F" w:rsidP="0068467F">
            <w:pPr>
              <w:rPr>
                <w:rFonts w:ascii="Letter-join No-Lead 4" w:hAnsi="Letter-join No-Lead 4"/>
                <w:sz w:val="20"/>
                <w:szCs w:val="20"/>
              </w:rPr>
            </w:pPr>
            <w:r w:rsidRPr="0068467F">
              <w:rPr>
                <w:rFonts w:ascii="Letter-join No-Lead 4" w:hAnsi="Letter-join No-Lead 4"/>
                <w:sz w:val="20"/>
                <w:szCs w:val="20"/>
              </w:rPr>
              <w:t>Materials use to quieten sound</w:t>
            </w:r>
          </w:p>
        </w:tc>
      </w:tr>
      <w:tr w:rsidR="00DE30BC" w14:paraId="01527B65" w14:textId="77777777" w:rsidTr="0068467F">
        <w:trPr>
          <w:trHeight w:val="674"/>
        </w:trPr>
        <w:tc>
          <w:tcPr>
            <w:tcW w:w="1436" w:type="dxa"/>
            <w:shd w:val="clear" w:color="auto" w:fill="BDD6EE" w:themeFill="accent5" w:themeFillTint="66"/>
          </w:tcPr>
          <w:p w14:paraId="5295FE73" w14:textId="0D63D6BE" w:rsidR="00DE30BC" w:rsidRPr="0068467F" w:rsidRDefault="00DE30BC" w:rsidP="0068467F">
            <w:pPr>
              <w:rPr>
                <w:rFonts w:ascii="Letter-join No-Lead 4" w:hAnsi="Letter-join No-Lead 4"/>
                <w:sz w:val="20"/>
                <w:szCs w:val="20"/>
              </w:rPr>
            </w:pPr>
            <w:r w:rsidRPr="0068467F">
              <w:rPr>
                <w:rFonts w:ascii="Letter-join No-Lead 4" w:hAnsi="Letter-join No-Lead 4"/>
                <w:sz w:val="20"/>
                <w:szCs w:val="20"/>
              </w:rPr>
              <w:t xml:space="preserve">Vacuum </w:t>
            </w:r>
          </w:p>
        </w:tc>
        <w:tc>
          <w:tcPr>
            <w:tcW w:w="3102" w:type="dxa"/>
            <w:shd w:val="clear" w:color="auto" w:fill="auto"/>
          </w:tcPr>
          <w:p w14:paraId="5F4F53E6" w14:textId="72CF378A" w:rsidR="00DE30BC" w:rsidRPr="0068467F" w:rsidRDefault="00DE30BC" w:rsidP="0068467F">
            <w:pPr>
              <w:pStyle w:val="Pa0"/>
              <w:rPr>
                <w:rFonts w:ascii="Letter-join No-Lead 4" w:hAnsi="Letter-join No-Lead 4" w:cs="Verdana"/>
                <w:color w:val="000000"/>
                <w:sz w:val="20"/>
                <w:szCs w:val="20"/>
              </w:rPr>
            </w:pPr>
            <w:r w:rsidRPr="0068467F">
              <w:rPr>
                <w:rFonts w:ascii="Letter-join No-Lead 4" w:hAnsi="Letter-join No-Lead 4" w:cs="Verdana"/>
                <w:color w:val="000000"/>
                <w:sz w:val="20"/>
                <w:szCs w:val="20"/>
              </w:rPr>
              <w:t>This is a totally empty space, sound cannot travel through empty spaces.</w:t>
            </w:r>
          </w:p>
        </w:tc>
      </w:tr>
      <w:tr w:rsidR="0068467F" w14:paraId="3E585CA9" w14:textId="77777777" w:rsidTr="0068467F">
        <w:trPr>
          <w:trHeight w:val="674"/>
        </w:trPr>
        <w:tc>
          <w:tcPr>
            <w:tcW w:w="1436" w:type="dxa"/>
            <w:shd w:val="clear" w:color="auto" w:fill="BDD6EE" w:themeFill="accent5" w:themeFillTint="66"/>
          </w:tcPr>
          <w:p w14:paraId="07608DE5" w14:textId="21ABE07C" w:rsidR="0068467F" w:rsidRPr="0068467F" w:rsidRDefault="0068467F" w:rsidP="0068467F">
            <w:pPr>
              <w:rPr>
                <w:rFonts w:ascii="Letter-join No-Lead 4" w:hAnsi="Letter-join No-Lead 4"/>
                <w:sz w:val="20"/>
                <w:szCs w:val="20"/>
              </w:rPr>
            </w:pPr>
            <w:r w:rsidRPr="0068467F">
              <w:rPr>
                <w:rFonts w:ascii="Letter-join No-Lead 4" w:hAnsi="Letter-join No-Lead 4"/>
                <w:sz w:val="20"/>
                <w:szCs w:val="20"/>
              </w:rPr>
              <w:t>Noise Pollution</w:t>
            </w:r>
          </w:p>
        </w:tc>
        <w:tc>
          <w:tcPr>
            <w:tcW w:w="3102" w:type="dxa"/>
            <w:shd w:val="clear" w:color="auto" w:fill="auto"/>
          </w:tcPr>
          <w:p w14:paraId="1E304F21" w14:textId="4791BB05" w:rsidR="0068467F" w:rsidRPr="0068467F" w:rsidRDefault="0068467F" w:rsidP="0068467F">
            <w:pPr>
              <w:pStyle w:val="Pa0"/>
              <w:rPr>
                <w:rFonts w:ascii="Letter-join No-Lead 4" w:hAnsi="Letter-join No-Lead 4" w:cs="Verdana"/>
                <w:color w:val="000000"/>
                <w:sz w:val="20"/>
                <w:szCs w:val="20"/>
              </w:rPr>
            </w:pPr>
            <w:r w:rsidRPr="0068467F">
              <w:rPr>
                <w:rFonts w:ascii="Letter-join No-Lead 4" w:hAnsi="Letter-join No-Lead 4"/>
                <w:sz w:val="20"/>
                <w:szCs w:val="20"/>
              </w:rPr>
              <w:t>harmful or annoying levels of noise</w:t>
            </w:r>
          </w:p>
        </w:tc>
      </w:tr>
    </w:tbl>
    <w:tbl>
      <w:tblPr>
        <w:tblStyle w:val="TableGrid"/>
        <w:tblpPr w:leftFromText="180" w:rightFromText="180" w:vertAnchor="text" w:horzAnchor="margin" w:tblpXSpec="right" w:tblpY="158"/>
        <w:tblW w:w="0" w:type="auto"/>
        <w:tblLook w:val="04A0" w:firstRow="1" w:lastRow="0" w:firstColumn="1" w:lastColumn="0" w:noHBand="0" w:noVBand="1"/>
      </w:tblPr>
      <w:tblGrid>
        <w:gridCol w:w="5395"/>
      </w:tblGrid>
      <w:tr w:rsidR="005E5EB2" w:rsidRPr="00B95035" w14:paraId="17815472" w14:textId="77777777" w:rsidTr="005E5EB2">
        <w:trPr>
          <w:trHeight w:val="118"/>
        </w:trPr>
        <w:tc>
          <w:tcPr>
            <w:tcW w:w="5395" w:type="dxa"/>
            <w:shd w:val="clear" w:color="auto" w:fill="EEE1F7"/>
          </w:tcPr>
          <w:p w14:paraId="4A32BCC9" w14:textId="5A384D37" w:rsidR="005E5EB2" w:rsidRPr="00B95035" w:rsidRDefault="005E5EB2" w:rsidP="005E5EB2">
            <w:pPr>
              <w:jc w:val="center"/>
              <w:rPr>
                <w:rFonts w:ascii="Letterjoin-Air No-Lead 4" w:hAnsi="Letterjoin-Air No-Lead 4"/>
                <w:sz w:val="16"/>
                <w:szCs w:val="16"/>
              </w:rPr>
            </w:pPr>
            <w:r w:rsidRPr="00B95035">
              <w:rPr>
                <w:rFonts w:ascii="Letterjoin-Air No-Lead 4" w:hAnsi="Letterjoin-Air No-Lead 4"/>
                <w:sz w:val="16"/>
                <w:szCs w:val="16"/>
              </w:rPr>
              <w:t>Top Facts</w:t>
            </w:r>
          </w:p>
        </w:tc>
      </w:tr>
      <w:tr w:rsidR="005E5EB2" w:rsidRPr="00B95035" w14:paraId="39C5CBA1" w14:textId="77777777" w:rsidTr="005E5EB2">
        <w:trPr>
          <w:trHeight w:val="6100"/>
        </w:trPr>
        <w:tc>
          <w:tcPr>
            <w:tcW w:w="5395" w:type="dxa"/>
          </w:tcPr>
          <w:p w14:paraId="4A6E6BD1" w14:textId="64228562" w:rsidR="00617D13" w:rsidRDefault="00015A25" w:rsidP="00617D13">
            <w:pPr>
              <w:pStyle w:val="ListParagraph"/>
              <w:numPr>
                <w:ilvl w:val="0"/>
                <w:numId w:val="6"/>
              </w:numPr>
              <w:tabs>
                <w:tab w:val="left" w:pos="1240"/>
              </w:tabs>
              <w:jc w:val="both"/>
              <w:rPr>
                <w:rFonts w:ascii="Letter-join No-Lead 4" w:hAnsi="Letter-join No-Lead 4"/>
              </w:rPr>
            </w:pPr>
            <w:r>
              <w:rPr>
                <w:noProof/>
              </w:rPr>
              <w:drawing>
                <wp:anchor distT="0" distB="0" distL="114300" distR="114300" simplePos="0" relativeHeight="251659264" behindDoc="0" locked="0" layoutInCell="1" allowOverlap="1" wp14:anchorId="51FE7EA8" wp14:editId="61F0A503">
                  <wp:simplePos x="0" y="0"/>
                  <wp:positionH relativeFrom="column">
                    <wp:posOffset>1107440</wp:posOffset>
                  </wp:positionH>
                  <wp:positionV relativeFrom="paragraph">
                    <wp:posOffset>235585</wp:posOffset>
                  </wp:positionV>
                  <wp:extent cx="1956435" cy="5048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r w:rsidR="00617D13" w:rsidRPr="00617D13">
              <w:rPr>
                <w:rFonts w:ascii="Letter-join No-Lead 4" w:hAnsi="Letter-join No-Lead 4"/>
              </w:rPr>
              <w:t xml:space="preserve">Sound is made by air molecules vibrating. </w:t>
            </w:r>
          </w:p>
          <w:p w14:paraId="0FDFAA52" w14:textId="0989E824" w:rsidR="00617D13" w:rsidRDefault="00617D13" w:rsidP="00617D13">
            <w:pPr>
              <w:tabs>
                <w:tab w:val="left" w:pos="1240"/>
              </w:tabs>
              <w:jc w:val="both"/>
              <w:rPr>
                <w:rFonts w:ascii="Letter-join No-Lead 4" w:hAnsi="Letter-join No-Lead 4"/>
              </w:rPr>
            </w:pPr>
          </w:p>
          <w:p w14:paraId="145C5F91" w14:textId="77777777" w:rsidR="00617D13" w:rsidRPr="00617D13" w:rsidRDefault="00617D13" w:rsidP="00617D13">
            <w:pPr>
              <w:tabs>
                <w:tab w:val="left" w:pos="1240"/>
              </w:tabs>
              <w:jc w:val="both"/>
              <w:rPr>
                <w:rFonts w:ascii="Letter-join No-Lead 4" w:hAnsi="Letter-join No-Lead 4"/>
              </w:rPr>
            </w:pPr>
          </w:p>
          <w:p w14:paraId="7EFA9B6D" w14:textId="6DC39EDE" w:rsidR="00617D13" w:rsidRPr="00617D13" w:rsidRDefault="00617D13" w:rsidP="00617D13">
            <w:pPr>
              <w:pStyle w:val="ListParagraph"/>
              <w:numPr>
                <w:ilvl w:val="0"/>
                <w:numId w:val="6"/>
              </w:numPr>
              <w:tabs>
                <w:tab w:val="left" w:pos="1240"/>
              </w:tabs>
              <w:jc w:val="both"/>
              <w:rPr>
                <w:rFonts w:ascii="Letter-join No-Lead 4" w:hAnsi="Letter-join No-Lead 4"/>
              </w:rPr>
            </w:pPr>
            <w:r w:rsidRPr="00617D13">
              <w:rPr>
                <w:rFonts w:ascii="Letter-join No-Lead 4" w:hAnsi="Letter-join No-Lead 4"/>
              </w:rPr>
              <w:t xml:space="preserve">When vibrations are made (e.g. when you clap your hands) the air around the object vibrates. This is the air molecules vibrating. </w:t>
            </w:r>
          </w:p>
          <w:p w14:paraId="0A2A9501" w14:textId="48D4803A" w:rsidR="00617D13" w:rsidRPr="00617D13" w:rsidRDefault="00617D13" w:rsidP="00617D13">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The vibrations pass on from air particle to air particle until the ones near your ear vibrate. </w:t>
            </w:r>
          </w:p>
          <w:p w14:paraId="2F9FCB4E" w14:textId="559F6CF4" w:rsidR="00617D13" w:rsidRP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When air molecules inside the ear vibrate, they shake tiny hairs on the insides of the ears. The hairs are connected to nerves under the skin. These nerves send messages to your brain to tell you that you heard a noise. </w:t>
            </w:r>
          </w:p>
          <w:p w14:paraId="1847B60B" w14:textId="50997843" w:rsidR="00617D13" w:rsidRP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 xml:space="preserve">On a stringed instrument: shorter, thinner and tighter strings produce a higher pitch. </w:t>
            </w:r>
          </w:p>
          <w:p w14:paraId="5B0BCF0B" w14:textId="01546701" w:rsidR="00617D13" w:rsidRDefault="00617D13" w:rsidP="00CC0354">
            <w:pPr>
              <w:pStyle w:val="ListParagraph"/>
              <w:numPr>
                <w:ilvl w:val="0"/>
                <w:numId w:val="6"/>
              </w:numPr>
              <w:tabs>
                <w:tab w:val="left" w:pos="1240"/>
              </w:tabs>
              <w:rPr>
                <w:rFonts w:ascii="Letter-join No-Lead 4" w:hAnsi="Letter-join No-Lead 4"/>
              </w:rPr>
            </w:pPr>
            <w:r w:rsidRPr="00617D13">
              <w:rPr>
                <w:rFonts w:ascii="Letter-join No-Lead 4" w:hAnsi="Letter-join No-Lead 4"/>
              </w:rPr>
              <w:t>On a wind instrument: shorter columns produce a higher pitch.</w:t>
            </w:r>
          </w:p>
          <w:p w14:paraId="564C6DF0" w14:textId="5EC97AB3" w:rsidR="00015A25" w:rsidRDefault="00015A25" w:rsidP="00015A25">
            <w:pPr>
              <w:pStyle w:val="ListParagraph"/>
              <w:numPr>
                <w:ilvl w:val="0"/>
                <w:numId w:val="6"/>
              </w:numPr>
              <w:tabs>
                <w:tab w:val="left" w:pos="1240"/>
              </w:tabs>
              <w:jc w:val="both"/>
              <w:rPr>
                <w:rFonts w:ascii="Letter-join No-Lead 4" w:hAnsi="Letter-join No-Lead 4"/>
              </w:rPr>
            </w:pPr>
            <w:r>
              <w:rPr>
                <w:noProof/>
              </w:rPr>
              <w:drawing>
                <wp:anchor distT="0" distB="0" distL="114300" distR="114300" simplePos="0" relativeHeight="251661312" behindDoc="0" locked="0" layoutInCell="1" allowOverlap="1" wp14:anchorId="72D8D49D" wp14:editId="0FE63F5B">
                  <wp:simplePos x="0" y="0"/>
                  <wp:positionH relativeFrom="column">
                    <wp:posOffset>2383790</wp:posOffset>
                  </wp:positionH>
                  <wp:positionV relativeFrom="paragraph">
                    <wp:posOffset>491490</wp:posOffset>
                  </wp:positionV>
                  <wp:extent cx="828675" cy="11883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937" cy="1190153"/>
                          </a:xfrm>
                          <a:prstGeom prst="rect">
                            <a:avLst/>
                          </a:prstGeom>
                        </pic:spPr>
                      </pic:pic>
                    </a:graphicData>
                  </a:graphic>
                  <wp14:sizeRelH relativeFrom="margin">
                    <wp14:pctWidth>0</wp14:pctWidth>
                  </wp14:sizeRelH>
                  <wp14:sizeRelV relativeFrom="margin">
                    <wp14:pctHeight>0</wp14:pctHeight>
                  </wp14:sizeRelV>
                </wp:anchor>
              </w:drawing>
            </w:r>
            <w:r w:rsidRPr="00617D13">
              <w:rPr>
                <w:rFonts w:ascii="Letter-join No-Lead 4" w:hAnsi="Letter-join No-Lead 4"/>
              </w:rPr>
              <w:t>Sound can travel through solids, liquids and gases.  Like ligh</w:t>
            </w:r>
            <w:r>
              <w:rPr>
                <w:rFonts w:ascii="Letter-join No-Lead 4" w:hAnsi="Letter-join No-Lead 4"/>
              </w:rPr>
              <w:t>t</w:t>
            </w:r>
            <w:r w:rsidRPr="00617D13">
              <w:rPr>
                <w:rFonts w:ascii="Letter-join No-Lead 4" w:hAnsi="Letter-join No-Lead 4"/>
              </w:rPr>
              <w:t>, sound travels through the air in waves.</w:t>
            </w:r>
          </w:p>
          <w:p w14:paraId="09259F21" w14:textId="5BA3367B" w:rsidR="00015A25" w:rsidRDefault="00015A25" w:rsidP="00015A25">
            <w:pPr>
              <w:tabs>
                <w:tab w:val="left" w:pos="1240"/>
              </w:tabs>
              <w:jc w:val="both"/>
              <w:rPr>
                <w:rFonts w:ascii="Letter-join No-Lead 4" w:hAnsi="Letter-join No-Lead 4"/>
              </w:rPr>
            </w:pPr>
            <w:r>
              <w:rPr>
                <w:noProof/>
              </w:rPr>
              <w:drawing>
                <wp:anchor distT="0" distB="0" distL="114300" distR="114300" simplePos="0" relativeHeight="251662336" behindDoc="0" locked="0" layoutInCell="1" allowOverlap="1" wp14:anchorId="60F1294D" wp14:editId="113435ED">
                  <wp:simplePos x="0" y="0"/>
                  <wp:positionH relativeFrom="column">
                    <wp:posOffset>231140</wp:posOffset>
                  </wp:positionH>
                  <wp:positionV relativeFrom="paragraph">
                    <wp:posOffset>106045</wp:posOffset>
                  </wp:positionV>
                  <wp:extent cx="1657350" cy="9212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4061"/>
                          <a:stretch/>
                        </pic:blipFill>
                        <pic:spPr bwMode="auto">
                          <a:xfrm>
                            <a:off x="0" y="0"/>
                            <a:ext cx="1657350" cy="921292"/>
                          </a:xfrm>
                          <a:prstGeom prst="rect">
                            <a:avLst/>
                          </a:prstGeom>
                          <a:ln>
                            <a:noFill/>
                          </a:ln>
                          <a:extLst>
                            <a:ext uri="{53640926-AAD7-44D8-BBD7-CCE9431645EC}">
                              <a14:shadowObscured xmlns:a14="http://schemas.microsoft.com/office/drawing/2010/main"/>
                            </a:ext>
                          </a:extLst>
                        </pic:spPr>
                      </pic:pic>
                    </a:graphicData>
                  </a:graphic>
                </wp:anchor>
              </w:drawing>
            </w:r>
          </w:p>
          <w:p w14:paraId="51B64630" w14:textId="1B9FCCCC" w:rsidR="00015A25" w:rsidRDefault="00015A25" w:rsidP="00015A25">
            <w:pPr>
              <w:tabs>
                <w:tab w:val="left" w:pos="1240"/>
              </w:tabs>
              <w:jc w:val="both"/>
              <w:rPr>
                <w:rFonts w:ascii="Letter-join No-Lead 4" w:hAnsi="Letter-join No-Lead 4"/>
              </w:rPr>
            </w:pPr>
          </w:p>
          <w:p w14:paraId="586F1CFB" w14:textId="77777777" w:rsidR="00015A25" w:rsidRDefault="00015A25" w:rsidP="00015A25">
            <w:pPr>
              <w:tabs>
                <w:tab w:val="left" w:pos="1240"/>
              </w:tabs>
              <w:jc w:val="both"/>
              <w:rPr>
                <w:rFonts w:ascii="Letter-join No-Lead 4" w:hAnsi="Letter-join No-Lead 4"/>
              </w:rPr>
            </w:pPr>
          </w:p>
          <w:p w14:paraId="5DDAF554" w14:textId="77777777" w:rsidR="00015A25" w:rsidRPr="00015A25" w:rsidRDefault="00015A25" w:rsidP="00015A25">
            <w:pPr>
              <w:tabs>
                <w:tab w:val="left" w:pos="1240"/>
              </w:tabs>
              <w:jc w:val="both"/>
              <w:rPr>
                <w:rFonts w:ascii="Letter-join No-Lead 4" w:hAnsi="Letter-join No-Lead 4"/>
              </w:rPr>
            </w:pPr>
          </w:p>
          <w:p w14:paraId="65F66D23" w14:textId="195ED7F2" w:rsidR="00CC0354" w:rsidRPr="00CC0354" w:rsidRDefault="00CC0354" w:rsidP="00CC0354">
            <w:pPr>
              <w:tabs>
                <w:tab w:val="left" w:pos="1240"/>
              </w:tabs>
            </w:pPr>
          </w:p>
        </w:tc>
      </w:tr>
    </w:tbl>
    <w:tbl>
      <w:tblPr>
        <w:tblStyle w:val="TableGrid"/>
        <w:tblpPr w:leftFromText="180" w:rightFromText="180" w:vertAnchor="text" w:horzAnchor="margin" w:tblpY="143"/>
        <w:tblOverlap w:val="never"/>
        <w:tblW w:w="0" w:type="auto"/>
        <w:tblLook w:val="04A0" w:firstRow="1" w:lastRow="0" w:firstColumn="1" w:lastColumn="0" w:noHBand="0" w:noVBand="1"/>
      </w:tblPr>
      <w:tblGrid>
        <w:gridCol w:w="4815"/>
      </w:tblGrid>
      <w:tr w:rsidR="0068467F" w14:paraId="4AD7537D" w14:textId="77777777" w:rsidTr="0068467F">
        <w:trPr>
          <w:trHeight w:val="375"/>
        </w:trPr>
        <w:tc>
          <w:tcPr>
            <w:tcW w:w="4815" w:type="dxa"/>
            <w:shd w:val="clear" w:color="auto" w:fill="ACB9CA" w:themeFill="text2" w:themeFillTint="66"/>
          </w:tcPr>
          <w:p w14:paraId="58658CCC" w14:textId="27EAA32F" w:rsidR="0068467F" w:rsidRPr="003A463B" w:rsidRDefault="0068467F" w:rsidP="0068467F">
            <w:pPr>
              <w:jc w:val="center"/>
              <w:rPr>
                <w:rFonts w:ascii="Letter-join No-Lead 4" w:hAnsi="Letter-join No-Lead 4"/>
              </w:rPr>
            </w:pPr>
            <w:r w:rsidRPr="003A463B">
              <w:rPr>
                <w:rFonts w:ascii="Letter-join No-Lead 4" w:hAnsi="Letter-join No-Lead 4"/>
                <w:sz w:val="20"/>
                <w:szCs w:val="20"/>
              </w:rPr>
              <w:t xml:space="preserve">What </w:t>
            </w:r>
            <w:r>
              <w:rPr>
                <w:rFonts w:ascii="Letter-join No-Lead 4" w:hAnsi="Letter-join No-Lead 4"/>
                <w:sz w:val="20"/>
                <w:szCs w:val="20"/>
              </w:rPr>
              <w:t>I</w:t>
            </w:r>
            <w:r w:rsidRPr="003A463B">
              <w:rPr>
                <w:rFonts w:ascii="Letter-join No-Lead 4" w:hAnsi="Letter-join No-Lead 4"/>
                <w:sz w:val="20"/>
                <w:szCs w:val="20"/>
              </w:rPr>
              <w:t xml:space="preserve"> already know?</w:t>
            </w:r>
          </w:p>
        </w:tc>
      </w:tr>
      <w:tr w:rsidR="0068467F" w14:paraId="4CA324D4" w14:textId="77777777" w:rsidTr="0068467F">
        <w:trPr>
          <w:trHeight w:val="161"/>
        </w:trPr>
        <w:tc>
          <w:tcPr>
            <w:tcW w:w="4815" w:type="dxa"/>
          </w:tcPr>
          <w:p w14:paraId="41AAB309" w14:textId="6C1669A0" w:rsidR="0068467F" w:rsidRPr="0068467F" w:rsidRDefault="0068467F" w:rsidP="0068467F">
            <w:pPr>
              <w:pStyle w:val="Default"/>
              <w:rPr>
                <w:rFonts w:ascii="Letter-join No-Lead 4" w:hAnsi="Letter-join No-Lead 4"/>
                <w:sz w:val="20"/>
                <w:szCs w:val="20"/>
              </w:rPr>
            </w:pPr>
            <w:r w:rsidRPr="0068467F">
              <w:rPr>
                <w:rFonts w:ascii="Letter-join No-Lead 4" w:hAnsi="Letter-join No-Lead 4"/>
                <w:sz w:val="20"/>
                <w:szCs w:val="20"/>
              </w:rPr>
              <w:t>I can identify name, draw and label the basic parts of the human body and say which part of the body is associated with each sense.</w:t>
            </w:r>
          </w:p>
        </w:tc>
      </w:tr>
    </w:tbl>
    <w:p w14:paraId="14605B02" w14:textId="04A77576" w:rsidR="001F7CA1" w:rsidRDefault="00617D13">
      <w:r>
        <w:rPr>
          <w:noProof/>
        </w:rPr>
        <w:drawing>
          <wp:anchor distT="0" distB="0" distL="114300" distR="114300" simplePos="0" relativeHeight="251658240" behindDoc="0" locked="0" layoutInCell="1" allowOverlap="1" wp14:anchorId="53DF6A2D" wp14:editId="54E51014">
            <wp:simplePos x="0" y="0"/>
            <wp:positionH relativeFrom="column">
              <wp:posOffset>3514725</wp:posOffset>
            </wp:positionH>
            <wp:positionV relativeFrom="paragraph">
              <wp:posOffset>80645</wp:posOffset>
            </wp:positionV>
            <wp:extent cx="2057400" cy="116110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1161107"/>
                    </a:xfrm>
                    <a:prstGeom prst="rect">
                      <a:avLst/>
                    </a:prstGeom>
                  </pic:spPr>
                </pic:pic>
              </a:graphicData>
            </a:graphic>
          </wp:anchor>
        </w:drawing>
      </w:r>
    </w:p>
    <w:p w14:paraId="0FC3FB9E" w14:textId="1E8E74EF" w:rsidR="005E5EB2" w:rsidRDefault="00785D34" w:rsidP="005E5EB2">
      <w:pPr>
        <w:tabs>
          <w:tab w:val="left" w:pos="6330"/>
          <w:tab w:val="left" w:pos="8995"/>
        </w:tabs>
      </w:pPr>
      <w:r>
        <w:tab/>
      </w:r>
      <w:r w:rsidR="005E5EB2">
        <w:tab/>
      </w:r>
    </w:p>
    <w:p w14:paraId="42C0B41B" w14:textId="3F4749D6" w:rsidR="001F7CA1" w:rsidRDefault="001F7CA1" w:rsidP="00785D34">
      <w:pPr>
        <w:tabs>
          <w:tab w:val="left" w:pos="6330"/>
        </w:tabs>
      </w:pPr>
    </w:p>
    <w:p w14:paraId="2CE874B4" w14:textId="77777777" w:rsidR="00CC0354" w:rsidRDefault="00CC0354" w:rsidP="00785D34">
      <w:pPr>
        <w:tabs>
          <w:tab w:val="left" w:pos="6330"/>
        </w:tabs>
      </w:pPr>
    </w:p>
    <w:tbl>
      <w:tblPr>
        <w:tblStyle w:val="TableGrid"/>
        <w:tblpPr w:leftFromText="180" w:rightFromText="180" w:vertAnchor="text" w:horzAnchor="page" w:tblpX="5521" w:tblpY="249"/>
        <w:tblW w:w="0" w:type="auto"/>
        <w:tblLook w:val="04A0" w:firstRow="1" w:lastRow="0" w:firstColumn="1" w:lastColumn="0" w:noHBand="0" w:noVBand="1"/>
      </w:tblPr>
      <w:tblGrid>
        <w:gridCol w:w="4729"/>
      </w:tblGrid>
      <w:tr w:rsidR="0068467F" w14:paraId="77E75172" w14:textId="77777777" w:rsidTr="0068467F">
        <w:trPr>
          <w:trHeight w:val="371"/>
        </w:trPr>
        <w:tc>
          <w:tcPr>
            <w:tcW w:w="4729" w:type="dxa"/>
            <w:shd w:val="clear" w:color="auto" w:fill="ACB9CA" w:themeFill="text2" w:themeFillTint="66"/>
          </w:tcPr>
          <w:p w14:paraId="50EEE580" w14:textId="77777777" w:rsidR="0068467F" w:rsidRPr="003A463B" w:rsidRDefault="0068467F" w:rsidP="0068467F">
            <w:pPr>
              <w:tabs>
                <w:tab w:val="left" w:pos="1240"/>
              </w:tabs>
              <w:rPr>
                <w:rFonts w:ascii="Letter-join No-Lead 4" w:hAnsi="Letter-join No-Lead 4"/>
              </w:rPr>
            </w:pPr>
            <w:r w:rsidRPr="003A463B">
              <w:rPr>
                <w:rFonts w:ascii="Letter-join No-Lead 4" w:hAnsi="Letter-join No-Lead 4"/>
                <w:sz w:val="20"/>
                <w:szCs w:val="20"/>
              </w:rPr>
              <w:t>What will I know by the end of the unit?</w:t>
            </w:r>
          </w:p>
        </w:tc>
      </w:tr>
      <w:tr w:rsidR="0068467F" w14:paraId="439F1B8C" w14:textId="77777777" w:rsidTr="0068467F">
        <w:trPr>
          <w:trHeight w:val="2476"/>
        </w:trPr>
        <w:tc>
          <w:tcPr>
            <w:tcW w:w="4729" w:type="dxa"/>
          </w:tcPr>
          <w:p w14:paraId="40A13971" w14:textId="3A2C96D5" w:rsidR="0068467F" w:rsidRPr="0068467F" w:rsidRDefault="0068467F" w:rsidP="0068467F">
            <w:pPr>
              <w:pStyle w:val="Default"/>
              <w:rPr>
                <w:rFonts w:ascii="Letter-join No-Lead 4" w:hAnsi="Letter-join No-Lead 4" w:cstheme="minorBidi"/>
                <w:sz w:val="20"/>
                <w:szCs w:val="20"/>
              </w:rPr>
            </w:pPr>
            <w:r w:rsidRPr="0068467F">
              <w:rPr>
                <w:rFonts w:ascii="Letter-join No-Lead 4" w:hAnsi="Letter-join No-Lead 4" w:cstheme="minorBidi"/>
                <w:sz w:val="20"/>
                <w:szCs w:val="20"/>
              </w:rPr>
              <w:t xml:space="preserve">I will be able to identify how sounds are made, associating some of them with something vibrating. Recognise that vibrations from sounds travel through a medium to the ear. </w:t>
            </w:r>
            <w:r w:rsidRPr="0068467F">
              <w:rPr>
                <w:rFonts w:ascii="Letter-join No-Lead 4" w:hAnsi="Letter-join No-Lead 4" w:cs="Arial"/>
                <w:sz w:val="20"/>
                <w:szCs w:val="20"/>
              </w:rPr>
              <w:t xml:space="preserve">Find patterns between the pitch of a sound and features of the object that produced it. Find patterns between the volume of a sound and the strength of the vibrations that produced it. Recognise that sounds get fainter as the distance from the sound source increases. </w:t>
            </w:r>
          </w:p>
          <w:p w14:paraId="002C6EB1" w14:textId="77777777" w:rsidR="0068467F" w:rsidRPr="001221FC" w:rsidRDefault="0068467F" w:rsidP="0068467F">
            <w:pPr>
              <w:rPr>
                <w:rFonts w:ascii="Letter-join No-Lead 4" w:hAnsi="Letter-join No-Lead 4"/>
                <w:sz w:val="18"/>
                <w:szCs w:val="18"/>
              </w:rPr>
            </w:pPr>
          </w:p>
        </w:tc>
      </w:tr>
    </w:tbl>
    <w:p w14:paraId="18B36807" w14:textId="4EE8CB1E" w:rsidR="001F7CA1" w:rsidRDefault="00015A25">
      <w:r>
        <w:rPr>
          <w:noProof/>
        </w:rPr>
        <w:drawing>
          <wp:anchor distT="0" distB="0" distL="114300" distR="114300" simplePos="0" relativeHeight="251660288" behindDoc="0" locked="0" layoutInCell="1" allowOverlap="1" wp14:anchorId="695F3E26" wp14:editId="0625ED3A">
            <wp:simplePos x="0" y="0"/>
            <wp:positionH relativeFrom="column">
              <wp:posOffset>3124200</wp:posOffset>
            </wp:positionH>
            <wp:positionV relativeFrom="paragraph">
              <wp:posOffset>2661920</wp:posOffset>
            </wp:positionV>
            <wp:extent cx="2940237" cy="217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0237" cy="2171700"/>
                    </a:xfrm>
                    <a:prstGeom prst="rect">
                      <a:avLst/>
                    </a:prstGeom>
                  </pic:spPr>
                </pic:pic>
              </a:graphicData>
            </a:graphic>
          </wp:anchor>
        </w:drawing>
      </w:r>
    </w:p>
    <w:p w14:paraId="2E121B32" w14:textId="3DA0690D" w:rsidR="00B50273" w:rsidRDefault="00D31CFF">
      <w:r>
        <w:rPr>
          <w:noProof/>
        </w:rPr>
        <w:t xml:space="preserve"> </w:t>
      </w:r>
      <w:r w:rsidR="00183247">
        <w:rPr>
          <w:noProof/>
        </w:rPr>
        <w:t xml:space="preserve"> </w:t>
      </w:r>
    </w:p>
    <w:p w14:paraId="7A7CEFAD" w14:textId="4C0DF7D0" w:rsidR="008E6282" w:rsidRDefault="008E6282">
      <w:bookmarkStart w:id="1" w:name="_Hlk58330365"/>
      <w:bookmarkEnd w:id="1"/>
    </w:p>
    <w:p w14:paraId="2867D833" w14:textId="340FB48D" w:rsidR="00096982" w:rsidRDefault="00096982"/>
    <w:p w14:paraId="059AE458" w14:textId="34BDDA4A" w:rsidR="00096982" w:rsidRDefault="00096982" w:rsidP="00183247"/>
    <w:p w14:paraId="2F99061B" w14:textId="40E83B84" w:rsidR="001221FC" w:rsidRDefault="001221FC" w:rsidP="00183247"/>
    <w:p w14:paraId="32A124BE" w14:textId="09ECF4FB" w:rsidR="003B09B3" w:rsidRPr="003B09B3" w:rsidRDefault="003B09B3" w:rsidP="003B09B3">
      <w:pPr>
        <w:tabs>
          <w:tab w:val="left" w:pos="5966"/>
        </w:tabs>
      </w:pPr>
    </w:p>
    <w:sectPr w:rsidR="003B09B3" w:rsidRPr="003B09B3" w:rsidSect="001F7CA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7BE8" w14:textId="77777777" w:rsidR="00165CE2" w:rsidRDefault="00165CE2" w:rsidP="008E6282">
      <w:pPr>
        <w:spacing w:after="0" w:line="240" w:lineRule="auto"/>
      </w:pPr>
      <w:r>
        <w:separator/>
      </w:r>
    </w:p>
  </w:endnote>
  <w:endnote w:type="continuationSeparator" w:id="0">
    <w:p w14:paraId="7E0B9E7D" w14:textId="77777777" w:rsidR="00165CE2" w:rsidRDefault="00165CE2" w:rsidP="008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Twinkl">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tter-join No-Lead 4">
    <w:panose1 w:val="02000505000000020003"/>
    <w:charset w:val="00"/>
    <w:family w:val="modern"/>
    <w:notTrueType/>
    <w:pitch w:val="variable"/>
    <w:sig w:usb0="8000002F" w:usb1="1000000B" w:usb2="00000000" w:usb3="00000000" w:csb0="00000001" w:csb1="00000000"/>
  </w:font>
  <w:font w:name="Letterjoin-Air No-Lead 4">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0678" w14:textId="77777777" w:rsidR="00165CE2" w:rsidRDefault="00165CE2" w:rsidP="008E6282">
      <w:pPr>
        <w:spacing w:after="0" w:line="240" w:lineRule="auto"/>
      </w:pPr>
      <w:r>
        <w:separator/>
      </w:r>
    </w:p>
  </w:footnote>
  <w:footnote w:type="continuationSeparator" w:id="0">
    <w:p w14:paraId="7584A3C4" w14:textId="77777777" w:rsidR="00165CE2" w:rsidRDefault="00165CE2" w:rsidP="008E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908"/>
    <w:multiLevelType w:val="hybridMultilevel"/>
    <w:tmpl w:val="59A6C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53AD4"/>
    <w:multiLevelType w:val="hybridMultilevel"/>
    <w:tmpl w:val="1B90B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E2FF8"/>
    <w:multiLevelType w:val="hybridMultilevel"/>
    <w:tmpl w:val="FF8C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73017"/>
    <w:multiLevelType w:val="hybridMultilevel"/>
    <w:tmpl w:val="9054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51A65"/>
    <w:multiLevelType w:val="hybridMultilevel"/>
    <w:tmpl w:val="91144132"/>
    <w:lvl w:ilvl="0" w:tplc="0682039A">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D567D"/>
    <w:multiLevelType w:val="hybridMultilevel"/>
    <w:tmpl w:val="9EFEF4E4"/>
    <w:lvl w:ilvl="0" w:tplc="52DAF6C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5010F2"/>
    <w:multiLevelType w:val="hybridMultilevel"/>
    <w:tmpl w:val="DDFE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4AACE8"/>
    <w:multiLevelType w:val="hybridMultilevel"/>
    <w:tmpl w:val="71401B50"/>
    <w:lvl w:ilvl="0" w:tplc="5184A88E">
      <w:start w:val="1"/>
      <w:numFmt w:val="decimal"/>
      <w:lvlText w:val="%1."/>
      <w:lvlJc w:val="left"/>
      <w:rPr>
        <w:rFonts w:ascii="BPreplay" w:eastAsiaTheme="minorEastAsia" w:hAnsi="BPreplay"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A1"/>
    <w:rsid w:val="00015A25"/>
    <w:rsid w:val="000515B2"/>
    <w:rsid w:val="00070FB4"/>
    <w:rsid w:val="00096982"/>
    <w:rsid w:val="000C0565"/>
    <w:rsid w:val="000D2B9B"/>
    <w:rsid w:val="000D7024"/>
    <w:rsid w:val="001221FC"/>
    <w:rsid w:val="00165CE2"/>
    <w:rsid w:val="00183247"/>
    <w:rsid w:val="001F7CA1"/>
    <w:rsid w:val="00212106"/>
    <w:rsid w:val="002A440F"/>
    <w:rsid w:val="00396C62"/>
    <w:rsid w:val="003A463B"/>
    <w:rsid w:val="003A78E7"/>
    <w:rsid w:val="003B09B3"/>
    <w:rsid w:val="003E097F"/>
    <w:rsid w:val="004373B3"/>
    <w:rsid w:val="00486EED"/>
    <w:rsid w:val="004F0387"/>
    <w:rsid w:val="00547C28"/>
    <w:rsid w:val="005634B8"/>
    <w:rsid w:val="00570756"/>
    <w:rsid w:val="00580DF4"/>
    <w:rsid w:val="00585619"/>
    <w:rsid w:val="005908FC"/>
    <w:rsid w:val="005E5EB2"/>
    <w:rsid w:val="00617D13"/>
    <w:rsid w:val="0068467F"/>
    <w:rsid w:val="006C3FC7"/>
    <w:rsid w:val="00764689"/>
    <w:rsid w:val="00785D34"/>
    <w:rsid w:val="00794118"/>
    <w:rsid w:val="007B1657"/>
    <w:rsid w:val="00805290"/>
    <w:rsid w:val="0081731A"/>
    <w:rsid w:val="00820B89"/>
    <w:rsid w:val="008E6282"/>
    <w:rsid w:val="00A16034"/>
    <w:rsid w:val="00A56BE4"/>
    <w:rsid w:val="00AB4170"/>
    <w:rsid w:val="00B50273"/>
    <w:rsid w:val="00B55288"/>
    <w:rsid w:val="00BA2466"/>
    <w:rsid w:val="00BD16A0"/>
    <w:rsid w:val="00BF7E70"/>
    <w:rsid w:val="00C77552"/>
    <w:rsid w:val="00C84D51"/>
    <w:rsid w:val="00CC0354"/>
    <w:rsid w:val="00CD01D9"/>
    <w:rsid w:val="00D31CFF"/>
    <w:rsid w:val="00DE30BC"/>
    <w:rsid w:val="00EE2175"/>
    <w:rsid w:val="00F04DA3"/>
    <w:rsid w:val="00FA55E2"/>
    <w:rsid w:val="00FB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EAE1"/>
  <w15:chartTrackingRefBased/>
  <w15:docId w15:val="{A8675985-DD7C-4117-8D0D-A907462C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A1"/>
    <w:pPr>
      <w:ind w:left="720"/>
      <w:contextualSpacing/>
    </w:pPr>
  </w:style>
  <w:style w:type="paragraph" w:styleId="Header">
    <w:name w:val="header"/>
    <w:basedOn w:val="Normal"/>
    <w:link w:val="HeaderChar"/>
    <w:uiPriority w:val="99"/>
    <w:unhideWhenUsed/>
    <w:rsid w:val="008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282"/>
  </w:style>
  <w:style w:type="paragraph" w:styleId="Footer">
    <w:name w:val="footer"/>
    <w:basedOn w:val="Normal"/>
    <w:link w:val="FooterChar"/>
    <w:uiPriority w:val="99"/>
    <w:unhideWhenUsed/>
    <w:rsid w:val="008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282"/>
  </w:style>
  <w:style w:type="paragraph" w:customStyle="1" w:styleId="Default">
    <w:name w:val="Default"/>
    <w:rsid w:val="00BF7E70"/>
    <w:pPr>
      <w:autoSpaceDE w:val="0"/>
      <w:autoSpaceDN w:val="0"/>
      <w:adjustRightInd w:val="0"/>
      <w:spacing w:after="0" w:line="240" w:lineRule="auto"/>
    </w:pPr>
    <w:rPr>
      <w:rFonts w:ascii="Twinkl" w:hAnsi="Twinkl" w:cs="Twinkl"/>
      <w:color w:val="000000"/>
      <w:sz w:val="24"/>
      <w:szCs w:val="24"/>
    </w:rPr>
  </w:style>
  <w:style w:type="paragraph" w:customStyle="1" w:styleId="Pa2">
    <w:name w:val="Pa2"/>
    <w:basedOn w:val="Default"/>
    <w:next w:val="Default"/>
    <w:uiPriority w:val="99"/>
    <w:rsid w:val="00D31CFF"/>
    <w:pPr>
      <w:spacing w:line="261" w:lineRule="atLeast"/>
    </w:pPr>
    <w:rPr>
      <w:rFonts w:cstheme="minorBidi"/>
      <w:color w:val="auto"/>
    </w:rPr>
  </w:style>
  <w:style w:type="character" w:customStyle="1" w:styleId="A1">
    <w:name w:val="A1"/>
    <w:uiPriority w:val="99"/>
    <w:rsid w:val="00D31CFF"/>
    <w:rPr>
      <w:rFonts w:cs="Twinkl"/>
      <w:color w:val="000000"/>
    </w:rPr>
  </w:style>
  <w:style w:type="character" w:customStyle="1" w:styleId="A5">
    <w:name w:val="A5"/>
    <w:uiPriority w:val="99"/>
    <w:rsid w:val="00D31CFF"/>
    <w:rPr>
      <w:rFonts w:cs="Twinkl"/>
      <w:color w:val="000000"/>
      <w:u w:val="single"/>
    </w:rPr>
  </w:style>
  <w:style w:type="paragraph" w:customStyle="1" w:styleId="Pa0">
    <w:name w:val="Pa0"/>
    <w:basedOn w:val="Default"/>
    <w:next w:val="Default"/>
    <w:uiPriority w:val="99"/>
    <w:rsid w:val="00DE30BC"/>
    <w:pPr>
      <w:spacing w:line="241" w:lineRule="atLeast"/>
    </w:pPr>
    <w:rPr>
      <w:rFonts w:ascii="Verdana" w:hAnsi="Verda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BD22-BBAF-4CA2-93BD-8F253B3C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Hossack</dc:creator>
  <cp:keywords/>
  <dc:description/>
  <cp:lastModifiedBy>StaffGuy</cp:lastModifiedBy>
  <cp:revision>2</cp:revision>
  <dcterms:created xsi:type="dcterms:W3CDTF">2021-02-26T11:48:00Z</dcterms:created>
  <dcterms:modified xsi:type="dcterms:W3CDTF">2021-02-26T11:48:00Z</dcterms:modified>
</cp:coreProperties>
</file>