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3564"/>
        <w:gridCol w:w="2427"/>
        <w:gridCol w:w="2039"/>
        <w:gridCol w:w="3584"/>
      </w:tblGrid>
      <w:tr w:rsidR="002F350A" w:rsidRPr="002F350A" w14:paraId="39754312" w14:textId="77777777" w:rsidTr="002F350A">
        <w:trPr>
          <w:trHeight w:val="63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347EB" w14:textId="76483CF9" w:rsidR="002F350A" w:rsidRPr="002F350A" w:rsidRDefault="00064A7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221182" wp14:editId="413065C1">
                  <wp:simplePos x="0" y="0"/>
                  <wp:positionH relativeFrom="column">
                    <wp:posOffset>7302500</wp:posOffset>
                  </wp:positionH>
                  <wp:positionV relativeFrom="paragraph">
                    <wp:posOffset>0</wp:posOffset>
                  </wp:positionV>
                  <wp:extent cx="771525" cy="520700"/>
                  <wp:effectExtent l="0" t="0" r="9525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50A" w:rsidRPr="002F3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CCAC1AF" w14:textId="6229BD18" w:rsidR="002F350A" w:rsidRPr="002F350A" w:rsidRDefault="002F350A" w:rsidP="002F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Year Five Topic Overview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- </w:t>
            </w:r>
            <w:r w:rsidRPr="00685B6D">
              <w:rPr>
                <w:rFonts w:ascii="Comic Sans MS" w:eastAsia="Times New Roman" w:hAnsi="Comic Sans MS" w:cs="Times New Roman"/>
                <w:b/>
                <w:bCs/>
                <w:color w:val="2F5496" w:themeColor="accent1" w:themeShade="BF"/>
              </w:rPr>
              <w:t>S</w:t>
            </w:r>
            <w:r>
              <w:rPr>
                <w:rFonts w:ascii="Comic Sans MS" w:eastAsia="Times New Roman" w:hAnsi="Comic Sans MS" w:cs="Times New Roman"/>
                <w:b/>
                <w:bCs/>
                <w:color w:val="2F5496" w:themeColor="accent1" w:themeShade="BF"/>
              </w:rPr>
              <w:t>ummer One</w:t>
            </w:r>
            <w:r w:rsidRPr="00DD1E6A">
              <w:rPr>
                <w:rFonts w:ascii="Comic Sans MS" w:eastAsia="Times New Roman" w:hAnsi="Comic Sans MS" w:cs="Times New Roman"/>
                <w:b/>
                <w:bCs/>
                <w:color w:val="2F5496" w:themeColor="accent1" w:themeShade="BF"/>
                <w:sz w:val="24"/>
                <w:szCs w:val="24"/>
              </w:rPr>
              <w:t>: Resident Artist Art Week</w:t>
            </w:r>
          </w:p>
        </w:tc>
      </w:tr>
      <w:tr w:rsidR="002F350A" w:rsidRPr="002F350A" w14:paraId="442232F3" w14:textId="77777777" w:rsidTr="002F350A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9AE3FA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5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28D0E0" w14:textId="77777777" w:rsidR="002F350A" w:rsidRPr="002F350A" w:rsidRDefault="002F350A" w:rsidP="002F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Geography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E20029" w14:textId="77777777" w:rsidR="002F350A" w:rsidRPr="002F350A" w:rsidRDefault="002F350A" w:rsidP="002F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2CF631" w14:textId="77777777" w:rsidR="002F350A" w:rsidRPr="002F350A" w:rsidRDefault="002F350A" w:rsidP="002F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ED92B6" w14:textId="77777777" w:rsidR="002F350A" w:rsidRPr="002F350A" w:rsidRDefault="002F350A" w:rsidP="002F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D&amp;T</w:t>
            </w:r>
          </w:p>
        </w:tc>
      </w:tr>
      <w:tr w:rsidR="002F350A" w:rsidRPr="002F350A" w14:paraId="0DD3D47B" w14:textId="77777777" w:rsidTr="002F350A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095E27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Autumn 1</w:t>
            </w:r>
          </w:p>
          <w:p w14:paraId="556E021E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BHM: Africa Past &amp; Present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40DCA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Locational knowledge:</w:t>
            </w: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  <w:p w14:paraId="4BA1F6DE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87F7D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-</w:t>
            </w:r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 Locate the world’s countries, using maps to focus on Europe and North and South America. </w:t>
            </w:r>
          </w:p>
          <w:p w14:paraId="528F93E8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2A1FA5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 non-European society that provides contrasts with British history:</w:t>
            </w: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  <w:p w14:paraId="100CDA28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19E282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Benin (West Africa) c. AD 900-1300.</w:t>
            </w:r>
          </w:p>
          <w:p w14:paraId="741374FB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BC6A2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0C7FFBAA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  <w:p w14:paraId="24E64ED3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AB29F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  <w:p w14:paraId="4253398E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50A" w:rsidRPr="002F350A" w14:paraId="4DE2BB13" w14:textId="77777777" w:rsidTr="002F350A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8B28A3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Autumn 2 </w:t>
            </w:r>
          </w:p>
          <w:p w14:paraId="7FA2A04C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BHM: Africa Past &amp; Present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EC6E76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Locational knowledge</w:t>
            </w: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:</w:t>
            </w:r>
          </w:p>
          <w:p w14:paraId="3556593E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AA7817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 Further concentration on the above environmental regions, key physical and human characteristics, countries, and major cities.</w:t>
            </w:r>
          </w:p>
          <w:p w14:paraId="42CDD8A8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A focus on the continent of Africa.</w:t>
            </w:r>
          </w:p>
          <w:p w14:paraId="6DFD77C0" w14:textId="77777777" w:rsidR="002F350A" w:rsidRPr="002F350A" w:rsidRDefault="002F350A" w:rsidP="002F3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E7EEF9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 non-European society that provides contrasts with British history:</w:t>
            </w: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  <w:p w14:paraId="6FC7816C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BD0A90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Benin (West Africa) c. AD 900-1300.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4B19BF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5A276949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  <w:p w14:paraId="34FEF880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901E51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improve mastery of art and design techniques; To learn about great artists in history</w:t>
            </w:r>
          </w:p>
          <w:p w14:paraId="17E7DEC6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Artist focus: Edward Said Tingatinga </w:t>
            </w:r>
          </w:p>
          <w:p w14:paraId="355A0123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Artist focus: Esther Mahlangu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EA5FD3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  <w:p w14:paraId="326AFFC3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50A" w:rsidRPr="002F350A" w14:paraId="632040BD" w14:textId="77777777" w:rsidTr="002F350A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F9C93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lastRenderedPageBreak/>
              <w:t>Spring 1 </w:t>
            </w:r>
          </w:p>
          <w:p w14:paraId="5396709E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The Shang Dynasty of China</w:t>
            </w:r>
          </w:p>
          <w:p w14:paraId="4D6B4699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803652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Chinese New Year (whole school)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B0C05A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Locational knowledge:</w:t>
            </w: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  <w:p w14:paraId="23D0315C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026939" w14:textId="77777777" w:rsidR="002F350A" w:rsidRPr="002F350A" w:rsidRDefault="002F350A" w:rsidP="002F350A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-identify the position and significance of latitude, longitude, Equator, Northern Hemisphere, Southern Hemisphere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B582B" w14:textId="77777777" w:rsidR="002F350A" w:rsidRPr="002F350A" w:rsidRDefault="002F350A" w:rsidP="002F350A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The achievements of the earliest civilizations:</w:t>
            </w:r>
          </w:p>
          <w:p w14:paraId="24C246C2" w14:textId="77777777" w:rsidR="002F350A" w:rsidRPr="002F350A" w:rsidRDefault="002F350A" w:rsidP="002F350A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-The Shang Dynasty of China: An In-depth study </w:t>
            </w:r>
          </w:p>
          <w:p w14:paraId="4C2151D9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DD5B6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060C85D5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  <w:p w14:paraId="2976E045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869121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Make: select from and use a wider range of tools and equipment to perform practical tasks accurately</w:t>
            </w:r>
          </w:p>
          <w:p w14:paraId="557A8590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Whole school Chinese New Year art project</w:t>
            </w:r>
          </w:p>
          <w:p w14:paraId="5862D8B3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50A" w:rsidRPr="002F350A" w14:paraId="0C4B5672" w14:textId="77777777" w:rsidTr="002F350A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7A35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Spring 2 </w:t>
            </w:r>
          </w:p>
          <w:p w14:paraId="7B3D4480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The Shang Dynasty of China’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9EF5D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Human and physical geography:</w:t>
            </w:r>
          </w:p>
          <w:p w14:paraId="78E0AF34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AE57CC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-Physical geography, </w:t>
            </w:r>
            <w:proofErr w:type="gramStart"/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including:</w:t>
            </w:r>
            <w:proofErr w:type="gramEnd"/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 climate zones, biomes and vegetation belts, rivers, mountains, volcanoes and earthquakes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6B1B54" w14:textId="77777777" w:rsidR="002F350A" w:rsidRPr="002F350A" w:rsidRDefault="002F350A" w:rsidP="002F350A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The achievements of the earliest civilizations:</w:t>
            </w:r>
          </w:p>
          <w:p w14:paraId="650446C5" w14:textId="77777777" w:rsidR="002F350A" w:rsidRPr="002F350A" w:rsidRDefault="002F350A" w:rsidP="002F350A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-The Shang Dynasty of China: An In-depth study</w:t>
            </w: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  <w:p w14:paraId="701BEAED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106D7F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63459473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  <w:p w14:paraId="7F5CEE98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A2FDC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Design: use research and develop design; Make: use a wide range of tools; Evaluate: evaluate own ideas </w:t>
            </w:r>
          </w:p>
          <w:p w14:paraId="724AE176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create Shang God/ancestor</w:t>
            </w:r>
          </w:p>
          <w:p w14:paraId="3DB86434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E8EDF0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Technical Knowledge: apply understanding of how to strengthen, </w:t>
            </w:r>
            <w:proofErr w:type="spellStart"/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striffen</w:t>
            </w:r>
            <w:proofErr w:type="spellEnd"/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 and reinforce more complex structures</w:t>
            </w:r>
          </w:p>
          <w:p w14:paraId="33FD023B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create a miniature Shang tomb</w:t>
            </w:r>
          </w:p>
        </w:tc>
      </w:tr>
      <w:tr w:rsidR="002F350A" w:rsidRPr="002F350A" w14:paraId="53A77454" w14:textId="77777777" w:rsidTr="002F350A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40120E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Summer 1 </w:t>
            </w:r>
          </w:p>
          <w:p w14:paraId="5201773B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Local history - Churches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47EB9A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Geographical skills and fieldwork:</w:t>
            </w:r>
          </w:p>
          <w:p w14:paraId="6B262C43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7D04D2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-Use the eight points of a compass, four and six-figure grid references, </w:t>
            </w:r>
            <w:proofErr w:type="gramStart"/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symbols</w:t>
            </w:r>
            <w:proofErr w:type="gramEnd"/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 and key (including the use of Ordnance Survey maps) to build their knowledge of the United Kingdom and the wider world.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2EB726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 local history study: </w:t>
            </w:r>
          </w:p>
          <w:p w14:paraId="7834CB86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70BFA8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-A study of an aspect of history or a site dating from a period beyond 1066 that is significant in the locality. </w:t>
            </w:r>
          </w:p>
          <w:p w14:paraId="2C75454F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F0A0CC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The changing power of monarchs using case </w:t>
            </w:r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studies such as John, </w:t>
            </w:r>
            <w:proofErr w:type="gramStart"/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Anne</w:t>
            </w:r>
            <w:proofErr w:type="gramEnd"/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 and Victoria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557553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lastRenderedPageBreak/>
              <w:t>to use sketch books</w:t>
            </w:r>
          </w:p>
          <w:p w14:paraId="5C82A201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  <w:p w14:paraId="1A8DEAB0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b/>
                <w:bCs/>
                <w:color w:val="0B5394"/>
                <w:sz w:val="20"/>
                <w:szCs w:val="20"/>
              </w:rPr>
              <w:t>Resident Artist Art Week</w:t>
            </w:r>
          </w:p>
          <w:p w14:paraId="5171321C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9C43A5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  <w:p w14:paraId="4BDC0B39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50A" w:rsidRPr="002F350A" w14:paraId="58FB91B2" w14:textId="77777777" w:rsidTr="002F350A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26A690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Summer 2</w:t>
            </w:r>
          </w:p>
          <w:p w14:paraId="17D0B94F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Local history - Churches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61BAC1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Locational knowledge:</w:t>
            </w:r>
          </w:p>
          <w:p w14:paraId="69465AA6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1078A8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Name and locate counties and cities of the United Kingdom, geographical regions and their identifying human and physical characteristics.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F1A384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 local history study: </w:t>
            </w:r>
          </w:p>
          <w:p w14:paraId="3E1ADAAA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39230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-A study of an aspect of history or a site dating from a period beyond 1066 that is significant in the locality. </w:t>
            </w:r>
          </w:p>
          <w:p w14:paraId="664BFA86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D6E4A3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The changing power of monarchs using case studies such as John, </w:t>
            </w:r>
            <w:proofErr w:type="gramStart"/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Anne</w:t>
            </w:r>
            <w:proofErr w:type="gramEnd"/>
            <w:r w:rsidRPr="002F350A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 and Victoria</w:t>
            </w:r>
          </w:p>
          <w:p w14:paraId="4E0E01A7" w14:textId="77777777" w:rsidR="002F350A" w:rsidRPr="002F350A" w:rsidRDefault="002F350A" w:rsidP="002F3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2459A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7714E7EE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  <w:p w14:paraId="78127E22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DD51C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Design: use research and develop design criteria to inform the design of innovative, functional, appealing products that are fit for purpose, aimed at </w:t>
            </w:r>
            <w:proofErr w:type="gramStart"/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particular individuals</w:t>
            </w:r>
            <w:proofErr w:type="gramEnd"/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 or groups </w:t>
            </w:r>
          </w:p>
          <w:p w14:paraId="0E658FA2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- designing their own </w:t>
            </w:r>
            <w:proofErr w:type="gramStart"/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stained glass</w:t>
            </w:r>
            <w:proofErr w:type="gramEnd"/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windows </w:t>
            </w:r>
          </w:p>
          <w:p w14:paraId="6943E216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455495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Make:  select from and use a wider range of tools; use a wider range of materials and components, including construction materials, </w:t>
            </w:r>
            <w:proofErr w:type="gramStart"/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textiles</w:t>
            </w:r>
            <w:proofErr w:type="gramEnd"/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 and ingredients, according to their functional properties and aesthetic qualities</w:t>
            </w:r>
          </w:p>
          <w:p w14:paraId="3ACADC3A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- explore different materials. What would work best to create their </w:t>
            </w:r>
            <w:proofErr w:type="gramStart"/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stained glass</w:t>
            </w:r>
            <w:proofErr w:type="gramEnd"/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windows. </w:t>
            </w:r>
          </w:p>
          <w:p w14:paraId="136F7FE7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A8ACC" w14:textId="77777777" w:rsidR="002F350A" w:rsidRPr="002F350A" w:rsidRDefault="002F350A" w:rsidP="002F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Evaluate; Technical Knowledge</w:t>
            </w:r>
          </w:p>
        </w:tc>
      </w:tr>
    </w:tbl>
    <w:p w14:paraId="607D9268" w14:textId="77777777" w:rsidR="002F350A" w:rsidRDefault="002F350A"/>
    <w:sectPr w:rsidR="002F350A" w:rsidSect="002F350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0A"/>
    <w:rsid w:val="00064A7A"/>
    <w:rsid w:val="002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224F"/>
  <w15:chartTrackingRefBased/>
  <w15:docId w15:val="{B168EEE0-E4E5-413B-82A8-984F4B56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Smart</dc:creator>
  <cp:keywords/>
  <dc:description/>
  <cp:lastModifiedBy>Mrs K Smart</cp:lastModifiedBy>
  <cp:revision>2</cp:revision>
  <dcterms:created xsi:type="dcterms:W3CDTF">2022-03-01T17:52:00Z</dcterms:created>
  <dcterms:modified xsi:type="dcterms:W3CDTF">2022-03-02T14:15:00Z</dcterms:modified>
</cp:coreProperties>
</file>