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137C67">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137C67">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137C67">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137C67">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137C67">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137C67">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137C67">
      <w:pPr>
        <w:pStyle w:val="BodyText"/>
        <w:spacing w:line="235" w:lineRule="auto"/>
        <w:ind w:left="758" w:right="4859" w:hanging="27"/>
        <w:jc w:val="both"/>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137C67">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137C67">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137C67">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137C67">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proofErr w:type="gramStart"/>
      <w:r>
        <w:rPr>
          <w:color w:val="231F20"/>
          <w:spacing w:val="-2"/>
        </w:rPr>
        <w:t>animprovement.Thisdocumentwillhelpyoutoreviewyourprovisionandtoreportyourspend.DfEencouragesschools</w:t>
      </w:r>
      <w:proofErr w:type="gramEnd"/>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137C67">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137C67">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137C67">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4A5F6A7A" w:rsidR="000E0A50" w:rsidRDefault="00777522">
      <w:pPr>
        <w:pStyle w:val="BodyText"/>
        <w:rPr>
          <w:sz w:val="20"/>
        </w:rPr>
      </w:pPr>
      <w:r>
        <w:rPr>
          <w:noProof/>
          <w:sz w:val="20"/>
        </w:rPr>
        <w:lastRenderedPageBreak/>
        <mc:AlternateContent>
          <mc:Choice Requires="wps">
            <w:drawing>
              <wp:inline distT="0" distB="0" distL="0" distR="0" wp14:anchorId="5F6B8140" wp14:editId="15CBE6BC">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137C67">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137C67">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0E0A50" w:rsidRDefault="00137C67">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137C67">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137C67">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28FA7504" w:rsidR="000E0A50" w:rsidRDefault="00137C67">
            <w:pPr>
              <w:pStyle w:val="TableParagraph"/>
              <w:spacing w:before="21" w:line="279" w:lineRule="exact"/>
              <w:rPr>
                <w:sz w:val="24"/>
              </w:rPr>
            </w:pPr>
            <w:r>
              <w:rPr>
                <w:color w:val="231F20"/>
                <w:sz w:val="24"/>
              </w:rPr>
              <w:t>£</w:t>
            </w:r>
            <w:r w:rsidR="00777522">
              <w:rPr>
                <w:color w:val="231F20"/>
                <w:sz w:val="24"/>
              </w:rPr>
              <w:t>33.32</w:t>
            </w:r>
          </w:p>
        </w:tc>
      </w:tr>
      <w:tr w:rsidR="000E0A50" w14:paraId="4D9DAB14" w14:textId="77777777">
        <w:trPr>
          <w:trHeight w:val="320"/>
        </w:trPr>
        <w:tc>
          <w:tcPr>
            <w:tcW w:w="11544" w:type="dxa"/>
          </w:tcPr>
          <w:p w14:paraId="46210793" w14:textId="77777777" w:rsidR="000E0A50" w:rsidRDefault="00137C67">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6A608F58" w:rsidR="000E0A50" w:rsidRDefault="00137C67">
            <w:pPr>
              <w:pStyle w:val="TableParagraph"/>
              <w:spacing w:before="21" w:line="278" w:lineRule="exact"/>
              <w:rPr>
                <w:sz w:val="24"/>
              </w:rPr>
            </w:pPr>
            <w:r>
              <w:rPr>
                <w:color w:val="231F20"/>
                <w:sz w:val="24"/>
              </w:rPr>
              <w:t>£</w:t>
            </w:r>
            <w:r w:rsidR="00777522">
              <w:rPr>
                <w:color w:val="231F20"/>
                <w:sz w:val="24"/>
              </w:rPr>
              <w:t>14,110</w:t>
            </w:r>
          </w:p>
        </w:tc>
      </w:tr>
      <w:tr w:rsidR="000E0A50" w14:paraId="0F2ACB72" w14:textId="77777777">
        <w:trPr>
          <w:trHeight w:val="320"/>
        </w:trPr>
        <w:tc>
          <w:tcPr>
            <w:tcW w:w="11544" w:type="dxa"/>
          </w:tcPr>
          <w:p w14:paraId="34B8EB85" w14:textId="77777777" w:rsidR="000E0A50" w:rsidRDefault="00137C67">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0589B88A" w:rsidR="000E0A50" w:rsidRDefault="00137C67">
            <w:pPr>
              <w:pStyle w:val="TableParagraph"/>
              <w:spacing w:before="21" w:line="278" w:lineRule="exact"/>
              <w:rPr>
                <w:sz w:val="24"/>
              </w:rPr>
            </w:pPr>
            <w:r>
              <w:rPr>
                <w:color w:val="231F20"/>
                <w:sz w:val="24"/>
              </w:rPr>
              <w:t>£</w:t>
            </w:r>
            <w:r w:rsidR="00F834F8">
              <w:rPr>
                <w:color w:val="231F20"/>
                <w:sz w:val="24"/>
              </w:rPr>
              <w:t>0</w:t>
            </w:r>
          </w:p>
        </w:tc>
      </w:tr>
      <w:tr w:rsidR="000E0A50" w14:paraId="7D0B91CA" w14:textId="77777777">
        <w:trPr>
          <w:trHeight w:val="324"/>
        </w:trPr>
        <w:tc>
          <w:tcPr>
            <w:tcW w:w="11544" w:type="dxa"/>
          </w:tcPr>
          <w:p w14:paraId="77CB8A0F" w14:textId="77777777" w:rsidR="000E0A50" w:rsidRDefault="00137C67">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176CEC36" w14:textId="08016A95" w:rsidR="000E0A50" w:rsidRDefault="00137C67">
            <w:pPr>
              <w:pStyle w:val="TableParagraph"/>
              <w:spacing w:before="21" w:line="283" w:lineRule="exact"/>
              <w:rPr>
                <w:color w:val="231F20"/>
                <w:sz w:val="24"/>
              </w:rPr>
            </w:pPr>
            <w:r>
              <w:rPr>
                <w:color w:val="231F20"/>
                <w:sz w:val="24"/>
              </w:rPr>
              <w:t>£</w:t>
            </w:r>
            <w:r w:rsidR="00777522">
              <w:rPr>
                <w:color w:val="231F20"/>
                <w:sz w:val="24"/>
              </w:rPr>
              <w:t>11,693</w:t>
            </w:r>
          </w:p>
          <w:p w14:paraId="567C63C0" w14:textId="48AC5CB2" w:rsidR="00F834F8" w:rsidRDefault="00F834F8">
            <w:pPr>
              <w:pStyle w:val="TableParagraph"/>
              <w:spacing w:before="21" w:line="283" w:lineRule="exact"/>
              <w:rPr>
                <w:sz w:val="24"/>
              </w:rPr>
            </w:pPr>
          </w:p>
        </w:tc>
      </w:tr>
      <w:tr w:rsidR="000E0A50" w14:paraId="3473D751" w14:textId="77777777">
        <w:trPr>
          <w:trHeight w:val="320"/>
        </w:trPr>
        <w:tc>
          <w:tcPr>
            <w:tcW w:w="11544" w:type="dxa"/>
          </w:tcPr>
          <w:p w14:paraId="3FE4F8CE" w14:textId="48AE9B66" w:rsidR="000E0A50" w:rsidRDefault="00137C67">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00B6F16" w14:textId="24E438BD" w:rsidR="000E0A50" w:rsidRDefault="00137C67">
            <w:pPr>
              <w:pStyle w:val="TableParagraph"/>
              <w:spacing w:before="21" w:line="278" w:lineRule="exact"/>
              <w:rPr>
                <w:spacing w:val="-10"/>
                <w:position w:val="2"/>
                <w:sz w:val="20"/>
              </w:rPr>
            </w:pPr>
            <w:r>
              <w:rPr>
                <w:color w:val="231F20"/>
                <w:sz w:val="24"/>
              </w:rPr>
              <w:t>£</w:t>
            </w:r>
            <w:r>
              <w:rPr>
                <w:color w:val="231F20"/>
                <w:spacing w:val="12"/>
                <w:sz w:val="24"/>
              </w:rPr>
              <w:t xml:space="preserve"> </w:t>
            </w:r>
            <w:r w:rsidR="00777522">
              <w:rPr>
                <w:color w:val="231F20"/>
                <w:spacing w:val="12"/>
                <w:sz w:val="24"/>
              </w:rPr>
              <w:t>11,693</w:t>
            </w:r>
          </w:p>
          <w:p w14:paraId="4E29CB94" w14:textId="6D8C7257" w:rsidR="00F834F8" w:rsidRDefault="00F834F8">
            <w:pPr>
              <w:pStyle w:val="TableParagraph"/>
              <w:spacing w:before="21" w:line="278" w:lineRule="exact"/>
              <w:rPr>
                <w:sz w:val="20"/>
              </w:rPr>
            </w:pPr>
          </w:p>
        </w:tc>
      </w:tr>
    </w:tbl>
    <w:p w14:paraId="5B17FD24" w14:textId="65DE0B63" w:rsidR="000E0A50" w:rsidRDefault="00777522">
      <w:pPr>
        <w:pStyle w:val="BodyText"/>
        <w:spacing w:before="1"/>
        <w:rPr>
          <w:sz w:val="22"/>
        </w:rPr>
      </w:pPr>
      <w:r>
        <w:rPr>
          <w:noProof/>
        </w:rPr>
        <mc:AlternateContent>
          <mc:Choice Requires="wps">
            <w:drawing>
              <wp:anchor distT="0" distB="0" distL="0" distR="0" simplePos="0" relativeHeight="487591936" behindDoc="1" locked="0" layoutInCell="1" allowOverlap="1" wp14:anchorId="3A4A64A5" wp14:editId="0C6A5225">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137C67">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137C67">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0E0A50" w:rsidRDefault="00137C67">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137C67">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137C67">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137C67">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137C67">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14:paraId="64E3CED7" w14:textId="557103FF" w:rsidR="000E0A50" w:rsidRDefault="00F834F8">
            <w:pPr>
              <w:pStyle w:val="TableParagraph"/>
              <w:ind w:left="0"/>
              <w:rPr>
                <w:rFonts w:ascii="Times New Roman"/>
                <w:sz w:val="24"/>
              </w:rPr>
            </w:pPr>
            <w:r>
              <w:rPr>
                <w:rFonts w:ascii="Times New Roman"/>
                <w:sz w:val="24"/>
              </w:rPr>
              <w:t xml:space="preserve"> </w:t>
            </w:r>
          </w:p>
        </w:tc>
      </w:tr>
      <w:tr w:rsidR="000E0A50" w14:paraId="74B7ACB4" w14:textId="77777777">
        <w:trPr>
          <w:trHeight w:val="1472"/>
        </w:trPr>
        <w:tc>
          <w:tcPr>
            <w:tcW w:w="11582" w:type="dxa"/>
          </w:tcPr>
          <w:p w14:paraId="483EC494" w14:textId="77777777" w:rsidR="000E0A50" w:rsidRDefault="00137C67">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14:paraId="2B084127" w14:textId="77777777" w:rsidR="000E0A50" w:rsidRDefault="00137C67">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137C67">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32FCBBE2" w:rsidR="000E0A50" w:rsidRDefault="00777522">
            <w:pPr>
              <w:pStyle w:val="TableParagraph"/>
              <w:spacing w:before="130"/>
              <w:ind w:left="46"/>
              <w:rPr>
                <w:sz w:val="24"/>
              </w:rPr>
            </w:pPr>
            <w:r>
              <w:rPr>
                <w:sz w:val="24"/>
              </w:rPr>
              <w:t>75</w:t>
            </w:r>
            <w:r w:rsidR="00137C67">
              <w:rPr>
                <w:sz w:val="24"/>
              </w:rPr>
              <w:t>%</w:t>
            </w:r>
          </w:p>
        </w:tc>
      </w:tr>
      <w:tr w:rsidR="000E0A50" w14:paraId="22378DBC" w14:textId="77777777">
        <w:trPr>
          <w:trHeight w:val="944"/>
        </w:trPr>
        <w:tc>
          <w:tcPr>
            <w:tcW w:w="11582" w:type="dxa"/>
          </w:tcPr>
          <w:p w14:paraId="4569766B" w14:textId="77777777" w:rsidR="000E0A50" w:rsidRDefault="00137C67">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137C67">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37CA3679" w:rsidR="000E0A50" w:rsidRDefault="00777522">
            <w:pPr>
              <w:pStyle w:val="TableParagraph"/>
              <w:spacing w:before="131"/>
              <w:ind w:left="42"/>
              <w:rPr>
                <w:sz w:val="24"/>
              </w:rPr>
            </w:pPr>
            <w:r>
              <w:rPr>
                <w:sz w:val="24"/>
              </w:rPr>
              <w:t>75</w:t>
            </w:r>
            <w:r w:rsidR="00137C67">
              <w:rPr>
                <w:sz w:val="24"/>
              </w:rPr>
              <w:t>%</w:t>
            </w:r>
          </w:p>
        </w:tc>
      </w:tr>
      <w:tr w:rsidR="000E0A50" w14:paraId="3BEC6C02" w14:textId="77777777">
        <w:trPr>
          <w:trHeight w:val="368"/>
        </w:trPr>
        <w:tc>
          <w:tcPr>
            <w:tcW w:w="11582" w:type="dxa"/>
          </w:tcPr>
          <w:p w14:paraId="484518FF" w14:textId="77777777" w:rsidR="000E0A50" w:rsidRDefault="00137C67">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550F9B3C" w:rsidR="000E0A50" w:rsidRDefault="00777522">
            <w:pPr>
              <w:pStyle w:val="TableParagraph"/>
              <w:spacing w:before="41"/>
              <w:ind w:left="36"/>
              <w:rPr>
                <w:sz w:val="23"/>
              </w:rPr>
            </w:pPr>
            <w:r>
              <w:rPr>
                <w:w w:val="99"/>
                <w:sz w:val="23"/>
              </w:rPr>
              <w:t>75</w:t>
            </w:r>
            <w:r w:rsidR="00137C67">
              <w:rPr>
                <w:w w:val="99"/>
                <w:sz w:val="23"/>
              </w:rPr>
              <w:t>%</w:t>
            </w:r>
          </w:p>
        </w:tc>
      </w:tr>
      <w:tr w:rsidR="000E0A50" w14:paraId="794C152D" w14:textId="77777777">
        <w:trPr>
          <w:trHeight w:val="689"/>
        </w:trPr>
        <w:tc>
          <w:tcPr>
            <w:tcW w:w="11582" w:type="dxa"/>
          </w:tcPr>
          <w:p w14:paraId="77F85813" w14:textId="77777777" w:rsidR="000E0A50" w:rsidRDefault="00137C67">
            <w:pPr>
              <w:pStyle w:val="TableParagraph"/>
              <w:spacing w:before="26" w:line="235" w:lineRule="auto"/>
              <w:rPr>
                <w:sz w:val="24"/>
              </w:rPr>
            </w:pPr>
            <w:r>
              <w:rPr>
                <w:color w:val="231F20"/>
                <w:sz w:val="24"/>
              </w:rPr>
              <w:lastRenderedPageBreak/>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18D0C2AA" w:rsidR="000E0A50" w:rsidRDefault="00137C67" w:rsidP="00F834F8">
            <w:pPr>
              <w:pStyle w:val="TableParagraph"/>
              <w:spacing w:before="127"/>
              <w:ind w:left="43"/>
              <w:rPr>
                <w:sz w:val="24"/>
              </w:rPr>
            </w:pPr>
            <w:r>
              <w:rPr>
                <w:spacing w:val="-2"/>
                <w:sz w:val="24"/>
              </w:rPr>
              <w:t>No</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080ED334" w:rsidR="000E0A50" w:rsidRDefault="00777522">
      <w:pPr>
        <w:pStyle w:val="BodyText"/>
        <w:rPr>
          <w:sz w:val="20"/>
        </w:rPr>
      </w:pPr>
      <w:r>
        <w:rPr>
          <w:noProof/>
          <w:sz w:val="20"/>
        </w:rPr>
        <w:lastRenderedPageBreak/>
        <mc:AlternateContent>
          <mc:Choice Requires="wps">
            <w:drawing>
              <wp:inline distT="0" distB="0" distL="0" distR="0" wp14:anchorId="54C65905" wp14:editId="678C2FB3">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137C67">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137C67">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0E0A50" w:rsidRDefault="00137C67">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137C67">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137C67">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137C67">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137C67">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137C67">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137C67">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77777777" w:rsidR="000E0A50" w:rsidRDefault="00137C67">
            <w:pPr>
              <w:pStyle w:val="TableParagraph"/>
              <w:spacing w:before="54"/>
              <w:ind w:left="32"/>
              <w:rPr>
                <w:sz w:val="21"/>
              </w:rPr>
            </w:pPr>
            <w:r>
              <w:rPr>
                <w:sz w:val="21"/>
              </w:rPr>
              <w:t>%</w:t>
            </w:r>
          </w:p>
        </w:tc>
      </w:tr>
      <w:tr w:rsidR="000E0A50" w14:paraId="2C851AA7" w14:textId="77777777">
        <w:trPr>
          <w:trHeight w:val="390"/>
        </w:trPr>
        <w:tc>
          <w:tcPr>
            <w:tcW w:w="3720" w:type="dxa"/>
          </w:tcPr>
          <w:p w14:paraId="6082A78F" w14:textId="77777777" w:rsidR="000E0A50" w:rsidRDefault="00137C67">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137C67">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137C67">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137C67">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137C67">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137C67">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137C67">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137C67">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137C67">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66D9B025" w14:textId="77777777" w:rsidR="000E0A50" w:rsidRDefault="00137C67">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CF474E" w14:paraId="4E37B11D" w14:textId="77777777">
        <w:trPr>
          <w:trHeight w:val="1710"/>
        </w:trPr>
        <w:tc>
          <w:tcPr>
            <w:tcW w:w="3720" w:type="dxa"/>
          </w:tcPr>
          <w:p w14:paraId="73F5B8F2" w14:textId="3C3D6803" w:rsidR="00CF474E" w:rsidRDefault="00CF474E" w:rsidP="00CF474E">
            <w:pPr>
              <w:pStyle w:val="TableParagraph"/>
              <w:ind w:left="0"/>
              <w:rPr>
                <w:rFonts w:ascii="Times New Roman"/>
                <w:sz w:val="24"/>
              </w:rPr>
            </w:pPr>
            <w:r>
              <w:rPr>
                <w:rFonts w:ascii="Times New Roman"/>
                <w:sz w:val="24"/>
              </w:rPr>
              <w:t>To involve all pupils in physical activity every day.</w:t>
            </w:r>
          </w:p>
        </w:tc>
        <w:tc>
          <w:tcPr>
            <w:tcW w:w="3600" w:type="dxa"/>
          </w:tcPr>
          <w:p w14:paraId="0DDC0B6F" w14:textId="77777777" w:rsidR="00CF474E" w:rsidRDefault="00CF474E" w:rsidP="00CF474E">
            <w:pPr>
              <w:pStyle w:val="TableParagraph"/>
              <w:ind w:left="0"/>
              <w:rPr>
                <w:rFonts w:ascii="Times New Roman"/>
                <w:sz w:val="24"/>
              </w:rPr>
            </w:pPr>
            <w:r>
              <w:rPr>
                <w:rFonts w:ascii="Times New Roman"/>
                <w:sz w:val="24"/>
              </w:rPr>
              <w:t>Purchase playground resources.</w:t>
            </w:r>
          </w:p>
          <w:p w14:paraId="3AB99784" w14:textId="77777777" w:rsidR="00CF474E" w:rsidRDefault="00CF474E" w:rsidP="00CF474E">
            <w:pPr>
              <w:pStyle w:val="TableParagraph"/>
              <w:ind w:left="0"/>
              <w:rPr>
                <w:rFonts w:ascii="Times New Roman"/>
                <w:sz w:val="24"/>
              </w:rPr>
            </w:pPr>
            <w:r>
              <w:rPr>
                <w:rFonts w:ascii="Times New Roman"/>
                <w:sz w:val="24"/>
              </w:rPr>
              <w:t>Add to existing adventure playground.</w:t>
            </w:r>
          </w:p>
          <w:p w14:paraId="34C51320" w14:textId="1D5E786C" w:rsidR="00CF474E" w:rsidRDefault="00CF474E" w:rsidP="00CF474E">
            <w:pPr>
              <w:pStyle w:val="TableParagraph"/>
              <w:ind w:left="0"/>
              <w:rPr>
                <w:rFonts w:ascii="Times New Roman"/>
                <w:sz w:val="24"/>
              </w:rPr>
            </w:pPr>
            <w:r>
              <w:rPr>
                <w:rFonts w:ascii="Times New Roman"/>
                <w:sz w:val="24"/>
              </w:rPr>
              <w:t xml:space="preserve">Lunch time staff to encourage active play and to introduce games to pupils who struggle. </w:t>
            </w:r>
          </w:p>
        </w:tc>
        <w:tc>
          <w:tcPr>
            <w:tcW w:w="1616" w:type="dxa"/>
          </w:tcPr>
          <w:p w14:paraId="077B8C2B" w14:textId="77777777" w:rsidR="00CF474E" w:rsidRDefault="00CF474E" w:rsidP="00CF474E">
            <w:pPr>
              <w:pStyle w:val="TableParagraph"/>
              <w:spacing w:before="160"/>
              <w:ind w:left="34"/>
              <w:rPr>
                <w:sz w:val="24"/>
              </w:rPr>
            </w:pPr>
            <w:r>
              <w:rPr>
                <w:sz w:val="24"/>
              </w:rPr>
              <w:t>£</w:t>
            </w:r>
          </w:p>
        </w:tc>
        <w:tc>
          <w:tcPr>
            <w:tcW w:w="3307" w:type="dxa"/>
          </w:tcPr>
          <w:p w14:paraId="29BD036C" w14:textId="48A3FFC4" w:rsidR="00CF474E" w:rsidRDefault="00CF474E" w:rsidP="00CF474E">
            <w:pPr>
              <w:pStyle w:val="TableParagraph"/>
              <w:ind w:left="0"/>
              <w:rPr>
                <w:rFonts w:ascii="Times New Roman"/>
                <w:sz w:val="24"/>
              </w:rPr>
            </w:pPr>
            <w:r>
              <w:rPr>
                <w:rFonts w:ascii="Times New Roman"/>
                <w:sz w:val="24"/>
              </w:rPr>
              <w:t>All pupils active at break times and able to participate in games.</w:t>
            </w:r>
          </w:p>
        </w:tc>
        <w:tc>
          <w:tcPr>
            <w:tcW w:w="3134" w:type="dxa"/>
          </w:tcPr>
          <w:p w14:paraId="533909BE" w14:textId="02498516" w:rsidR="00CF474E" w:rsidRDefault="00CF474E" w:rsidP="00CF474E">
            <w:pPr>
              <w:pStyle w:val="TableParagraph"/>
              <w:ind w:left="0"/>
              <w:rPr>
                <w:rFonts w:ascii="Times New Roman"/>
                <w:sz w:val="24"/>
              </w:rPr>
            </w:pPr>
            <w:r>
              <w:rPr>
                <w:rFonts w:ascii="Times New Roman"/>
                <w:sz w:val="24"/>
              </w:rPr>
              <w:t>Continue to add to resources and to encourage young leaders to lead play sessions at break times.</w:t>
            </w:r>
          </w:p>
        </w:tc>
      </w:tr>
      <w:tr w:rsidR="00CF474E" w14:paraId="2A846F40" w14:textId="77777777">
        <w:trPr>
          <w:trHeight w:val="320"/>
        </w:trPr>
        <w:tc>
          <w:tcPr>
            <w:tcW w:w="12243" w:type="dxa"/>
            <w:gridSpan w:val="4"/>
            <w:vMerge w:val="restart"/>
          </w:tcPr>
          <w:p w14:paraId="49927F60" w14:textId="77777777" w:rsidR="00CF474E" w:rsidRDefault="00CF474E" w:rsidP="00CF474E">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CF474E" w:rsidRDefault="00CF474E" w:rsidP="00CF474E">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CF474E" w14:paraId="02C660E2" w14:textId="77777777">
        <w:trPr>
          <w:trHeight w:val="320"/>
        </w:trPr>
        <w:tc>
          <w:tcPr>
            <w:tcW w:w="12243" w:type="dxa"/>
            <w:gridSpan w:val="4"/>
            <w:vMerge/>
            <w:tcBorders>
              <w:top w:val="nil"/>
            </w:tcBorders>
          </w:tcPr>
          <w:p w14:paraId="35ACB87A" w14:textId="77777777" w:rsidR="00CF474E" w:rsidRDefault="00CF474E" w:rsidP="00CF474E">
            <w:pPr>
              <w:rPr>
                <w:sz w:val="2"/>
                <w:szCs w:val="2"/>
              </w:rPr>
            </w:pPr>
          </w:p>
        </w:tc>
        <w:tc>
          <w:tcPr>
            <w:tcW w:w="3134" w:type="dxa"/>
          </w:tcPr>
          <w:p w14:paraId="3E2DEC13" w14:textId="77777777" w:rsidR="00CF474E" w:rsidRDefault="00CF474E" w:rsidP="00CF474E">
            <w:pPr>
              <w:pStyle w:val="TableParagraph"/>
              <w:spacing w:before="45" w:line="255" w:lineRule="exact"/>
              <w:ind w:left="39"/>
              <w:rPr>
                <w:sz w:val="21"/>
              </w:rPr>
            </w:pPr>
            <w:r>
              <w:rPr>
                <w:sz w:val="21"/>
              </w:rPr>
              <w:t>%</w:t>
            </w:r>
          </w:p>
        </w:tc>
      </w:tr>
      <w:tr w:rsidR="00CF474E" w14:paraId="1812A5A6" w14:textId="77777777">
        <w:trPr>
          <w:trHeight w:val="405"/>
        </w:trPr>
        <w:tc>
          <w:tcPr>
            <w:tcW w:w="3720" w:type="dxa"/>
          </w:tcPr>
          <w:p w14:paraId="0F7F78A0" w14:textId="77777777" w:rsidR="00CF474E" w:rsidRDefault="00CF474E" w:rsidP="00CF474E">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CF474E" w:rsidRDefault="00CF474E" w:rsidP="00CF474E">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CF474E" w:rsidRDefault="00CF474E" w:rsidP="00CF474E">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CF474E" w:rsidRDefault="00CF474E" w:rsidP="00CF474E">
            <w:pPr>
              <w:pStyle w:val="TableParagraph"/>
              <w:ind w:left="0"/>
              <w:rPr>
                <w:rFonts w:ascii="Times New Roman"/>
                <w:sz w:val="24"/>
              </w:rPr>
            </w:pPr>
          </w:p>
        </w:tc>
      </w:tr>
      <w:tr w:rsidR="00CF474E" w14:paraId="1D391FF8" w14:textId="77777777">
        <w:trPr>
          <w:trHeight w:val="1472"/>
        </w:trPr>
        <w:tc>
          <w:tcPr>
            <w:tcW w:w="3720" w:type="dxa"/>
          </w:tcPr>
          <w:p w14:paraId="1E698A7A" w14:textId="77777777" w:rsidR="00CF474E" w:rsidRDefault="00CF474E" w:rsidP="00CF474E">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CF474E" w:rsidRDefault="00CF474E" w:rsidP="00CF474E">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CF474E" w:rsidRDefault="00CF474E" w:rsidP="00CF474E">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CF474E" w:rsidRDefault="00CF474E" w:rsidP="00CF474E">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CF474E" w:rsidRDefault="00CF474E" w:rsidP="00CF474E">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CF474E" w:rsidRDefault="00CF474E" w:rsidP="00CF474E">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46148B84" w14:textId="77777777" w:rsidR="00CF474E" w:rsidRDefault="00CF474E" w:rsidP="00CF474E">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CF474E" w14:paraId="749EEA5E" w14:textId="77777777">
        <w:trPr>
          <w:trHeight w:val="1690"/>
        </w:trPr>
        <w:tc>
          <w:tcPr>
            <w:tcW w:w="3720" w:type="dxa"/>
          </w:tcPr>
          <w:p w14:paraId="28A26658" w14:textId="77777777" w:rsidR="00CF474E" w:rsidRPr="0000061D" w:rsidRDefault="00CF474E" w:rsidP="00CF474E">
            <w:pPr>
              <w:pStyle w:val="TableParagraph"/>
              <w:ind w:left="0"/>
              <w:rPr>
                <w:rFonts w:ascii="Times New Roman" w:hAnsi="Times New Roman" w:cs="Times New Roman"/>
                <w:sz w:val="24"/>
              </w:rPr>
            </w:pPr>
            <w:r w:rsidRPr="0000061D">
              <w:rPr>
                <w:rFonts w:ascii="Times New Roman" w:hAnsi="Times New Roman" w:cs="Times New Roman"/>
                <w:sz w:val="24"/>
              </w:rPr>
              <w:t xml:space="preserve">To use PSHE lessons to promote health lifestyles. </w:t>
            </w:r>
          </w:p>
          <w:p w14:paraId="793D0D9D" w14:textId="77777777" w:rsidR="00CF474E" w:rsidRPr="0000061D" w:rsidRDefault="00CF474E" w:rsidP="00CF474E">
            <w:pPr>
              <w:pStyle w:val="TableParagraph"/>
              <w:ind w:left="0"/>
              <w:rPr>
                <w:rFonts w:ascii="Times New Roman" w:hAnsi="Times New Roman" w:cs="Times New Roman"/>
                <w:sz w:val="24"/>
              </w:rPr>
            </w:pPr>
          </w:p>
          <w:p w14:paraId="36404376" w14:textId="77777777" w:rsidR="00CF474E" w:rsidRPr="0000061D" w:rsidRDefault="00CF474E" w:rsidP="00CF474E">
            <w:pPr>
              <w:pStyle w:val="TableParagraph"/>
              <w:ind w:left="0"/>
              <w:rPr>
                <w:rFonts w:ascii="Times New Roman" w:hAnsi="Times New Roman" w:cs="Times New Roman"/>
                <w:sz w:val="24"/>
              </w:rPr>
            </w:pPr>
          </w:p>
          <w:p w14:paraId="5A68D06B" w14:textId="77777777" w:rsidR="00CF474E" w:rsidRPr="0000061D" w:rsidRDefault="00CF474E" w:rsidP="00CF474E">
            <w:pPr>
              <w:pStyle w:val="TableParagraph"/>
              <w:ind w:left="0"/>
              <w:rPr>
                <w:rFonts w:ascii="Times New Roman" w:hAnsi="Times New Roman" w:cs="Times New Roman"/>
                <w:sz w:val="24"/>
              </w:rPr>
            </w:pPr>
            <w:r w:rsidRPr="0000061D">
              <w:rPr>
                <w:rFonts w:ascii="Times New Roman" w:hAnsi="Times New Roman" w:cs="Times New Roman"/>
                <w:sz w:val="24"/>
              </w:rPr>
              <w:t xml:space="preserve">To celebrate achievements by children in PE. </w:t>
            </w:r>
          </w:p>
          <w:p w14:paraId="02108ED0" w14:textId="77777777" w:rsidR="00CF474E" w:rsidRPr="0000061D" w:rsidRDefault="00CF474E" w:rsidP="00CF474E">
            <w:pPr>
              <w:pStyle w:val="TableParagraph"/>
              <w:ind w:left="0"/>
              <w:rPr>
                <w:rFonts w:ascii="Times New Roman" w:hAnsi="Times New Roman" w:cs="Times New Roman"/>
                <w:sz w:val="24"/>
              </w:rPr>
            </w:pPr>
          </w:p>
          <w:p w14:paraId="5043714B" w14:textId="77777777" w:rsidR="00CF474E" w:rsidRPr="0000061D" w:rsidRDefault="00CF474E" w:rsidP="00CF474E">
            <w:pPr>
              <w:pStyle w:val="TableParagraph"/>
              <w:ind w:left="0"/>
              <w:rPr>
                <w:rFonts w:ascii="Times New Roman" w:hAnsi="Times New Roman" w:cs="Times New Roman"/>
                <w:sz w:val="24"/>
              </w:rPr>
            </w:pPr>
            <w:r w:rsidRPr="0000061D">
              <w:rPr>
                <w:rFonts w:ascii="Times New Roman" w:hAnsi="Times New Roman" w:cs="Times New Roman"/>
                <w:sz w:val="24"/>
              </w:rPr>
              <w:t>To</w:t>
            </w:r>
            <w:r>
              <w:rPr>
                <w:rFonts w:ascii="Times New Roman" w:hAnsi="Times New Roman" w:cs="Times New Roman"/>
                <w:sz w:val="24"/>
              </w:rPr>
              <w:t xml:space="preserve"> update the</w:t>
            </w:r>
            <w:r w:rsidRPr="0000061D">
              <w:rPr>
                <w:rFonts w:ascii="Times New Roman" w:hAnsi="Times New Roman" w:cs="Times New Roman"/>
                <w:sz w:val="24"/>
              </w:rPr>
              <w:t xml:space="preserve"> PE display boar</w:t>
            </w:r>
            <w:r>
              <w:rPr>
                <w:rFonts w:ascii="Times New Roman" w:hAnsi="Times New Roman" w:cs="Times New Roman"/>
                <w:sz w:val="24"/>
              </w:rPr>
              <w:t>d</w:t>
            </w:r>
            <w:r w:rsidRPr="0000061D">
              <w:rPr>
                <w:rFonts w:ascii="Times New Roman" w:hAnsi="Times New Roman" w:cs="Times New Roman"/>
                <w:sz w:val="24"/>
              </w:rPr>
              <w:t xml:space="preserve"> in school to share events, information and to celebrate sporting achievements.</w:t>
            </w:r>
          </w:p>
          <w:p w14:paraId="465E18C6" w14:textId="77777777" w:rsidR="00CF474E" w:rsidRPr="0000061D" w:rsidRDefault="00CF474E" w:rsidP="00CF474E">
            <w:pPr>
              <w:pStyle w:val="TableParagraph"/>
              <w:ind w:left="0"/>
              <w:rPr>
                <w:rFonts w:ascii="Times New Roman" w:hAnsi="Times New Roman" w:cs="Times New Roman"/>
                <w:sz w:val="24"/>
              </w:rPr>
            </w:pPr>
          </w:p>
          <w:p w14:paraId="22E93C33" w14:textId="77777777" w:rsidR="00CF474E" w:rsidRPr="0000061D" w:rsidRDefault="00CF474E" w:rsidP="00CF474E">
            <w:pPr>
              <w:pStyle w:val="TableParagraph"/>
              <w:ind w:left="0"/>
              <w:rPr>
                <w:rFonts w:ascii="Times New Roman" w:hAnsi="Times New Roman" w:cs="Times New Roman"/>
                <w:sz w:val="24"/>
              </w:rPr>
            </w:pPr>
            <w:r w:rsidRPr="0000061D">
              <w:rPr>
                <w:rFonts w:ascii="Times New Roman" w:hAnsi="Times New Roman" w:cs="Times New Roman"/>
                <w:sz w:val="24"/>
              </w:rPr>
              <w:t>Inspire children to participate in PE.</w:t>
            </w:r>
          </w:p>
          <w:p w14:paraId="68B722F4" w14:textId="77777777" w:rsidR="00CF474E" w:rsidRPr="0000061D" w:rsidRDefault="00CF474E" w:rsidP="00CF474E">
            <w:pPr>
              <w:pStyle w:val="TableParagraph"/>
              <w:ind w:left="0"/>
              <w:rPr>
                <w:rFonts w:ascii="Times New Roman" w:hAnsi="Times New Roman" w:cs="Times New Roman"/>
                <w:sz w:val="24"/>
              </w:rPr>
            </w:pPr>
            <w:r w:rsidRPr="0000061D">
              <w:rPr>
                <w:rFonts w:ascii="Times New Roman" w:hAnsi="Times New Roman" w:cs="Times New Roman"/>
                <w:sz w:val="24"/>
              </w:rPr>
              <w:t>To advertise sports clubs in the local area.</w:t>
            </w:r>
          </w:p>
          <w:p w14:paraId="54C4CDD8" w14:textId="77777777" w:rsidR="00CF474E" w:rsidRPr="0000061D" w:rsidRDefault="00CF474E" w:rsidP="00CF474E">
            <w:pPr>
              <w:pStyle w:val="TableParagraph"/>
              <w:ind w:left="0"/>
              <w:rPr>
                <w:rFonts w:ascii="Times New Roman" w:hAnsi="Times New Roman" w:cs="Times New Roman"/>
                <w:sz w:val="24"/>
              </w:rPr>
            </w:pPr>
          </w:p>
          <w:p w14:paraId="338C3ED7" w14:textId="77777777" w:rsidR="00CF474E" w:rsidRDefault="00CF474E" w:rsidP="00CF474E">
            <w:pPr>
              <w:pStyle w:val="TableParagraph"/>
              <w:ind w:left="0"/>
              <w:rPr>
                <w:rFonts w:ascii="Times New Roman"/>
                <w:sz w:val="24"/>
              </w:rPr>
            </w:pPr>
          </w:p>
        </w:tc>
        <w:tc>
          <w:tcPr>
            <w:tcW w:w="3600" w:type="dxa"/>
          </w:tcPr>
          <w:p w14:paraId="1D19C431" w14:textId="77777777" w:rsidR="00CF474E" w:rsidRDefault="00CF474E" w:rsidP="00CF474E">
            <w:pPr>
              <w:pStyle w:val="TableParagraph"/>
              <w:ind w:left="0"/>
              <w:rPr>
                <w:rFonts w:ascii="Times New Roman" w:hAnsi="Times New Roman" w:cs="Times New Roman"/>
                <w:sz w:val="24"/>
              </w:rPr>
            </w:pPr>
            <w:r w:rsidRPr="0000061D">
              <w:rPr>
                <w:rFonts w:ascii="Times New Roman" w:hAnsi="Times New Roman" w:cs="Times New Roman"/>
                <w:sz w:val="24"/>
              </w:rPr>
              <w:lastRenderedPageBreak/>
              <w:t xml:space="preserve">Weekly lessons looking at how participation in exercise impacts on learning and mental and physical health. </w:t>
            </w:r>
          </w:p>
          <w:p w14:paraId="008854C9" w14:textId="77777777" w:rsidR="00CF474E" w:rsidRDefault="00CF474E" w:rsidP="00CF474E">
            <w:pPr>
              <w:pStyle w:val="TableParagraph"/>
              <w:ind w:left="0"/>
              <w:rPr>
                <w:rFonts w:ascii="Times New Roman" w:hAnsi="Times New Roman" w:cs="Times New Roman"/>
                <w:sz w:val="24"/>
              </w:rPr>
            </w:pPr>
          </w:p>
          <w:p w14:paraId="0929535A" w14:textId="77777777" w:rsidR="00CF474E" w:rsidRDefault="00CF474E" w:rsidP="00CF474E">
            <w:pPr>
              <w:pStyle w:val="TableParagraph"/>
              <w:ind w:left="0"/>
              <w:rPr>
                <w:rFonts w:ascii="Times New Roman" w:hAnsi="Times New Roman" w:cs="Times New Roman"/>
                <w:sz w:val="24"/>
              </w:rPr>
            </w:pPr>
          </w:p>
          <w:p w14:paraId="116F5D3F" w14:textId="77777777" w:rsidR="00CF474E" w:rsidRDefault="00CF474E" w:rsidP="00CF474E">
            <w:pPr>
              <w:pStyle w:val="TableParagraph"/>
              <w:ind w:left="0"/>
              <w:rPr>
                <w:rFonts w:ascii="Times New Roman" w:hAnsi="Times New Roman" w:cs="Times New Roman"/>
                <w:sz w:val="24"/>
              </w:rPr>
            </w:pPr>
            <w:r>
              <w:rPr>
                <w:rFonts w:ascii="Times New Roman" w:hAnsi="Times New Roman" w:cs="Times New Roman"/>
                <w:sz w:val="24"/>
              </w:rPr>
              <w:lastRenderedPageBreak/>
              <w:t>Weekly celebration assemblies and pupils given time to talk about and celebrate their sporting achievements out of school.</w:t>
            </w:r>
          </w:p>
          <w:p w14:paraId="7858E5AE" w14:textId="77777777" w:rsidR="00CF474E" w:rsidRDefault="00CF474E" w:rsidP="00CF474E">
            <w:pPr>
              <w:pStyle w:val="TableParagraph"/>
              <w:ind w:left="0"/>
              <w:rPr>
                <w:rFonts w:ascii="Times New Roman" w:hAnsi="Times New Roman" w:cs="Times New Roman"/>
                <w:sz w:val="24"/>
              </w:rPr>
            </w:pPr>
          </w:p>
          <w:p w14:paraId="26539E77" w14:textId="057037B8" w:rsidR="00CF474E" w:rsidRDefault="00CF474E" w:rsidP="00CF474E">
            <w:pPr>
              <w:pStyle w:val="TableParagraph"/>
              <w:ind w:left="0"/>
              <w:rPr>
                <w:rFonts w:ascii="Times New Roman"/>
                <w:sz w:val="24"/>
              </w:rPr>
            </w:pPr>
            <w:r>
              <w:rPr>
                <w:rFonts w:ascii="Times New Roman" w:hAnsi="Times New Roman" w:cs="Times New Roman"/>
                <w:sz w:val="24"/>
              </w:rPr>
              <w:t>Invite athletes into school.</w:t>
            </w:r>
          </w:p>
        </w:tc>
        <w:tc>
          <w:tcPr>
            <w:tcW w:w="1616" w:type="dxa"/>
          </w:tcPr>
          <w:p w14:paraId="70F30555" w14:textId="77777777" w:rsidR="00CF474E" w:rsidRDefault="00CF474E" w:rsidP="00CF474E">
            <w:pPr>
              <w:pStyle w:val="TableParagraph"/>
              <w:spacing w:before="171"/>
              <w:ind w:left="45"/>
              <w:rPr>
                <w:sz w:val="24"/>
              </w:rPr>
            </w:pPr>
            <w:r>
              <w:rPr>
                <w:sz w:val="24"/>
              </w:rPr>
              <w:lastRenderedPageBreak/>
              <w:t>£</w:t>
            </w:r>
          </w:p>
        </w:tc>
        <w:tc>
          <w:tcPr>
            <w:tcW w:w="3307" w:type="dxa"/>
          </w:tcPr>
          <w:p w14:paraId="3620805F" w14:textId="0C9727A9" w:rsidR="00CF474E" w:rsidRDefault="00CF474E" w:rsidP="00CF474E">
            <w:pPr>
              <w:pStyle w:val="TableParagraph"/>
              <w:ind w:left="0"/>
              <w:rPr>
                <w:rFonts w:ascii="Times New Roman"/>
                <w:sz w:val="24"/>
              </w:rPr>
            </w:pPr>
            <w:r>
              <w:rPr>
                <w:rFonts w:ascii="Times New Roman"/>
                <w:sz w:val="24"/>
              </w:rPr>
              <w:t>Pupils able to talk about the effects and benefits of physical activity.</w:t>
            </w:r>
          </w:p>
        </w:tc>
        <w:tc>
          <w:tcPr>
            <w:tcW w:w="3134" w:type="dxa"/>
          </w:tcPr>
          <w:p w14:paraId="5E1EEB07" w14:textId="77777777" w:rsidR="00CF474E" w:rsidRDefault="00CF474E" w:rsidP="00CF474E">
            <w:pPr>
              <w:pStyle w:val="TableParagraph"/>
              <w:ind w:left="0"/>
              <w:rPr>
                <w:rFonts w:ascii="Times New Roman"/>
                <w:sz w:val="24"/>
              </w:rPr>
            </w:pPr>
            <w:r>
              <w:rPr>
                <w:rFonts w:ascii="Times New Roman"/>
                <w:sz w:val="24"/>
              </w:rPr>
              <w:t>Sport to continue to have a high profile through regular celebration events.</w:t>
            </w:r>
          </w:p>
          <w:p w14:paraId="17E984F8" w14:textId="1727B9DB" w:rsidR="00CF474E" w:rsidRDefault="00CF474E" w:rsidP="00CF474E">
            <w:pPr>
              <w:pStyle w:val="TableParagraph"/>
              <w:ind w:left="0"/>
              <w:rPr>
                <w:rFonts w:ascii="Times New Roman"/>
                <w:sz w:val="24"/>
              </w:rPr>
            </w:pPr>
            <w:r>
              <w:rPr>
                <w:rFonts w:ascii="Times New Roman"/>
                <w:sz w:val="24"/>
              </w:rPr>
              <w:t>To continue to liaise with local sports clubs.</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137C67">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137C67">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7777777" w:rsidR="000E0A50" w:rsidRDefault="00137C67">
            <w:pPr>
              <w:pStyle w:val="TableParagraph"/>
              <w:spacing w:before="29"/>
              <w:ind w:left="35"/>
              <w:rPr>
                <w:sz w:val="19"/>
              </w:rPr>
            </w:pPr>
            <w:r>
              <w:rPr>
                <w:sz w:val="19"/>
              </w:rPr>
              <w:t>%</w:t>
            </w:r>
          </w:p>
        </w:tc>
      </w:tr>
      <w:tr w:rsidR="000E0A50" w14:paraId="3B24F2F9" w14:textId="77777777">
        <w:trPr>
          <w:trHeight w:val="405"/>
        </w:trPr>
        <w:tc>
          <w:tcPr>
            <w:tcW w:w="3758" w:type="dxa"/>
          </w:tcPr>
          <w:p w14:paraId="4BB3A07B" w14:textId="77777777" w:rsidR="000E0A50" w:rsidRDefault="00137C67">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137C67">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137C67">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137C67">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137C67">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137C67">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137C67">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137C67">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137C67">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137C67">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137C67">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137C67">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137C67">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137C67">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137C67">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137C67">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137C67">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137C67">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137C67">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7304D717" w14:textId="77777777" w:rsidR="000E0A50" w:rsidRDefault="00222418">
            <w:pPr>
              <w:pStyle w:val="TableParagraph"/>
              <w:ind w:left="0"/>
              <w:rPr>
                <w:rFonts w:ascii="Times New Roman"/>
                <w:sz w:val="24"/>
              </w:rPr>
            </w:pPr>
            <w:r>
              <w:rPr>
                <w:rFonts w:ascii="Times New Roman"/>
                <w:sz w:val="24"/>
              </w:rPr>
              <w:t>Staff to take part in coaching sessions with external coaches.</w:t>
            </w:r>
          </w:p>
          <w:p w14:paraId="489E7476" w14:textId="77777777" w:rsidR="00222418" w:rsidRDefault="00222418">
            <w:pPr>
              <w:pStyle w:val="TableParagraph"/>
              <w:ind w:left="0"/>
              <w:rPr>
                <w:rFonts w:ascii="Times New Roman"/>
                <w:sz w:val="24"/>
              </w:rPr>
            </w:pPr>
            <w:r>
              <w:rPr>
                <w:rFonts w:ascii="Times New Roman"/>
                <w:sz w:val="24"/>
              </w:rPr>
              <w:t>Staff training through sports partnership and National College.</w:t>
            </w:r>
          </w:p>
          <w:p w14:paraId="156B35D3" w14:textId="3D28A261" w:rsidR="00CF474E" w:rsidRDefault="00CF474E">
            <w:pPr>
              <w:pStyle w:val="TableParagraph"/>
              <w:ind w:left="0"/>
              <w:rPr>
                <w:rFonts w:ascii="Times New Roman"/>
                <w:sz w:val="24"/>
              </w:rPr>
            </w:pPr>
            <w:r>
              <w:rPr>
                <w:rFonts w:ascii="Times New Roman"/>
                <w:sz w:val="24"/>
              </w:rPr>
              <w:t>To introduce modified team games into KS1- tag-rugby and hockey.</w:t>
            </w:r>
          </w:p>
        </w:tc>
        <w:tc>
          <w:tcPr>
            <w:tcW w:w="3458" w:type="dxa"/>
          </w:tcPr>
          <w:p w14:paraId="1BCE1F97" w14:textId="77777777" w:rsidR="000E0A50" w:rsidRDefault="00CF474E">
            <w:pPr>
              <w:pStyle w:val="TableParagraph"/>
              <w:ind w:left="0"/>
              <w:rPr>
                <w:rFonts w:ascii="Times New Roman"/>
                <w:sz w:val="24"/>
              </w:rPr>
            </w:pPr>
            <w:r>
              <w:rPr>
                <w:rFonts w:ascii="Times New Roman"/>
                <w:sz w:val="24"/>
              </w:rPr>
              <w:t>Tag rugby coaches invited to work with KS1.</w:t>
            </w:r>
          </w:p>
          <w:p w14:paraId="115A9D07" w14:textId="77777777" w:rsidR="00CF474E" w:rsidRDefault="00CF474E">
            <w:pPr>
              <w:pStyle w:val="TableParagraph"/>
              <w:ind w:left="0"/>
              <w:rPr>
                <w:rFonts w:ascii="Times New Roman"/>
                <w:sz w:val="24"/>
              </w:rPr>
            </w:pPr>
            <w:r>
              <w:rPr>
                <w:rFonts w:ascii="Times New Roman"/>
                <w:sz w:val="24"/>
              </w:rPr>
              <w:t>Staff to attend training.</w:t>
            </w:r>
          </w:p>
          <w:p w14:paraId="4CFC9018" w14:textId="22FAAEC3" w:rsidR="00CF474E" w:rsidRDefault="00CF474E">
            <w:pPr>
              <w:pStyle w:val="TableParagraph"/>
              <w:ind w:left="0"/>
              <w:rPr>
                <w:rFonts w:ascii="Times New Roman"/>
                <w:sz w:val="24"/>
              </w:rPr>
            </w:pPr>
            <w:r>
              <w:rPr>
                <w:rFonts w:ascii="Times New Roman"/>
                <w:sz w:val="24"/>
              </w:rPr>
              <w:t>Subject lead to monitor provision.</w:t>
            </w:r>
          </w:p>
        </w:tc>
        <w:tc>
          <w:tcPr>
            <w:tcW w:w="1663" w:type="dxa"/>
          </w:tcPr>
          <w:p w14:paraId="1030BFE7" w14:textId="77777777" w:rsidR="000E0A50" w:rsidRDefault="00137C67">
            <w:pPr>
              <w:pStyle w:val="TableParagraph"/>
              <w:spacing w:before="144"/>
              <w:ind w:left="53"/>
              <w:rPr>
                <w:sz w:val="24"/>
              </w:rPr>
            </w:pPr>
            <w:r>
              <w:rPr>
                <w:sz w:val="24"/>
              </w:rPr>
              <w:t>£</w:t>
            </w:r>
          </w:p>
        </w:tc>
        <w:tc>
          <w:tcPr>
            <w:tcW w:w="3423" w:type="dxa"/>
          </w:tcPr>
          <w:p w14:paraId="393EAE2D" w14:textId="3D952058" w:rsidR="000E0A50" w:rsidRDefault="00CF474E">
            <w:pPr>
              <w:pStyle w:val="TableParagraph"/>
              <w:ind w:left="0"/>
              <w:rPr>
                <w:rFonts w:ascii="Times New Roman"/>
                <w:sz w:val="24"/>
              </w:rPr>
            </w:pPr>
            <w:r>
              <w:rPr>
                <w:rFonts w:ascii="Times New Roman"/>
                <w:sz w:val="24"/>
              </w:rPr>
              <w:t>Pupils enjoyed sessions with coaches from local club and participated with enthusiasm.</w:t>
            </w:r>
          </w:p>
        </w:tc>
        <w:tc>
          <w:tcPr>
            <w:tcW w:w="3076" w:type="dxa"/>
          </w:tcPr>
          <w:p w14:paraId="34ACC319" w14:textId="4C82FC40" w:rsidR="000E0A50" w:rsidRDefault="00CF474E">
            <w:pPr>
              <w:pStyle w:val="TableParagraph"/>
              <w:ind w:left="0"/>
              <w:rPr>
                <w:rFonts w:ascii="Times New Roman"/>
                <w:sz w:val="24"/>
              </w:rPr>
            </w:pPr>
            <w:r>
              <w:rPr>
                <w:rFonts w:ascii="Times New Roman"/>
                <w:sz w:val="24"/>
              </w:rPr>
              <w:t>Continue with links.</w:t>
            </w:r>
          </w:p>
        </w:tc>
      </w:tr>
      <w:tr w:rsidR="000E0A50" w14:paraId="31617146" w14:textId="77777777">
        <w:trPr>
          <w:trHeight w:val="305"/>
        </w:trPr>
        <w:tc>
          <w:tcPr>
            <w:tcW w:w="12302" w:type="dxa"/>
            <w:gridSpan w:val="4"/>
            <w:vMerge w:val="restart"/>
          </w:tcPr>
          <w:p w14:paraId="4AD6A8BE" w14:textId="77777777" w:rsidR="000E0A50" w:rsidRDefault="00137C67">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137C67">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7777777" w:rsidR="000E0A50" w:rsidRDefault="000E0A50">
            <w:pPr>
              <w:pStyle w:val="TableParagraph"/>
              <w:ind w:left="0"/>
              <w:rPr>
                <w:rFonts w:ascii="Times New Roman"/>
              </w:rPr>
            </w:pPr>
          </w:p>
        </w:tc>
      </w:tr>
      <w:tr w:rsidR="000E0A50" w14:paraId="2388F170" w14:textId="77777777">
        <w:trPr>
          <w:trHeight w:val="397"/>
        </w:trPr>
        <w:tc>
          <w:tcPr>
            <w:tcW w:w="3758" w:type="dxa"/>
          </w:tcPr>
          <w:p w14:paraId="45AC2D9C" w14:textId="77777777" w:rsidR="000E0A50" w:rsidRDefault="00137C67">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137C67">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137C67">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137C67">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137C67">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137C67">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137C67">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137C67">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137C67">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137C67">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137C67">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137C67">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137C67">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137C67">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137C67">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137C67">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137C67">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137C67">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137C67">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trPr>
          <w:trHeight w:val="2172"/>
        </w:trPr>
        <w:tc>
          <w:tcPr>
            <w:tcW w:w="3758" w:type="dxa"/>
          </w:tcPr>
          <w:p w14:paraId="31285524" w14:textId="1BA83135" w:rsidR="000E0A50" w:rsidRDefault="00777522">
            <w:pPr>
              <w:pStyle w:val="TableParagraph"/>
              <w:spacing w:before="154"/>
              <w:ind w:left="66"/>
              <w:rPr>
                <w:sz w:val="24"/>
              </w:rPr>
            </w:pPr>
            <w:r>
              <w:rPr>
                <w:sz w:val="24"/>
              </w:rPr>
              <w:lastRenderedPageBreak/>
              <w:t>To introduce pupils to a wider range of sports and outdoor activities.</w:t>
            </w:r>
          </w:p>
        </w:tc>
        <w:tc>
          <w:tcPr>
            <w:tcW w:w="3458" w:type="dxa"/>
          </w:tcPr>
          <w:p w14:paraId="2C36DDB3" w14:textId="77777777" w:rsidR="000E0A50" w:rsidRDefault="00777522">
            <w:pPr>
              <w:pStyle w:val="TableParagraph"/>
              <w:ind w:left="0"/>
              <w:rPr>
                <w:rFonts w:ascii="Times New Roman"/>
                <w:sz w:val="24"/>
              </w:rPr>
            </w:pPr>
            <w:r>
              <w:rPr>
                <w:rFonts w:ascii="Times New Roman"/>
                <w:sz w:val="24"/>
              </w:rPr>
              <w:t>Wheelchair basketball</w:t>
            </w:r>
          </w:p>
          <w:p w14:paraId="5490FCD2" w14:textId="77777777" w:rsidR="00777522" w:rsidRDefault="00777522">
            <w:pPr>
              <w:pStyle w:val="TableParagraph"/>
              <w:ind w:left="0"/>
              <w:rPr>
                <w:rFonts w:ascii="Times New Roman"/>
                <w:sz w:val="24"/>
              </w:rPr>
            </w:pPr>
            <w:proofErr w:type="spellStart"/>
            <w:r>
              <w:rPr>
                <w:rFonts w:ascii="Times New Roman"/>
                <w:sz w:val="24"/>
              </w:rPr>
              <w:t>Bushcraft</w:t>
            </w:r>
            <w:proofErr w:type="spellEnd"/>
            <w:r>
              <w:rPr>
                <w:rFonts w:ascii="Times New Roman"/>
                <w:sz w:val="24"/>
              </w:rPr>
              <w:t xml:space="preserve"> club</w:t>
            </w:r>
          </w:p>
          <w:p w14:paraId="49A06CFA" w14:textId="77777777" w:rsidR="00777522" w:rsidRDefault="00777522">
            <w:pPr>
              <w:pStyle w:val="TableParagraph"/>
              <w:ind w:left="0"/>
              <w:rPr>
                <w:rFonts w:ascii="Times New Roman"/>
                <w:sz w:val="24"/>
              </w:rPr>
            </w:pPr>
            <w:r>
              <w:rPr>
                <w:rFonts w:ascii="Times New Roman"/>
                <w:sz w:val="24"/>
              </w:rPr>
              <w:t>Cricket</w:t>
            </w:r>
            <w:r w:rsidR="00222418">
              <w:rPr>
                <w:rFonts w:ascii="Times New Roman"/>
                <w:sz w:val="24"/>
              </w:rPr>
              <w:t xml:space="preserve"> and multi skills</w:t>
            </w:r>
            <w:r>
              <w:rPr>
                <w:rFonts w:ascii="Times New Roman"/>
                <w:sz w:val="24"/>
              </w:rPr>
              <w:t xml:space="preserve"> coaching sessions</w:t>
            </w:r>
            <w:r w:rsidR="00222418">
              <w:rPr>
                <w:rFonts w:ascii="Times New Roman"/>
                <w:sz w:val="24"/>
              </w:rPr>
              <w:t>.</w:t>
            </w:r>
          </w:p>
          <w:p w14:paraId="735707DD" w14:textId="7C6BAB88" w:rsidR="00222418" w:rsidRDefault="00222418">
            <w:pPr>
              <w:pStyle w:val="TableParagraph"/>
              <w:ind w:left="0"/>
              <w:rPr>
                <w:rFonts w:ascii="Times New Roman"/>
                <w:sz w:val="24"/>
              </w:rPr>
            </w:pPr>
          </w:p>
        </w:tc>
        <w:tc>
          <w:tcPr>
            <w:tcW w:w="1663" w:type="dxa"/>
          </w:tcPr>
          <w:p w14:paraId="6CD5958E" w14:textId="77777777" w:rsidR="000E0A50" w:rsidRDefault="00137C67">
            <w:pPr>
              <w:pStyle w:val="TableParagraph"/>
              <w:spacing w:before="151"/>
              <w:ind w:left="29"/>
              <w:rPr>
                <w:sz w:val="24"/>
              </w:rPr>
            </w:pPr>
            <w:r>
              <w:rPr>
                <w:sz w:val="24"/>
              </w:rPr>
              <w:t>£</w:t>
            </w:r>
          </w:p>
        </w:tc>
        <w:tc>
          <w:tcPr>
            <w:tcW w:w="3423" w:type="dxa"/>
          </w:tcPr>
          <w:p w14:paraId="3896BAC4" w14:textId="77777777" w:rsidR="000E0A50" w:rsidRDefault="00CA0629">
            <w:pPr>
              <w:pStyle w:val="TableParagraph"/>
              <w:ind w:left="0"/>
              <w:rPr>
                <w:rFonts w:ascii="Times New Roman"/>
                <w:sz w:val="24"/>
              </w:rPr>
            </w:pPr>
            <w:proofErr w:type="spellStart"/>
            <w:r>
              <w:rPr>
                <w:rFonts w:ascii="Times New Roman"/>
                <w:sz w:val="24"/>
              </w:rPr>
              <w:t>Bushcraft</w:t>
            </w:r>
            <w:proofErr w:type="spellEnd"/>
            <w:r>
              <w:rPr>
                <w:rFonts w:ascii="Times New Roman"/>
                <w:sz w:val="24"/>
              </w:rPr>
              <w:t xml:space="preserve"> very popular and pupils learnt new skills. </w:t>
            </w:r>
          </w:p>
          <w:p w14:paraId="58D7548E" w14:textId="3BBBC402" w:rsidR="00CA0629" w:rsidRDefault="00CA0629">
            <w:pPr>
              <w:pStyle w:val="TableParagraph"/>
              <w:ind w:left="0"/>
              <w:rPr>
                <w:rFonts w:ascii="Times New Roman"/>
                <w:sz w:val="24"/>
              </w:rPr>
            </w:pPr>
            <w:r>
              <w:rPr>
                <w:rFonts w:ascii="Times New Roman"/>
                <w:sz w:val="24"/>
              </w:rPr>
              <w:t xml:space="preserve">Wheelchair basketball gave opportunities to develop empathy and understanding of how disability affects people. </w:t>
            </w:r>
          </w:p>
        </w:tc>
        <w:tc>
          <w:tcPr>
            <w:tcW w:w="3076" w:type="dxa"/>
          </w:tcPr>
          <w:p w14:paraId="729516B2" w14:textId="77777777" w:rsidR="000E0A50" w:rsidRDefault="00CA0629">
            <w:pPr>
              <w:pStyle w:val="TableParagraph"/>
              <w:ind w:left="0"/>
              <w:rPr>
                <w:rFonts w:ascii="Times New Roman"/>
                <w:sz w:val="24"/>
              </w:rPr>
            </w:pPr>
            <w:r>
              <w:rPr>
                <w:rFonts w:ascii="Times New Roman"/>
                <w:sz w:val="24"/>
              </w:rPr>
              <w:t>Continue to seek out opportunities.</w:t>
            </w:r>
          </w:p>
          <w:p w14:paraId="57D3C20C" w14:textId="2149105A" w:rsidR="00CA0629" w:rsidRDefault="00CA0629">
            <w:pPr>
              <w:pStyle w:val="TableParagraph"/>
              <w:ind w:left="0"/>
              <w:rPr>
                <w:rFonts w:ascii="Times New Roman"/>
                <w:sz w:val="24"/>
              </w:rPr>
            </w:pPr>
            <w:r>
              <w:rPr>
                <w:rFonts w:ascii="Times New Roman"/>
                <w:sz w:val="24"/>
              </w:rPr>
              <w:t>Wheelchair basketball booked again.</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137C67">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137C67">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7777777" w:rsidR="000E0A50" w:rsidRDefault="00137C67">
            <w:pPr>
              <w:pStyle w:val="TableParagraph"/>
              <w:spacing w:before="45"/>
              <w:ind w:left="35"/>
              <w:rPr>
                <w:sz w:val="18"/>
              </w:rPr>
            </w:pPr>
            <w:r>
              <w:rPr>
                <w:w w:val="101"/>
                <w:sz w:val="18"/>
              </w:rPr>
              <w:t>%</w:t>
            </w:r>
          </w:p>
        </w:tc>
      </w:tr>
      <w:tr w:rsidR="000E0A50" w14:paraId="234CDEBC" w14:textId="77777777">
        <w:trPr>
          <w:trHeight w:val="402"/>
        </w:trPr>
        <w:tc>
          <w:tcPr>
            <w:tcW w:w="3758" w:type="dxa"/>
          </w:tcPr>
          <w:p w14:paraId="2D7A00DD" w14:textId="77777777" w:rsidR="000E0A50" w:rsidRDefault="00137C67">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137C67">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137C67">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137C67">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137C67">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137C67">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137C67">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137C67">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137C67">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137C67">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137C67">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137C67">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137C67">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137C67">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137C67">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137C67">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137C67">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137C67">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137C67">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18F37B3C" w14:textId="26D31A10" w:rsidR="000E0A50" w:rsidRDefault="00222418">
            <w:pPr>
              <w:pStyle w:val="TableParagraph"/>
              <w:ind w:left="0"/>
              <w:rPr>
                <w:rFonts w:ascii="Times New Roman"/>
              </w:rPr>
            </w:pPr>
            <w:r>
              <w:rPr>
                <w:rFonts w:ascii="Times New Roman"/>
              </w:rPr>
              <w:t>To take part in competitions with other cluster and partner schools.</w:t>
            </w:r>
          </w:p>
        </w:tc>
        <w:tc>
          <w:tcPr>
            <w:tcW w:w="3458" w:type="dxa"/>
          </w:tcPr>
          <w:p w14:paraId="17337C89" w14:textId="77777777" w:rsidR="00222418" w:rsidRPr="00635199" w:rsidRDefault="00222418" w:rsidP="00222418">
            <w:pPr>
              <w:rPr>
                <w:rFonts w:ascii="Times New Roman" w:hAnsi="Times New Roman" w:cs="Times New Roman"/>
                <w:sz w:val="24"/>
                <w:szCs w:val="24"/>
              </w:rPr>
            </w:pPr>
            <w:r w:rsidRPr="00635199">
              <w:rPr>
                <w:rFonts w:ascii="Times New Roman" w:hAnsi="Times New Roman" w:cs="Times New Roman"/>
                <w:sz w:val="24"/>
                <w:szCs w:val="24"/>
              </w:rPr>
              <w:t xml:space="preserve">We will take part in a variety of tournaments at school both inter and intra. </w:t>
            </w:r>
          </w:p>
          <w:p w14:paraId="2D3D6059" w14:textId="77777777" w:rsidR="00222418" w:rsidRPr="00635199" w:rsidRDefault="00222418" w:rsidP="00222418">
            <w:pPr>
              <w:rPr>
                <w:rFonts w:ascii="Times New Roman" w:hAnsi="Times New Roman" w:cs="Times New Roman"/>
                <w:sz w:val="24"/>
                <w:szCs w:val="24"/>
              </w:rPr>
            </w:pPr>
          </w:p>
          <w:p w14:paraId="26A6023C" w14:textId="77777777" w:rsidR="00222418" w:rsidRPr="00635199" w:rsidRDefault="00222418" w:rsidP="00222418">
            <w:pPr>
              <w:rPr>
                <w:rFonts w:ascii="Times New Roman" w:hAnsi="Times New Roman" w:cs="Times New Roman"/>
                <w:sz w:val="24"/>
                <w:szCs w:val="24"/>
              </w:rPr>
            </w:pPr>
            <w:r w:rsidRPr="00635199">
              <w:rPr>
                <w:rFonts w:ascii="Times New Roman" w:hAnsi="Times New Roman" w:cs="Times New Roman"/>
                <w:sz w:val="24"/>
                <w:szCs w:val="24"/>
              </w:rPr>
              <w:t>We will aim to attend at least one tournament per term or half term.</w:t>
            </w:r>
          </w:p>
          <w:p w14:paraId="49B091B6" w14:textId="77777777" w:rsidR="00222418" w:rsidRPr="00635199" w:rsidRDefault="00222418" w:rsidP="00222418">
            <w:pPr>
              <w:rPr>
                <w:rFonts w:ascii="Times New Roman" w:hAnsi="Times New Roman" w:cs="Times New Roman"/>
                <w:sz w:val="24"/>
                <w:szCs w:val="24"/>
              </w:rPr>
            </w:pPr>
          </w:p>
          <w:p w14:paraId="15D2CBC3" w14:textId="31C8FF19" w:rsidR="00222418" w:rsidRPr="00635199" w:rsidRDefault="00222418" w:rsidP="00222418">
            <w:pPr>
              <w:pStyle w:val="TableParagraph"/>
              <w:ind w:left="0"/>
              <w:rPr>
                <w:rFonts w:ascii="Times New Roman" w:hAnsi="Times New Roman" w:cs="Times New Roman"/>
                <w:sz w:val="24"/>
                <w:szCs w:val="24"/>
              </w:rPr>
            </w:pPr>
            <w:r w:rsidRPr="00635199">
              <w:rPr>
                <w:rFonts w:ascii="Times New Roman" w:hAnsi="Times New Roman" w:cs="Times New Roman"/>
                <w:sz w:val="24"/>
                <w:szCs w:val="24"/>
              </w:rPr>
              <w:t>Children</w:t>
            </w:r>
            <w:r>
              <w:rPr>
                <w:rFonts w:ascii="Times New Roman" w:hAnsi="Times New Roman" w:cs="Times New Roman"/>
                <w:sz w:val="24"/>
                <w:szCs w:val="24"/>
              </w:rPr>
              <w:t xml:space="preserve"> from all key stages</w:t>
            </w:r>
            <w:r w:rsidRPr="00635199">
              <w:rPr>
                <w:rFonts w:ascii="Times New Roman" w:hAnsi="Times New Roman" w:cs="Times New Roman"/>
                <w:sz w:val="24"/>
                <w:szCs w:val="24"/>
              </w:rPr>
              <w:t xml:space="preserve"> will get opportunit</w:t>
            </w:r>
            <w:r>
              <w:rPr>
                <w:rFonts w:ascii="Times New Roman" w:hAnsi="Times New Roman" w:cs="Times New Roman"/>
                <w:sz w:val="24"/>
                <w:szCs w:val="24"/>
              </w:rPr>
              <w:t>ies</w:t>
            </w:r>
            <w:r w:rsidRPr="00635199">
              <w:rPr>
                <w:rFonts w:ascii="Times New Roman" w:hAnsi="Times New Roman" w:cs="Times New Roman"/>
                <w:sz w:val="24"/>
                <w:szCs w:val="24"/>
              </w:rPr>
              <w:t xml:space="preserve"> to represent their school.</w:t>
            </w:r>
          </w:p>
          <w:p w14:paraId="4FCB71A8" w14:textId="08BB5EE0" w:rsidR="000E0A50" w:rsidRDefault="000E0A50">
            <w:pPr>
              <w:pStyle w:val="TableParagraph"/>
              <w:ind w:left="0"/>
              <w:rPr>
                <w:rFonts w:ascii="Times New Roman"/>
              </w:rPr>
            </w:pPr>
          </w:p>
        </w:tc>
        <w:tc>
          <w:tcPr>
            <w:tcW w:w="1663" w:type="dxa"/>
          </w:tcPr>
          <w:p w14:paraId="4AD41119" w14:textId="77777777" w:rsidR="000E0A50" w:rsidRDefault="00137C67">
            <w:pPr>
              <w:pStyle w:val="TableParagraph"/>
              <w:spacing w:before="158"/>
              <w:ind w:left="67"/>
              <w:rPr>
                <w:sz w:val="24"/>
              </w:rPr>
            </w:pPr>
            <w:r>
              <w:rPr>
                <w:sz w:val="24"/>
              </w:rPr>
              <w:t>£</w:t>
            </w:r>
          </w:p>
        </w:tc>
        <w:tc>
          <w:tcPr>
            <w:tcW w:w="3423" w:type="dxa"/>
          </w:tcPr>
          <w:p w14:paraId="44A0C878" w14:textId="7B4819B3" w:rsidR="000E0A50" w:rsidRDefault="00CF474E">
            <w:pPr>
              <w:pStyle w:val="TableParagraph"/>
              <w:ind w:left="0"/>
              <w:rPr>
                <w:rFonts w:ascii="Times New Roman"/>
              </w:rPr>
            </w:pPr>
            <w:r>
              <w:rPr>
                <w:rFonts w:ascii="Times New Roman"/>
              </w:rPr>
              <w:t>Pupils enjoy the competitions and more children from both key stages and with SEND have been involved.</w:t>
            </w:r>
          </w:p>
        </w:tc>
        <w:tc>
          <w:tcPr>
            <w:tcW w:w="3076" w:type="dxa"/>
          </w:tcPr>
          <w:p w14:paraId="148B5A2C" w14:textId="77777777" w:rsidR="000E0A50" w:rsidRDefault="00CF474E">
            <w:pPr>
              <w:pStyle w:val="TableParagraph"/>
              <w:ind w:left="0"/>
              <w:rPr>
                <w:rFonts w:ascii="Times New Roman"/>
              </w:rPr>
            </w:pPr>
            <w:r>
              <w:rPr>
                <w:rFonts w:ascii="Times New Roman"/>
              </w:rPr>
              <w:t>Continue with links with partner school.</w:t>
            </w:r>
          </w:p>
          <w:p w14:paraId="67377C02" w14:textId="3A2F8A82" w:rsidR="00CF474E" w:rsidRDefault="00CF474E">
            <w:pPr>
              <w:pStyle w:val="TableParagraph"/>
              <w:ind w:left="0"/>
              <w:rPr>
                <w:rFonts w:ascii="Times New Roman"/>
              </w:rPr>
            </w:pPr>
            <w:r>
              <w:rPr>
                <w:rFonts w:ascii="Times New Roman"/>
              </w:rPr>
              <w:t>Forest school sessions with partner school.</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137C67">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137C67">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2879D47C" w:rsidR="000E0A50" w:rsidRDefault="00222418">
            <w:pPr>
              <w:pStyle w:val="TableParagraph"/>
              <w:ind w:left="0"/>
              <w:rPr>
                <w:rFonts w:ascii="Times New Roman"/>
              </w:rPr>
            </w:pPr>
            <w:r>
              <w:rPr>
                <w:rFonts w:ascii="Times New Roman"/>
              </w:rPr>
              <w:t>Amanda Pitcher</w:t>
            </w:r>
          </w:p>
        </w:tc>
      </w:tr>
      <w:tr w:rsidR="000E0A50" w14:paraId="1DB4785E" w14:textId="77777777">
        <w:trPr>
          <w:trHeight w:val="432"/>
        </w:trPr>
        <w:tc>
          <w:tcPr>
            <w:tcW w:w="1708" w:type="dxa"/>
          </w:tcPr>
          <w:p w14:paraId="0B654ED9" w14:textId="77777777" w:rsidR="000E0A50" w:rsidRDefault="00137C67">
            <w:pPr>
              <w:pStyle w:val="TableParagraph"/>
              <w:spacing w:before="21"/>
              <w:rPr>
                <w:sz w:val="24"/>
              </w:rPr>
            </w:pPr>
            <w:r>
              <w:rPr>
                <w:color w:val="231F20"/>
                <w:spacing w:val="-4"/>
                <w:sz w:val="24"/>
              </w:rPr>
              <w:lastRenderedPageBreak/>
              <w:t>Date:</w:t>
            </w:r>
          </w:p>
        </w:tc>
        <w:tc>
          <w:tcPr>
            <w:tcW w:w="5952" w:type="dxa"/>
          </w:tcPr>
          <w:p w14:paraId="488E7F3F" w14:textId="2355A744" w:rsidR="000E0A50" w:rsidRDefault="00CA0629">
            <w:pPr>
              <w:pStyle w:val="TableParagraph"/>
              <w:ind w:left="0"/>
              <w:rPr>
                <w:rFonts w:ascii="Times New Roman"/>
              </w:rPr>
            </w:pPr>
            <w:r>
              <w:rPr>
                <w:rFonts w:ascii="Times New Roman"/>
              </w:rPr>
              <w:t>18/7/23</w:t>
            </w:r>
          </w:p>
        </w:tc>
      </w:tr>
      <w:tr w:rsidR="000E0A50" w14:paraId="5D0F2D06" w14:textId="77777777">
        <w:trPr>
          <w:trHeight w:val="461"/>
        </w:trPr>
        <w:tc>
          <w:tcPr>
            <w:tcW w:w="1708" w:type="dxa"/>
          </w:tcPr>
          <w:p w14:paraId="2F7A77E1" w14:textId="77777777" w:rsidR="000E0A50" w:rsidRDefault="00137C67">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59F4EBAE" w:rsidR="000E0A50" w:rsidRDefault="00222418">
            <w:pPr>
              <w:pStyle w:val="TableParagraph"/>
              <w:ind w:left="0"/>
              <w:rPr>
                <w:rFonts w:ascii="Times New Roman"/>
              </w:rPr>
            </w:pPr>
            <w:r>
              <w:rPr>
                <w:rFonts w:ascii="Times New Roman"/>
              </w:rPr>
              <w:t>Kelly Bowe</w:t>
            </w:r>
          </w:p>
        </w:tc>
      </w:tr>
      <w:tr w:rsidR="000E0A50" w14:paraId="2ABD7558" w14:textId="77777777">
        <w:trPr>
          <w:trHeight w:val="451"/>
        </w:trPr>
        <w:tc>
          <w:tcPr>
            <w:tcW w:w="1708" w:type="dxa"/>
          </w:tcPr>
          <w:p w14:paraId="2A3F2FF3" w14:textId="77777777" w:rsidR="000E0A50" w:rsidRDefault="00137C67">
            <w:pPr>
              <w:pStyle w:val="TableParagraph"/>
              <w:spacing w:before="21"/>
              <w:rPr>
                <w:sz w:val="24"/>
              </w:rPr>
            </w:pPr>
            <w:r>
              <w:rPr>
                <w:color w:val="231F20"/>
                <w:spacing w:val="-4"/>
                <w:sz w:val="24"/>
              </w:rPr>
              <w:t>Date:</w:t>
            </w:r>
          </w:p>
        </w:tc>
        <w:tc>
          <w:tcPr>
            <w:tcW w:w="5952" w:type="dxa"/>
          </w:tcPr>
          <w:p w14:paraId="551F3EEA" w14:textId="6D57D864" w:rsidR="000E0A50" w:rsidRDefault="00CA0629">
            <w:pPr>
              <w:pStyle w:val="TableParagraph"/>
              <w:ind w:left="0"/>
              <w:rPr>
                <w:rFonts w:ascii="Times New Roman"/>
              </w:rPr>
            </w:pPr>
            <w:r>
              <w:rPr>
                <w:rFonts w:ascii="Times New Roman"/>
              </w:rPr>
              <w:t>18/7/23</w:t>
            </w:r>
          </w:p>
        </w:tc>
      </w:tr>
      <w:tr w:rsidR="000E0A50" w14:paraId="20C7C402" w14:textId="77777777">
        <w:trPr>
          <w:trHeight w:val="451"/>
        </w:trPr>
        <w:tc>
          <w:tcPr>
            <w:tcW w:w="1708" w:type="dxa"/>
          </w:tcPr>
          <w:p w14:paraId="414B7EBF" w14:textId="77777777" w:rsidR="000E0A50" w:rsidRDefault="00137C67">
            <w:pPr>
              <w:pStyle w:val="TableParagraph"/>
              <w:spacing w:before="21"/>
              <w:rPr>
                <w:sz w:val="24"/>
              </w:rPr>
            </w:pPr>
            <w:r>
              <w:rPr>
                <w:color w:val="231F20"/>
                <w:spacing w:val="-2"/>
                <w:sz w:val="24"/>
              </w:rPr>
              <w:t>Governor:</w:t>
            </w:r>
          </w:p>
        </w:tc>
        <w:tc>
          <w:tcPr>
            <w:tcW w:w="5952" w:type="dxa"/>
          </w:tcPr>
          <w:p w14:paraId="084A2DB2" w14:textId="583F2975" w:rsidR="000E0A50" w:rsidRDefault="00222418">
            <w:pPr>
              <w:pStyle w:val="TableParagraph"/>
              <w:ind w:left="0"/>
              <w:rPr>
                <w:rFonts w:ascii="Times New Roman"/>
              </w:rPr>
            </w:pPr>
            <w:r>
              <w:rPr>
                <w:rFonts w:ascii="Times New Roman"/>
              </w:rPr>
              <w:t>Linda McDonald</w:t>
            </w:r>
          </w:p>
        </w:tc>
      </w:tr>
      <w:tr w:rsidR="000E0A50" w14:paraId="299D66B5" w14:textId="77777777">
        <w:trPr>
          <w:trHeight w:val="451"/>
        </w:trPr>
        <w:tc>
          <w:tcPr>
            <w:tcW w:w="1708" w:type="dxa"/>
          </w:tcPr>
          <w:p w14:paraId="2AB73900" w14:textId="77777777" w:rsidR="000E0A50" w:rsidRDefault="00137C67">
            <w:pPr>
              <w:pStyle w:val="TableParagraph"/>
              <w:spacing w:before="21"/>
              <w:rPr>
                <w:sz w:val="24"/>
              </w:rPr>
            </w:pPr>
            <w:r>
              <w:rPr>
                <w:color w:val="231F20"/>
                <w:spacing w:val="-4"/>
                <w:sz w:val="24"/>
              </w:rPr>
              <w:t>Date:</w:t>
            </w:r>
          </w:p>
        </w:tc>
        <w:tc>
          <w:tcPr>
            <w:tcW w:w="5952" w:type="dxa"/>
          </w:tcPr>
          <w:p w14:paraId="52127849" w14:textId="7CEF209D" w:rsidR="000E0A50" w:rsidRDefault="00CA0629">
            <w:pPr>
              <w:pStyle w:val="TableParagraph"/>
              <w:ind w:left="0"/>
              <w:rPr>
                <w:rFonts w:ascii="Times New Roman"/>
              </w:rPr>
            </w:pPr>
            <w:r>
              <w:rPr>
                <w:rFonts w:ascii="Times New Roman"/>
              </w:rPr>
              <w:t>19/7/23</w:t>
            </w:r>
            <w:bookmarkStart w:id="0" w:name="_GoBack"/>
            <w:bookmarkEnd w:id="0"/>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309CB" w14:textId="77777777" w:rsidR="00806946" w:rsidRDefault="00806946">
      <w:r>
        <w:separator/>
      </w:r>
    </w:p>
  </w:endnote>
  <w:endnote w:type="continuationSeparator" w:id="0">
    <w:p w14:paraId="32BC9589" w14:textId="77777777" w:rsidR="00806946" w:rsidRDefault="008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ECE8" w14:textId="35436FC0" w:rsidR="000E0A50" w:rsidRDefault="00137C67">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777522">
      <w:rPr>
        <w:noProof/>
      </w:rPr>
      <mc:AlternateContent>
        <mc:Choice Requires="wpg">
          <w:drawing>
            <wp:anchor distT="0" distB="0" distL="114300" distR="114300" simplePos="0" relativeHeight="487216640" behindDoc="1" locked="0" layoutInCell="1" allowOverlap="1" wp14:anchorId="19BF8E69" wp14:editId="3AC1BB83">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CDA16BA"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sidR="00777522">
      <w:rPr>
        <w:noProof/>
      </w:rPr>
      <mc:AlternateContent>
        <mc:Choice Requires="wpg">
          <w:drawing>
            <wp:anchor distT="0" distB="0" distL="114300" distR="114300" simplePos="0" relativeHeight="487217152" behindDoc="1" locked="0" layoutInCell="1" allowOverlap="1" wp14:anchorId="64C70E03" wp14:editId="68CAC0BF">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326C4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sidR="00777522">
      <w:rPr>
        <w:noProof/>
      </w:rPr>
      <mc:AlternateContent>
        <mc:Choice Requires="wps">
          <w:drawing>
            <wp:anchor distT="0" distB="0" distL="114300" distR="114300" simplePos="0" relativeHeight="487217664" behindDoc="1" locked="0" layoutInCell="1" allowOverlap="1" wp14:anchorId="437167F3" wp14:editId="794D445F">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137C67">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137C67">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777522">
      <w:rPr>
        <w:noProof/>
      </w:rPr>
      <mc:AlternateContent>
        <mc:Choice Requires="wps">
          <w:drawing>
            <wp:anchor distT="0" distB="0" distL="114300" distR="114300" simplePos="0" relativeHeight="487218176" behindDoc="1" locked="0" layoutInCell="1" allowOverlap="1" wp14:anchorId="70ADAD77" wp14:editId="77395E6A">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137C67">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137C67">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0FA1E" w14:textId="77777777" w:rsidR="00806946" w:rsidRDefault="00806946">
      <w:r>
        <w:separator/>
      </w:r>
    </w:p>
  </w:footnote>
  <w:footnote w:type="continuationSeparator" w:id="0">
    <w:p w14:paraId="7A07F477" w14:textId="77777777" w:rsidR="00806946" w:rsidRDefault="0080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50"/>
    <w:rsid w:val="000E0A50"/>
    <w:rsid w:val="00137C67"/>
    <w:rsid w:val="00222418"/>
    <w:rsid w:val="0059432E"/>
    <w:rsid w:val="00777522"/>
    <w:rsid w:val="00806946"/>
    <w:rsid w:val="0096359B"/>
    <w:rsid w:val="00CA0629"/>
    <w:rsid w:val="00CF474E"/>
    <w:rsid w:val="00F834F8"/>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11EAB2FD-4746-4105-8875-4EB2A02D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Head Teacher</cp:lastModifiedBy>
  <cp:revision>4</cp:revision>
  <dcterms:created xsi:type="dcterms:W3CDTF">2023-07-13T13:06:00Z</dcterms:created>
  <dcterms:modified xsi:type="dcterms:W3CDTF">2023-07-18T11:04:00Z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