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BEB47" w14:textId="1665F776" w:rsidR="003B364C" w:rsidRPr="00FD7238" w:rsidRDefault="003B364C" w:rsidP="003B364C">
      <w:pPr>
        <w:pStyle w:val="Title"/>
        <w:rPr>
          <w:rFonts w:asciiTheme="minorHAnsi" w:hAnsiTheme="minorHAnsi"/>
          <w:i/>
          <w:color w:val="000000" w:themeColor="text1"/>
          <w:sz w:val="28"/>
          <w:szCs w:val="28"/>
          <w:u w:val="none"/>
        </w:rPr>
      </w:pPr>
    </w:p>
    <w:p w14:paraId="483DE805" w14:textId="77777777" w:rsidR="003B364C" w:rsidRPr="00FD7238" w:rsidRDefault="003B364C" w:rsidP="003B364C">
      <w:pPr>
        <w:pStyle w:val="Title"/>
        <w:rPr>
          <w:rFonts w:asciiTheme="minorHAnsi" w:hAnsiTheme="minorHAnsi"/>
          <w:i/>
          <w:color w:val="000000" w:themeColor="text1"/>
          <w:sz w:val="28"/>
          <w:szCs w:val="28"/>
          <w:u w:val="none"/>
        </w:rPr>
      </w:pPr>
    </w:p>
    <w:p w14:paraId="7AF74172" w14:textId="1031FAF1" w:rsidR="003B364C" w:rsidRPr="00FD7238" w:rsidRDefault="00045025" w:rsidP="003B364C">
      <w:pPr>
        <w:pStyle w:val="Title"/>
        <w:rPr>
          <w:rFonts w:asciiTheme="minorHAnsi" w:hAnsiTheme="minorHAnsi"/>
          <w:color w:val="000000" w:themeColor="text1"/>
          <w:sz w:val="56"/>
          <w:szCs w:val="56"/>
          <w:u w:val="none"/>
        </w:rPr>
      </w:pPr>
      <w:r w:rsidRPr="00045025">
        <w:rPr>
          <w:rFonts w:asciiTheme="minorHAnsi" w:hAnsiTheme="minorHAnsi"/>
          <w:noProof/>
          <w:color w:val="000000" w:themeColor="text1"/>
          <w:sz w:val="56"/>
          <w:szCs w:val="56"/>
          <w:u w:val="none"/>
          <w:lang w:eastAsia="en-GB"/>
        </w:rPr>
        <w:drawing>
          <wp:inline distT="0" distB="0" distL="0" distR="0" wp14:anchorId="05ECDCFF" wp14:editId="12A57293">
            <wp:extent cx="1838325" cy="1921173"/>
            <wp:effectExtent l="0" t="0" r="0" b="3175"/>
            <wp:docPr id="2" name="Picture 2" descr="S:\Admin Shared\LOGO\Logo and slogan Sep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Shared\LOGO\Logo and slogan Sep 2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9394" cy="1953642"/>
                    </a:xfrm>
                    <a:prstGeom prst="rect">
                      <a:avLst/>
                    </a:prstGeom>
                    <a:noFill/>
                    <a:ln>
                      <a:noFill/>
                    </a:ln>
                  </pic:spPr>
                </pic:pic>
              </a:graphicData>
            </a:graphic>
          </wp:inline>
        </w:drawing>
      </w:r>
    </w:p>
    <w:p w14:paraId="7A96B995" w14:textId="77777777" w:rsidR="003B364C" w:rsidRPr="00FD7238" w:rsidRDefault="003B364C" w:rsidP="003B364C">
      <w:pPr>
        <w:pStyle w:val="Title"/>
        <w:rPr>
          <w:rFonts w:asciiTheme="minorHAnsi" w:hAnsiTheme="minorHAnsi"/>
          <w:color w:val="000000" w:themeColor="text1"/>
          <w:sz w:val="56"/>
          <w:szCs w:val="56"/>
          <w:u w:val="none"/>
        </w:rPr>
      </w:pPr>
    </w:p>
    <w:p w14:paraId="035A7D0C" w14:textId="77777777" w:rsidR="003B364C" w:rsidRPr="00FD7238" w:rsidRDefault="003B364C" w:rsidP="003B364C">
      <w:pPr>
        <w:pStyle w:val="Title"/>
        <w:rPr>
          <w:rFonts w:asciiTheme="minorHAnsi" w:hAnsiTheme="minorHAnsi"/>
          <w:color w:val="000000" w:themeColor="text1"/>
          <w:sz w:val="56"/>
          <w:szCs w:val="56"/>
          <w:u w:val="none"/>
        </w:rPr>
      </w:pPr>
    </w:p>
    <w:p w14:paraId="417BE8D6" w14:textId="77777777" w:rsidR="003B364C" w:rsidRPr="00FD7238" w:rsidRDefault="003B364C" w:rsidP="003B364C">
      <w:pPr>
        <w:pStyle w:val="Title"/>
        <w:rPr>
          <w:rFonts w:asciiTheme="minorHAnsi" w:hAnsiTheme="minorHAnsi"/>
          <w:color w:val="000000" w:themeColor="text1"/>
          <w:sz w:val="56"/>
          <w:szCs w:val="56"/>
          <w:u w:val="none"/>
        </w:rPr>
      </w:pPr>
    </w:p>
    <w:p w14:paraId="49A02B6A" w14:textId="5AE5C423" w:rsidR="00773F91" w:rsidRPr="00FD7238" w:rsidRDefault="00045025" w:rsidP="003B364C">
      <w:pPr>
        <w:pStyle w:val="Title"/>
        <w:rPr>
          <w:rFonts w:asciiTheme="minorHAnsi" w:hAnsiTheme="minorHAnsi"/>
          <w:sz w:val="56"/>
          <w:szCs w:val="56"/>
          <w:u w:val="none"/>
        </w:rPr>
      </w:pPr>
      <w:r w:rsidRPr="00045025">
        <w:rPr>
          <w:rFonts w:asciiTheme="minorHAnsi" w:hAnsiTheme="minorHAnsi"/>
          <w:sz w:val="56"/>
          <w:szCs w:val="56"/>
          <w:u w:val="none"/>
        </w:rPr>
        <w:t xml:space="preserve">CROSSCANONBY ST JOHN’S CE </w:t>
      </w:r>
      <w:r w:rsidR="00773F91" w:rsidRPr="00FD7238">
        <w:rPr>
          <w:rFonts w:asciiTheme="minorHAnsi" w:hAnsiTheme="minorHAnsi"/>
          <w:sz w:val="56"/>
          <w:szCs w:val="56"/>
          <w:u w:val="none"/>
        </w:rPr>
        <w:t>SCHOOL</w:t>
      </w:r>
    </w:p>
    <w:p w14:paraId="20AE5AE6" w14:textId="77777777" w:rsidR="00773F91" w:rsidRPr="00FD7238" w:rsidRDefault="00773F91" w:rsidP="00773F91">
      <w:pPr>
        <w:pStyle w:val="Title"/>
        <w:rPr>
          <w:rFonts w:asciiTheme="minorHAnsi" w:hAnsiTheme="minorHAnsi"/>
          <w:sz w:val="48"/>
          <w:szCs w:val="48"/>
          <w:u w:val="none"/>
        </w:rPr>
      </w:pPr>
    </w:p>
    <w:p w14:paraId="5BE1F7C7" w14:textId="77777777" w:rsidR="003B364C" w:rsidRPr="00FD7238" w:rsidRDefault="003B364C" w:rsidP="00773F91">
      <w:pPr>
        <w:pStyle w:val="Title"/>
        <w:rPr>
          <w:rFonts w:asciiTheme="minorHAnsi" w:hAnsiTheme="minorHAnsi"/>
          <w:sz w:val="48"/>
          <w:szCs w:val="48"/>
          <w:u w:val="none"/>
        </w:rPr>
      </w:pPr>
    </w:p>
    <w:p w14:paraId="06EB7F6A" w14:textId="77777777" w:rsidR="00773F91" w:rsidRPr="00FD7238" w:rsidRDefault="00F42DD0" w:rsidP="00773F91">
      <w:pPr>
        <w:pStyle w:val="Title"/>
        <w:rPr>
          <w:rFonts w:asciiTheme="minorHAnsi" w:hAnsiTheme="minorHAnsi"/>
          <w:sz w:val="72"/>
          <w:szCs w:val="72"/>
          <w:u w:val="none"/>
        </w:rPr>
      </w:pPr>
      <w:r w:rsidRPr="00FD7238">
        <w:rPr>
          <w:rFonts w:asciiTheme="minorHAnsi" w:hAnsiTheme="minorHAnsi"/>
          <w:sz w:val="72"/>
          <w:szCs w:val="72"/>
          <w:u w:val="none"/>
        </w:rPr>
        <w:t xml:space="preserve">OVERARCHING </w:t>
      </w:r>
      <w:r w:rsidR="006578F1" w:rsidRPr="00FD7238">
        <w:rPr>
          <w:rFonts w:asciiTheme="minorHAnsi" w:hAnsiTheme="minorHAnsi"/>
          <w:sz w:val="72"/>
          <w:szCs w:val="72"/>
          <w:u w:val="none"/>
        </w:rPr>
        <w:t>SAFEGUARDING</w:t>
      </w:r>
      <w:r w:rsidR="00773F91" w:rsidRPr="00FD7238">
        <w:rPr>
          <w:rFonts w:asciiTheme="minorHAnsi" w:hAnsiTheme="minorHAnsi"/>
          <w:sz w:val="72"/>
          <w:szCs w:val="72"/>
          <w:u w:val="none"/>
        </w:rPr>
        <w:t xml:space="preserve"> </w:t>
      </w:r>
      <w:r w:rsidR="00354359" w:rsidRPr="00FD7238">
        <w:rPr>
          <w:rFonts w:asciiTheme="minorHAnsi" w:hAnsiTheme="minorHAnsi"/>
          <w:sz w:val="72"/>
          <w:szCs w:val="72"/>
          <w:u w:val="none"/>
        </w:rPr>
        <w:t>STATEMENT</w:t>
      </w:r>
    </w:p>
    <w:p w14:paraId="1383AB20" w14:textId="77777777" w:rsidR="00363ECB" w:rsidRPr="00FD7238" w:rsidRDefault="00363ECB" w:rsidP="00C619AA">
      <w:pPr>
        <w:spacing w:after="120"/>
        <w:jc w:val="center"/>
        <w:rPr>
          <w:b/>
          <w:sz w:val="28"/>
          <w:szCs w:val="28"/>
        </w:rPr>
      </w:pPr>
    </w:p>
    <w:p w14:paraId="3D48A525" w14:textId="77777777" w:rsidR="00363ECB" w:rsidRPr="00FD7238" w:rsidRDefault="00363ECB" w:rsidP="00C619AA">
      <w:pPr>
        <w:spacing w:after="120"/>
        <w:jc w:val="center"/>
        <w:rPr>
          <w:b/>
          <w:sz w:val="28"/>
          <w:szCs w:val="28"/>
        </w:rPr>
      </w:pPr>
    </w:p>
    <w:p w14:paraId="26F450F6" w14:textId="77777777" w:rsidR="00363ECB" w:rsidRPr="00FD7238" w:rsidRDefault="00363ECB" w:rsidP="00C619AA">
      <w:pPr>
        <w:spacing w:after="120"/>
        <w:jc w:val="center"/>
        <w:rPr>
          <w:b/>
          <w:sz w:val="28"/>
          <w:szCs w:val="28"/>
        </w:rPr>
      </w:pPr>
    </w:p>
    <w:p w14:paraId="05D2C304" w14:textId="77777777" w:rsidR="00363ECB" w:rsidRPr="00FD7238" w:rsidRDefault="00363ECB" w:rsidP="00C619AA">
      <w:pPr>
        <w:spacing w:after="120"/>
        <w:jc w:val="center"/>
        <w:rPr>
          <w:b/>
          <w:sz w:val="28"/>
          <w:szCs w:val="28"/>
        </w:rPr>
      </w:pPr>
    </w:p>
    <w:p w14:paraId="0190152C" w14:textId="77777777" w:rsidR="00363ECB" w:rsidRPr="00FD7238" w:rsidRDefault="00363ECB" w:rsidP="00C619AA">
      <w:pPr>
        <w:spacing w:after="120"/>
        <w:jc w:val="center"/>
        <w:rPr>
          <w:b/>
          <w:sz w:val="28"/>
          <w:szCs w:val="28"/>
        </w:rPr>
      </w:pPr>
    </w:p>
    <w:p w14:paraId="0F88EC9D" w14:textId="77777777" w:rsidR="00363ECB" w:rsidRPr="00FD7238" w:rsidRDefault="00363ECB" w:rsidP="00C619AA">
      <w:pPr>
        <w:spacing w:after="120"/>
        <w:jc w:val="center"/>
        <w:rPr>
          <w:b/>
          <w:sz w:val="28"/>
          <w:szCs w:val="28"/>
        </w:rPr>
      </w:pPr>
    </w:p>
    <w:p w14:paraId="12E9FC49" w14:textId="77777777" w:rsidR="00363ECB" w:rsidRPr="00FD7238" w:rsidRDefault="00363ECB" w:rsidP="00C619AA">
      <w:pPr>
        <w:spacing w:after="120"/>
        <w:jc w:val="center"/>
        <w:rPr>
          <w:b/>
          <w:sz w:val="28"/>
          <w:szCs w:val="28"/>
        </w:rPr>
      </w:pPr>
    </w:p>
    <w:p w14:paraId="358032CE" w14:textId="77777777" w:rsidR="00363ECB" w:rsidRPr="00FD7238" w:rsidRDefault="00363ECB" w:rsidP="00C619AA">
      <w:pPr>
        <w:spacing w:after="120"/>
        <w:jc w:val="center"/>
        <w:rPr>
          <w:b/>
          <w:sz w:val="28"/>
          <w:szCs w:val="28"/>
        </w:rPr>
      </w:pPr>
    </w:p>
    <w:p w14:paraId="1229E676" w14:textId="77777777" w:rsidR="00363ECB" w:rsidRPr="00FD7238" w:rsidRDefault="00363ECB" w:rsidP="00C619AA">
      <w:pPr>
        <w:spacing w:after="120"/>
        <w:jc w:val="center"/>
        <w:rPr>
          <w:b/>
          <w:sz w:val="28"/>
          <w:szCs w:val="28"/>
        </w:rPr>
      </w:pPr>
    </w:p>
    <w:p w14:paraId="6C7B01F3" w14:textId="77777777" w:rsidR="00363ECB" w:rsidRPr="00FD7238" w:rsidRDefault="00363ECB" w:rsidP="00C619AA">
      <w:pPr>
        <w:spacing w:after="120"/>
        <w:jc w:val="center"/>
        <w:rPr>
          <w:b/>
          <w:sz w:val="28"/>
          <w:szCs w:val="28"/>
        </w:rPr>
      </w:pPr>
    </w:p>
    <w:p w14:paraId="4606B340" w14:textId="77777777" w:rsidR="00363ECB" w:rsidRPr="00FD7238" w:rsidRDefault="00363ECB" w:rsidP="00C619AA">
      <w:pPr>
        <w:spacing w:after="120"/>
        <w:jc w:val="center"/>
        <w:rPr>
          <w:b/>
          <w:sz w:val="28"/>
          <w:szCs w:val="28"/>
        </w:rPr>
      </w:pPr>
    </w:p>
    <w:p w14:paraId="0A176E5A" w14:textId="77777777" w:rsidR="006D7CB2" w:rsidRPr="00FD7238" w:rsidRDefault="006D7CB2" w:rsidP="00363ECB">
      <w:pPr>
        <w:spacing w:after="120"/>
        <w:jc w:val="center"/>
        <w:rPr>
          <w:b/>
          <w:sz w:val="28"/>
          <w:szCs w:val="28"/>
        </w:rPr>
      </w:pPr>
    </w:p>
    <w:p w14:paraId="3FF12CD7" w14:textId="77777777" w:rsidR="006D7CB2" w:rsidRPr="00FD7238" w:rsidRDefault="006D7CB2" w:rsidP="00363ECB">
      <w:pPr>
        <w:spacing w:after="120"/>
        <w:jc w:val="center"/>
        <w:rPr>
          <w:b/>
          <w:sz w:val="28"/>
          <w:szCs w:val="28"/>
        </w:rPr>
      </w:pPr>
    </w:p>
    <w:p w14:paraId="22520C26" w14:textId="77777777" w:rsidR="00D374BF" w:rsidRPr="00FD7238" w:rsidRDefault="00EF0D56" w:rsidP="00363ECB">
      <w:pPr>
        <w:spacing w:after="120"/>
        <w:jc w:val="center"/>
        <w:rPr>
          <w:b/>
          <w:sz w:val="28"/>
          <w:szCs w:val="28"/>
        </w:rPr>
        <w:sectPr w:rsidR="00D374BF" w:rsidRPr="00FD7238" w:rsidSect="00E3572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510" w:gutter="0"/>
          <w:cols w:space="708"/>
          <w:docGrid w:linePitch="360"/>
        </w:sectPr>
      </w:pPr>
      <w:r w:rsidRPr="00FD7238">
        <w:rPr>
          <w:b/>
          <w:sz w:val="28"/>
          <w:szCs w:val="28"/>
        </w:rPr>
        <w:t xml:space="preserve">This Statement will be reviewed </w:t>
      </w:r>
      <w:r w:rsidR="00DE6D3C" w:rsidRPr="00FD7238">
        <w:rPr>
          <w:b/>
          <w:sz w:val="28"/>
          <w:szCs w:val="28"/>
        </w:rPr>
        <w:t>as and when required.</w:t>
      </w:r>
    </w:p>
    <w:p w14:paraId="40A8D1B1" w14:textId="77777777" w:rsidR="00C619AA" w:rsidRPr="00FD7238" w:rsidRDefault="00C619AA" w:rsidP="00C619AA">
      <w:pPr>
        <w:spacing w:after="120"/>
        <w:rPr>
          <w:rFonts w:ascii="Calibri" w:eastAsia="Times New Roman" w:hAnsi="Calibri" w:cs="Times New Roman"/>
          <w:b/>
          <w:color w:val="1F497D"/>
          <w:sz w:val="32"/>
          <w:szCs w:val="32"/>
        </w:rPr>
      </w:pPr>
      <w:r w:rsidRPr="00FD7238">
        <w:rPr>
          <w:rFonts w:ascii="Calibri" w:eastAsia="Times New Roman" w:hAnsi="Calibri" w:cs="Times New Roman"/>
          <w:b/>
          <w:color w:val="1F497D"/>
          <w:sz w:val="32"/>
          <w:szCs w:val="32"/>
        </w:rPr>
        <w:lastRenderedPageBreak/>
        <w:t>REVIEW SHEET</w:t>
      </w:r>
    </w:p>
    <w:p w14:paraId="27813C82" w14:textId="121CE8EA" w:rsidR="00C619AA" w:rsidRPr="00FD7238" w:rsidRDefault="00C619AA" w:rsidP="00894886">
      <w:pPr>
        <w:rPr>
          <w:rFonts w:ascii="Calibri" w:eastAsia="Times New Roman" w:hAnsi="Calibri" w:cs="Times New Roman"/>
          <w:b/>
          <w:sz w:val="24"/>
          <w:szCs w:val="24"/>
        </w:rPr>
      </w:pPr>
      <w:r w:rsidRPr="00FD7238">
        <w:rPr>
          <w:rFonts w:ascii="Calibri" w:eastAsia="Times New Roman" w:hAnsi="Calibri" w:cs="Times New Roman"/>
          <w:b/>
          <w:sz w:val="24"/>
          <w:szCs w:val="24"/>
        </w:rPr>
        <w:t>The information in the table below details earlier versions of this document with a brief description of each review and how to distinguish amendments made since the previous version date (if any).</w:t>
      </w:r>
      <w:r w:rsidR="002F0A51" w:rsidRPr="00FD7238">
        <w:rPr>
          <w:rFonts w:ascii="Calibri" w:eastAsia="Times New Roman" w:hAnsi="Calibri" w:cs="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3"/>
        <w:gridCol w:w="5873"/>
        <w:gridCol w:w="2274"/>
      </w:tblGrid>
      <w:tr w:rsidR="00C619AA" w:rsidRPr="00FD7238" w14:paraId="3DF30152" w14:textId="77777777" w:rsidTr="00045025">
        <w:trPr>
          <w:trHeight w:val="20"/>
        </w:trPr>
        <w:tc>
          <w:tcPr>
            <w:tcW w:w="1373" w:type="dxa"/>
            <w:shd w:val="clear" w:color="auto" w:fill="D9D9D9"/>
            <w:vAlign w:val="center"/>
          </w:tcPr>
          <w:p w14:paraId="23FB0C76" w14:textId="77777777" w:rsidR="00C619AA" w:rsidRPr="00FD7238" w:rsidRDefault="00C619AA" w:rsidP="00C619AA">
            <w:pPr>
              <w:spacing w:after="0" w:line="240" w:lineRule="auto"/>
              <w:jc w:val="center"/>
              <w:rPr>
                <w:rFonts w:ascii="Calibri" w:eastAsia="Gill Sans MT" w:hAnsi="Calibri" w:cs="Times New Roman"/>
                <w:b/>
              </w:rPr>
            </w:pPr>
            <w:r w:rsidRPr="00FD7238">
              <w:rPr>
                <w:rFonts w:ascii="Calibri" w:eastAsia="Gill Sans MT" w:hAnsi="Calibri" w:cs="Times New Roman"/>
                <w:b/>
              </w:rPr>
              <w:t>Version Number</w:t>
            </w:r>
          </w:p>
        </w:tc>
        <w:tc>
          <w:tcPr>
            <w:tcW w:w="5873" w:type="dxa"/>
            <w:shd w:val="clear" w:color="auto" w:fill="D9D9D9"/>
            <w:vAlign w:val="center"/>
          </w:tcPr>
          <w:p w14:paraId="7119DE69" w14:textId="77777777" w:rsidR="00C619AA" w:rsidRPr="00FD7238" w:rsidRDefault="00C619AA" w:rsidP="00C619AA">
            <w:pPr>
              <w:spacing w:after="0" w:line="240" w:lineRule="auto"/>
              <w:jc w:val="center"/>
              <w:rPr>
                <w:rFonts w:ascii="Calibri" w:eastAsia="Gill Sans MT" w:hAnsi="Calibri" w:cs="Times New Roman"/>
                <w:b/>
              </w:rPr>
            </w:pPr>
            <w:r w:rsidRPr="00FD7238">
              <w:rPr>
                <w:rFonts w:ascii="Calibri" w:eastAsia="Gill Sans MT" w:hAnsi="Calibri" w:cs="Times New Roman"/>
                <w:b/>
              </w:rPr>
              <w:t>Version Description</w:t>
            </w:r>
          </w:p>
        </w:tc>
        <w:tc>
          <w:tcPr>
            <w:tcW w:w="2274" w:type="dxa"/>
            <w:shd w:val="clear" w:color="auto" w:fill="D9D9D9"/>
            <w:vAlign w:val="center"/>
          </w:tcPr>
          <w:p w14:paraId="0876504B" w14:textId="77777777" w:rsidR="00C619AA" w:rsidRPr="00FD7238" w:rsidRDefault="00C619AA" w:rsidP="00C619AA">
            <w:pPr>
              <w:spacing w:after="0" w:line="240" w:lineRule="auto"/>
              <w:jc w:val="center"/>
              <w:rPr>
                <w:rFonts w:ascii="Calibri" w:eastAsia="Gill Sans MT" w:hAnsi="Calibri" w:cs="Times New Roman"/>
                <w:b/>
              </w:rPr>
            </w:pPr>
            <w:r w:rsidRPr="00FD7238">
              <w:rPr>
                <w:rFonts w:ascii="Calibri" w:eastAsia="Gill Sans MT" w:hAnsi="Calibri" w:cs="Times New Roman"/>
                <w:b/>
              </w:rPr>
              <w:t>Date of Revision</w:t>
            </w:r>
          </w:p>
        </w:tc>
      </w:tr>
      <w:tr w:rsidR="00045025" w:rsidRPr="00FD7238" w14:paraId="79A90FAF" w14:textId="77777777" w:rsidTr="00045025">
        <w:trPr>
          <w:trHeight w:val="548"/>
        </w:trPr>
        <w:tc>
          <w:tcPr>
            <w:tcW w:w="1373" w:type="dxa"/>
            <w:shd w:val="clear" w:color="auto" w:fill="auto"/>
            <w:vAlign w:val="center"/>
          </w:tcPr>
          <w:p w14:paraId="2E8689D8" w14:textId="77777777" w:rsidR="00045025" w:rsidRPr="00FD7238" w:rsidRDefault="00045025" w:rsidP="00045025">
            <w:pPr>
              <w:spacing w:before="120" w:after="120" w:line="240" w:lineRule="auto"/>
              <w:jc w:val="center"/>
              <w:rPr>
                <w:rFonts w:ascii="Calibri" w:eastAsia="Gill Sans MT" w:hAnsi="Calibri" w:cs="Times New Roman"/>
              </w:rPr>
            </w:pPr>
            <w:r w:rsidRPr="00FD7238">
              <w:rPr>
                <w:rFonts w:ascii="Calibri" w:eastAsia="Gill Sans MT" w:hAnsi="Calibri" w:cs="Times New Roman"/>
              </w:rPr>
              <w:t>1</w:t>
            </w:r>
          </w:p>
        </w:tc>
        <w:tc>
          <w:tcPr>
            <w:tcW w:w="5873" w:type="dxa"/>
            <w:shd w:val="clear" w:color="auto" w:fill="auto"/>
            <w:vAlign w:val="center"/>
          </w:tcPr>
          <w:p w14:paraId="7A630240" w14:textId="59D63F28" w:rsidR="00045025" w:rsidRPr="00945AE1" w:rsidRDefault="00945AE1" w:rsidP="00045025">
            <w:pPr>
              <w:spacing w:before="120" w:after="120" w:line="240" w:lineRule="auto"/>
              <w:rPr>
                <w:rFonts w:ascii="Calibri" w:eastAsia="Gill Sans MT" w:hAnsi="Calibri" w:cs="Times New Roman"/>
              </w:rPr>
            </w:pPr>
            <w:r>
              <w:rPr>
                <w:rFonts w:ascii="Calibri" w:eastAsia="Gill Sans MT" w:hAnsi="Calibri" w:cs="Times New Roman"/>
              </w:rPr>
              <w:t>Implemented using</w:t>
            </w:r>
            <w:r w:rsidR="00045025" w:rsidRPr="00945AE1">
              <w:rPr>
                <w:rFonts w:ascii="Calibri" w:eastAsia="Gill Sans MT" w:hAnsi="Calibri" w:cs="Times New Roman"/>
              </w:rPr>
              <w:t xml:space="preserve"> ‘Keeping Children Safe in Education’ – September 2019 and Ofsted’s Inspecting Safeguarding in Early Years, Education and Skills Settings, September 2019 </w:t>
            </w:r>
            <w:r w:rsidR="00045025" w:rsidRPr="00945AE1">
              <w:rPr>
                <w:rFonts w:eastAsia="Gill Sans MT"/>
              </w:rPr>
              <w:t>and changes to create the Cumbria Safeguarding Children Partnership (CSCP) from 29 September 2019</w:t>
            </w:r>
          </w:p>
        </w:tc>
        <w:tc>
          <w:tcPr>
            <w:tcW w:w="2274" w:type="dxa"/>
            <w:shd w:val="clear" w:color="auto" w:fill="auto"/>
            <w:vAlign w:val="center"/>
          </w:tcPr>
          <w:p w14:paraId="435A48D6" w14:textId="5A3FC33D" w:rsidR="00045025" w:rsidRPr="00945AE1" w:rsidRDefault="00045025" w:rsidP="00045025">
            <w:pPr>
              <w:spacing w:before="120" w:after="120" w:line="240" w:lineRule="auto"/>
              <w:jc w:val="center"/>
              <w:rPr>
                <w:rFonts w:ascii="Calibri" w:eastAsia="Gill Sans MT" w:hAnsi="Calibri" w:cs="Times New Roman"/>
              </w:rPr>
            </w:pPr>
            <w:r w:rsidRPr="00945AE1">
              <w:rPr>
                <w:rFonts w:ascii="Calibri" w:eastAsia="Gill Sans MT" w:hAnsi="Calibri" w:cs="Times New Roman"/>
              </w:rPr>
              <w:t>September 2019</w:t>
            </w:r>
          </w:p>
        </w:tc>
      </w:tr>
      <w:tr w:rsidR="007801A2" w:rsidRPr="00FD7238" w14:paraId="333F52F0" w14:textId="77777777" w:rsidTr="00FD5FEA">
        <w:trPr>
          <w:trHeight w:val="676"/>
        </w:trPr>
        <w:tc>
          <w:tcPr>
            <w:tcW w:w="1373" w:type="dxa"/>
            <w:shd w:val="clear" w:color="auto" w:fill="auto"/>
            <w:vAlign w:val="center"/>
          </w:tcPr>
          <w:p w14:paraId="65CB9386" w14:textId="475CE8E0" w:rsidR="007801A2" w:rsidRPr="00FD7238" w:rsidRDefault="007801A2" w:rsidP="007801A2">
            <w:pPr>
              <w:spacing w:before="120" w:after="120" w:line="240" w:lineRule="auto"/>
              <w:jc w:val="center"/>
              <w:rPr>
                <w:rFonts w:ascii="Calibri" w:eastAsia="Gill Sans MT" w:hAnsi="Calibri" w:cs="Times New Roman"/>
              </w:rPr>
            </w:pPr>
            <w:r>
              <w:rPr>
                <w:rFonts w:ascii="Calibri" w:eastAsia="Gill Sans MT" w:hAnsi="Calibri" w:cs="Times New Roman"/>
              </w:rPr>
              <w:t>2</w:t>
            </w:r>
          </w:p>
        </w:tc>
        <w:tc>
          <w:tcPr>
            <w:tcW w:w="5873" w:type="dxa"/>
            <w:shd w:val="clear" w:color="auto" w:fill="auto"/>
            <w:vAlign w:val="center"/>
          </w:tcPr>
          <w:p w14:paraId="4DE76BB2" w14:textId="6F4D3F0B" w:rsidR="007801A2" w:rsidRPr="009F5F5B" w:rsidRDefault="007801A2" w:rsidP="007801A2">
            <w:pPr>
              <w:spacing w:before="120" w:after="120" w:line="240" w:lineRule="auto"/>
              <w:rPr>
                <w:rFonts w:ascii="Calibri" w:eastAsia="Gill Sans MT" w:hAnsi="Calibri" w:cs="Times New Roman"/>
              </w:rPr>
            </w:pPr>
            <w:r w:rsidRPr="009F5F5B">
              <w:rPr>
                <w:rFonts w:ascii="Calibri" w:eastAsia="Gill Sans MT" w:hAnsi="Calibri" w:cs="Times New Roman"/>
              </w:rPr>
              <w:t>Updated to reflect changes made in Keeping Children Safe in Education 2020.</w:t>
            </w:r>
          </w:p>
        </w:tc>
        <w:tc>
          <w:tcPr>
            <w:tcW w:w="2274" w:type="dxa"/>
            <w:shd w:val="clear" w:color="auto" w:fill="auto"/>
            <w:vAlign w:val="center"/>
          </w:tcPr>
          <w:p w14:paraId="421B7AB5" w14:textId="0178780B" w:rsidR="007801A2" w:rsidRPr="009F5F5B" w:rsidRDefault="007801A2" w:rsidP="007801A2">
            <w:pPr>
              <w:spacing w:before="120" w:after="120" w:line="240" w:lineRule="auto"/>
              <w:jc w:val="center"/>
              <w:rPr>
                <w:rFonts w:ascii="Calibri" w:eastAsia="Gill Sans MT" w:hAnsi="Calibri" w:cs="Times New Roman"/>
              </w:rPr>
            </w:pPr>
            <w:r w:rsidRPr="009F5F5B">
              <w:rPr>
                <w:rFonts w:ascii="Calibri" w:eastAsia="Gill Sans MT" w:hAnsi="Calibri" w:cs="Times New Roman"/>
              </w:rPr>
              <w:t>September 2020</w:t>
            </w:r>
          </w:p>
        </w:tc>
      </w:tr>
      <w:tr w:rsidR="00595088" w:rsidRPr="00FD7238" w14:paraId="76FD9FF3" w14:textId="77777777" w:rsidTr="002C2E8A">
        <w:trPr>
          <w:trHeight w:val="20"/>
        </w:trPr>
        <w:tc>
          <w:tcPr>
            <w:tcW w:w="1373" w:type="dxa"/>
            <w:shd w:val="clear" w:color="auto" w:fill="auto"/>
            <w:vAlign w:val="center"/>
          </w:tcPr>
          <w:p w14:paraId="1F5D8B38" w14:textId="2BD3C1CD" w:rsidR="00595088" w:rsidRPr="00FD7238" w:rsidRDefault="00595088" w:rsidP="00595088">
            <w:pPr>
              <w:spacing w:before="120" w:after="120" w:line="240" w:lineRule="auto"/>
              <w:jc w:val="center"/>
              <w:rPr>
                <w:rFonts w:ascii="Calibri" w:eastAsia="Gill Sans MT" w:hAnsi="Calibri" w:cs="Times New Roman"/>
              </w:rPr>
            </w:pPr>
            <w:r>
              <w:rPr>
                <w:rFonts w:ascii="Calibri" w:eastAsia="Gill Sans MT" w:hAnsi="Calibri" w:cs="Times New Roman"/>
              </w:rPr>
              <w:t>3</w:t>
            </w:r>
          </w:p>
        </w:tc>
        <w:tc>
          <w:tcPr>
            <w:tcW w:w="5873" w:type="dxa"/>
            <w:shd w:val="clear" w:color="auto" w:fill="auto"/>
            <w:vAlign w:val="center"/>
          </w:tcPr>
          <w:p w14:paraId="62B2A880" w14:textId="164C1611" w:rsidR="00595088" w:rsidRPr="009F5F5B" w:rsidRDefault="00595088" w:rsidP="00595088">
            <w:pPr>
              <w:spacing w:before="120" w:after="120" w:line="240" w:lineRule="auto"/>
              <w:rPr>
                <w:rFonts w:ascii="Calibri" w:eastAsia="Gill Sans MT" w:hAnsi="Calibri" w:cs="Times New Roman"/>
              </w:rPr>
            </w:pPr>
            <w:r w:rsidRPr="009F5F5B">
              <w:rPr>
                <w:rFonts w:ascii="Calibri" w:eastAsia="Gill Sans MT" w:hAnsi="Calibri" w:cs="Times New Roman"/>
              </w:rPr>
              <w:t>Updated to reflect changes made in Keeping Children Safe in Education 2021.</w:t>
            </w:r>
          </w:p>
        </w:tc>
        <w:tc>
          <w:tcPr>
            <w:tcW w:w="2274" w:type="dxa"/>
            <w:shd w:val="clear" w:color="auto" w:fill="auto"/>
            <w:vAlign w:val="center"/>
          </w:tcPr>
          <w:p w14:paraId="7AF72970" w14:textId="7FF73FF9" w:rsidR="00595088" w:rsidRPr="009F5F5B" w:rsidRDefault="00595088" w:rsidP="00595088">
            <w:pPr>
              <w:spacing w:before="120" w:after="120" w:line="240" w:lineRule="auto"/>
              <w:jc w:val="center"/>
              <w:rPr>
                <w:rFonts w:ascii="Calibri" w:eastAsia="Gill Sans MT" w:hAnsi="Calibri" w:cs="Times New Roman"/>
              </w:rPr>
            </w:pPr>
            <w:r w:rsidRPr="009F5F5B">
              <w:rPr>
                <w:rFonts w:ascii="Calibri" w:eastAsia="Gill Sans MT" w:hAnsi="Calibri" w:cs="Times New Roman"/>
              </w:rPr>
              <w:t>September 2021</w:t>
            </w:r>
          </w:p>
        </w:tc>
      </w:tr>
      <w:tr w:rsidR="009F5F5B" w:rsidRPr="00FD7238" w14:paraId="059F212C" w14:textId="77777777" w:rsidTr="00045025">
        <w:trPr>
          <w:trHeight w:val="20"/>
        </w:trPr>
        <w:tc>
          <w:tcPr>
            <w:tcW w:w="1373" w:type="dxa"/>
            <w:shd w:val="clear" w:color="auto" w:fill="auto"/>
            <w:vAlign w:val="center"/>
          </w:tcPr>
          <w:p w14:paraId="7AEE2DA0" w14:textId="0413C0A1" w:rsidR="009F5F5B" w:rsidRPr="00FD7238" w:rsidRDefault="009F5F5B" w:rsidP="009F5F5B">
            <w:pPr>
              <w:spacing w:after="0" w:line="240" w:lineRule="auto"/>
              <w:jc w:val="center"/>
              <w:rPr>
                <w:rFonts w:ascii="Calibri" w:eastAsia="Gill Sans MT" w:hAnsi="Calibri" w:cs="Times New Roman"/>
              </w:rPr>
            </w:pPr>
            <w:r>
              <w:rPr>
                <w:rFonts w:ascii="Calibri" w:eastAsia="Gill Sans MT" w:hAnsi="Calibri" w:cs="Times New Roman"/>
              </w:rPr>
              <w:t>4</w:t>
            </w:r>
          </w:p>
        </w:tc>
        <w:tc>
          <w:tcPr>
            <w:tcW w:w="5873" w:type="dxa"/>
            <w:shd w:val="clear" w:color="auto" w:fill="auto"/>
            <w:vAlign w:val="center"/>
          </w:tcPr>
          <w:p w14:paraId="1E59592D" w14:textId="7987936E" w:rsidR="009F5F5B" w:rsidRPr="009F5F5B" w:rsidRDefault="009F5F5B" w:rsidP="009F5F5B">
            <w:pPr>
              <w:spacing w:after="0" w:line="240" w:lineRule="auto"/>
              <w:rPr>
                <w:rFonts w:ascii="Calibri" w:eastAsia="Gill Sans MT" w:hAnsi="Calibri" w:cs="Times New Roman"/>
              </w:rPr>
            </w:pPr>
            <w:r w:rsidRPr="009F5F5B">
              <w:rPr>
                <w:rFonts w:ascii="Calibri" w:eastAsia="Gill Sans MT" w:hAnsi="Calibri" w:cs="Times New Roman"/>
                <w:sz w:val="20"/>
                <w:szCs w:val="20"/>
              </w:rPr>
              <w:t>Updated to reflect changes made in Keeping Children Safe in Education 2022 and new KAHSC Policies and procedures</w:t>
            </w:r>
          </w:p>
        </w:tc>
        <w:tc>
          <w:tcPr>
            <w:tcW w:w="2274" w:type="dxa"/>
            <w:shd w:val="clear" w:color="auto" w:fill="auto"/>
            <w:vAlign w:val="center"/>
          </w:tcPr>
          <w:p w14:paraId="64BEC52C" w14:textId="612FDBE5" w:rsidR="009F5F5B" w:rsidRPr="009F5F5B" w:rsidRDefault="009F5F5B" w:rsidP="009F5F5B">
            <w:pPr>
              <w:spacing w:after="0" w:line="240" w:lineRule="auto"/>
              <w:jc w:val="center"/>
              <w:rPr>
                <w:rFonts w:ascii="Calibri" w:eastAsia="Gill Sans MT" w:hAnsi="Calibri" w:cs="Times New Roman"/>
              </w:rPr>
            </w:pPr>
            <w:r w:rsidRPr="009F5F5B">
              <w:rPr>
                <w:rFonts w:ascii="Calibri" w:eastAsia="Gill Sans MT" w:hAnsi="Calibri" w:cs="Times New Roman"/>
                <w:sz w:val="20"/>
                <w:szCs w:val="20"/>
              </w:rPr>
              <w:t>September 2022</w:t>
            </w:r>
          </w:p>
        </w:tc>
      </w:tr>
      <w:tr w:rsidR="009F5F5B" w:rsidRPr="00FD7238" w14:paraId="399D3A67" w14:textId="77777777" w:rsidTr="00045025">
        <w:trPr>
          <w:trHeight w:val="20"/>
        </w:trPr>
        <w:tc>
          <w:tcPr>
            <w:tcW w:w="1373" w:type="dxa"/>
            <w:shd w:val="clear" w:color="auto" w:fill="auto"/>
            <w:vAlign w:val="center"/>
          </w:tcPr>
          <w:p w14:paraId="44C855F2" w14:textId="3AA5A18E" w:rsidR="009F5F5B" w:rsidRPr="00FD7238" w:rsidRDefault="00334CEB" w:rsidP="009F5F5B">
            <w:pPr>
              <w:spacing w:after="0" w:line="240" w:lineRule="auto"/>
              <w:jc w:val="center"/>
              <w:rPr>
                <w:rFonts w:ascii="Calibri" w:eastAsia="Gill Sans MT" w:hAnsi="Calibri" w:cs="Times New Roman"/>
              </w:rPr>
            </w:pPr>
            <w:r>
              <w:rPr>
                <w:rFonts w:ascii="Calibri" w:eastAsia="Gill Sans MT" w:hAnsi="Calibri" w:cs="Times New Roman"/>
              </w:rPr>
              <w:t xml:space="preserve">5 </w:t>
            </w:r>
          </w:p>
        </w:tc>
        <w:tc>
          <w:tcPr>
            <w:tcW w:w="5873" w:type="dxa"/>
            <w:shd w:val="clear" w:color="auto" w:fill="auto"/>
            <w:vAlign w:val="center"/>
          </w:tcPr>
          <w:p w14:paraId="54961142" w14:textId="1199FA77" w:rsidR="009F5F5B" w:rsidRPr="00FD7238" w:rsidRDefault="00334CEB" w:rsidP="009F5F5B">
            <w:pPr>
              <w:spacing w:after="0" w:line="240" w:lineRule="auto"/>
              <w:rPr>
                <w:rFonts w:ascii="Calibri" w:eastAsia="Gill Sans MT" w:hAnsi="Calibri" w:cs="Times New Roman"/>
              </w:rPr>
            </w:pPr>
            <w:r w:rsidRPr="00334CEB">
              <w:rPr>
                <w:rFonts w:ascii="Calibri" w:eastAsia="Gill Sans MT" w:hAnsi="Calibri" w:cs="Times New Roman"/>
              </w:rPr>
              <w:t>Updated to reflect changes made in Keeping Children Safe in Education 202</w:t>
            </w:r>
            <w:r>
              <w:rPr>
                <w:rFonts w:ascii="Calibri" w:eastAsia="Gill Sans MT" w:hAnsi="Calibri" w:cs="Times New Roman"/>
              </w:rPr>
              <w:t>3</w:t>
            </w:r>
            <w:r w:rsidRPr="00334CEB">
              <w:rPr>
                <w:rFonts w:ascii="Calibri" w:eastAsia="Gill Sans MT" w:hAnsi="Calibri" w:cs="Times New Roman"/>
              </w:rPr>
              <w:t xml:space="preserve"> and new KAHSC Policies and procedures</w:t>
            </w:r>
          </w:p>
        </w:tc>
        <w:tc>
          <w:tcPr>
            <w:tcW w:w="2274" w:type="dxa"/>
            <w:shd w:val="clear" w:color="auto" w:fill="auto"/>
            <w:vAlign w:val="center"/>
          </w:tcPr>
          <w:p w14:paraId="1C2103D8" w14:textId="7E1F6EE4" w:rsidR="009F5F5B" w:rsidRPr="00FD7238" w:rsidRDefault="00334CEB" w:rsidP="009F5F5B">
            <w:pPr>
              <w:spacing w:after="0" w:line="240" w:lineRule="auto"/>
              <w:jc w:val="center"/>
              <w:rPr>
                <w:rFonts w:ascii="Calibri" w:eastAsia="Gill Sans MT" w:hAnsi="Calibri" w:cs="Times New Roman"/>
              </w:rPr>
            </w:pPr>
            <w:r>
              <w:rPr>
                <w:rFonts w:ascii="Calibri" w:eastAsia="Gill Sans MT" w:hAnsi="Calibri" w:cs="Times New Roman"/>
              </w:rPr>
              <w:t>September 2023</w:t>
            </w:r>
          </w:p>
        </w:tc>
      </w:tr>
      <w:tr w:rsidR="009F5F5B" w:rsidRPr="00FD7238" w14:paraId="34C01F3F" w14:textId="77777777" w:rsidTr="00045025">
        <w:trPr>
          <w:trHeight w:val="20"/>
        </w:trPr>
        <w:tc>
          <w:tcPr>
            <w:tcW w:w="1373" w:type="dxa"/>
            <w:shd w:val="clear" w:color="auto" w:fill="auto"/>
            <w:vAlign w:val="center"/>
          </w:tcPr>
          <w:p w14:paraId="5FD65F74" w14:textId="41BCBD2D" w:rsidR="009F5F5B" w:rsidRPr="00FD7238" w:rsidRDefault="0012082C" w:rsidP="009F5F5B">
            <w:pPr>
              <w:spacing w:after="0" w:line="240" w:lineRule="auto"/>
              <w:jc w:val="center"/>
              <w:rPr>
                <w:rFonts w:ascii="Calibri" w:eastAsia="Gill Sans MT" w:hAnsi="Calibri" w:cs="Times New Roman"/>
              </w:rPr>
            </w:pPr>
            <w:r>
              <w:rPr>
                <w:rFonts w:ascii="Calibri" w:eastAsia="Gill Sans MT" w:hAnsi="Calibri" w:cs="Times New Roman"/>
              </w:rPr>
              <w:t>6</w:t>
            </w:r>
          </w:p>
        </w:tc>
        <w:tc>
          <w:tcPr>
            <w:tcW w:w="5873" w:type="dxa"/>
            <w:shd w:val="clear" w:color="auto" w:fill="auto"/>
            <w:vAlign w:val="center"/>
          </w:tcPr>
          <w:p w14:paraId="3E18BD68" w14:textId="2C4698DC" w:rsidR="009F5F5B" w:rsidRPr="00FD7238" w:rsidRDefault="0012082C" w:rsidP="009F5F5B">
            <w:pPr>
              <w:spacing w:after="0" w:line="240" w:lineRule="auto"/>
              <w:rPr>
                <w:rFonts w:ascii="Calibri" w:eastAsia="Gill Sans MT" w:hAnsi="Calibri" w:cs="Times New Roman"/>
              </w:rPr>
            </w:pPr>
            <w:r w:rsidRPr="0012082C">
              <w:rPr>
                <w:rFonts w:ascii="Calibri" w:eastAsia="Gill Sans MT" w:hAnsi="Calibri" w:cs="Times New Roman"/>
              </w:rPr>
              <w:t xml:space="preserve">Updated to reflect changes in </w:t>
            </w:r>
            <w:r w:rsidRPr="0012082C">
              <w:rPr>
                <w:rFonts w:ascii="Calibri" w:eastAsia="Gill Sans MT" w:hAnsi="Calibri" w:cs="Times New Roman"/>
                <w:bCs/>
              </w:rPr>
              <w:t>KCSIE 2024</w:t>
            </w:r>
            <w:r w:rsidRPr="0012082C">
              <w:rPr>
                <w:rFonts w:ascii="Calibri" w:eastAsia="Gill Sans MT" w:hAnsi="Calibri" w:cs="Times New Roman"/>
              </w:rPr>
              <w:t xml:space="preserve">, </w:t>
            </w:r>
            <w:r w:rsidRPr="0012082C">
              <w:rPr>
                <w:rFonts w:ascii="Calibri" w:eastAsia="Gill Sans MT" w:hAnsi="Calibri" w:cs="Times New Roman"/>
                <w:bCs/>
              </w:rPr>
              <w:t>KCSIE 2025</w:t>
            </w:r>
            <w:r w:rsidRPr="0012082C">
              <w:rPr>
                <w:rFonts w:ascii="Calibri" w:eastAsia="Gill Sans MT" w:hAnsi="Calibri" w:cs="Times New Roman"/>
              </w:rPr>
              <w:t xml:space="preserve">, and the </w:t>
            </w:r>
            <w:r w:rsidRPr="0012082C">
              <w:rPr>
                <w:rFonts w:ascii="Calibri" w:eastAsia="Gill Sans MT" w:hAnsi="Calibri" w:cs="Times New Roman"/>
                <w:bCs/>
              </w:rPr>
              <w:t>Working Together to Safeguard Children 2023</w:t>
            </w:r>
            <w:r w:rsidRPr="0012082C">
              <w:rPr>
                <w:rFonts w:ascii="Calibri" w:eastAsia="Gill Sans MT" w:hAnsi="Calibri" w:cs="Times New Roman"/>
              </w:rPr>
              <w:t xml:space="preserve"> statutory guidance. Updated local references to the Cumberland Council/Cumbria Safeguarding Children Partnership (CSCP) protocols.</w:t>
            </w:r>
          </w:p>
        </w:tc>
        <w:tc>
          <w:tcPr>
            <w:tcW w:w="2274" w:type="dxa"/>
            <w:shd w:val="clear" w:color="auto" w:fill="auto"/>
            <w:vAlign w:val="center"/>
          </w:tcPr>
          <w:p w14:paraId="56271792" w14:textId="13DEA6E3" w:rsidR="009F5F5B" w:rsidRPr="00FD7238" w:rsidRDefault="0012082C" w:rsidP="009F5F5B">
            <w:pPr>
              <w:spacing w:after="0" w:line="240" w:lineRule="auto"/>
              <w:jc w:val="center"/>
              <w:rPr>
                <w:rFonts w:ascii="Calibri" w:eastAsia="Gill Sans MT" w:hAnsi="Calibri" w:cs="Times New Roman"/>
              </w:rPr>
            </w:pPr>
            <w:r>
              <w:rPr>
                <w:rFonts w:ascii="Calibri" w:eastAsia="Gill Sans MT" w:hAnsi="Calibri" w:cs="Times New Roman"/>
              </w:rPr>
              <w:t>September 2025</w:t>
            </w:r>
          </w:p>
        </w:tc>
      </w:tr>
      <w:tr w:rsidR="009F5F5B" w:rsidRPr="00FD7238" w14:paraId="7B1CDB83" w14:textId="77777777" w:rsidTr="00045025">
        <w:trPr>
          <w:trHeight w:val="20"/>
        </w:trPr>
        <w:tc>
          <w:tcPr>
            <w:tcW w:w="1373" w:type="dxa"/>
            <w:shd w:val="clear" w:color="auto" w:fill="auto"/>
            <w:vAlign w:val="center"/>
          </w:tcPr>
          <w:p w14:paraId="497B7A3E" w14:textId="421CA0A3" w:rsidR="009F5F5B" w:rsidRPr="00FD7238" w:rsidRDefault="009F5F5B" w:rsidP="009F5F5B">
            <w:pPr>
              <w:spacing w:after="0" w:line="240" w:lineRule="auto"/>
              <w:jc w:val="center"/>
              <w:rPr>
                <w:rFonts w:ascii="Calibri" w:eastAsia="Gill Sans MT" w:hAnsi="Calibri" w:cs="Times New Roman"/>
              </w:rPr>
            </w:pPr>
          </w:p>
        </w:tc>
        <w:tc>
          <w:tcPr>
            <w:tcW w:w="5873" w:type="dxa"/>
            <w:shd w:val="clear" w:color="auto" w:fill="auto"/>
            <w:vAlign w:val="center"/>
          </w:tcPr>
          <w:p w14:paraId="210D8BDE" w14:textId="59C3A84E" w:rsidR="009F5F5B" w:rsidRPr="00FD7238" w:rsidRDefault="009F5F5B" w:rsidP="009F5F5B">
            <w:pPr>
              <w:spacing w:after="0" w:line="240" w:lineRule="auto"/>
              <w:rPr>
                <w:rFonts w:ascii="Calibri" w:eastAsia="Gill Sans MT" w:hAnsi="Calibri" w:cs="Times New Roman"/>
              </w:rPr>
            </w:pPr>
          </w:p>
        </w:tc>
        <w:tc>
          <w:tcPr>
            <w:tcW w:w="2274" w:type="dxa"/>
            <w:shd w:val="clear" w:color="auto" w:fill="auto"/>
            <w:vAlign w:val="center"/>
          </w:tcPr>
          <w:p w14:paraId="1FBB9A58" w14:textId="5C418CCE" w:rsidR="009F5F5B" w:rsidRPr="00FD7238" w:rsidRDefault="009F5F5B" w:rsidP="009F5F5B">
            <w:pPr>
              <w:spacing w:after="0" w:line="240" w:lineRule="auto"/>
              <w:jc w:val="center"/>
              <w:rPr>
                <w:rFonts w:ascii="Calibri" w:eastAsia="Gill Sans MT" w:hAnsi="Calibri" w:cs="Times New Roman"/>
              </w:rPr>
            </w:pPr>
          </w:p>
        </w:tc>
      </w:tr>
      <w:tr w:rsidR="009F5F5B" w:rsidRPr="00FD7238" w14:paraId="5B29FD8C" w14:textId="77777777" w:rsidTr="00045025">
        <w:trPr>
          <w:trHeight w:val="20"/>
        </w:trPr>
        <w:tc>
          <w:tcPr>
            <w:tcW w:w="1373" w:type="dxa"/>
            <w:shd w:val="clear" w:color="auto" w:fill="auto"/>
            <w:vAlign w:val="center"/>
          </w:tcPr>
          <w:p w14:paraId="1D1E1D9D" w14:textId="068EB59E" w:rsidR="009F5F5B" w:rsidRPr="00FD7238" w:rsidRDefault="009F5F5B" w:rsidP="009F5F5B">
            <w:pPr>
              <w:spacing w:after="0" w:line="240" w:lineRule="auto"/>
              <w:jc w:val="center"/>
              <w:rPr>
                <w:rFonts w:ascii="Calibri" w:eastAsia="Gill Sans MT" w:hAnsi="Calibri" w:cs="Times New Roman"/>
              </w:rPr>
            </w:pPr>
          </w:p>
        </w:tc>
        <w:tc>
          <w:tcPr>
            <w:tcW w:w="5873" w:type="dxa"/>
            <w:shd w:val="clear" w:color="auto" w:fill="auto"/>
            <w:vAlign w:val="center"/>
          </w:tcPr>
          <w:p w14:paraId="2762CE9A" w14:textId="69D7601A" w:rsidR="009F5F5B" w:rsidRPr="00FD7238" w:rsidRDefault="009F5F5B" w:rsidP="009F5F5B">
            <w:pPr>
              <w:spacing w:after="0" w:line="240" w:lineRule="auto"/>
              <w:rPr>
                <w:rFonts w:ascii="Calibri" w:eastAsia="Gill Sans MT" w:hAnsi="Calibri"/>
              </w:rPr>
            </w:pPr>
          </w:p>
        </w:tc>
        <w:tc>
          <w:tcPr>
            <w:tcW w:w="2274" w:type="dxa"/>
            <w:shd w:val="clear" w:color="auto" w:fill="auto"/>
            <w:vAlign w:val="center"/>
          </w:tcPr>
          <w:p w14:paraId="149CB720" w14:textId="5F4B610F" w:rsidR="009F5F5B" w:rsidRPr="00FD7238" w:rsidRDefault="009F5F5B" w:rsidP="009F5F5B">
            <w:pPr>
              <w:spacing w:after="0" w:line="240" w:lineRule="auto"/>
              <w:jc w:val="center"/>
              <w:rPr>
                <w:rFonts w:ascii="Calibri" w:eastAsia="Gill Sans MT" w:hAnsi="Calibri" w:cs="Times New Roman"/>
              </w:rPr>
            </w:pPr>
          </w:p>
        </w:tc>
      </w:tr>
      <w:tr w:rsidR="009F5F5B" w:rsidRPr="00FD7238" w14:paraId="626386C4" w14:textId="77777777" w:rsidTr="00045025">
        <w:trPr>
          <w:trHeight w:val="20"/>
        </w:trPr>
        <w:tc>
          <w:tcPr>
            <w:tcW w:w="1373" w:type="dxa"/>
            <w:shd w:val="clear" w:color="auto" w:fill="auto"/>
            <w:vAlign w:val="center"/>
          </w:tcPr>
          <w:p w14:paraId="74F0C32A" w14:textId="6F67BC73" w:rsidR="009F5F5B" w:rsidRPr="00FD7238" w:rsidRDefault="009F5F5B" w:rsidP="009F5F5B">
            <w:pPr>
              <w:spacing w:after="0" w:line="240" w:lineRule="auto"/>
              <w:jc w:val="center"/>
              <w:rPr>
                <w:rFonts w:ascii="Calibri" w:eastAsia="Gill Sans MT" w:hAnsi="Calibri" w:cs="Times New Roman"/>
              </w:rPr>
            </w:pPr>
          </w:p>
        </w:tc>
        <w:tc>
          <w:tcPr>
            <w:tcW w:w="5873" w:type="dxa"/>
            <w:shd w:val="clear" w:color="auto" w:fill="auto"/>
            <w:vAlign w:val="center"/>
          </w:tcPr>
          <w:p w14:paraId="537C2442" w14:textId="69D6C59B" w:rsidR="009F5F5B" w:rsidRPr="00FD7238" w:rsidRDefault="009F5F5B" w:rsidP="009F5F5B">
            <w:pPr>
              <w:spacing w:after="0" w:line="240" w:lineRule="auto"/>
              <w:rPr>
                <w:rFonts w:ascii="Calibri" w:eastAsia="Gill Sans MT" w:hAnsi="Calibri" w:cs="Times New Roman"/>
              </w:rPr>
            </w:pPr>
          </w:p>
        </w:tc>
        <w:tc>
          <w:tcPr>
            <w:tcW w:w="2274" w:type="dxa"/>
            <w:shd w:val="clear" w:color="auto" w:fill="auto"/>
            <w:vAlign w:val="center"/>
          </w:tcPr>
          <w:p w14:paraId="5C87D782" w14:textId="2BDA1EA7" w:rsidR="009F5F5B" w:rsidRPr="00FD7238" w:rsidRDefault="009F5F5B" w:rsidP="009F5F5B">
            <w:pPr>
              <w:spacing w:after="0" w:line="240" w:lineRule="auto"/>
              <w:jc w:val="center"/>
              <w:rPr>
                <w:rFonts w:ascii="Calibri" w:eastAsia="Gill Sans MT" w:hAnsi="Calibri" w:cs="Times New Roman"/>
              </w:rPr>
            </w:pPr>
          </w:p>
        </w:tc>
      </w:tr>
      <w:tr w:rsidR="009F5F5B" w:rsidRPr="00FD7238" w14:paraId="70988C74" w14:textId="77777777" w:rsidTr="00045025">
        <w:trPr>
          <w:trHeight w:val="20"/>
        </w:trPr>
        <w:tc>
          <w:tcPr>
            <w:tcW w:w="1373" w:type="dxa"/>
            <w:shd w:val="clear" w:color="auto" w:fill="auto"/>
            <w:vAlign w:val="center"/>
          </w:tcPr>
          <w:p w14:paraId="1F3606AA" w14:textId="64437459" w:rsidR="009F5F5B" w:rsidRPr="00FD7238" w:rsidRDefault="009F5F5B" w:rsidP="009F5F5B">
            <w:pPr>
              <w:spacing w:after="0" w:line="240" w:lineRule="auto"/>
              <w:jc w:val="center"/>
              <w:rPr>
                <w:rFonts w:ascii="Calibri" w:eastAsia="Gill Sans MT" w:hAnsi="Calibri" w:cs="Times New Roman"/>
                <w:highlight w:val="cyan"/>
              </w:rPr>
            </w:pPr>
          </w:p>
        </w:tc>
        <w:tc>
          <w:tcPr>
            <w:tcW w:w="5873" w:type="dxa"/>
            <w:shd w:val="clear" w:color="auto" w:fill="auto"/>
            <w:vAlign w:val="center"/>
          </w:tcPr>
          <w:p w14:paraId="76AA6C17" w14:textId="4006E9C8" w:rsidR="009F5F5B" w:rsidRPr="00FD7238" w:rsidRDefault="009F5F5B" w:rsidP="009F5F5B">
            <w:pPr>
              <w:spacing w:after="0" w:line="240" w:lineRule="auto"/>
              <w:rPr>
                <w:rFonts w:ascii="Calibri" w:eastAsia="Gill Sans MT" w:hAnsi="Calibri" w:cs="Times New Roman"/>
                <w:highlight w:val="cyan"/>
              </w:rPr>
            </w:pPr>
          </w:p>
        </w:tc>
        <w:tc>
          <w:tcPr>
            <w:tcW w:w="2274" w:type="dxa"/>
            <w:shd w:val="clear" w:color="auto" w:fill="auto"/>
            <w:vAlign w:val="center"/>
          </w:tcPr>
          <w:p w14:paraId="0301A160" w14:textId="79B56C41" w:rsidR="009F5F5B" w:rsidRPr="00FD7238" w:rsidRDefault="009F5F5B" w:rsidP="009F5F5B">
            <w:pPr>
              <w:spacing w:after="0" w:line="240" w:lineRule="auto"/>
              <w:jc w:val="center"/>
              <w:rPr>
                <w:rFonts w:ascii="Calibri" w:eastAsia="Gill Sans MT" w:hAnsi="Calibri" w:cs="Times New Roman"/>
                <w:highlight w:val="cyan"/>
              </w:rPr>
            </w:pPr>
          </w:p>
        </w:tc>
      </w:tr>
      <w:tr w:rsidR="009F5F5B" w:rsidRPr="00FD7238" w14:paraId="4357D18D" w14:textId="77777777" w:rsidTr="00045025">
        <w:trPr>
          <w:trHeight w:val="20"/>
        </w:trPr>
        <w:tc>
          <w:tcPr>
            <w:tcW w:w="1373" w:type="dxa"/>
            <w:shd w:val="clear" w:color="auto" w:fill="auto"/>
            <w:vAlign w:val="center"/>
          </w:tcPr>
          <w:p w14:paraId="27514145" w14:textId="77777777" w:rsidR="009F5F5B" w:rsidRPr="00FD7238" w:rsidRDefault="009F5F5B" w:rsidP="009F5F5B">
            <w:pPr>
              <w:spacing w:after="0" w:line="240" w:lineRule="auto"/>
              <w:jc w:val="center"/>
              <w:rPr>
                <w:rFonts w:ascii="Calibri" w:eastAsia="Gill Sans MT" w:hAnsi="Calibri" w:cs="Times New Roman"/>
              </w:rPr>
            </w:pPr>
          </w:p>
        </w:tc>
        <w:tc>
          <w:tcPr>
            <w:tcW w:w="5873" w:type="dxa"/>
            <w:shd w:val="clear" w:color="auto" w:fill="auto"/>
            <w:vAlign w:val="center"/>
          </w:tcPr>
          <w:p w14:paraId="7341B9AC" w14:textId="77777777" w:rsidR="009F5F5B" w:rsidRPr="00FD7238" w:rsidRDefault="009F5F5B" w:rsidP="009F5F5B">
            <w:pPr>
              <w:spacing w:after="0" w:line="240" w:lineRule="auto"/>
              <w:rPr>
                <w:rFonts w:ascii="Calibri" w:eastAsia="Gill Sans MT" w:hAnsi="Calibri" w:cs="Times New Roman"/>
              </w:rPr>
            </w:pPr>
          </w:p>
        </w:tc>
        <w:tc>
          <w:tcPr>
            <w:tcW w:w="2274" w:type="dxa"/>
            <w:shd w:val="clear" w:color="auto" w:fill="auto"/>
            <w:vAlign w:val="center"/>
          </w:tcPr>
          <w:p w14:paraId="3B7CF1DF" w14:textId="77777777" w:rsidR="009F5F5B" w:rsidRPr="00FD7238" w:rsidRDefault="009F5F5B" w:rsidP="009F5F5B">
            <w:pPr>
              <w:spacing w:after="0" w:line="240" w:lineRule="auto"/>
              <w:jc w:val="center"/>
              <w:rPr>
                <w:rFonts w:ascii="Calibri" w:eastAsia="Gill Sans MT" w:hAnsi="Calibri" w:cs="Times New Roman"/>
              </w:rPr>
            </w:pPr>
          </w:p>
        </w:tc>
      </w:tr>
      <w:tr w:rsidR="009F5F5B" w:rsidRPr="00FD7238" w14:paraId="6E31FA32" w14:textId="77777777" w:rsidTr="00045025">
        <w:trPr>
          <w:trHeight w:val="20"/>
        </w:trPr>
        <w:tc>
          <w:tcPr>
            <w:tcW w:w="1373" w:type="dxa"/>
            <w:shd w:val="clear" w:color="auto" w:fill="auto"/>
            <w:vAlign w:val="center"/>
          </w:tcPr>
          <w:p w14:paraId="1B0EEA63" w14:textId="77777777" w:rsidR="009F5F5B" w:rsidRPr="00FD7238" w:rsidRDefault="009F5F5B" w:rsidP="009F5F5B">
            <w:pPr>
              <w:spacing w:after="0" w:line="240" w:lineRule="auto"/>
              <w:jc w:val="center"/>
              <w:rPr>
                <w:rFonts w:ascii="Calibri" w:eastAsia="Gill Sans MT" w:hAnsi="Calibri" w:cs="Times New Roman"/>
              </w:rPr>
            </w:pPr>
          </w:p>
        </w:tc>
        <w:tc>
          <w:tcPr>
            <w:tcW w:w="5873" w:type="dxa"/>
            <w:shd w:val="clear" w:color="auto" w:fill="auto"/>
            <w:vAlign w:val="center"/>
          </w:tcPr>
          <w:p w14:paraId="26429B7A" w14:textId="77777777" w:rsidR="009F5F5B" w:rsidRPr="00FD7238" w:rsidRDefault="009F5F5B" w:rsidP="009F5F5B">
            <w:pPr>
              <w:spacing w:after="0" w:line="240" w:lineRule="auto"/>
              <w:rPr>
                <w:rFonts w:ascii="Calibri" w:eastAsia="Gill Sans MT" w:hAnsi="Calibri" w:cs="Times New Roman"/>
              </w:rPr>
            </w:pPr>
          </w:p>
        </w:tc>
        <w:tc>
          <w:tcPr>
            <w:tcW w:w="2274" w:type="dxa"/>
            <w:shd w:val="clear" w:color="auto" w:fill="auto"/>
            <w:vAlign w:val="center"/>
          </w:tcPr>
          <w:p w14:paraId="6453640C" w14:textId="77777777" w:rsidR="009F5F5B" w:rsidRPr="00FD7238" w:rsidRDefault="009F5F5B" w:rsidP="009F5F5B">
            <w:pPr>
              <w:spacing w:after="0" w:line="240" w:lineRule="auto"/>
              <w:jc w:val="center"/>
              <w:rPr>
                <w:rFonts w:ascii="Calibri" w:eastAsia="Gill Sans MT" w:hAnsi="Calibri" w:cs="Times New Roman"/>
              </w:rPr>
            </w:pPr>
          </w:p>
        </w:tc>
      </w:tr>
    </w:tbl>
    <w:p w14:paraId="0E584834" w14:textId="77777777" w:rsidR="00DE6D3C" w:rsidRPr="00FD7238" w:rsidRDefault="00DE6D3C" w:rsidP="00DE6D3C">
      <w:pPr>
        <w:pStyle w:val="Title"/>
        <w:rPr>
          <w:rFonts w:asciiTheme="minorHAnsi" w:hAnsiTheme="minorHAnsi"/>
          <w:sz w:val="22"/>
          <w:szCs w:val="22"/>
          <w:u w:val="none"/>
        </w:rPr>
        <w:sectPr w:rsidR="00DE6D3C" w:rsidRPr="00FD7238" w:rsidSect="00C619AA">
          <w:headerReference w:type="default" r:id="rId15"/>
          <w:pgSz w:w="11906" w:h="16838"/>
          <w:pgMar w:top="1134" w:right="1134" w:bottom="1134" w:left="1134" w:header="567" w:footer="510" w:gutter="0"/>
          <w:cols w:space="708"/>
          <w:docGrid w:linePitch="360"/>
        </w:sectPr>
      </w:pPr>
    </w:p>
    <w:p w14:paraId="6BD6A610" w14:textId="77777777" w:rsidR="006578F1" w:rsidRPr="00FD7238" w:rsidRDefault="006578F1" w:rsidP="0094122B">
      <w:pPr>
        <w:pStyle w:val="Heading1"/>
      </w:pPr>
      <w:r w:rsidRPr="00FD7238">
        <w:lastRenderedPageBreak/>
        <w:t>I</w:t>
      </w:r>
      <w:r w:rsidR="00F30134" w:rsidRPr="00FD7238">
        <w:t>ntroduction</w:t>
      </w:r>
    </w:p>
    <w:p w14:paraId="02EC3C00" w14:textId="3BC68625" w:rsidR="00230F3A" w:rsidRPr="00FD7238" w:rsidRDefault="00230F3A" w:rsidP="00F30134">
      <w:pPr>
        <w:autoSpaceDE w:val="0"/>
        <w:autoSpaceDN w:val="0"/>
        <w:adjustRightInd w:val="0"/>
        <w:spacing w:after="120" w:line="240" w:lineRule="auto"/>
        <w:rPr>
          <w:rFonts w:cs="Helvetica-Oblique"/>
          <w:i/>
          <w:iCs/>
        </w:rPr>
      </w:pPr>
      <w:r w:rsidRPr="00230F3A">
        <w:rPr>
          <w:rFonts w:cs="Helvetica"/>
        </w:rPr>
        <w:t xml:space="preserve">"This Safeguarding Statement has been developed in accordance with... the DfE statutory guidance </w:t>
      </w:r>
      <w:r w:rsidRPr="00230F3A">
        <w:rPr>
          <w:rFonts w:cs="Helvetica"/>
          <w:b/>
          <w:bCs/>
        </w:rPr>
        <w:t>‘Keeping Children Safe in Education’ (September 2025)</w:t>
      </w:r>
      <w:r w:rsidRPr="00230F3A">
        <w:rPr>
          <w:rFonts w:cs="Helvetica"/>
          <w:b/>
        </w:rPr>
        <w:t xml:space="preserve">; the DfE revised Statutory Framework for Early Years Foundation Stage </w:t>
      </w:r>
      <w:r w:rsidRPr="00230F3A">
        <w:rPr>
          <w:rFonts w:cs="Helvetica"/>
          <w:b/>
          <w:bCs/>
        </w:rPr>
        <w:t>(September 2024)</w:t>
      </w:r>
      <w:r w:rsidRPr="00230F3A">
        <w:rPr>
          <w:rFonts w:cs="Helvetica"/>
          <w:b/>
        </w:rPr>
        <w:t xml:space="preserve"> and </w:t>
      </w:r>
      <w:r w:rsidRPr="00230F3A">
        <w:rPr>
          <w:rFonts w:cs="Helvetica"/>
          <w:b/>
          <w:bCs/>
        </w:rPr>
        <w:t>Working Together to Safeguard Children (December 2023, updated 2024)</w:t>
      </w:r>
      <w:r w:rsidRPr="00230F3A">
        <w:rPr>
          <w:rFonts w:cs="Helvetica"/>
          <w:b/>
        </w:rPr>
        <w:t>.</w:t>
      </w:r>
      <w:r w:rsidR="00773F91" w:rsidRPr="00FD7238">
        <w:rPr>
          <w:rFonts w:cs="Helvetica"/>
        </w:rPr>
        <w:t>Because of our close day</w:t>
      </w:r>
      <w:r w:rsidR="00FD5CBF" w:rsidRPr="00FD7238">
        <w:rPr>
          <w:rFonts w:cs="Helvetica"/>
        </w:rPr>
        <w:t xml:space="preserve"> to day contact with children, </w:t>
      </w:r>
      <w:r w:rsidR="00773F91" w:rsidRPr="00FD7238">
        <w:rPr>
          <w:rFonts w:cs="Helvetica"/>
        </w:rPr>
        <w:t>education staff have a crucial</w:t>
      </w:r>
      <w:r w:rsidR="009C1CF8" w:rsidRPr="00FD7238">
        <w:rPr>
          <w:rFonts w:cs="Helvetica"/>
        </w:rPr>
        <w:t xml:space="preserve"> </w:t>
      </w:r>
      <w:r w:rsidR="00773F91" w:rsidRPr="00FD7238">
        <w:rPr>
          <w:rFonts w:cs="Helvetica"/>
        </w:rPr>
        <w:t xml:space="preserve">role to play in helping </w:t>
      </w:r>
      <w:r w:rsidR="000B7541" w:rsidRPr="00FD7238">
        <w:rPr>
          <w:rFonts w:cs="Helvetica"/>
        </w:rPr>
        <w:t xml:space="preserve">to promote safety, reduce risks and to </w:t>
      </w:r>
      <w:r w:rsidR="00773F91" w:rsidRPr="00FD7238">
        <w:rPr>
          <w:rFonts w:cs="Helvetica"/>
        </w:rPr>
        <w:t>identify welfare concerns and indicators of possible abuse and</w:t>
      </w:r>
      <w:r w:rsidR="009C1CF8" w:rsidRPr="00FD7238">
        <w:rPr>
          <w:rFonts w:cs="Helvetica"/>
        </w:rPr>
        <w:t xml:space="preserve"> </w:t>
      </w:r>
      <w:r w:rsidR="00773F91" w:rsidRPr="00FD7238">
        <w:rPr>
          <w:rFonts w:cs="Helvetica"/>
        </w:rPr>
        <w:t>neglect at an early stage</w:t>
      </w:r>
      <w:r w:rsidR="009C1CF8" w:rsidRPr="00FD7238">
        <w:rPr>
          <w:rFonts w:cs="Helvetica-Oblique"/>
          <w:i/>
          <w:iCs/>
        </w:rPr>
        <w:t>.</w:t>
      </w:r>
    </w:p>
    <w:p w14:paraId="1DA66A5E" w14:textId="3D553083" w:rsidR="009E50A7" w:rsidRPr="00FD7238" w:rsidRDefault="00045025" w:rsidP="00F30134">
      <w:pPr>
        <w:autoSpaceDE w:val="0"/>
        <w:autoSpaceDN w:val="0"/>
        <w:adjustRightInd w:val="0"/>
        <w:spacing w:after="120" w:line="240" w:lineRule="auto"/>
        <w:rPr>
          <w:rFonts w:cs="Helvetica"/>
        </w:rPr>
      </w:pPr>
      <w:r>
        <w:rPr>
          <w:rFonts w:cs="Helvetica"/>
        </w:rPr>
        <w:t>The Governing Board</w:t>
      </w:r>
      <w:r w:rsidR="00773F91" w:rsidRPr="00FD7238">
        <w:rPr>
          <w:rFonts w:cs="Helvetica"/>
        </w:rPr>
        <w:t xml:space="preserve"> and staff of </w:t>
      </w:r>
      <w:proofErr w:type="spellStart"/>
      <w:r w:rsidRPr="00045025">
        <w:rPr>
          <w:rFonts w:cs="Helvetica"/>
        </w:rPr>
        <w:t>Crosscanonby</w:t>
      </w:r>
      <w:proofErr w:type="spellEnd"/>
      <w:r w:rsidRPr="00045025">
        <w:rPr>
          <w:rFonts w:cs="Helvetica"/>
        </w:rPr>
        <w:t xml:space="preserve"> St John’s CE</w:t>
      </w:r>
      <w:r w:rsidR="00773F91" w:rsidRPr="00045025">
        <w:rPr>
          <w:rFonts w:cs="Helvetica"/>
        </w:rPr>
        <w:t xml:space="preserve"> </w:t>
      </w:r>
      <w:r w:rsidR="00773F91" w:rsidRPr="00FD7238">
        <w:rPr>
          <w:rFonts w:cs="Helvetica"/>
        </w:rPr>
        <w:t xml:space="preserve">School </w:t>
      </w:r>
      <w:r w:rsidR="00073BD6" w:rsidRPr="00FD7238">
        <w:rPr>
          <w:rFonts w:cs="Helvetica"/>
        </w:rPr>
        <w:t xml:space="preserve">(hereinafter referred to as ‘the school’) </w:t>
      </w:r>
      <w:r w:rsidR="00773F91" w:rsidRPr="00FD7238">
        <w:rPr>
          <w:rFonts w:cs="Helvetica"/>
        </w:rPr>
        <w:t>take seriously our</w:t>
      </w:r>
      <w:r w:rsidR="009C1CF8" w:rsidRPr="00FD7238">
        <w:rPr>
          <w:rFonts w:cs="Helvetica"/>
        </w:rPr>
        <w:t xml:space="preserve"> </w:t>
      </w:r>
      <w:r w:rsidR="00773F91" w:rsidRPr="00FD7238">
        <w:rPr>
          <w:rFonts w:cs="Helvetica"/>
        </w:rPr>
        <w:t>responsibility under Section 175 Education Act 2002 (Section 157 for independent</w:t>
      </w:r>
      <w:r w:rsidR="009C1CF8" w:rsidRPr="00FD7238">
        <w:rPr>
          <w:rFonts w:cs="Helvetica"/>
        </w:rPr>
        <w:t xml:space="preserve"> </w:t>
      </w:r>
      <w:r w:rsidR="00773F91" w:rsidRPr="00FD7238">
        <w:rPr>
          <w:rFonts w:cs="Helvetica"/>
        </w:rPr>
        <w:t>schools) to safeguard and promote the welfare of our pupils, to minimise risk</w:t>
      </w:r>
      <w:r w:rsidR="009C1CF8" w:rsidRPr="00FD7238">
        <w:rPr>
          <w:rFonts w:cs="Helvetica"/>
        </w:rPr>
        <w:t xml:space="preserve"> </w:t>
      </w:r>
      <w:r w:rsidR="00773F91" w:rsidRPr="00FD7238">
        <w:rPr>
          <w:rFonts w:cs="Helvetica"/>
        </w:rPr>
        <w:t>and to work together with other agencies to ensure adequate arrangements are in place</w:t>
      </w:r>
      <w:r w:rsidR="009C1CF8" w:rsidRPr="00FD7238">
        <w:rPr>
          <w:rFonts w:cs="Helvetica"/>
        </w:rPr>
        <w:t xml:space="preserve"> </w:t>
      </w:r>
      <w:r w:rsidR="00773F91" w:rsidRPr="00FD7238">
        <w:rPr>
          <w:rFonts w:cs="Helvetica"/>
        </w:rPr>
        <w:t>within our school to identify, assess, and support those children who are suffering harm</w:t>
      </w:r>
      <w:r w:rsidR="008E369C" w:rsidRPr="00FD7238">
        <w:rPr>
          <w:rFonts w:cs="Helvetica"/>
        </w:rPr>
        <w:t xml:space="preserve"> and to keep them safe and secure whilst in our care.</w:t>
      </w:r>
    </w:p>
    <w:p w14:paraId="144B69C0" w14:textId="77777777" w:rsidR="009C1CF8" w:rsidRPr="00FD7238" w:rsidRDefault="00616A14" w:rsidP="00EF55F1">
      <w:pPr>
        <w:autoSpaceDE w:val="0"/>
        <w:autoSpaceDN w:val="0"/>
        <w:adjustRightInd w:val="0"/>
        <w:spacing w:line="240" w:lineRule="auto"/>
        <w:rPr>
          <w:rFonts w:cs="TTE233F6B8t00"/>
          <w:sz w:val="21"/>
          <w:szCs w:val="21"/>
        </w:rPr>
      </w:pPr>
      <w:r w:rsidRPr="00FD7238">
        <w:rPr>
          <w:rFonts w:cs="TTE233F6B8t00"/>
        </w:rPr>
        <w:t xml:space="preserve">Our </w:t>
      </w:r>
      <w:r w:rsidR="003005D3" w:rsidRPr="00FD7238">
        <w:rPr>
          <w:rFonts w:cs="TTE233F6B8t00"/>
        </w:rPr>
        <w:t>S</w:t>
      </w:r>
      <w:r w:rsidR="008518CE" w:rsidRPr="00FD7238">
        <w:rPr>
          <w:rFonts w:cs="TTE233F6B8t00"/>
        </w:rPr>
        <w:t xml:space="preserve">tatement and </w:t>
      </w:r>
      <w:r w:rsidR="00B56AB5" w:rsidRPr="00FD7238">
        <w:rPr>
          <w:rFonts w:cs="TTE233F6B8t00"/>
        </w:rPr>
        <w:t>supporting</w:t>
      </w:r>
      <w:r w:rsidR="008518CE" w:rsidRPr="00FD7238">
        <w:rPr>
          <w:rFonts w:cs="TTE233F6B8t00"/>
        </w:rPr>
        <w:t xml:space="preserve"> </w:t>
      </w:r>
      <w:r w:rsidR="00D72811" w:rsidRPr="00FD7238">
        <w:rPr>
          <w:rFonts w:cs="TTE233F6B8t00"/>
        </w:rPr>
        <w:t>P</w:t>
      </w:r>
      <w:r w:rsidR="008518CE" w:rsidRPr="00FD7238">
        <w:rPr>
          <w:rFonts w:cs="TTE233F6B8t00"/>
        </w:rPr>
        <w:t>olicies</w:t>
      </w:r>
      <w:r w:rsidR="00C94BA7" w:rsidRPr="00FD7238">
        <w:rPr>
          <w:rFonts w:cs="TTE233F6B8t00"/>
        </w:rPr>
        <w:t xml:space="preserve"> and </w:t>
      </w:r>
      <w:r w:rsidR="003005D3" w:rsidRPr="00FD7238">
        <w:rPr>
          <w:rFonts w:cs="TTE233F6B8t00"/>
        </w:rPr>
        <w:t>p</w:t>
      </w:r>
      <w:r w:rsidR="00C94BA7" w:rsidRPr="00FD7238">
        <w:rPr>
          <w:rFonts w:cs="TTE233F6B8t00"/>
        </w:rPr>
        <w:t>rocedures</w:t>
      </w:r>
      <w:r w:rsidR="008518CE" w:rsidRPr="00FD7238">
        <w:rPr>
          <w:rFonts w:cs="TTE233F6B8t00"/>
        </w:rPr>
        <w:t xml:space="preserve"> relate</w:t>
      </w:r>
      <w:r w:rsidRPr="00FD7238">
        <w:rPr>
          <w:rFonts w:cs="TTE233F6B8t00"/>
        </w:rPr>
        <w:t xml:space="preserve"> to all members of </w:t>
      </w:r>
      <w:r w:rsidR="008518CE" w:rsidRPr="00FD7238">
        <w:rPr>
          <w:rFonts w:cs="TTE233F6B8t00"/>
        </w:rPr>
        <w:t xml:space="preserve">the school community including pupils, </w:t>
      </w:r>
      <w:r w:rsidRPr="00FD7238">
        <w:rPr>
          <w:rFonts w:cs="TTE233F6B8t00"/>
        </w:rPr>
        <w:t>staff, governors</w:t>
      </w:r>
      <w:r w:rsidR="00A668CC" w:rsidRPr="00FD7238">
        <w:rPr>
          <w:rFonts w:cs="TTE233F6B8t00"/>
        </w:rPr>
        <w:t>,</w:t>
      </w:r>
      <w:r w:rsidRPr="00FD7238">
        <w:rPr>
          <w:rFonts w:cs="TTE233F6B8t00"/>
        </w:rPr>
        <w:t xml:space="preserve"> visitors</w:t>
      </w:r>
      <w:r w:rsidR="000E3F21" w:rsidRPr="00FD7238">
        <w:rPr>
          <w:rFonts w:cs="TTE233F6B8t00"/>
        </w:rPr>
        <w:t>/contractors</w:t>
      </w:r>
      <w:r w:rsidR="00A668CC" w:rsidRPr="00FD7238">
        <w:rPr>
          <w:rFonts w:cs="TTE233F6B8t00"/>
        </w:rPr>
        <w:t xml:space="preserve">, </w:t>
      </w:r>
      <w:r w:rsidRPr="00FD7238">
        <w:rPr>
          <w:rFonts w:cs="TTE233F6B8t00"/>
        </w:rPr>
        <w:t>volunteers</w:t>
      </w:r>
      <w:r w:rsidR="00A668CC" w:rsidRPr="00FD7238">
        <w:rPr>
          <w:rFonts w:cs="TTE233F6B8t00"/>
        </w:rPr>
        <w:t xml:space="preserve"> and trainees</w:t>
      </w:r>
      <w:r w:rsidRPr="00FD7238">
        <w:rPr>
          <w:rFonts w:cs="TTE233F6B8t00"/>
        </w:rPr>
        <w:t xml:space="preserve"> working within the school. </w:t>
      </w:r>
      <w:r w:rsidR="005F0A17" w:rsidRPr="00FD7238">
        <w:rPr>
          <w:rFonts w:cs="TTE233F6B8t00"/>
        </w:rPr>
        <w:t xml:space="preserve"> </w:t>
      </w:r>
      <w:r w:rsidRPr="00FD7238">
        <w:rPr>
          <w:rFonts w:cs="TTE233F6B8t00"/>
        </w:rPr>
        <w:t>It is fully incorporated into the whole school ethos and is underpinned throughout the teaching of the curriculum</w:t>
      </w:r>
      <w:r w:rsidR="00582288" w:rsidRPr="00FD7238">
        <w:rPr>
          <w:rFonts w:cs="TTE233F6B8t00"/>
        </w:rPr>
        <w:t xml:space="preserve">, </w:t>
      </w:r>
      <w:r w:rsidRPr="00FD7238">
        <w:rPr>
          <w:rFonts w:cs="TTE233F6B8t00"/>
        </w:rPr>
        <w:t xml:space="preserve">within PHSE and within </w:t>
      </w:r>
      <w:r w:rsidR="008E369C" w:rsidRPr="00FD7238">
        <w:rPr>
          <w:rFonts w:cs="TTE233F6B8t00"/>
        </w:rPr>
        <w:t xml:space="preserve">the </w:t>
      </w:r>
      <w:r w:rsidRPr="00FD7238">
        <w:rPr>
          <w:rFonts w:cs="TTE233F6B8t00"/>
        </w:rPr>
        <w:t>safety of the physical environment provided for the pupils.</w:t>
      </w:r>
    </w:p>
    <w:p w14:paraId="2C2496CF" w14:textId="77777777" w:rsidR="009C1CF8" w:rsidRPr="00FD7238" w:rsidRDefault="00F30134" w:rsidP="0094122B">
      <w:pPr>
        <w:pStyle w:val="Heading1"/>
      </w:pPr>
      <w:r w:rsidRPr="00FD7238">
        <w:t>Definition of Safeguarding</w:t>
      </w:r>
    </w:p>
    <w:p w14:paraId="06EB1BCF" w14:textId="77777777" w:rsidR="00230F3A" w:rsidRPr="00230F3A" w:rsidRDefault="00230F3A" w:rsidP="00230F3A">
      <w:pPr>
        <w:spacing w:before="100" w:beforeAutospacing="1" w:after="100" w:afterAutospacing="1" w:line="240" w:lineRule="auto"/>
        <w:rPr>
          <w:rFonts w:eastAsia="Times New Roman" w:cstheme="minorHAnsi"/>
          <w:lang w:eastAsia="en-GB"/>
        </w:rPr>
      </w:pPr>
      <w:r w:rsidRPr="00230F3A">
        <w:rPr>
          <w:rFonts w:eastAsia="Times New Roman" w:cstheme="minorHAnsi"/>
          <w:lang w:eastAsia="en-GB"/>
        </w:rPr>
        <w:t xml:space="preserve">In accordance with </w:t>
      </w:r>
      <w:r w:rsidRPr="00230F3A">
        <w:rPr>
          <w:rFonts w:eastAsia="Times New Roman" w:cstheme="minorHAnsi"/>
          <w:bCs/>
          <w:lang w:eastAsia="en-GB"/>
        </w:rPr>
        <w:t>'Working Together to Safeguard Children'</w:t>
      </w:r>
      <w:r w:rsidRPr="00230F3A">
        <w:rPr>
          <w:rFonts w:eastAsia="Times New Roman" w:cstheme="minorHAnsi"/>
          <w:lang w:eastAsia="en-GB"/>
        </w:rPr>
        <w:t xml:space="preserve"> and </w:t>
      </w:r>
      <w:r w:rsidRPr="00230F3A">
        <w:rPr>
          <w:rFonts w:eastAsia="Times New Roman" w:cstheme="minorHAnsi"/>
          <w:bCs/>
          <w:lang w:eastAsia="en-GB"/>
        </w:rPr>
        <w:t>'Keeping Children Safe in Education' (2025)</w:t>
      </w:r>
      <w:r w:rsidRPr="00230F3A">
        <w:rPr>
          <w:rFonts w:eastAsia="Times New Roman" w:cstheme="minorHAnsi"/>
          <w:lang w:eastAsia="en-GB"/>
        </w:rPr>
        <w:t>, safeguarding and promoting the welfare of children is defined as:</w:t>
      </w:r>
    </w:p>
    <w:p w14:paraId="04967C11" w14:textId="77777777" w:rsidR="00230F3A" w:rsidRPr="00230F3A" w:rsidRDefault="00230F3A" w:rsidP="00230F3A">
      <w:pPr>
        <w:numPr>
          <w:ilvl w:val="0"/>
          <w:numId w:val="19"/>
        </w:numPr>
        <w:spacing w:before="100" w:beforeAutospacing="1" w:after="100" w:afterAutospacing="1" w:line="240" w:lineRule="auto"/>
        <w:rPr>
          <w:rFonts w:eastAsia="Times New Roman" w:cstheme="minorHAnsi"/>
          <w:lang w:eastAsia="en-GB"/>
        </w:rPr>
      </w:pPr>
      <w:r w:rsidRPr="00230F3A">
        <w:rPr>
          <w:rFonts w:eastAsia="Times New Roman" w:cstheme="minorHAnsi"/>
          <w:bCs/>
          <w:lang w:eastAsia="en-GB"/>
        </w:rPr>
        <w:t>Providing help and support</w:t>
      </w:r>
      <w:r w:rsidRPr="00230F3A">
        <w:rPr>
          <w:rFonts w:eastAsia="Times New Roman" w:cstheme="minorHAnsi"/>
          <w:lang w:eastAsia="en-GB"/>
        </w:rPr>
        <w:t xml:space="preserve"> to meet the needs of children as soon as problems emerge (Early Help).</w:t>
      </w:r>
    </w:p>
    <w:p w14:paraId="1C223D91" w14:textId="77777777" w:rsidR="00230F3A" w:rsidRPr="00230F3A" w:rsidRDefault="00230F3A" w:rsidP="00230F3A">
      <w:pPr>
        <w:numPr>
          <w:ilvl w:val="0"/>
          <w:numId w:val="19"/>
        </w:numPr>
        <w:spacing w:before="100" w:beforeAutospacing="1" w:after="100" w:afterAutospacing="1" w:line="240" w:lineRule="auto"/>
        <w:rPr>
          <w:rFonts w:eastAsia="Times New Roman" w:cstheme="minorHAnsi"/>
          <w:lang w:eastAsia="en-GB"/>
        </w:rPr>
      </w:pPr>
      <w:r w:rsidRPr="00230F3A">
        <w:rPr>
          <w:rFonts w:eastAsia="Times New Roman" w:cstheme="minorHAnsi"/>
          <w:bCs/>
          <w:lang w:eastAsia="en-GB"/>
        </w:rPr>
        <w:t>Protecting children from maltreatment</w:t>
      </w:r>
      <w:r w:rsidRPr="00230F3A">
        <w:rPr>
          <w:rFonts w:eastAsia="Times New Roman" w:cstheme="minorHAnsi"/>
          <w:lang w:eastAsia="en-GB"/>
        </w:rPr>
        <w:t>, whether that harm is occurring inside or outside the home, including online.</w:t>
      </w:r>
    </w:p>
    <w:p w14:paraId="68A0AFA7" w14:textId="77777777" w:rsidR="00230F3A" w:rsidRPr="00230F3A" w:rsidRDefault="00230F3A" w:rsidP="00230F3A">
      <w:pPr>
        <w:numPr>
          <w:ilvl w:val="0"/>
          <w:numId w:val="19"/>
        </w:numPr>
        <w:spacing w:before="100" w:beforeAutospacing="1" w:after="100" w:afterAutospacing="1" w:line="240" w:lineRule="auto"/>
        <w:rPr>
          <w:rFonts w:eastAsia="Times New Roman" w:cstheme="minorHAnsi"/>
          <w:lang w:eastAsia="en-GB"/>
        </w:rPr>
      </w:pPr>
      <w:r w:rsidRPr="00230F3A">
        <w:rPr>
          <w:rFonts w:eastAsia="Times New Roman" w:cstheme="minorHAnsi"/>
          <w:bCs/>
          <w:lang w:eastAsia="en-GB"/>
        </w:rPr>
        <w:t>Preventing the impairment of children’s mental and physical health or development.</w:t>
      </w:r>
    </w:p>
    <w:p w14:paraId="777F7A8C" w14:textId="77777777" w:rsidR="00230F3A" w:rsidRPr="00230F3A" w:rsidRDefault="00230F3A" w:rsidP="00230F3A">
      <w:pPr>
        <w:numPr>
          <w:ilvl w:val="0"/>
          <w:numId w:val="19"/>
        </w:numPr>
        <w:spacing w:before="100" w:beforeAutospacing="1" w:after="100" w:afterAutospacing="1" w:line="240" w:lineRule="auto"/>
        <w:rPr>
          <w:rFonts w:eastAsia="Times New Roman" w:cstheme="minorHAnsi"/>
          <w:lang w:eastAsia="en-GB"/>
        </w:rPr>
      </w:pPr>
      <w:r w:rsidRPr="00230F3A">
        <w:rPr>
          <w:rFonts w:eastAsia="Times New Roman" w:cstheme="minorHAnsi"/>
          <w:bCs/>
          <w:lang w:eastAsia="en-GB"/>
        </w:rPr>
        <w:t>Ensuring that children are growing up in circumstances consistent with the provision of safe and effective care.</w:t>
      </w:r>
    </w:p>
    <w:p w14:paraId="708D47BD" w14:textId="77777777" w:rsidR="00230F3A" w:rsidRPr="00230F3A" w:rsidRDefault="00230F3A" w:rsidP="00230F3A">
      <w:pPr>
        <w:numPr>
          <w:ilvl w:val="0"/>
          <w:numId w:val="19"/>
        </w:numPr>
        <w:spacing w:before="100" w:beforeAutospacing="1" w:after="100" w:afterAutospacing="1" w:line="240" w:lineRule="auto"/>
        <w:rPr>
          <w:rFonts w:eastAsia="Times New Roman" w:cstheme="minorHAnsi"/>
          <w:lang w:eastAsia="en-GB"/>
        </w:rPr>
      </w:pPr>
      <w:proofErr w:type="gramStart"/>
      <w:r w:rsidRPr="00230F3A">
        <w:rPr>
          <w:rFonts w:eastAsia="Times New Roman" w:cstheme="minorHAnsi"/>
          <w:bCs/>
          <w:lang w:eastAsia="en-GB"/>
        </w:rPr>
        <w:t>Taking action</w:t>
      </w:r>
      <w:proofErr w:type="gramEnd"/>
      <w:r w:rsidRPr="00230F3A">
        <w:rPr>
          <w:rFonts w:eastAsia="Times New Roman" w:cstheme="minorHAnsi"/>
          <w:bCs/>
          <w:lang w:eastAsia="en-GB"/>
        </w:rPr>
        <w:t xml:space="preserve"> to enable all children to have the best outcomes.</w:t>
      </w:r>
    </w:p>
    <w:p w14:paraId="770619AA" w14:textId="77777777" w:rsidR="00230F3A" w:rsidRPr="00230F3A" w:rsidRDefault="00230F3A" w:rsidP="00230F3A">
      <w:pPr>
        <w:spacing w:before="100" w:beforeAutospacing="1" w:after="100" w:afterAutospacing="1" w:line="240" w:lineRule="auto"/>
        <w:rPr>
          <w:rFonts w:eastAsia="Times New Roman" w:cstheme="minorHAnsi"/>
          <w:lang w:eastAsia="en-GB"/>
        </w:rPr>
      </w:pPr>
      <w:r w:rsidRPr="00230F3A">
        <w:rPr>
          <w:rFonts w:eastAsia="Times New Roman" w:cstheme="minorHAnsi"/>
          <w:lang w:eastAsia="en-GB"/>
        </w:rPr>
        <w:t xml:space="preserve">Safeguarding is a </w:t>
      </w:r>
      <w:r w:rsidRPr="00230F3A">
        <w:rPr>
          <w:rFonts w:eastAsia="Times New Roman" w:cstheme="minorHAnsi"/>
          <w:bCs/>
          <w:lang w:eastAsia="en-GB"/>
        </w:rPr>
        <w:t>whole-school responsibility</w:t>
      </w:r>
      <w:r w:rsidRPr="00230F3A">
        <w:rPr>
          <w:rFonts w:eastAsia="Times New Roman" w:cstheme="minorHAnsi"/>
          <w:lang w:eastAsia="en-GB"/>
        </w:rPr>
        <w:t>. It is not merely a reactive process for when a child is in danger; it is a proactive culture that relates to all aspects of school life. This includes:</w:t>
      </w:r>
    </w:p>
    <w:p w14:paraId="40138046" w14:textId="77777777" w:rsidR="00230F3A" w:rsidRPr="00230F3A" w:rsidRDefault="00230F3A" w:rsidP="00230F3A">
      <w:pPr>
        <w:numPr>
          <w:ilvl w:val="0"/>
          <w:numId w:val="20"/>
        </w:numPr>
        <w:spacing w:before="100" w:beforeAutospacing="1" w:after="100" w:afterAutospacing="1" w:line="240" w:lineRule="auto"/>
        <w:rPr>
          <w:rFonts w:eastAsia="Times New Roman" w:cstheme="minorHAnsi"/>
          <w:lang w:eastAsia="en-GB"/>
        </w:rPr>
      </w:pPr>
      <w:r w:rsidRPr="00230F3A">
        <w:rPr>
          <w:rFonts w:eastAsia="Times New Roman" w:cstheme="minorHAnsi"/>
          <w:b/>
          <w:bCs/>
          <w:lang w:eastAsia="en-GB"/>
        </w:rPr>
        <w:t>Health, Safety, and Wellbeing:</w:t>
      </w:r>
      <w:r w:rsidRPr="00230F3A">
        <w:rPr>
          <w:rFonts w:eastAsia="Times New Roman" w:cstheme="minorHAnsi"/>
          <w:lang w:eastAsia="en-GB"/>
        </w:rPr>
        <w:t xml:space="preserve"> Including mental health and meeting the needs of pupils with medical conditions or Special Educational Needs and Disabilities (SEND).</w:t>
      </w:r>
    </w:p>
    <w:p w14:paraId="472CDE76" w14:textId="77777777" w:rsidR="00230F3A" w:rsidRPr="00230F3A" w:rsidRDefault="00230F3A" w:rsidP="00230F3A">
      <w:pPr>
        <w:numPr>
          <w:ilvl w:val="0"/>
          <w:numId w:val="20"/>
        </w:numPr>
        <w:spacing w:before="100" w:beforeAutospacing="1" w:after="100" w:afterAutospacing="1" w:line="240" w:lineRule="auto"/>
        <w:rPr>
          <w:rFonts w:eastAsia="Times New Roman" w:cstheme="minorHAnsi"/>
          <w:lang w:eastAsia="en-GB"/>
        </w:rPr>
      </w:pPr>
      <w:r w:rsidRPr="00230F3A">
        <w:rPr>
          <w:rFonts w:eastAsia="Times New Roman" w:cstheme="minorHAnsi"/>
          <w:b/>
          <w:bCs/>
          <w:lang w:eastAsia="en-GB"/>
        </w:rPr>
        <w:t>Safe Learning Environments:</w:t>
      </w:r>
      <w:r w:rsidRPr="00230F3A">
        <w:rPr>
          <w:rFonts w:eastAsia="Times New Roman" w:cstheme="minorHAnsi"/>
          <w:lang w:eastAsia="en-GB"/>
        </w:rPr>
        <w:t xml:space="preserve"> Managing </w:t>
      </w:r>
      <w:proofErr w:type="spellStart"/>
      <w:r w:rsidRPr="00230F3A">
        <w:rPr>
          <w:rFonts w:eastAsia="Times New Roman" w:cstheme="minorHAnsi"/>
          <w:lang w:eastAsia="en-GB"/>
        </w:rPr>
        <w:t>behavior</w:t>
      </w:r>
      <w:proofErr w:type="spellEnd"/>
      <w:r w:rsidRPr="00230F3A">
        <w:rPr>
          <w:rFonts w:eastAsia="Times New Roman" w:cstheme="minorHAnsi"/>
          <w:lang w:eastAsia="en-GB"/>
        </w:rPr>
        <w:t>, the use of reasonable force, and ensuring school security (including physical site security and digital filtering/monitoring).</w:t>
      </w:r>
    </w:p>
    <w:p w14:paraId="1F5F3753" w14:textId="77777777" w:rsidR="00230F3A" w:rsidRPr="00230F3A" w:rsidRDefault="00230F3A" w:rsidP="00230F3A">
      <w:pPr>
        <w:numPr>
          <w:ilvl w:val="0"/>
          <w:numId w:val="20"/>
        </w:numPr>
        <w:spacing w:before="100" w:beforeAutospacing="1" w:after="100" w:afterAutospacing="1" w:line="240" w:lineRule="auto"/>
        <w:rPr>
          <w:rFonts w:eastAsia="Times New Roman" w:cstheme="minorHAnsi"/>
          <w:lang w:eastAsia="en-GB"/>
        </w:rPr>
      </w:pPr>
      <w:r w:rsidRPr="00230F3A">
        <w:rPr>
          <w:rFonts w:eastAsia="Times New Roman" w:cstheme="minorHAnsi"/>
          <w:b/>
          <w:bCs/>
          <w:lang w:eastAsia="en-GB"/>
        </w:rPr>
        <w:t>Protection from Specific Risks:</w:t>
      </w:r>
      <w:r w:rsidRPr="00230F3A">
        <w:rPr>
          <w:rFonts w:eastAsia="Times New Roman" w:cstheme="minorHAnsi"/>
          <w:lang w:eastAsia="en-GB"/>
        </w:rPr>
        <w:t xml:space="preserve"> Identifying and responding to neglect; physical, sexual, and emotional abuse; and </w:t>
      </w:r>
      <w:r w:rsidRPr="00230F3A">
        <w:rPr>
          <w:rFonts w:eastAsia="Times New Roman" w:cstheme="minorHAnsi"/>
          <w:b/>
          <w:bCs/>
          <w:lang w:eastAsia="en-GB"/>
        </w:rPr>
        <w:t>child-on-child abuse</w:t>
      </w:r>
      <w:r w:rsidRPr="00230F3A">
        <w:rPr>
          <w:rFonts w:eastAsia="Times New Roman" w:cstheme="minorHAnsi"/>
          <w:lang w:eastAsia="en-GB"/>
        </w:rPr>
        <w:t xml:space="preserve"> (including sexual violence and harassment).</w:t>
      </w:r>
    </w:p>
    <w:p w14:paraId="22DA388E" w14:textId="77777777" w:rsidR="00230F3A" w:rsidRPr="00230F3A" w:rsidRDefault="00230F3A" w:rsidP="00230F3A">
      <w:pPr>
        <w:numPr>
          <w:ilvl w:val="0"/>
          <w:numId w:val="20"/>
        </w:numPr>
        <w:spacing w:before="100" w:beforeAutospacing="1" w:after="100" w:afterAutospacing="1" w:line="240" w:lineRule="auto"/>
        <w:rPr>
          <w:rFonts w:eastAsia="Times New Roman" w:cstheme="minorHAnsi"/>
          <w:lang w:eastAsia="en-GB"/>
        </w:rPr>
      </w:pPr>
      <w:r w:rsidRPr="00230F3A">
        <w:rPr>
          <w:rFonts w:eastAsia="Times New Roman" w:cstheme="minorHAnsi"/>
          <w:b/>
          <w:bCs/>
          <w:lang w:eastAsia="en-GB"/>
        </w:rPr>
        <w:t>Contextual Safeguarding:</w:t>
      </w:r>
      <w:r w:rsidRPr="00230F3A">
        <w:rPr>
          <w:rFonts w:eastAsia="Times New Roman" w:cstheme="minorHAnsi"/>
          <w:lang w:eastAsia="en-GB"/>
        </w:rPr>
        <w:t xml:space="preserve"> Recognizing risks outside the school gates, such as criminal or sexual exploitation, "County Lines," gang activity, and radicalisation.</w:t>
      </w:r>
    </w:p>
    <w:p w14:paraId="28B86B6A" w14:textId="77777777" w:rsidR="00230F3A" w:rsidRPr="00230F3A" w:rsidRDefault="00230F3A" w:rsidP="00230F3A">
      <w:pPr>
        <w:numPr>
          <w:ilvl w:val="0"/>
          <w:numId w:val="20"/>
        </w:numPr>
        <w:spacing w:before="100" w:beforeAutospacing="1" w:after="100" w:afterAutospacing="1" w:line="240" w:lineRule="auto"/>
        <w:rPr>
          <w:rFonts w:eastAsia="Times New Roman" w:cstheme="minorHAnsi"/>
          <w:lang w:eastAsia="en-GB"/>
        </w:rPr>
      </w:pPr>
      <w:r w:rsidRPr="00230F3A">
        <w:rPr>
          <w:rFonts w:eastAsia="Times New Roman" w:cstheme="minorHAnsi"/>
          <w:b/>
          <w:bCs/>
          <w:lang w:eastAsia="en-GB"/>
        </w:rPr>
        <w:t>Inclusion and Equality:</w:t>
      </w:r>
      <w:r w:rsidRPr="00230F3A">
        <w:rPr>
          <w:rFonts w:eastAsia="Times New Roman" w:cstheme="minorHAnsi"/>
          <w:lang w:eastAsia="en-GB"/>
        </w:rPr>
        <w:t xml:space="preserve"> Addressing prejudice-based bullying (racial, disability-related, homophobic, or transphobic abuse) and gender-based violence.</w:t>
      </w:r>
    </w:p>
    <w:p w14:paraId="45FD9474" w14:textId="77777777" w:rsidR="00230F3A" w:rsidRPr="00230F3A" w:rsidRDefault="00230F3A" w:rsidP="00230F3A">
      <w:pPr>
        <w:numPr>
          <w:ilvl w:val="0"/>
          <w:numId w:val="20"/>
        </w:numPr>
        <w:spacing w:before="100" w:beforeAutospacing="1" w:after="100" w:afterAutospacing="1" w:line="240" w:lineRule="auto"/>
        <w:rPr>
          <w:rFonts w:eastAsia="Times New Roman" w:cstheme="minorHAnsi"/>
          <w:lang w:eastAsia="en-GB"/>
        </w:rPr>
      </w:pPr>
      <w:r w:rsidRPr="00230F3A">
        <w:rPr>
          <w:rFonts w:eastAsia="Times New Roman" w:cstheme="minorHAnsi"/>
          <w:b/>
          <w:bCs/>
          <w:lang w:eastAsia="en-GB"/>
        </w:rPr>
        <w:t>Specific Safeguarding Issues:</w:t>
      </w:r>
      <w:r w:rsidRPr="00230F3A">
        <w:rPr>
          <w:rFonts w:eastAsia="Times New Roman" w:cstheme="minorHAnsi"/>
          <w:lang w:eastAsia="en-GB"/>
        </w:rPr>
        <w:t xml:space="preserve"> Managing concerns such as children missing education (CME), domestic abuse, "honour-based" abuse (including FGM and forced marriage), and fabricated or induced illness.</w:t>
      </w:r>
    </w:p>
    <w:p w14:paraId="2C3502E7" w14:textId="0794B8F6" w:rsidR="00230F3A" w:rsidRDefault="00230F3A" w:rsidP="00230F3A">
      <w:pPr>
        <w:spacing w:beforeAutospacing="1" w:after="100" w:afterAutospacing="1" w:line="240" w:lineRule="auto"/>
        <w:rPr>
          <w:rFonts w:eastAsia="Times New Roman" w:cstheme="minorHAnsi"/>
          <w:lang w:eastAsia="en-GB"/>
        </w:rPr>
      </w:pPr>
      <w:r w:rsidRPr="00230F3A">
        <w:rPr>
          <w:rFonts w:eastAsia="Times New Roman" w:cstheme="minorHAnsi"/>
          <w:b/>
          <w:bCs/>
          <w:lang w:eastAsia="en-GB"/>
        </w:rPr>
        <w:t>Note on Information Sharing:</w:t>
      </w:r>
      <w:r w:rsidRPr="00230F3A">
        <w:rPr>
          <w:rFonts w:eastAsia="Times New Roman" w:cstheme="minorHAnsi"/>
          <w:lang w:eastAsia="en-GB"/>
        </w:rPr>
        <w:t xml:space="preserve"> &gt; The school recognizes that safeguarding is a multi-agency effort. We act in accordance with the principle that the </w:t>
      </w:r>
      <w:r w:rsidRPr="00230F3A">
        <w:rPr>
          <w:rFonts w:eastAsia="Times New Roman" w:cstheme="minorHAnsi"/>
          <w:bCs/>
          <w:lang w:eastAsia="en-GB"/>
        </w:rPr>
        <w:t>Data Protection Act 2018 and UK GDPR are not barriers to sharing information</w:t>
      </w:r>
      <w:r w:rsidRPr="00230F3A">
        <w:rPr>
          <w:rFonts w:eastAsia="Times New Roman" w:cstheme="minorHAnsi"/>
          <w:lang w:eastAsia="en-GB"/>
        </w:rPr>
        <w:t xml:space="preserve"> where there is a professional concern that a child may be at risk of harm.</w:t>
      </w:r>
    </w:p>
    <w:p w14:paraId="00761CCF" w14:textId="77777777" w:rsidR="00A73AD7" w:rsidRDefault="00A73AD7" w:rsidP="00A73AD7">
      <w:pPr>
        <w:spacing w:beforeAutospacing="1" w:after="100" w:afterAutospacing="1" w:line="240" w:lineRule="auto"/>
        <w:rPr>
          <w:rFonts w:eastAsia="Times New Roman" w:cstheme="minorHAnsi"/>
          <w:b/>
          <w:bCs/>
          <w:color w:val="244061" w:themeColor="accent1" w:themeShade="80"/>
          <w:sz w:val="28"/>
          <w:szCs w:val="28"/>
          <w:lang w:eastAsia="en-GB"/>
        </w:rPr>
      </w:pPr>
    </w:p>
    <w:p w14:paraId="68E647DB" w14:textId="77777777" w:rsidR="00A73AD7" w:rsidRDefault="00A73AD7" w:rsidP="00A73AD7">
      <w:pPr>
        <w:spacing w:beforeAutospacing="1" w:after="100" w:afterAutospacing="1" w:line="240" w:lineRule="auto"/>
        <w:rPr>
          <w:rFonts w:eastAsia="Times New Roman" w:cstheme="minorHAnsi"/>
          <w:b/>
          <w:bCs/>
          <w:color w:val="244061" w:themeColor="accent1" w:themeShade="80"/>
          <w:sz w:val="28"/>
          <w:szCs w:val="28"/>
          <w:lang w:eastAsia="en-GB"/>
        </w:rPr>
      </w:pPr>
    </w:p>
    <w:p w14:paraId="16EC8DEE" w14:textId="4E3BD850" w:rsidR="00A73AD7" w:rsidRPr="00A73AD7" w:rsidRDefault="00A73AD7" w:rsidP="00A73AD7">
      <w:pPr>
        <w:spacing w:beforeAutospacing="1" w:after="100" w:afterAutospacing="1" w:line="240" w:lineRule="auto"/>
        <w:rPr>
          <w:rFonts w:eastAsia="Times New Roman" w:cstheme="minorHAnsi"/>
          <w:b/>
          <w:bCs/>
          <w:color w:val="244061" w:themeColor="accent1" w:themeShade="80"/>
          <w:sz w:val="28"/>
          <w:szCs w:val="28"/>
          <w:lang w:eastAsia="en-GB"/>
        </w:rPr>
      </w:pPr>
      <w:r w:rsidRPr="00A73AD7">
        <w:rPr>
          <w:rFonts w:eastAsia="Times New Roman" w:cstheme="minorHAnsi"/>
          <w:b/>
          <w:bCs/>
          <w:color w:val="244061" w:themeColor="accent1" w:themeShade="80"/>
          <w:sz w:val="28"/>
          <w:szCs w:val="28"/>
          <w:lang w:eastAsia="en-GB"/>
        </w:rPr>
        <w:lastRenderedPageBreak/>
        <w:t>Filtering and Monitoring</w:t>
      </w:r>
    </w:p>
    <w:p w14:paraId="0C0DA16E" w14:textId="77777777" w:rsidR="00A73AD7" w:rsidRPr="00A73AD7" w:rsidRDefault="00A73AD7" w:rsidP="00A73AD7">
      <w:pPr>
        <w:spacing w:beforeAutospacing="1" w:after="100" w:afterAutospacing="1" w:line="240" w:lineRule="auto"/>
        <w:rPr>
          <w:rFonts w:eastAsia="Times New Roman" w:cstheme="minorHAnsi"/>
          <w:lang w:eastAsia="en-GB"/>
        </w:rPr>
      </w:pPr>
      <w:r w:rsidRPr="00A73AD7">
        <w:rPr>
          <w:rFonts w:eastAsia="Times New Roman" w:cstheme="minorHAnsi"/>
          <w:lang w:eastAsia="en-GB"/>
        </w:rPr>
        <w:t xml:space="preserve">In accordance with the </w:t>
      </w:r>
      <w:r w:rsidRPr="00A73AD7">
        <w:rPr>
          <w:rFonts w:eastAsia="Times New Roman" w:cstheme="minorHAnsi"/>
          <w:b/>
          <w:bCs/>
          <w:lang w:eastAsia="en-GB"/>
        </w:rPr>
        <w:t>DfE’s Filtering and Monitoring Standards for Schools</w:t>
      </w:r>
      <w:r w:rsidRPr="00A73AD7">
        <w:rPr>
          <w:rFonts w:eastAsia="Times New Roman" w:cstheme="minorHAnsi"/>
          <w:lang w:eastAsia="en-GB"/>
        </w:rPr>
        <w:t xml:space="preserve"> and </w:t>
      </w:r>
      <w:r w:rsidRPr="00A73AD7">
        <w:rPr>
          <w:rFonts w:eastAsia="Times New Roman" w:cstheme="minorHAnsi"/>
          <w:b/>
          <w:bCs/>
          <w:lang w:eastAsia="en-GB"/>
        </w:rPr>
        <w:t>KCSIE 2025</w:t>
      </w:r>
      <w:r w:rsidRPr="00A73AD7">
        <w:rPr>
          <w:rFonts w:eastAsia="Times New Roman" w:cstheme="minorHAnsi"/>
          <w:lang w:eastAsia="en-GB"/>
        </w:rPr>
        <w:t xml:space="preserve">, </w:t>
      </w:r>
      <w:proofErr w:type="spellStart"/>
      <w:r w:rsidRPr="00A73AD7">
        <w:rPr>
          <w:rFonts w:eastAsia="Times New Roman" w:cstheme="minorHAnsi"/>
          <w:lang w:eastAsia="en-GB"/>
        </w:rPr>
        <w:t>Crosscanonby</w:t>
      </w:r>
      <w:proofErr w:type="spellEnd"/>
      <w:r w:rsidRPr="00A73AD7">
        <w:rPr>
          <w:rFonts w:eastAsia="Times New Roman" w:cstheme="minorHAnsi"/>
          <w:lang w:eastAsia="en-GB"/>
        </w:rPr>
        <w:t xml:space="preserve"> St John’s CE School ensures that robust technical safeguards are in place to protect pupils and staff from harmful or inappropriate content online.</w:t>
      </w:r>
    </w:p>
    <w:p w14:paraId="01F6B4C2" w14:textId="77777777" w:rsidR="00A73AD7" w:rsidRPr="00A73AD7" w:rsidRDefault="00A73AD7" w:rsidP="00A73AD7">
      <w:pPr>
        <w:numPr>
          <w:ilvl w:val="0"/>
          <w:numId w:val="24"/>
        </w:numPr>
        <w:spacing w:beforeAutospacing="1" w:after="100" w:afterAutospacing="1" w:line="240" w:lineRule="auto"/>
        <w:rPr>
          <w:rFonts w:eastAsia="Times New Roman" w:cstheme="minorHAnsi"/>
          <w:lang w:eastAsia="en-GB"/>
        </w:rPr>
      </w:pPr>
      <w:r w:rsidRPr="00A73AD7">
        <w:rPr>
          <w:rFonts w:eastAsia="Times New Roman" w:cstheme="minorHAnsi"/>
          <w:b/>
          <w:bCs/>
          <w:lang w:eastAsia="en-GB"/>
        </w:rPr>
        <w:t>Governance and Responsibility:</w:t>
      </w:r>
      <w:r w:rsidRPr="00A73AD7">
        <w:rPr>
          <w:rFonts w:eastAsia="Times New Roman" w:cstheme="minorHAnsi"/>
          <w:lang w:eastAsia="en-GB"/>
        </w:rPr>
        <w:t xml:space="preserve"> The </w:t>
      </w:r>
      <w:r w:rsidRPr="00A73AD7">
        <w:rPr>
          <w:rFonts w:eastAsia="Times New Roman" w:cstheme="minorHAnsi"/>
          <w:b/>
          <w:bCs/>
          <w:lang w:eastAsia="en-GB"/>
        </w:rPr>
        <w:t>Governing Board</w:t>
      </w:r>
      <w:r w:rsidRPr="00A73AD7">
        <w:rPr>
          <w:rFonts w:eastAsia="Times New Roman" w:cstheme="minorHAnsi"/>
          <w:lang w:eastAsia="en-GB"/>
        </w:rPr>
        <w:t xml:space="preserve"> holds overall responsibility for ensuring appropriate filtering and monitoring is in place. The </w:t>
      </w:r>
      <w:r w:rsidRPr="00A73AD7">
        <w:rPr>
          <w:rFonts w:eastAsia="Times New Roman" w:cstheme="minorHAnsi"/>
          <w:b/>
          <w:bCs/>
          <w:lang w:eastAsia="en-GB"/>
        </w:rPr>
        <w:t>Designated Safeguarding Lead (DSL)</w:t>
      </w:r>
      <w:r w:rsidRPr="00A73AD7">
        <w:rPr>
          <w:rFonts w:eastAsia="Times New Roman" w:cstheme="minorHAnsi"/>
          <w:lang w:eastAsia="en-GB"/>
        </w:rPr>
        <w:t xml:space="preserve"> takes lead responsibility for understanding the technical systems, reviewing logs, and </w:t>
      </w:r>
      <w:proofErr w:type="gramStart"/>
      <w:r w:rsidRPr="00A73AD7">
        <w:rPr>
          <w:rFonts w:eastAsia="Times New Roman" w:cstheme="minorHAnsi"/>
          <w:lang w:eastAsia="en-GB"/>
        </w:rPr>
        <w:t>taking action</w:t>
      </w:r>
      <w:proofErr w:type="gramEnd"/>
      <w:r w:rsidRPr="00A73AD7">
        <w:rPr>
          <w:rFonts w:eastAsia="Times New Roman" w:cstheme="minorHAnsi"/>
          <w:lang w:eastAsia="en-GB"/>
        </w:rPr>
        <w:t xml:space="preserve"> when alerts are triggered.</w:t>
      </w:r>
    </w:p>
    <w:p w14:paraId="70812800" w14:textId="77777777" w:rsidR="00A73AD7" w:rsidRPr="00A73AD7" w:rsidRDefault="00A73AD7" w:rsidP="00A73AD7">
      <w:pPr>
        <w:numPr>
          <w:ilvl w:val="0"/>
          <w:numId w:val="24"/>
        </w:numPr>
        <w:spacing w:beforeAutospacing="1" w:after="100" w:afterAutospacing="1" w:line="240" w:lineRule="auto"/>
        <w:rPr>
          <w:rFonts w:eastAsia="Times New Roman" w:cstheme="minorHAnsi"/>
          <w:lang w:eastAsia="en-GB"/>
        </w:rPr>
      </w:pPr>
      <w:r w:rsidRPr="00A73AD7">
        <w:rPr>
          <w:rFonts w:eastAsia="Times New Roman" w:cstheme="minorHAnsi"/>
          <w:b/>
          <w:bCs/>
          <w:lang w:eastAsia="en-GB"/>
        </w:rPr>
        <w:t>System Capabilities:</w:t>
      </w:r>
      <w:r w:rsidRPr="00A73AD7">
        <w:rPr>
          <w:rFonts w:eastAsia="Times New Roman" w:cstheme="minorHAnsi"/>
          <w:lang w:eastAsia="en-GB"/>
        </w:rPr>
        <w:t xml:space="preserve"> Our school network and school-owned devices (both on and off-site) utilize filtering systems that block access to illegal and harmful content (e.g., radicalisation, self-harm, pornography). We use monitoring software that provides active alerts to the DSL if a user attempts to access or search for concerning terms.</w:t>
      </w:r>
    </w:p>
    <w:p w14:paraId="25E88AAE" w14:textId="77777777" w:rsidR="00A73AD7" w:rsidRPr="00A73AD7" w:rsidRDefault="00A73AD7" w:rsidP="00A73AD7">
      <w:pPr>
        <w:numPr>
          <w:ilvl w:val="0"/>
          <w:numId w:val="24"/>
        </w:numPr>
        <w:spacing w:beforeAutospacing="1" w:after="100" w:afterAutospacing="1" w:line="240" w:lineRule="auto"/>
        <w:rPr>
          <w:rFonts w:eastAsia="Times New Roman" w:cstheme="minorHAnsi"/>
          <w:lang w:eastAsia="en-GB"/>
        </w:rPr>
      </w:pPr>
      <w:r w:rsidRPr="00A73AD7">
        <w:rPr>
          <w:rFonts w:eastAsia="Times New Roman" w:cstheme="minorHAnsi"/>
          <w:b/>
          <w:bCs/>
          <w:lang w:eastAsia="en-GB"/>
        </w:rPr>
        <w:t>Annual Review:</w:t>
      </w:r>
      <w:r w:rsidRPr="00A73AD7">
        <w:rPr>
          <w:rFonts w:eastAsia="Times New Roman" w:cstheme="minorHAnsi"/>
          <w:lang w:eastAsia="en-GB"/>
        </w:rPr>
        <w:t xml:space="preserve"> The DSL and the nominated Governor for Safeguarding conduct an </w:t>
      </w:r>
      <w:r w:rsidRPr="00A73AD7">
        <w:rPr>
          <w:rFonts w:eastAsia="Times New Roman" w:cstheme="minorHAnsi"/>
          <w:b/>
          <w:bCs/>
          <w:lang w:eastAsia="en-GB"/>
        </w:rPr>
        <w:t>annual review</w:t>
      </w:r>
      <w:r w:rsidRPr="00A73AD7">
        <w:rPr>
          <w:rFonts w:eastAsia="Times New Roman" w:cstheme="minorHAnsi"/>
          <w:lang w:eastAsia="en-GB"/>
        </w:rPr>
        <w:t xml:space="preserve"> of our filtering and monitoring provision to ensure it remains "appropriate" for our local context, the age of our pupils (EYFS/KS1/KS2), and current online risks.</w:t>
      </w:r>
    </w:p>
    <w:p w14:paraId="651CF75F" w14:textId="77777777" w:rsidR="00A73AD7" w:rsidRPr="00A73AD7" w:rsidRDefault="00A73AD7" w:rsidP="00A73AD7">
      <w:pPr>
        <w:numPr>
          <w:ilvl w:val="0"/>
          <w:numId w:val="24"/>
        </w:numPr>
        <w:spacing w:beforeAutospacing="1" w:after="100" w:afterAutospacing="1" w:line="240" w:lineRule="auto"/>
        <w:rPr>
          <w:rFonts w:eastAsia="Times New Roman" w:cstheme="minorHAnsi"/>
          <w:lang w:eastAsia="en-GB"/>
        </w:rPr>
      </w:pPr>
      <w:r w:rsidRPr="00A73AD7">
        <w:rPr>
          <w:rFonts w:eastAsia="Times New Roman" w:cstheme="minorHAnsi"/>
          <w:b/>
          <w:bCs/>
          <w:lang w:eastAsia="en-GB"/>
        </w:rPr>
        <w:t>Staff Training:</w:t>
      </w:r>
      <w:r w:rsidRPr="00A73AD7">
        <w:rPr>
          <w:rFonts w:eastAsia="Times New Roman" w:cstheme="minorHAnsi"/>
          <w:lang w:eastAsia="en-GB"/>
        </w:rPr>
        <w:t xml:space="preserve"> All staff receive training at induction and through regular updates on their personal obligations. This includes:</w:t>
      </w:r>
    </w:p>
    <w:p w14:paraId="234AE043" w14:textId="77777777" w:rsidR="00A73AD7" w:rsidRPr="00A73AD7" w:rsidRDefault="00A73AD7" w:rsidP="00A73AD7">
      <w:pPr>
        <w:numPr>
          <w:ilvl w:val="1"/>
          <w:numId w:val="24"/>
        </w:numPr>
        <w:spacing w:beforeAutospacing="1" w:after="100" w:afterAutospacing="1" w:line="240" w:lineRule="auto"/>
        <w:rPr>
          <w:rFonts w:eastAsia="Times New Roman" w:cstheme="minorHAnsi"/>
          <w:lang w:eastAsia="en-GB"/>
        </w:rPr>
      </w:pPr>
      <w:r w:rsidRPr="00A73AD7">
        <w:rPr>
          <w:rFonts w:eastAsia="Times New Roman" w:cstheme="minorHAnsi"/>
          <w:lang w:eastAsia="en-GB"/>
        </w:rPr>
        <w:t>Recognising that filtering/monitoring is not a "set and forget" solution.</w:t>
      </w:r>
    </w:p>
    <w:p w14:paraId="0A8A41A3" w14:textId="77777777" w:rsidR="00A73AD7" w:rsidRPr="00A73AD7" w:rsidRDefault="00A73AD7" w:rsidP="00A73AD7">
      <w:pPr>
        <w:numPr>
          <w:ilvl w:val="1"/>
          <w:numId w:val="24"/>
        </w:numPr>
        <w:spacing w:beforeAutospacing="1" w:after="100" w:afterAutospacing="1" w:line="240" w:lineRule="auto"/>
        <w:rPr>
          <w:rFonts w:eastAsia="Times New Roman" w:cstheme="minorHAnsi"/>
          <w:lang w:eastAsia="en-GB"/>
        </w:rPr>
      </w:pPr>
      <w:r w:rsidRPr="00A73AD7">
        <w:rPr>
          <w:rFonts w:eastAsia="Times New Roman" w:cstheme="minorHAnsi"/>
          <w:lang w:eastAsia="en-GB"/>
        </w:rPr>
        <w:t>Their duty to remain vigilant and report any "over-blocking" (which hinders education) or "under-blocking" (which exposes children to risk).</w:t>
      </w:r>
    </w:p>
    <w:p w14:paraId="7504AEC7" w14:textId="77777777" w:rsidR="00A73AD7" w:rsidRPr="00A73AD7" w:rsidRDefault="00A73AD7" w:rsidP="00A73AD7">
      <w:pPr>
        <w:numPr>
          <w:ilvl w:val="1"/>
          <w:numId w:val="24"/>
        </w:numPr>
        <w:spacing w:beforeAutospacing="1" w:after="100" w:afterAutospacing="1" w:line="240" w:lineRule="auto"/>
        <w:rPr>
          <w:rFonts w:eastAsia="Times New Roman" w:cstheme="minorHAnsi"/>
          <w:lang w:eastAsia="en-GB"/>
        </w:rPr>
      </w:pPr>
      <w:r w:rsidRPr="00A73AD7">
        <w:rPr>
          <w:rFonts w:eastAsia="Times New Roman" w:cstheme="minorHAnsi"/>
          <w:lang w:eastAsia="en-GB"/>
        </w:rPr>
        <w:t>How to escalate concerns if they witness a pupil bypassing school security.</w:t>
      </w:r>
    </w:p>
    <w:p w14:paraId="6F88652B" w14:textId="2FEEDB0C" w:rsidR="00A73AD7" w:rsidRPr="00230F3A" w:rsidRDefault="00A73AD7" w:rsidP="00230F3A">
      <w:pPr>
        <w:numPr>
          <w:ilvl w:val="0"/>
          <w:numId w:val="24"/>
        </w:numPr>
        <w:spacing w:beforeAutospacing="1" w:after="100" w:afterAutospacing="1" w:line="240" w:lineRule="auto"/>
        <w:rPr>
          <w:rFonts w:eastAsia="Times New Roman" w:cstheme="minorHAnsi"/>
          <w:lang w:eastAsia="en-GB"/>
        </w:rPr>
      </w:pPr>
      <w:r w:rsidRPr="00A73AD7">
        <w:rPr>
          <w:rFonts w:eastAsia="Times New Roman" w:cstheme="minorHAnsi"/>
          <w:b/>
          <w:bCs/>
          <w:lang w:eastAsia="en-GB"/>
        </w:rPr>
        <w:t>Education:</w:t>
      </w:r>
      <w:r w:rsidRPr="00A73AD7">
        <w:rPr>
          <w:rFonts w:eastAsia="Times New Roman" w:cstheme="minorHAnsi"/>
          <w:lang w:eastAsia="en-GB"/>
        </w:rPr>
        <w:t xml:space="preserve"> We empower our pupils through the curriculum to understand why these systems are in place and how to stay safe if they encounter harmful content on non-filtered networks (e.g., home 4G/5G).</w:t>
      </w:r>
    </w:p>
    <w:p w14:paraId="2FF2B67D" w14:textId="79562815" w:rsidR="00334CEB" w:rsidRPr="00334CEB" w:rsidRDefault="00334CEB" w:rsidP="00FD7238">
      <w:pPr>
        <w:pStyle w:val="Default"/>
        <w:spacing w:after="120"/>
        <w:rPr>
          <w:rFonts w:asciiTheme="minorHAnsi" w:hAnsiTheme="minorHAnsi" w:cs="Tahoma"/>
          <w:b/>
          <w:i/>
          <w:sz w:val="22"/>
          <w:szCs w:val="22"/>
          <w:u w:val="single"/>
        </w:rPr>
      </w:pPr>
      <w:r w:rsidRPr="00334CEB">
        <w:rPr>
          <w:rFonts w:asciiTheme="minorHAnsi" w:hAnsiTheme="minorHAnsi" w:cs="Tahoma"/>
          <w:b/>
          <w:i/>
          <w:sz w:val="22"/>
          <w:szCs w:val="22"/>
          <w:u w:val="single"/>
        </w:rPr>
        <w:t>KEY CHANGES:</w:t>
      </w:r>
    </w:p>
    <w:p w14:paraId="2E48322A" w14:textId="77777777" w:rsidR="00334CEB" w:rsidRPr="00334CEB" w:rsidRDefault="00334CEB" w:rsidP="00334CEB">
      <w:pPr>
        <w:pStyle w:val="Default"/>
        <w:numPr>
          <w:ilvl w:val="0"/>
          <w:numId w:val="18"/>
        </w:numPr>
        <w:spacing w:after="120"/>
        <w:rPr>
          <w:rFonts w:asciiTheme="minorHAnsi" w:hAnsiTheme="minorHAnsi" w:cs="Tahoma"/>
          <w:i/>
          <w:sz w:val="22"/>
          <w:szCs w:val="22"/>
        </w:rPr>
      </w:pPr>
      <w:r w:rsidRPr="00334CEB">
        <w:rPr>
          <w:rFonts w:asciiTheme="minorHAnsi" w:hAnsiTheme="minorHAnsi" w:cs="Tahoma"/>
          <w:b/>
          <w:i/>
          <w:sz w:val="22"/>
          <w:szCs w:val="22"/>
        </w:rPr>
        <w:t>Filtering and monitoring -</w:t>
      </w:r>
      <w:r w:rsidRPr="00334CEB">
        <w:rPr>
          <w:rFonts w:asciiTheme="minorHAnsi" w:hAnsiTheme="minorHAnsi" w:cs="Tahoma"/>
          <w:i/>
          <w:sz w:val="22"/>
          <w:szCs w:val="22"/>
        </w:rPr>
        <w:t xml:space="preserve"> The updated guidance makes it clear that all staff should receive training on the expectations, applicable roles and responsibilities in relation to filtering and monitoring. The designated safeguarding lead should take lead responsibility for understanding the filtering and monitoring systems and processes in place. Information on school child protection policies should include information on appropriate filtering and monitoring on school devices and school networks. The guidance signposts the Department for Education’s new filtering and monitoring standards (DfE, 2023b), which support schools to have effective systems in place. Schools and colleges should consider meeting the DfE’s Cyber security standards for schools and colleges (DfE, 2023c). </w:t>
      </w:r>
    </w:p>
    <w:p w14:paraId="3C7B4189" w14:textId="77777777" w:rsidR="00334CEB" w:rsidRPr="00334CEB" w:rsidRDefault="00334CEB" w:rsidP="00334CEB">
      <w:pPr>
        <w:pStyle w:val="Default"/>
        <w:numPr>
          <w:ilvl w:val="0"/>
          <w:numId w:val="18"/>
        </w:numPr>
        <w:spacing w:after="120"/>
        <w:rPr>
          <w:rFonts w:asciiTheme="minorHAnsi" w:hAnsiTheme="minorHAnsi" w:cs="Tahoma"/>
          <w:i/>
          <w:sz w:val="22"/>
          <w:szCs w:val="22"/>
        </w:rPr>
      </w:pPr>
      <w:r w:rsidRPr="00334CEB">
        <w:rPr>
          <w:rFonts w:asciiTheme="minorHAnsi" w:hAnsiTheme="minorHAnsi" w:cs="Tahoma"/>
          <w:b/>
          <w:i/>
          <w:sz w:val="22"/>
          <w:szCs w:val="22"/>
        </w:rPr>
        <w:t>Children absent from education</w:t>
      </w:r>
      <w:r w:rsidRPr="00334CEB">
        <w:rPr>
          <w:rFonts w:asciiTheme="minorHAnsi" w:hAnsiTheme="minorHAnsi" w:cs="Tahoma"/>
          <w:i/>
          <w:sz w:val="22"/>
          <w:szCs w:val="22"/>
        </w:rPr>
        <w:t xml:space="preserve"> - The updated guidance highlights that being absent, as well as missing, from education can be warning sign of a range of safeguarding concerns, including sexual abuse, sexual exploitation or child criminal exploitation. </w:t>
      </w:r>
    </w:p>
    <w:p w14:paraId="0719493E" w14:textId="77777777" w:rsidR="00334CEB" w:rsidRPr="00334CEB" w:rsidRDefault="00334CEB" w:rsidP="00334CEB">
      <w:pPr>
        <w:pStyle w:val="Default"/>
        <w:numPr>
          <w:ilvl w:val="0"/>
          <w:numId w:val="18"/>
        </w:numPr>
        <w:spacing w:after="120"/>
        <w:rPr>
          <w:rFonts w:asciiTheme="minorHAnsi" w:hAnsiTheme="minorHAnsi" w:cs="Tahoma"/>
          <w:i/>
          <w:sz w:val="22"/>
          <w:szCs w:val="22"/>
        </w:rPr>
      </w:pPr>
      <w:r w:rsidRPr="00334CEB">
        <w:rPr>
          <w:rFonts w:asciiTheme="minorHAnsi" w:hAnsiTheme="minorHAnsi" w:cs="Tahoma"/>
          <w:b/>
          <w:i/>
          <w:sz w:val="22"/>
          <w:szCs w:val="22"/>
        </w:rPr>
        <w:t>Recruitment</w:t>
      </w:r>
      <w:r w:rsidRPr="00334CEB">
        <w:rPr>
          <w:rFonts w:asciiTheme="minorHAnsi" w:hAnsiTheme="minorHAnsi" w:cs="Tahoma"/>
          <w:i/>
          <w:sz w:val="22"/>
          <w:szCs w:val="22"/>
        </w:rPr>
        <w:t xml:space="preserve"> - Updated guidance states that schools and colleges should inform shortlisted candidates that online searches may be done as part of pre-recruitment checks. </w:t>
      </w:r>
    </w:p>
    <w:p w14:paraId="28225F02" w14:textId="5D0CA105" w:rsidR="007801A2" w:rsidRDefault="00334CEB" w:rsidP="00334CEB">
      <w:pPr>
        <w:pStyle w:val="Default"/>
        <w:numPr>
          <w:ilvl w:val="0"/>
          <w:numId w:val="18"/>
        </w:numPr>
        <w:spacing w:after="120"/>
        <w:rPr>
          <w:rFonts w:asciiTheme="minorHAnsi" w:hAnsiTheme="minorHAnsi" w:cs="Tahoma"/>
          <w:i/>
          <w:sz w:val="22"/>
          <w:szCs w:val="22"/>
        </w:rPr>
      </w:pPr>
      <w:r w:rsidRPr="00334CEB">
        <w:rPr>
          <w:rFonts w:asciiTheme="minorHAnsi" w:hAnsiTheme="minorHAnsi" w:cs="Tahoma"/>
          <w:b/>
          <w:i/>
          <w:sz w:val="22"/>
          <w:szCs w:val="22"/>
        </w:rPr>
        <w:t>Organisations or Individuals using school premises:</w:t>
      </w:r>
      <w:r w:rsidRPr="00334CEB">
        <w:rPr>
          <w:rFonts w:asciiTheme="minorHAnsi" w:hAnsiTheme="minorHAnsi" w:cs="Tahoma"/>
          <w:i/>
          <w:sz w:val="22"/>
          <w:szCs w:val="22"/>
        </w:rPr>
        <w:t xml:space="preserve"> Updated guidance includes information on responding to allegations relating to incidents occurring when an individual or organisation uses a school’s premises. As with all safeguarding allegations, schools should follow their safeguarding policies and procedures, including informing the Local Authority Designated Officer (LADO).</w:t>
      </w:r>
    </w:p>
    <w:p w14:paraId="5DBB9597" w14:textId="3A4F2C65" w:rsidR="00230F3A" w:rsidRPr="00230F3A" w:rsidRDefault="00230F3A" w:rsidP="00230F3A">
      <w:pPr>
        <w:pStyle w:val="Default"/>
        <w:numPr>
          <w:ilvl w:val="0"/>
          <w:numId w:val="18"/>
        </w:numPr>
        <w:spacing w:after="120"/>
        <w:rPr>
          <w:rFonts w:asciiTheme="minorHAnsi" w:hAnsiTheme="minorHAnsi" w:cs="Tahoma"/>
          <w:i/>
          <w:sz w:val="22"/>
          <w:szCs w:val="22"/>
        </w:rPr>
      </w:pPr>
      <w:r w:rsidRPr="00230F3A">
        <w:rPr>
          <w:rFonts w:asciiTheme="minorHAnsi" w:hAnsiTheme="minorHAnsi" w:cs="Tahoma"/>
          <w:b/>
          <w:i/>
          <w:sz w:val="22"/>
          <w:szCs w:val="22"/>
        </w:rPr>
        <w:t>Definition of Safeguarding:</w:t>
      </w:r>
      <w:r w:rsidRPr="00230F3A">
        <w:rPr>
          <w:rFonts w:asciiTheme="minorHAnsi" w:hAnsiTheme="minorHAnsi" w:cs="Tahoma"/>
          <w:i/>
          <w:sz w:val="22"/>
          <w:szCs w:val="22"/>
        </w:rPr>
        <w:t xml:space="preserve"> Now explicitly includes "providing help and support to meet the needs of children as soon as problems emerge" (Early Help).</w:t>
      </w:r>
    </w:p>
    <w:p w14:paraId="46D564A2" w14:textId="1ADC3F60" w:rsidR="00230F3A" w:rsidRPr="00230F3A" w:rsidRDefault="00230F3A" w:rsidP="00230F3A">
      <w:pPr>
        <w:pStyle w:val="Default"/>
        <w:numPr>
          <w:ilvl w:val="0"/>
          <w:numId w:val="18"/>
        </w:numPr>
        <w:spacing w:after="120"/>
        <w:rPr>
          <w:rFonts w:asciiTheme="minorHAnsi" w:hAnsiTheme="minorHAnsi" w:cs="Tahoma"/>
          <w:i/>
          <w:sz w:val="22"/>
          <w:szCs w:val="22"/>
        </w:rPr>
      </w:pPr>
      <w:r w:rsidRPr="00230F3A">
        <w:rPr>
          <w:rFonts w:asciiTheme="minorHAnsi" w:hAnsiTheme="minorHAnsi" w:cs="Tahoma"/>
          <w:b/>
          <w:i/>
          <w:sz w:val="22"/>
          <w:szCs w:val="22"/>
        </w:rPr>
        <w:t>Abuse and Neglect</w:t>
      </w:r>
      <w:r w:rsidRPr="00230F3A">
        <w:rPr>
          <w:rFonts w:asciiTheme="minorHAnsi" w:hAnsiTheme="minorHAnsi" w:cs="Tahoma"/>
          <w:i/>
          <w:sz w:val="22"/>
          <w:szCs w:val="22"/>
        </w:rPr>
        <w:t>: Increased focus on the link between exploitation and neglect, and the inclusion of "radicalisation" as a specific form of harm within the main definition.</w:t>
      </w:r>
    </w:p>
    <w:p w14:paraId="3EE5FA6C" w14:textId="47D05645" w:rsidR="00230F3A" w:rsidRPr="00230F3A" w:rsidRDefault="00230F3A" w:rsidP="00230F3A">
      <w:pPr>
        <w:pStyle w:val="Default"/>
        <w:numPr>
          <w:ilvl w:val="0"/>
          <w:numId w:val="18"/>
        </w:numPr>
        <w:spacing w:after="120"/>
        <w:rPr>
          <w:rFonts w:asciiTheme="minorHAnsi" w:hAnsiTheme="minorHAnsi" w:cs="Tahoma"/>
          <w:i/>
          <w:sz w:val="22"/>
          <w:szCs w:val="22"/>
        </w:rPr>
      </w:pPr>
      <w:r w:rsidRPr="00230F3A">
        <w:rPr>
          <w:rFonts w:asciiTheme="minorHAnsi" w:hAnsiTheme="minorHAnsi" w:cs="Tahoma"/>
          <w:b/>
          <w:i/>
          <w:sz w:val="22"/>
          <w:szCs w:val="22"/>
        </w:rPr>
        <w:t>Alternative Provision:</w:t>
      </w:r>
      <w:r w:rsidRPr="00230F3A">
        <w:rPr>
          <w:rFonts w:asciiTheme="minorHAnsi" w:hAnsiTheme="minorHAnsi" w:cs="Tahoma"/>
          <w:i/>
          <w:sz w:val="22"/>
          <w:szCs w:val="22"/>
        </w:rPr>
        <w:t xml:space="preserve"> Schools are now responsible for ensuring that any Alternative Provision (AP) they use has appropriate safeguarding in place, including a site visit.</w:t>
      </w:r>
    </w:p>
    <w:p w14:paraId="745A8D7D" w14:textId="06C2BC80" w:rsidR="00230F3A" w:rsidRPr="00230F3A" w:rsidRDefault="00230F3A" w:rsidP="00230F3A">
      <w:pPr>
        <w:pStyle w:val="Default"/>
        <w:numPr>
          <w:ilvl w:val="0"/>
          <w:numId w:val="18"/>
        </w:numPr>
        <w:spacing w:after="120"/>
        <w:rPr>
          <w:rFonts w:asciiTheme="minorHAnsi" w:hAnsiTheme="minorHAnsi" w:cs="Tahoma"/>
          <w:i/>
          <w:sz w:val="22"/>
          <w:szCs w:val="22"/>
        </w:rPr>
      </w:pPr>
      <w:r w:rsidRPr="00230F3A">
        <w:rPr>
          <w:rFonts w:asciiTheme="minorHAnsi" w:hAnsiTheme="minorHAnsi" w:cs="Tahoma"/>
          <w:b/>
          <w:i/>
          <w:sz w:val="22"/>
          <w:szCs w:val="22"/>
        </w:rPr>
        <w:lastRenderedPageBreak/>
        <w:t>Safe Recruitment:</w:t>
      </w:r>
      <w:r w:rsidRPr="00230F3A">
        <w:rPr>
          <w:rFonts w:asciiTheme="minorHAnsi" w:hAnsiTheme="minorHAnsi" w:cs="Tahoma"/>
          <w:i/>
          <w:sz w:val="22"/>
          <w:szCs w:val="22"/>
        </w:rPr>
        <w:t xml:space="preserve"> Re-emphasizes that schools should conduct online searches on all shortlisted candidates and that these should be documented.</w:t>
      </w:r>
    </w:p>
    <w:p w14:paraId="488A2005" w14:textId="50F2E2A1" w:rsidR="00230F3A" w:rsidRPr="00334CEB" w:rsidRDefault="00230F3A" w:rsidP="00230F3A">
      <w:pPr>
        <w:pStyle w:val="Default"/>
        <w:numPr>
          <w:ilvl w:val="0"/>
          <w:numId w:val="18"/>
        </w:numPr>
        <w:spacing w:after="120"/>
        <w:rPr>
          <w:rFonts w:asciiTheme="minorHAnsi" w:hAnsiTheme="minorHAnsi" w:cs="Tahoma"/>
          <w:i/>
          <w:sz w:val="22"/>
          <w:szCs w:val="22"/>
        </w:rPr>
      </w:pPr>
      <w:r w:rsidRPr="00230F3A">
        <w:rPr>
          <w:rFonts w:asciiTheme="minorHAnsi" w:hAnsiTheme="minorHAnsi" w:cs="Tahoma"/>
          <w:b/>
          <w:i/>
          <w:sz w:val="22"/>
          <w:szCs w:val="22"/>
        </w:rPr>
        <w:t>Data Protection:</w:t>
      </w:r>
      <w:r w:rsidRPr="00230F3A">
        <w:rPr>
          <w:rFonts w:asciiTheme="minorHAnsi" w:hAnsiTheme="minorHAnsi" w:cs="Tahoma"/>
          <w:i/>
          <w:sz w:val="22"/>
          <w:szCs w:val="22"/>
        </w:rPr>
        <w:t xml:space="preserve"> Includes the requirement to share information proactively where a child is at risk, stating that "data protection is not a barrier to sharing information to safeguard children."</w:t>
      </w:r>
    </w:p>
    <w:p w14:paraId="29EF8885" w14:textId="19C1C236" w:rsidR="003D68A2" w:rsidRPr="00FD7238" w:rsidRDefault="00773F91" w:rsidP="00F30134">
      <w:pPr>
        <w:autoSpaceDE w:val="0"/>
        <w:autoSpaceDN w:val="0"/>
        <w:adjustRightInd w:val="0"/>
        <w:spacing w:after="120" w:line="240" w:lineRule="auto"/>
        <w:rPr>
          <w:rFonts w:cs="Helvetica-Oblique"/>
          <w:b/>
          <w:iCs/>
          <w:color w:val="000000" w:themeColor="text1"/>
        </w:rPr>
      </w:pPr>
      <w:r w:rsidRPr="00FD7238">
        <w:rPr>
          <w:rFonts w:cs="Helvetica"/>
        </w:rPr>
        <w:t xml:space="preserve">This </w:t>
      </w:r>
      <w:r w:rsidR="00594260" w:rsidRPr="00FD7238">
        <w:rPr>
          <w:rFonts w:cs="Helvetica"/>
        </w:rPr>
        <w:t xml:space="preserve">Safeguarding </w:t>
      </w:r>
      <w:r w:rsidR="00F16D27" w:rsidRPr="00FD7238">
        <w:rPr>
          <w:rFonts w:cs="Helvetica"/>
        </w:rPr>
        <w:t>Statement</w:t>
      </w:r>
      <w:r w:rsidRPr="00FD7238">
        <w:rPr>
          <w:rFonts w:cs="Helvetica"/>
        </w:rPr>
        <w:t xml:space="preserve"> should th</w:t>
      </w:r>
      <w:r w:rsidR="00646549" w:rsidRPr="00FD7238">
        <w:rPr>
          <w:rFonts w:cs="Helvetica"/>
        </w:rPr>
        <w:t>erefore</w:t>
      </w:r>
      <w:r w:rsidRPr="00FD7238">
        <w:rPr>
          <w:rFonts w:cs="Helvetica"/>
        </w:rPr>
        <w:t xml:space="preserve"> be </w:t>
      </w:r>
      <w:r w:rsidR="000C2E10" w:rsidRPr="00FD7238">
        <w:rPr>
          <w:rFonts w:cs="Helvetica"/>
        </w:rPr>
        <w:t xml:space="preserve">read and </w:t>
      </w:r>
      <w:r w:rsidRPr="00FD7238">
        <w:rPr>
          <w:rFonts w:cs="Helvetica"/>
        </w:rPr>
        <w:t xml:space="preserve">understood alongside </w:t>
      </w:r>
      <w:r w:rsidR="00985409" w:rsidRPr="00FD7238">
        <w:rPr>
          <w:rFonts w:cs="Helvetica"/>
        </w:rPr>
        <w:t xml:space="preserve">other school </w:t>
      </w:r>
      <w:r w:rsidR="00594260" w:rsidRPr="00FD7238">
        <w:rPr>
          <w:rFonts w:cs="Helvetica"/>
        </w:rPr>
        <w:t>P</w:t>
      </w:r>
      <w:r w:rsidRPr="00FD7238">
        <w:rPr>
          <w:rFonts w:cs="Helvetica"/>
        </w:rPr>
        <w:t xml:space="preserve">olicies </w:t>
      </w:r>
      <w:r w:rsidR="00C138F4" w:rsidRPr="00FD7238">
        <w:rPr>
          <w:rFonts w:cs="Helvetica"/>
        </w:rPr>
        <w:t xml:space="preserve">and procedures </w:t>
      </w:r>
      <w:r w:rsidR="00F16D27" w:rsidRPr="00FD7238">
        <w:rPr>
          <w:rFonts w:cs="Helvetica"/>
        </w:rPr>
        <w:t xml:space="preserve">which </w:t>
      </w:r>
      <w:r w:rsidR="00C138F4" w:rsidRPr="00FD7238">
        <w:rPr>
          <w:rFonts w:cs="Helvetica"/>
        </w:rPr>
        <w:t>fall</w:t>
      </w:r>
      <w:r w:rsidR="00C91BFD" w:rsidRPr="00FD7238">
        <w:rPr>
          <w:rFonts w:cs="Helvetica"/>
        </w:rPr>
        <w:t xml:space="preserve"> </w:t>
      </w:r>
      <w:r w:rsidR="00F16D27" w:rsidRPr="00FD7238">
        <w:rPr>
          <w:rFonts w:cs="Helvetica"/>
        </w:rPr>
        <w:t xml:space="preserve">under the safeguarding ‘umbrella’ </w:t>
      </w:r>
      <w:r w:rsidR="00EC1D9A" w:rsidRPr="00FD7238">
        <w:rPr>
          <w:rFonts w:cs="Helvetica"/>
        </w:rPr>
        <w:t xml:space="preserve">as listed </w:t>
      </w:r>
      <w:r w:rsidR="006A0415" w:rsidRPr="00FD7238">
        <w:rPr>
          <w:rFonts w:cs="Helvetica"/>
        </w:rPr>
        <w:t>at the end</w:t>
      </w:r>
      <w:r w:rsidRPr="00FD7238">
        <w:rPr>
          <w:rFonts w:cs="Helvetica"/>
        </w:rPr>
        <w:t xml:space="preserve"> of this document. </w:t>
      </w:r>
      <w:r w:rsidR="00EC1D9A" w:rsidRPr="00FD7238">
        <w:rPr>
          <w:rFonts w:cs="Helvetica"/>
        </w:rPr>
        <w:t xml:space="preserve"> </w:t>
      </w:r>
      <w:r w:rsidR="00C138F4" w:rsidRPr="00FD7238">
        <w:rPr>
          <w:rFonts w:cs="Helvetica"/>
        </w:rPr>
        <w:t>Related P</w:t>
      </w:r>
      <w:r w:rsidRPr="00FD7238">
        <w:rPr>
          <w:rFonts w:cs="Helvetica"/>
        </w:rPr>
        <w:t xml:space="preserve">olicies </w:t>
      </w:r>
      <w:r w:rsidR="00C138F4" w:rsidRPr="00FD7238">
        <w:rPr>
          <w:rFonts w:cs="Helvetica"/>
        </w:rPr>
        <w:t xml:space="preserve">and procedures </w:t>
      </w:r>
      <w:r w:rsidR="00945AE1">
        <w:rPr>
          <w:rFonts w:cs="Helvetica"/>
        </w:rPr>
        <w:t xml:space="preserve">can be found on the school network and in the </w:t>
      </w:r>
      <w:proofErr w:type="gramStart"/>
      <w:r w:rsidR="00945AE1">
        <w:rPr>
          <w:rFonts w:cs="Helvetica"/>
        </w:rPr>
        <w:t>policy</w:t>
      </w:r>
      <w:proofErr w:type="gramEnd"/>
      <w:r w:rsidR="00945AE1">
        <w:rPr>
          <w:rFonts w:cs="Helvetica"/>
        </w:rPr>
        <w:t xml:space="preserve"> file held in the office. </w:t>
      </w:r>
      <w:r w:rsidR="0026431C" w:rsidRPr="00FD7238">
        <w:rPr>
          <w:rFonts w:cs="Helvetica"/>
        </w:rPr>
        <w:t>Some</w:t>
      </w:r>
      <w:r w:rsidR="00594260" w:rsidRPr="00FD7238">
        <w:rPr>
          <w:rFonts w:cs="Helvetica"/>
        </w:rPr>
        <w:t xml:space="preserve"> are also </w:t>
      </w:r>
      <w:r w:rsidRPr="00FD7238">
        <w:rPr>
          <w:rFonts w:cs="Helvetica"/>
        </w:rPr>
        <w:t>available to access via the school website</w:t>
      </w:r>
      <w:r w:rsidR="00594260" w:rsidRPr="00FD7238">
        <w:rPr>
          <w:rFonts w:cs="Helvetica"/>
        </w:rPr>
        <w:t xml:space="preserve"> or o</w:t>
      </w:r>
      <w:r w:rsidR="00073BD6" w:rsidRPr="00FD7238">
        <w:rPr>
          <w:rFonts w:cs="Helvetica"/>
        </w:rPr>
        <w:t>n request.</w:t>
      </w:r>
    </w:p>
    <w:p w14:paraId="655528F6" w14:textId="55477EF5" w:rsidR="003D68A2" w:rsidRPr="00FD7238" w:rsidRDefault="00773F91" w:rsidP="00F30134">
      <w:pPr>
        <w:autoSpaceDE w:val="0"/>
        <w:autoSpaceDN w:val="0"/>
        <w:adjustRightInd w:val="0"/>
        <w:spacing w:after="120" w:line="240" w:lineRule="auto"/>
        <w:rPr>
          <w:rFonts w:cs="Helvetica"/>
        </w:rPr>
      </w:pPr>
      <w:r w:rsidRPr="00FD7238">
        <w:rPr>
          <w:rFonts w:cs="Helvetica"/>
        </w:rPr>
        <w:t xml:space="preserve">All relevant </w:t>
      </w:r>
      <w:r w:rsidR="00594260" w:rsidRPr="00FD7238">
        <w:rPr>
          <w:rFonts w:cs="Helvetica"/>
        </w:rPr>
        <w:t>P</w:t>
      </w:r>
      <w:r w:rsidRPr="00FD7238">
        <w:rPr>
          <w:rFonts w:cs="Helvetica"/>
        </w:rPr>
        <w:t xml:space="preserve">olicies </w:t>
      </w:r>
      <w:r w:rsidR="000A69E1" w:rsidRPr="00FD7238">
        <w:rPr>
          <w:rFonts w:cs="Helvetica"/>
        </w:rPr>
        <w:t xml:space="preserve">and supporting procedures </w:t>
      </w:r>
      <w:r w:rsidRPr="00FD7238">
        <w:rPr>
          <w:rFonts w:cs="Helvetica"/>
        </w:rPr>
        <w:t xml:space="preserve">will be reviewed </w:t>
      </w:r>
      <w:r w:rsidR="00F16D27" w:rsidRPr="00FD7238">
        <w:rPr>
          <w:rFonts w:cs="Helvetica"/>
        </w:rPr>
        <w:t xml:space="preserve">in accordance with the latest DfE Guidance </w:t>
      </w:r>
      <w:r w:rsidR="00945AE1">
        <w:rPr>
          <w:rFonts w:cs="Helvetica"/>
        </w:rPr>
        <w:t>by the Governing Board</w:t>
      </w:r>
      <w:r w:rsidR="00644AD7" w:rsidRPr="00FD7238">
        <w:rPr>
          <w:rFonts w:cs="Helvetica"/>
        </w:rPr>
        <w:t xml:space="preserve"> (or the persons nominated by them to approve such documents) </w:t>
      </w:r>
      <w:r w:rsidR="0026431C" w:rsidRPr="00FD7238">
        <w:rPr>
          <w:rFonts w:cs="Helvetica"/>
        </w:rPr>
        <w:t>that</w:t>
      </w:r>
      <w:r w:rsidR="003D68A2" w:rsidRPr="00FD7238">
        <w:rPr>
          <w:rFonts w:cs="Helvetica"/>
        </w:rPr>
        <w:t xml:space="preserve"> </w:t>
      </w:r>
      <w:r w:rsidRPr="00FD7238">
        <w:rPr>
          <w:rFonts w:cs="Helvetica"/>
        </w:rPr>
        <w:t xml:space="preserve">has responsibility for oversight of school safeguarding and child protection systems. </w:t>
      </w:r>
      <w:r w:rsidR="00FD609B" w:rsidRPr="00FD7238">
        <w:rPr>
          <w:rFonts w:cs="Helvetica"/>
        </w:rPr>
        <w:t xml:space="preserve"> </w:t>
      </w:r>
      <w:r w:rsidRPr="00FD7238">
        <w:rPr>
          <w:rFonts w:cs="Helvetica"/>
        </w:rPr>
        <w:t>The</w:t>
      </w:r>
      <w:r w:rsidR="003D68A2" w:rsidRPr="00FD7238">
        <w:rPr>
          <w:rFonts w:cs="Helvetica"/>
        </w:rPr>
        <w:t xml:space="preserve"> </w:t>
      </w:r>
      <w:r w:rsidRPr="00FD7238">
        <w:rPr>
          <w:rFonts w:cs="Helvetica"/>
        </w:rPr>
        <w:t xml:space="preserve">Designated </w:t>
      </w:r>
      <w:r w:rsidR="00720036" w:rsidRPr="00FD7238">
        <w:rPr>
          <w:rFonts w:cs="Helvetica"/>
        </w:rPr>
        <w:t>Safeguarding Lead</w:t>
      </w:r>
      <w:r w:rsidRPr="00FD7238">
        <w:rPr>
          <w:rFonts w:cs="Helvetica"/>
        </w:rPr>
        <w:t xml:space="preserve"> will ensure regular reporting</w:t>
      </w:r>
      <w:r w:rsidR="003D68A2" w:rsidRPr="00FD7238">
        <w:rPr>
          <w:rFonts w:cs="Helvetica"/>
        </w:rPr>
        <w:t xml:space="preserve"> </w:t>
      </w:r>
      <w:r w:rsidRPr="00FD7238">
        <w:rPr>
          <w:rFonts w:cs="Helvetica"/>
        </w:rPr>
        <w:t>on safeguarding activity and systems</w:t>
      </w:r>
      <w:r w:rsidR="00945AE1">
        <w:rPr>
          <w:rFonts w:cs="Helvetica"/>
        </w:rPr>
        <w:t xml:space="preserve"> in school to the Governing Board</w:t>
      </w:r>
      <w:r w:rsidRPr="00FD7238">
        <w:rPr>
          <w:rFonts w:cs="Helvetica"/>
        </w:rPr>
        <w:t xml:space="preserve">. </w:t>
      </w:r>
      <w:r w:rsidR="003D68A2" w:rsidRPr="00FD7238">
        <w:rPr>
          <w:rFonts w:cs="Helvetica"/>
        </w:rPr>
        <w:t xml:space="preserve"> </w:t>
      </w:r>
      <w:r w:rsidRPr="00FD7238">
        <w:rPr>
          <w:rFonts w:cs="Helvetica"/>
        </w:rPr>
        <w:t>The Governing</w:t>
      </w:r>
      <w:r w:rsidR="003D68A2" w:rsidRPr="00FD7238">
        <w:rPr>
          <w:rFonts w:cs="Helvetica"/>
        </w:rPr>
        <w:t xml:space="preserve"> </w:t>
      </w:r>
      <w:r w:rsidR="00945AE1">
        <w:rPr>
          <w:rFonts w:cs="Helvetica"/>
        </w:rPr>
        <w:t>Board</w:t>
      </w:r>
      <w:r w:rsidRPr="00FD7238">
        <w:rPr>
          <w:rFonts w:cs="Helvetica"/>
        </w:rPr>
        <w:t xml:space="preserve"> will not receive details of individual pupil situations or identifying features of</w:t>
      </w:r>
      <w:r w:rsidR="003D68A2" w:rsidRPr="00FD7238">
        <w:rPr>
          <w:rFonts w:cs="Helvetica"/>
        </w:rPr>
        <w:t xml:space="preserve"> </w:t>
      </w:r>
      <w:r w:rsidRPr="00FD7238">
        <w:rPr>
          <w:rFonts w:cs="Helvetica"/>
        </w:rPr>
        <w:t>families as part of their oversight responsibility.</w:t>
      </w:r>
      <w:r w:rsidR="00275D33" w:rsidRPr="00FD7238">
        <w:rPr>
          <w:rFonts w:cs="Helvetica"/>
        </w:rPr>
        <w:t xml:space="preserve">  </w:t>
      </w:r>
      <w:r w:rsidR="0026431C" w:rsidRPr="00FD7238">
        <w:rPr>
          <w:rFonts w:cs="Helvetica"/>
        </w:rPr>
        <w:t xml:space="preserve">The Chair of Governors </w:t>
      </w:r>
      <w:r w:rsidR="0026431C" w:rsidRPr="00FD7238">
        <w:rPr>
          <w:rFonts w:cstheme="minorHAnsi"/>
          <w:color w:val="000000" w:themeColor="text1"/>
        </w:rPr>
        <w:t xml:space="preserve">will </w:t>
      </w:r>
      <w:r w:rsidR="0026431C" w:rsidRPr="00FD7238">
        <w:t xml:space="preserve">liaise with the Designated Officer(s) from the Local Authority and partner agencies in the event </w:t>
      </w:r>
      <w:r w:rsidR="0026431C" w:rsidRPr="009F5F5B">
        <w:t>o</w:t>
      </w:r>
      <w:r w:rsidR="00595088" w:rsidRPr="009F5F5B">
        <w:t>f a concern/allegation</w:t>
      </w:r>
      <w:r w:rsidR="0026431C" w:rsidRPr="009F5F5B">
        <w:t xml:space="preserve"> m</w:t>
      </w:r>
      <w:r w:rsidR="000915AF" w:rsidRPr="009F5F5B">
        <w:t>ade against the Head teacher</w:t>
      </w:r>
      <w:r w:rsidR="00595088" w:rsidRPr="009F5F5B">
        <w:t xml:space="preserve"> or in a situation where there is a conflict of interest in reporting the matter to the Head teacher</w:t>
      </w:r>
      <w:r w:rsidR="000915AF" w:rsidRPr="009F5F5B">
        <w:t xml:space="preserve">.  </w:t>
      </w:r>
      <w:r w:rsidR="00275D33" w:rsidRPr="009F5F5B">
        <w:rPr>
          <w:rFonts w:cs="Helvetica"/>
        </w:rPr>
        <w:t xml:space="preserve">There is also a </w:t>
      </w:r>
      <w:r w:rsidR="0058559D" w:rsidRPr="009F5F5B">
        <w:rPr>
          <w:rFonts w:cstheme="minorHAnsi"/>
        </w:rPr>
        <w:t xml:space="preserve">nominated Governor </w:t>
      </w:r>
      <w:r w:rsidR="00F821EE" w:rsidRPr="009F5F5B">
        <w:rPr>
          <w:rFonts w:cstheme="minorHAnsi"/>
          <w:color w:val="000000" w:themeColor="text1"/>
        </w:rPr>
        <w:t xml:space="preserve">who will </w:t>
      </w:r>
      <w:r w:rsidR="00503FCB" w:rsidRPr="009F5F5B">
        <w:t>take leadership responsibility for the setting’s safeguarding arrangements.</w:t>
      </w:r>
      <w:r w:rsidR="00503FCB" w:rsidRPr="00FD7238">
        <w:t xml:space="preserve"> </w:t>
      </w:r>
    </w:p>
    <w:p w14:paraId="0F114C9F" w14:textId="77777777" w:rsidR="00773F91" w:rsidRPr="00FD7238" w:rsidRDefault="00773F91" w:rsidP="00EF55F1">
      <w:pPr>
        <w:autoSpaceDE w:val="0"/>
        <w:autoSpaceDN w:val="0"/>
        <w:adjustRightInd w:val="0"/>
        <w:spacing w:line="240" w:lineRule="auto"/>
        <w:rPr>
          <w:rFonts w:cs="Helvetica"/>
        </w:rPr>
      </w:pPr>
      <w:r w:rsidRPr="00FD7238">
        <w:rPr>
          <w:rFonts w:cs="Helvetica"/>
        </w:rPr>
        <w:t xml:space="preserve">Our school is a community and all those directly connected (staff, governors, </w:t>
      </w:r>
      <w:r w:rsidR="00AA4143" w:rsidRPr="00FD7238">
        <w:rPr>
          <w:rFonts w:cs="Helvetica"/>
        </w:rPr>
        <w:t xml:space="preserve">volunteers, </w:t>
      </w:r>
      <w:r w:rsidRPr="00FD7238">
        <w:rPr>
          <w:rFonts w:cs="Helvetica"/>
        </w:rPr>
        <w:t>parents,</w:t>
      </w:r>
      <w:r w:rsidR="003D68A2" w:rsidRPr="00FD7238">
        <w:rPr>
          <w:rFonts w:cs="Helvetica"/>
        </w:rPr>
        <w:t xml:space="preserve"> </w:t>
      </w:r>
      <w:r w:rsidRPr="00FD7238">
        <w:rPr>
          <w:rFonts w:cs="Helvetica"/>
        </w:rPr>
        <w:t xml:space="preserve">families and pupils) have an essential role to play in making it safe and secure. </w:t>
      </w:r>
      <w:r w:rsidR="003D68A2" w:rsidRPr="00FD7238">
        <w:rPr>
          <w:rFonts w:cs="Helvetica"/>
        </w:rPr>
        <w:t xml:space="preserve"> </w:t>
      </w:r>
      <w:r w:rsidRPr="00FD7238">
        <w:rPr>
          <w:rFonts w:cs="Helvetica"/>
        </w:rPr>
        <w:t>We</w:t>
      </w:r>
      <w:r w:rsidR="003D68A2" w:rsidRPr="00FD7238">
        <w:rPr>
          <w:rFonts w:cs="Helvetica"/>
        </w:rPr>
        <w:t xml:space="preserve"> </w:t>
      </w:r>
      <w:r w:rsidRPr="00FD7238">
        <w:rPr>
          <w:rFonts w:cs="Helvetica"/>
        </w:rPr>
        <w:t xml:space="preserve">welcome suggestions and comments </w:t>
      </w:r>
      <w:r w:rsidR="00275D33" w:rsidRPr="00FD7238">
        <w:rPr>
          <w:rFonts w:cs="Helvetica"/>
        </w:rPr>
        <w:t xml:space="preserve">from all these stakeholders </w:t>
      </w:r>
      <w:r w:rsidRPr="00FD7238">
        <w:rPr>
          <w:rFonts w:cs="Helvetica"/>
        </w:rPr>
        <w:t>contributing to this process.</w:t>
      </w:r>
    </w:p>
    <w:p w14:paraId="25B52EC7" w14:textId="77777777" w:rsidR="003D68A2" w:rsidRPr="00FD7238" w:rsidRDefault="00773F91" w:rsidP="0094122B">
      <w:pPr>
        <w:pStyle w:val="Heading1"/>
      </w:pPr>
      <w:r w:rsidRPr="00FD7238">
        <w:t>E</w:t>
      </w:r>
      <w:r w:rsidR="00F30134" w:rsidRPr="00FD7238">
        <w:t>thos</w:t>
      </w:r>
    </w:p>
    <w:p w14:paraId="32D058EB" w14:textId="77777777" w:rsidR="00BA069E" w:rsidRPr="00FD7238" w:rsidRDefault="00073BD6" w:rsidP="00F30134">
      <w:pPr>
        <w:autoSpaceDE w:val="0"/>
        <w:autoSpaceDN w:val="0"/>
        <w:adjustRightInd w:val="0"/>
        <w:spacing w:after="120" w:line="240" w:lineRule="auto"/>
        <w:rPr>
          <w:rFonts w:cs="Helvetica"/>
        </w:rPr>
      </w:pPr>
      <w:r w:rsidRPr="00FD7238">
        <w:rPr>
          <w:rFonts w:cs="Helvetica"/>
          <w:color w:val="000000" w:themeColor="text1"/>
        </w:rPr>
        <w:t xml:space="preserve">The </w:t>
      </w:r>
      <w:r w:rsidR="0027141F" w:rsidRPr="00FD7238">
        <w:rPr>
          <w:rFonts w:cs="Helvetica"/>
        </w:rPr>
        <w:t>s</w:t>
      </w:r>
      <w:r w:rsidR="00773F91" w:rsidRPr="00FD7238">
        <w:rPr>
          <w:rFonts w:cs="Helvetica"/>
        </w:rPr>
        <w:t>chool recognises the importance of providing an ethos and</w:t>
      </w:r>
      <w:r w:rsidR="003D68A2" w:rsidRPr="00FD7238">
        <w:rPr>
          <w:rFonts w:cs="Helvetica"/>
        </w:rPr>
        <w:t xml:space="preserve"> </w:t>
      </w:r>
      <w:r w:rsidR="00773F91" w:rsidRPr="00FD7238">
        <w:rPr>
          <w:rFonts w:cs="Helvetica"/>
        </w:rPr>
        <w:t>environment that will help children to feel safe, secure and respected;</w:t>
      </w:r>
      <w:r w:rsidR="00BA069E" w:rsidRPr="00FD7238">
        <w:rPr>
          <w:rFonts w:cs="Helvetica"/>
        </w:rPr>
        <w:t xml:space="preserve"> </w:t>
      </w:r>
      <w:r w:rsidR="00773F91" w:rsidRPr="00FD7238">
        <w:rPr>
          <w:rFonts w:cs="Helvetica"/>
        </w:rPr>
        <w:t>encourage them to talk openly; and enable them to feel confident that they will be</w:t>
      </w:r>
      <w:r w:rsidR="00BA069E" w:rsidRPr="00FD7238">
        <w:rPr>
          <w:rFonts w:cs="Helvetica"/>
        </w:rPr>
        <w:t xml:space="preserve"> </w:t>
      </w:r>
      <w:r w:rsidR="00773F91" w:rsidRPr="00FD7238">
        <w:rPr>
          <w:rFonts w:cs="Helvetica"/>
        </w:rPr>
        <w:t>listened to.</w:t>
      </w:r>
    </w:p>
    <w:p w14:paraId="7DEFF3ED" w14:textId="77777777" w:rsidR="00BA069E" w:rsidRPr="00FD7238" w:rsidRDefault="00073BD6" w:rsidP="00F30134">
      <w:pPr>
        <w:autoSpaceDE w:val="0"/>
        <w:autoSpaceDN w:val="0"/>
        <w:adjustRightInd w:val="0"/>
        <w:spacing w:after="120" w:line="240" w:lineRule="auto"/>
        <w:rPr>
          <w:rFonts w:cs="Helvetica"/>
        </w:rPr>
      </w:pPr>
      <w:bookmarkStart w:id="0" w:name="_Hlk494204373"/>
      <w:r w:rsidRPr="00FD7238">
        <w:rPr>
          <w:rFonts w:cs="Helvetica"/>
          <w:color w:val="000000" w:themeColor="text1"/>
        </w:rPr>
        <w:t xml:space="preserve">The </w:t>
      </w:r>
      <w:r w:rsidR="0027141F" w:rsidRPr="00FD7238">
        <w:rPr>
          <w:rFonts w:cs="Helvetica"/>
          <w:color w:val="000000" w:themeColor="text1"/>
        </w:rPr>
        <w:t>s</w:t>
      </w:r>
      <w:r w:rsidRPr="00FD7238">
        <w:rPr>
          <w:rFonts w:cs="Helvetica"/>
        </w:rPr>
        <w:t xml:space="preserve">chool </w:t>
      </w:r>
      <w:r w:rsidR="00773F91" w:rsidRPr="00FD7238">
        <w:rPr>
          <w:rFonts w:cs="Helvetica"/>
        </w:rPr>
        <w:t>will endeavour to support the welfare and safety of all pupils</w:t>
      </w:r>
      <w:r w:rsidR="00BA069E" w:rsidRPr="00FD7238">
        <w:rPr>
          <w:rFonts w:cs="Helvetica"/>
        </w:rPr>
        <w:t xml:space="preserve"> </w:t>
      </w:r>
      <w:r w:rsidR="00773F91" w:rsidRPr="00FD7238">
        <w:rPr>
          <w:rFonts w:cs="Helvetica"/>
        </w:rPr>
        <w:t>through:</w:t>
      </w:r>
    </w:p>
    <w:p w14:paraId="796DD304" w14:textId="77777777" w:rsidR="00773F91" w:rsidRPr="00FD7238" w:rsidRDefault="00BA069E" w:rsidP="00F30134">
      <w:pPr>
        <w:pStyle w:val="ListParagraph"/>
        <w:numPr>
          <w:ilvl w:val="0"/>
          <w:numId w:val="2"/>
        </w:numPr>
        <w:spacing w:after="120" w:line="240" w:lineRule="auto"/>
      </w:pPr>
      <w:r w:rsidRPr="00FD7238">
        <w:t xml:space="preserve">maintaining children’s </w:t>
      </w:r>
      <w:r w:rsidR="00D506D5" w:rsidRPr="00FD7238">
        <w:t xml:space="preserve">overall </w:t>
      </w:r>
      <w:r w:rsidRPr="00FD7238">
        <w:t>wel</w:t>
      </w:r>
      <w:r w:rsidR="00D506D5" w:rsidRPr="00FD7238">
        <w:t xml:space="preserve">lbeing </w:t>
      </w:r>
      <w:r w:rsidRPr="00FD7238">
        <w:t>as our paramount concern;</w:t>
      </w:r>
    </w:p>
    <w:p w14:paraId="05452D7A" w14:textId="77777777" w:rsidR="00773F91" w:rsidRPr="00FD7238" w:rsidRDefault="00BA069E" w:rsidP="00F30134">
      <w:pPr>
        <w:pStyle w:val="ListParagraph"/>
        <w:numPr>
          <w:ilvl w:val="0"/>
          <w:numId w:val="2"/>
        </w:numPr>
        <w:spacing w:after="120" w:line="240" w:lineRule="auto"/>
      </w:pPr>
      <w:r w:rsidRPr="00FD7238">
        <w:t>ensuring the content of the curriculum includes social and emotional aspects of learning;</w:t>
      </w:r>
    </w:p>
    <w:p w14:paraId="49EE5FE3" w14:textId="1B4B8F8F" w:rsidR="009D169A" w:rsidRPr="009F5F5B" w:rsidRDefault="009D169A" w:rsidP="00F30134">
      <w:pPr>
        <w:pStyle w:val="ListParagraph"/>
        <w:numPr>
          <w:ilvl w:val="0"/>
          <w:numId w:val="2"/>
        </w:numPr>
        <w:spacing w:after="120" w:line="240" w:lineRule="auto"/>
      </w:pPr>
      <w:r w:rsidRPr="00FD7238">
        <w:t xml:space="preserve">developing and implementing </w:t>
      </w:r>
      <w:r w:rsidR="004D2F36" w:rsidRPr="00FD7238">
        <w:t>procedures</w:t>
      </w:r>
      <w:r w:rsidRPr="00FD7238">
        <w:t xml:space="preserve"> for tackling </w:t>
      </w:r>
      <w:r w:rsidRPr="00FD7238">
        <w:rPr>
          <w:rFonts w:cs="Helvetica"/>
        </w:rPr>
        <w:t>bullying</w:t>
      </w:r>
      <w:r w:rsidR="00AD39F8" w:rsidRPr="00FD7238">
        <w:rPr>
          <w:rFonts w:cs="Helvetica"/>
        </w:rPr>
        <w:t xml:space="preserve"> (including</w:t>
      </w:r>
      <w:r w:rsidR="00595088">
        <w:rPr>
          <w:rFonts w:cs="Helvetica"/>
        </w:rPr>
        <w:t xml:space="preserve"> </w:t>
      </w:r>
      <w:r w:rsidR="00595088" w:rsidRPr="009F5F5B">
        <w:rPr>
          <w:rFonts w:cs="Tahoma"/>
        </w:rPr>
        <w:t>face to face, prejudice-based, discriminatory and</w:t>
      </w:r>
      <w:r w:rsidR="00AD39F8" w:rsidRPr="009F5F5B">
        <w:rPr>
          <w:rFonts w:cs="Helvetica"/>
        </w:rPr>
        <w:t xml:space="preserve"> cyber bullying)</w:t>
      </w:r>
      <w:r w:rsidR="00595088" w:rsidRPr="009F5F5B">
        <w:rPr>
          <w:rFonts w:cs="Helvetica"/>
        </w:rPr>
        <w:t xml:space="preserve">; racist abuse and </w:t>
      </w:r>
      <w:proofErr w:type="gramStart"/>
      <w:r w:rsidR="00595088" w:rsidRPr="009F5F5B">
        <w:rPr>
          <w:rFonts w:cs="Helvetica"/>
        </w:rPr>
        <w:t xml:space="preserve">harassment </w:t>
      </w:r>
      <w:r w:rsidRPr="009F5F5B">
        <w:rPr>
          <w:rFonts w:cs="Helvetica"/>
        </w:rPr>
        <w:t>;</w:t>
      </w:r>
      <w:proofErr w:type="gramEnd"/>
      <w:r w:rsidRPr="009F5F5B">
        <w:rPr>
          <w:rFonts w:cs="Helvetica"/>
        </w:rPr>
        <w:t xml:space="preserve"> harassment and discrimination and ensuring these are </w:t>
      </w:r>
      <w:r w:rsidR="00E51516" w:rsidRPr="009F5F5B">
        <w:rPr>
          <w:rFonts w:cs="Helvetica"/>
        </w:rPr>
        <w:t>included</w:t>
      </w:r>
      <w:r w:rsidR="00595088" w:rsidRPr="009F5F5B">
        <w:rPr>
          <w:rFonts w:cs="Helvetica"/>
        </w:rPr>
        <w:t xml:space="preserve"> for discussion</w:t>
      </w:r>
      <w:r w:rsidR="00E51516" w:rsidRPr="009F5F5B">
        <w:rPr>
          <w:rFonts w:cs="Helvetica"/>
        </w:rPr>
        <w:t xml:space="preserve"> in the</w:t>
      </w:r>
      <w:r w:rsidRPr="009F5F5B">
        <w:rPr>
          <w:rFonts w:cs="Helvetica"/>
        </w:rPr>
        <w:t xml:space="preserve"> curriculum</w:t>
      </w:r>
      <w:r w:rsidR="00E51516" w:rsidRPr="009F5F5B">
        <w:rPr>
          <w:rFonts w:cs="Helvetica"/>
        </w:rPr>
        <w:t>;</w:t>
      </w:r>
    </w:p>
    <w:p w14:paraId="58E154A4" w14:textId="14959132" w:rsidR="00773F91" w:rsidRPr="009F5F5B" w:rsidRDefault="00BA069E" w:rsidP="00F30134">
      <w:pPr>
        <w:pStyle w:val="ListParagraph"/>
        <w:numPr>
          <w:ilvl w:val="0"/>
          <w:numId w:val="2"/>
        </w:numPr>
        <w:spacing w:after="120" w:line="240" w:lineRule="auto"/>
      </w:pPr>
      <w:bookmarkStart w:id="1" w:name="_Hlk14766943"/>
      <w:r w:rsidRPr="009F5F5B">
        <w:t xml:space="preserve">ensuring that </w:t>
      </w:r>
      <w:r w:rsidR="00FF0D0C" w:rsidRPr="009F5F5B">
        <w:t xml:space="preserve">all aspects of </w:t>
      </w:r>
      <w:r w:rsidRPr="009F5F5B">
        <w:t xml:space="preserve">child protection </w:t>
      </w:r>
      <w:r w:rsidR="00FF0D0C" w:rsidRPr="009F5F5B">
        <w:t>are</w:t>
      </w:r>
      <w:r w:rsidRPr="009F5F5B">
        <w:t xml:space="preserve"> included in the curriculum to help children stay safe</w:t>
      </w:r>
      <w:r w:rsidR="00A04ED7" w:rsidRPr="009F5F5B">
        <w:t>; to understand what constitutes a healthy relationship both online and offline</w:t>
      </w:r>
      <w:r w:rsidR="005C48D0" w:rsidRPr="009F5F5B">
        <w:t xml:space="preserve"> and </w:t>
      </w:r>
      <w:r w:rsidR="00A04ED7" w:rsidRPr="009F5F5B">
        <w:t xml:space="preserve">to </w:t>
      </w:r>
      <w:r w:rsidRPr="009F5F5B">
        <w:t>recognise when they don’t feel saf</w:t>
      </w:r>
      <w:r w:rsidR="00FD609B" w:rsidRPr="009F5F5B">
        <w:t>e</w:t>
      </w:r>
      <w:r w:rsidR="005C48D0" w:rsidRPr="009F5F5B">
        <w:t>;</w:t>
      </w:r>
    </w:p>
    <w:p w14:paraId="5778F4DD" w14:textId="48D3012F" w:rsidR="00773F91" w:rsidRPr="009F5F5B" w:rsidRDefault="005C48D0" w:rsidP="00F30134">
      <w:pPr>
        <w:pStyle w:val="ListParagraph"/>
        <w:numPr>
          <w:ilvl w:val="0"/>
          <w:numId w:val="2"/>
        </w:numPr>
        <w:spacing w:after="120" w:line="240" w:lineRule="auto"/>
      </w:pPr>
      <w:r w:rsidRPr="009F5F5B">
        <w:t xml:space="preserve">the provision of </w:t>
      </w:r>
      <w:r w:rsidR="00BA069E" w:rsidRPr="009F5F5B">
        <w:t xml:space="preserve">suitable support and guidance so that </w:t>
      </w:r>
      <w:r w:rsidR="008B0E16" w:rsidRPr="009F5F5B">
        <w:t>pupils</w:t>
      </w:r>
      <w:r w:rsidR="00BA069E" w:rsidRPr="009F5F5B">
        <w:t xml:space="preserve"> have a range of appropriate adults to approach if they are in difficult</w:t>
      </w:r>
      <w:r w:rsidR="00D506D5" w:rsidRPr="009F5F5B">
        <w:t>y</w:t>
      </w:r>
      <w:r w:rsidR="00BA069E" w:rsidRPr="009F5F5B">
        <w:t>;</w:t>
      </w:r>
    </w:p>
    <w:p w14:paraId="61E13267" w14:textId="38F58094" w:rsidR="00595088" w:rsidRPr="009F5F5B" w:rsidRDefault="00595088" w:rsidP="00F30134">
      <w:pPr>
        <w:pStyle w:val="ListParagraph"/>
        <w:numPr>
          <w:ilvl w:val="0"/>
          <w:numId w:val="2"/>
        </w:numPr>
        <w:spacing w:after="120" w:line="240" w:lineRule="auto"/>
      </w:pPr>
      <w:r w:rsidRPr="009F5F5B">
        <w:rPr>
          <w:rFonts w:cs="Arial"/>
          <w:color w:val="000000"/>
        </w:rPr>
        <w:t>Promoting a culture and environment of openness, trust and transparency so that both children and staff feel comfortable to discuss matters of concern both within, and where appropriate, outside the school which may have implications for the safeguarding and welfare of children</w:t>
      </w:r>
    </w:p>
    <w:bookmarkEnd w:id="1"/>
    <w:p w14:paraId="5656A198" w14:textId="77777777" w:rsidR="00773F91" w:rsidRPr="00FD7238" w:rsidRDefault="00BA069E" w:rsidP="00F30134">
      <w:pPr>
        <w:pStyle w:val="ListParagraph"/>
        <w:numPr>
          <w:ilvl w:val="0"/>
          <w:numId w:val="2"/>
        </w:numPr>
        <w:spacing w:after="120" w:line="240" w:lineRule="auto"/>
      </w:pPr>
      <w:r w:rsidRPr="00FD7238">
        <w:t xml:space="preserve">promoting a positive, supportive, neutral and secure environment where pupils can develop a sense of being valued and heard </w:t>
      </w:r>
      <w:r w:rsidR="00FF0D0C" w:rsidRPr="00FD7238">
        <w:t>and where opposing issues and ideologies can be discussed in a controlled manner</w:t>
      </w:r>
      <w:r w:rsidRPr="00FD7238">
        <w:t>;</w:t>
      </w:r>
    </w:p>
    <w:p w14:paraId="54821FDB" w14:textId="77777777" w:rsidR="00773F91" w:rsidRPr="00FD7238" w:rsidRDefault="00BA069E" w:rsidP="00F30134">
      <w:pPr>
        <w:pStyle w:val="ListParagraph"/>
        <w:numPr>
          <w:ilvl w:val="0"/>
          <w:numId w:val="2"/>
        </w:numPr>
        <w:spacing w:after="120" w:line="240" w:lineRule="auto"/>
      </w:pPr>
      <w:r w:rsidRPr="00FD7238">
        <w:t>working with parents to build an understanding of the school’s responsibility to ensure the welfare of all children including the need for referral to other agencies</w:t>
      </w:r>
      <w:r w:rsidR="005425A2" w:rsidRPr="00FD7238">
        <w:t xml:space="preserve"> </w:t>
      </w:r>
      <w:r w:rsidRPr="00FD7238">
        <w:t>in some situations</w:t>
      </w:r>
      <w:r w:rsidR="005425A2" w:rsidRPr="00FD7238">
        <w:t>;</w:t>
      </w:r>
    </w:p>
    <w:p w14:paraId="1F0CF405" w14:textId="77777777" w:rsidR="00773F91" w:rsidRPr="00FD7238" w:rsidRDefault="00BA069E" w:rsidP="00F30134">
      <w:pPr>
        <w:pStyle w:val="ListParagraph"/>
        <w:numPr>
          <w:ilvl w:val="0"/>
          <w:numId w:val="2"/>
        </w:numPr>
        <w:spacing w:after="120" w:line="240" w:lineRule="auto"/>
      </w:pPr>
      <w:r w:rsidRPr="00FD7238">
        <w:t>ensuring all staff</w:t>
      </w:r>
      <w:r w:rsidR="004D2F36" w:rsidRPr="00FD7238">
        <w:t xml:space="preserve"> (and, where appropriate, other adults)</w:t>
      </w:r>
      <w:r w:rsidRPr="00FD7238">
        <w:t xml:space="preserve"> </w:t>
      </w:r>
      <w:r w:rsidR="00327C73" w:rsidRPr="00FD7238">
        <w:t>can</w:t>
      </w:r>
      <w:r w:rsidRPr="00FD7238">
        <w:t xml:space="preserve"> recognise the signs and symptoms of abuse </w:t>
      </w:r>
      <w:r w:rsidR="00F63024" w:rsidRPr="00FD7238">
        <w:t xml:space="preserve">through ongoing training and support </w:t>
      </w:r>
      <w:r w:rsidRPr="00FD7238">
        <w:t>and are</w:t>
      </w:r>
      <w:r w:rsidR="005425A2" w:rsidRPr="00FD7238">
        <w:t xml:space="preserve"> </w:t>
      </w:r>
      <w:r w:rsidRPr="00FD7238">
        <w:t xml:space="preserve">aware of the school’s procedures </w:t>
      </w:r>
      <w:r w:rsidR="00531694" w:rsidRPr="00FD7238">
        <w:t xml:space="preserve">for reporting concerns, </w:t>
      </w:r>
      <w:r w:rsidRPr="00FD7238">
        <w:t>lines of communication</w:t>
      </w:r>
      <w:r w:rsidR="00531694" w:rsidRPr="00FD7238">
        <w:t xml:space="preserve"> and whistleblowing procedures</w:t>
      </w:r>
      <w:r w:rsidR="005425A2" w:rsidRPr="00FD7238">
        <w:t>;</w:t>
      </w:r>
    </w:p>
    <w:p w14:paraId="4EFA2707" w14:textId="77777777" w:rsidR="003543A1" w:rsidRPr="00FD7238" w:rsidRDefault="003543A1" w:rsidP="00363ECB">
      <w:pPr>
        <w:pStyle w:val="ListParagraph"/>
        <w:numPr>
          <w:ilvl w:val="0"/>
          <w:numId w:val="2"/>
        </w:numPr>
        <w:spacing w:after="120" w:line="240" w:lineRule="auto"/>
      </w:pPr>
      <w:r w:rsidRPr="00FD7238">
        <w:t>promoting the</w:t>
      </w:r>
      <w:r w:rsidR="00377527" w:rsidRPr="00FD7238">
        <w:t>ir</w:t>
      </w:r>
      <w:r w:rsidRPr="00FD7238">
        <w:t xml:space="preserve"> spiritual, moral, social and cultural </w:t>
      </w:r>
      <w:r w:rsidR="00377527" w:rsidRPr="00FD7238">
        <w:t xml:space="preserve">development </w:t>
      </w:r>
      <w:r w:rsidRPr="00FD7238">
        <w:t xml:space="preserve">and, within this, </w:t>
      </w:r>
      <w:r w:rsidR="00D506D5" w:rsidRPr="00FD7238">
        <w:t xml:space="preserve">the concept and inclusion of </w:t>
      </w:r>
      <w:r w:rsidRPr="00FD7238">
        <w:t>fundamental British values;</w:t>
      </w:r>
    </w:p>
    <w:p w14:paraId="6DB80EC2" w14:textId="77777777" w:rsidR="00730B6F" w:rsidRPr="00FD7238" w:rsidRDefault="00730B6F" w:rsidP="00F30134">
      <w:pPr>
        <w:pStyle w:val="ListParagraph"/>
        <w:numPr>
          <w:ilvl w:val="0"/>
          <w:numId w:val="2"/>
        </w:numPr>
        <w:autoSpaceDE w:val="0"/>
        <w:autoSpaceDN w:val="0"/>
        <w:adjustRightInd w:val="0"/>
        <w:spacing w:after="120" w:line="240" w:lineRule="auto"/>
        <w:rPr>
          <w:rFonts w:cs="TTE233F6B8t00"/>
        </w:rPr>
      </w:pPr>
      <w:r w:rsidRPr="00FD7238">
        <w:rPr>
          <w:rFonts w:cs="TTE233F6B8t00"/>
        </w:rPr>
        <w:t xml:space="preserve">ensuring that staff </w:t>
      </w:r>
      <w:r w:rsidR="001E64CA" w:rsidRPr="00FD7238">
        <w:rPr>
          <w:rFonts w:cs="TTE233F6B8t00"/>
        </w:rPr>
        <w:t xml:space="preserve">and other adults </w:t>
      </w:r>
      <w:r w:rsidRPr="00FD7238">
        <w:rPr>
          <w:rFonts w:cs="TTE233F6B8t00"/>
        </w:rPr>
        <w:t xml:space="preserve">are aware of the role of the Designated </w:t>
      </w:r>
      <w:r w:rsidR="000E3F21" w:rsidRPr="00FD7238">
        <w:rPr>
          <w:rFonts w:cs="TTE233F6B8t00"/>
        </w:rPr>
        <w:t>Safeguarding Lead</w:t>
      </w:r>
      <w:r w:rsidRPr="00FD7238">
        <w:rPr>
          <w:rFonts w:cs="TTE233F6B8t00"/>
        </w:rPr>
        <w:t>;</w:t>
      </w:r>
    </w:p>
    <w:p w14:paraId="491B12CD" w14:textId="5129EA13" w:rsidR="00730B6F" w:rsidRPr="00FD7238" w:rsidRDefault="00730B6F" w:rsidP="00F30134">
      <w:pPr>
        <w:pStyle w:val="ListParagraph"/>
        <w:numPr>
          <w:ilvl w:val="0"/>
          <w:numId w:val="2"/>
        </w:numPr>
        <w:autoSpaceDE w:val="0"/>
        <w:autoSpaceDN w:val="0"/>
        <w:adjustRightInd w:val="0"/>
        <w:spacing w:after="120" w:line="240" w:lineRule="auto"/>
        <w:rPr>
          <w:rFonts w:cs="TTE233F6B8t00"/>
        </w:rPr>
      </w:pPr>
      <w:r w:rsidRPr="00FD7238">
        <w:rPr>
          <w:rFonts w:cs="TTE233F6B8t00"/>
        </w:rPr>
        <w:t>provision of training for staff</w:t>
      </w:r>
      <w:r w:rsidR="009F5F5B">
        <w:rPr>
          <w:rFonts w:cs="TTE233F6B8t00"/>
        </w:rPr>
        <w:t xml:space="preserve"> </w:t>
      </w:r>
      <w:r w:rsidR="009F5F5B" w:rsidRPr="009F5F5B">
        <w:rPr>
          <w:rFonts w:cs="TTE233F6B8t00"/>
        </w:rPr>
        <w:t>(paid and unpaid) and</w:t>
      </w:r>
      <w:r w:rsidR="009F5F5B">
        <w:rPr>
          <w:rFonts w:cs="TTE233F6B8t00"/>
        </w:rPr>
        <w:t xml:space="preserve"> </w:t>
      </w:r>
      <w:r w:rsidRPr="00FD7238">
        <w:rPr>
          <w:rFonts w:cs="TTE233F6B8t00"/>
        </w:rPr>
        <w:t xml:space="preserve">/governors </w:t>
      </w:r>
      <w:r w:rsidR="000E3F21" w:rsidRPr="00FD7238">
        <w:rPr>
          <w:rFonts w:cs="TTE233F6B8t00"/>
        </w:rPr>
        <w:t xml:space="preserve">which will be updated regularly </w:t>
      </w:r>
      <w:r w:rsidRPr="00FD7238">
        <w:rPr>
          <w:rFonts w:cs="TTE233F6B8t00"/>
        </w:rPr>
        <w:t xml:space="preserve">and inclusion of child protection </w:t>
      </w:r>
      <w:r w:rsidR="00AD39F8" w:rsidRPr="00FD7238">
        <w:rPr>
          <w:rFonts w:cs="TTE233F6B8t00"/>
        </w:rPr>
        <w:t xml:space="preserve">and other safeguarding </w:t>
      </w:r>
      <w:r w:rsidRPr="00FD7238">
        <w:rPr>
          <w:rFonts w:cs="TTE233F6B8t00"/>
        </w:rPr>
        <w:t>issues in the induction of new staff</w:t>
      </w:r>
      <w:r w:rsidR="001E64CA" w:rsidRPr="00FD7238">
        <w:rPr>
          <w:rFonts w:cs="TTE233F6B8t00"/>
        </w:rPr>
        <w:t xml:space="preserve"> and other adults</w:t>
      </w:r>
      <w:r w:rsidRPr="00FD7238">
        <w:rPr>
          <w:rFonts w:cs="TTE233F6B8t00"/>
        </w:rPr>
        <w:t>/governors;</w:t>
      </w:r>
    </w:p>
    <w:p w14:paraId="2EAD12B9" w14:textId="5F066028" w:rsidR="00730B6F" w:rsidRDefault="00730B6F" w:rsidP="00F30134">
      <w:pPr>
        <w:pStyle w:val="ListParagraph"/>
        <w:numPr>
          <w:ilvl w:val="0"/>
          <w:numId w:val="2"/>
        </w:numPr>
        <w:autoSpaceDE w:val="0"/>
        <w:autoSpaceDN w:val="0"/>
        <w:adjustRightInd w:val="0"/>
        <w:spacing w:after="120" w:line="240" w:lineRule="auto"/>
        <w:rPr>
          <w:rFonts w:cs="TTE233F6B8t00"/>
        </w:rPr>
      </w:pPr>
      <w:r w:rsidRPr="00FD7238">
        <w:rPr>
          <w:rFonts w:cs="TTE233F6B8t00"/>
        </w:rPr>
        <w:lastRenderedPageBreak/>
        <w:t xml:space="preserve">ensuring we practice safe recruitment in checking the suitability of staff, governors and </w:t>
      </w:r>
      <w:r w:rsidR="001E64CA" w:rsidRPr="00FD7238">
        <w:rPr>
          <w:rFonts w:cs="TTE233F6B8t00"/>
        </w:rPr>
        <w:t xml:space="preserve">other adults including </w:t>
      </w:r>
      <w:r w:rsidRPr="00FD7238">
        <w:rPr>
          <w:rFonts w:cs="TTE233F6B8t00"/>
        </w:rPr>
        <w:t>volunteers to work with children;</w:t>
      </w:r>
    </w:p>
    <w:p w14:paraId="12A3C928" w14:textId="3D80A299" w:rsidR="009F5F5B" w:rsidRPr="009F5F5B" w:rsidRDefault="009F5F5B" w:rsidP="009F5F5B">
      <w:pPr>
        <w:pStyle w:val="ListParagraph"/>
        <w:numPr>
          <w:ilvl w:val="0"/>
          <w:numId w:val="2"/>
        </w:numPr>
        <w:autoSpaceDE w:val="0"/>
        <w:autoSpaceDN w:val="0"/>
        <w:adjustRightInd w:val="0"/>
        <w:spacing w:after="120" w:line="240" w:lineRule="auto"/>
        <w:rPr>
          <w:rFonts w:cs="TTE233F6B8t00"/>
        </w:rPr>
      </w:pPr>
      <w:r w:rsidRPr="009F5F5B">
        <w:rPr>
          <w:rFonts w:cs="TTE233F6B8t00"/>
        </w:rPr>
        <w:t>ensuring that allegations or concerns at any level made against adults or other pupils in the school are dealt with quickly and appropriately and in line with other Policies and procedures;</w:t>
      </w:r>
    </w:p>
    <w:p w14:paraId="40B40B4A" w14:textId="77777777" w:rsidR="00F30134" w:rsidRPr="00FD7238" w:rsidRDefault="00BA069E" w:rsidP="00F30134">
      <w:pPr>
        <w:pStyle w:val="ListParagraph"/>
        <w:numPr>
          <w:ilvl w:val="0"/>
          <w:numId w:val="2"/>
        </w:numPr>
        <w:spacing w:after="120" w:line="240" w:lineRule="auto"/>
      </w:pPr>
      <w:r w:rsidRPr="009F5F5B">
        <w:t>monitoring children who have been identified as having</w:t>
      </w:r>
      <w:r w:rsidR="005425A2" w:rsidRPr="009F5F5B">
        <w:t xml:space="preserve"> </w:t>
      </w:r>
      <w:r w:rsidRPr="009F5F5B">
        <w:t>welfare or protection concerns</w:t>
      </w:r>
      <w:r w:rsidR="00644AD7" w:rsidRPr="009F5F5B">
        <w:t>, particularly those</w:t>
      </w:r>
      <w:r w:rsidR="00644AD7" w:rsidRPr="00FD7238">
        <w:t xml:space="preserve"> who are </w:t>
      </w:r>
      <w:r w:rsidR="00EE767F" w:rsidRPr="00FD7238">
        <w:t xml:space="preserve">identified as ‘carers’ and those </w:t>
      </w:r>
      <w:r w:rsidR="00644AD7" w:rsidRPr="00FD7238">
        <w:t xml:space="preserve">looked after </w:t>
      </w:r>
      <w:r w:rsidR="005560DD" w:rsidRPr="00FD7238">
        <w:t xml:space="preserve">and previously looked after </w:t>
      </w:r>
      <w:r w:rsidR="00644AD7" w:rsidRPr="00FD7238">
        <w:t>by the Local Authority</w:t>
      </w:r>
      <w:r w:rsidRPr="00FD7238">
        <w:t xml:space="preserve">; keeping </w:t>
      </w:r>
      <w:r w:rsidR="00AD39F8" w:rsidRPr="00FD7238">
        <w:t xml:space="preserve">robust </w:t>
      </w:r>
      <w:r w:rsidRPr="00FD7238">
        <w:t>confidential records which are stored</w:t>
      </w:r>
      <w:r w:rsidR="005425A2" w:rsidRPr="00FD7238">
        <w:t xml:space="preserve"> </w:t>
      </w:r>
      <w:r w:rsidRPr="00FD7238">
        <w:t>securely and shared appropriately with other professionals</w:t>
      </w:r>
      <w:r w:rsidR="005425A2" w:rsidRPr="00FD7238">
        <w:t>;</w:t>
      </w:r>
    </w:p>
    <w:p w14:paraId="5621E5AE" w14:textId="77777777" w:rsidR="00A90535" w:rsidRPr="00FD7238" w:rsidRDefault="00A90535" w:rsidP="00F30134">
      <w:pPr>
        <w:pStyle w:val="ListParagraph"/>
        <w:numPr>
          <w:ilvl w:val="0"/>
          <w:numId w:val="2"/>
        </w:numPr>
        <w:spacing w:after="120" w:line="240" w:lineRule="auto"/>
      </w:pPr>
      <w:bookmarkStart w:id="2" w:name="_Hlk530059867"/>
      <w:r w:rsidRPr="00FD7238">
        <w:t>ensuring we have adequate and appropriate procedures in place for responding to children mis</w:t>
      </w:r>
      <w:r w:rsidR="005F0A17" w:rsidRPr="00FD7238">
        <w:t>sing education whether as a one-</w:t>
      </w:r>
      <w:r w:rsidRPr="00FD7238">
        <w:t>off occasion or persistent absenteeism;</w:t>
      </w:r>
      <w:bookmarkEnd w:id="2"/>
    </w:p>
    <w:p w14:paraId="6D752F35" w14:textId="21547F71" w:rsidR="00F30134" w:rsidRPr="00FD7238" w:rsidRDefault="001327B3" w:rsidP="00F30134">
      <w:pPr>
        <w:pStyle w:val="ListParagraph"/>
        <w:numPr>
          <w:ilvl w:val="0"/>
          <w:numId w:val="2"/>
        </w:numPr>
        <w:spacing w:after="120" w:line="240" w:lineRule="auto"/>
      </w:pPr>
      <w:r w:rsidRPr="00FD7238">
        <w:t>having arrangements in place to support children with special educational needs or disabilities</w:t>
      </w:r>
      <w:r w:rsidR="00644AD7" w:rsidRPr="00FD7238">
        <w:t xml:space="preserve"> (SEND)</w:t>
      </w:r>
      <w:r w:rsidR="00595088">
        <w:t xml:space="preserve"> or other health conditions</w:t>
      </w:r>
      <w:r w:rsidRPr="00FD7238">
        <w:t xml:space="preserve"> having regard to the Special Educational Needs</w:t>
      </w:r>
      <w:r w:rsidR="00EC317D" w:rsidRPr="00FD7238">
        <w:t xml:space="preserve"> and Disabilities</w:t>
      </w:r>
      <w:r w:rsidRPr="00FD7238">
        <w:t xml:space="preserve"> (SEN</w:t>
      </w:r>
      <w:r w:rsidR="00EC317D" w:rsidRPr="00FD7238">
        <w:t>D</w:t>
      </w:r>
      <w:r w:rsidRPr="00FD7238">
        <w:t>) Code of Practice and have identified a member of staff to act as Special Educational Needs Co-ordinator (SENCO);</w:t>
      </w:r>
    </w:p>
    <w:p w14:paraId="43A0ECC7" w14:textId="77777777" w:rsidR="008F1BA9" w:rsidRPr="00FD7238" w:rsidRDefault="00BA069E" w:rsidP="00F30134">
      <w:pPr>
        <w:pStyle w:val="ListParagraph"/>
        <w:numPr>
          <w:ilvl w:val="0"/>
          <w:numId w:val="2"/>
        </w:numPr>
        <w:spacing w:after="120" w:line="240" w:lineRule="auto"/>
      </w:pPr>
      <w:r w:rsidRPr="00FD7238">
        <w:t>developing effective and supportive liaison with other agencies</w:t>
      </w:r>
      <w:r w:rsidR="009D169A" w:rsidRPr="00FD7238">
        <w:t>;</w:t>
      </w:r>
    </w:p>
    <w:p w14:paraId="0FA8771F" w14:textId="2DDB1449" w:rsidR="00D57EA2" w:rsidRDefault="005F37DA" w:rsidP="00073BD6">
      <w:pPr>
        <w:pStyle w:val="ListParagraph"/>
        <w:numPr>
          <w:ilvl w:val="0"/>
          <w:numId w:val="2"/>
        </w:numPr>
        <w:spacing w:after="0" w:line="240" w:lineRule="auto"/>
      </w:pPr>
      <w:r w:rsidRPr="00FD7238">
        <w:t>implementation of</w:t>
      </w:r>
      <w:r w:rsidR="00D57EA2" w:rsidRPr="00FD7238">
        <w:t xml:space="preserve"> doc</w:t>
      </w:r>
      <w:r w:rsidRPr="00FD7238">
        <w:t xml:space="preserve">umented </w:t>
      </w:r>
      <w:r w:rsidR="00C173E8" w:rsidRPr="00FD7238">
        <w:t xml:space="preserve">safeguarding and </w:t>
      </w:r>
      <w:r w:rsidRPr="00FD7238">
        <w:t xml:space="preserve">health and safety </w:t>
      </w:r>
      <w:r w:rsidR="001E64CA" w:rsidRPr="00FD7238">
        <w:t>P</w:t>
      </w:r>
      <w:r w:rsidRPr="00FD7238">
        <w:t>olicies</w:t>
      </w:r>
      <w:r w:rsidR="00D57EA2" w:rsidRPr="00FD7238">
        <w:t xml:space="preserve"> </w:t>
      </w:r>
      <w:r w:rsidR="001E64CA" w:rsidRPr="00FD7238">
        <w:t xml:space="preserve">and procedures </w:t>
      </w:r>
      <w:r w:rsidR="00D57EA2" w:rsidRPr="00FD7238">
        <w:t>including the organisation and arrangements for maintaining the health, safety and welfare of all those involved with the school, including pupils</w:t>
      </w:r>
      <w:r w:rsidR="008F1BA9" w:rsidRPr="00FD7238">
        <w:t>,</w:t>
      </w:r>
      <w:r w:rsidRPr="00FD7238">
        <w:t xml:space="preserve"> which include</w:t>
      </w:r>
      <w:r w:rsidR="008F1BA9" w:rsidRPr="00FD7238">
        <w:t>:</w:t>
      </w:r>
    </w:p>
    <w:p w14:paraId="6EF3A422" w14:textId="77777777" w:rsidR="007801A2" w:rsidRPr="00F0005E" w:rsidRDefault="007801A2" w:rsidP="007801A2">
      <w:pPr>
        <w:pStyle w:val="ListParagraph"/>
        <w:numPr>
          <w:ilvl w:val="0"/>
          <w:numId w:val="6"/>
        </w:numPr>
        <w:spacing w:after="0" w:line="240" w:lineRule="auto"/>
      </w:pPr>
      <w:r w:rsidRPr="00F0005E">
        <w:t>assessing risks to children and developing and implementing effective controls to prevent accidents, incidents and infectious diseases;</w:t>
      </w:r>
    </w:p>
    <w:p w14:paraId="48A5F4A8" w14:textId="77777777" w:rsidR="007801A2" w:rsidRPr="00FD7238" w:rsidRDefault="007801A2" w:rsidP="007801A2">
      <w:pPr>
        <w:pStyle w:val="ListParagraph"/>
        <w:spacing w:after="0" w:line="240" w:lineRule="auto"/>
        <w:ind w:left="360"/>
      </w:pPr>
    </w:p>
    <w:p w14:paraId="4CEE9828" w14:textId="77777777" w:rsidR="00073BD6" w:rsidRPr="00FD7238" w:rsidRDefault="00073BD6" w:rsidP="00073BD6">
      <w:pPr>
        <w:spacing w:after="0" w:line="240" w:lineRule="auto"/>
        <w:rPr>
          <w:sz w:val="8"/>
        </w:rPr>
      </w:pPr>
    </w:p>
    <w:p w14:paraId="35767CD2" w14:textId="77777777" w:rsidR="004417E6" w:rsidRPr="00FD7238" w:rsidRDefault="004417E6" w:rsidP="00F30134">
      <w:pPr>
        <w:pStyle w:val="ListParagraph"/>
        <w:numPr>
          <w:ilvl w:val="0"/>
          <w:numId w:val="6"/>
        </w:numPr>
        <w:spacing w:after="120" w:line="240" w:lineRule="auto"/>
      </w:pPr>
      <w:r w:rsidRPr="00FD7238">
        <w:t>ensuring there is sufficient first aid provision in the form of equipment and appropriately trained staff bo</w:t>
      </w:r>
      <w:r w:rsidR="00EC317D" w:rsidRPr="00FD7238">
        <w:t>th in school, extended school</w:t>
      </w:r>
      <w:r w:rsidR="00FB29D6" w:rsidRPr="00FD7238">
        <w:t xml:space="preserve"> sessions and on </w:t>
      </w:r>
      <w:r w:rsidRPr="00FD7238">
        <w:t>educational visits;</w:t>
      </w:r>
    </w:p>
    <w:p w14:paraId="1D9F4242" w14:textId="77777777" w:rsidR="00056F8C" w:rsidRPr="00FD7238" w:rsidRDefault="00056F8C" w:rsidP="00F30134">
      <w:pPr>
        <w:pStyle w:val="ListParagraph"/>
        <w:numPr>
          <w:ilvl w:val="0"/>
          <w:numId w:val="6"/>
        </w:numPr>
        <w:spacing w:after="120" w:line="240" w:lineRule="auto"/>
      </w:pPr>
      <w:r w:rsidRPr="00FD7238">
        <w:t xml:space="preserve">ensuring that procedures in line with </w:t>
      </w:r>
      <w:r w:rsidR="00E9432D" w:rsidRPr="00FD7238">
        <w:t>OEAP National Guidance</w:t>
      </w:r>
      <w:r w:rsidR="0064760A" w:rsidRPr="00FD7238">
        <w:t xml:space="preserve"> </w:t>
      </w:r>
      <w:hyperlink r:id="rId16" w:history="1">
        <w:r w:rsidR="00644AD7" w:rsidRPr="00FD7238">
          <w:rPr>
            <w:rStyle w:val="Hyperlink"/>
          </w:rPr>
          <w:t>http://oeapng.info/</w:t>
        </w:r>
      </w:hyperlink>
      <w:r w:rsidR="006A5EEF" w:rsidRPr="00FD7238">
        <w:t xml:space="preserve"> </w:t>
      </w:r>
      <w:r w:rsidR="0064760A" w:rsidRPr="00FD7238">
        <w:rPr>
          <w:rFonts w:cs="Arial"/>
        </w:rPr>
        <w:t>are followed and implemented in relation to learning outside the classroom/educational visits including the need for adequate planning, supervision and risk assessment;</w:t>
      </w:r>
    </w:p>
    <w:p w14:paraId="01BD99C6" w14:textId="77777777" w:rsidR="0058559D" w:rsidRPr="00FD7238" w:rsidRDefault="0058559D" w:rsidP="00F30134">
      <w:pPr>
        <w:pStyle w:val="ListParagraph"/>
        <w:numPr>
          <w:ilvl w:val="0"/>
          <w:numId w:val="6"/>
        </w:numPr>
        <w:spacing w:after="120" w:line="240" w:lineRule="auto"/>
      </w:pPr>
      <w:r w:rsidRPr="00FD7238">
        <w:t xml:space="preserve">ensuring a clear </w:t>
      </w:r>
      <w:r w:rsidR="00A56306" w:rsidRPr="00FD7238">
        <w:t>P</w:t>
      </w:r>
      <w:r w:rsidRPr="00FD7238">
        <w:t xml:space="preserve">olicy </w:t>
      </w:r>
      <w:r w:rsidR="00A56306" w:rsidRPr="00FD7238">
        <w:t xml:space="preserve">and procedures </w:t>
      </w:r>
      <w:r w:rsidRPr="00FD7238">
        <w:t>on supporting pupils with medical conditions is implemented to meet the needs of pupils with short or long-term medical needs and medic</w:t>
      </w:r>
      <w:r w:rsidR="00A56306" w:rsidRPr="00FD7238">
        <w:t xml:space="preserve">ation </w:t>
      </w:r>
      <w:r w:rsidRPr="00FD7238">
        <w:t>is only administ</w:t>
      </w:r>
      <w:r w:rsidR="00A56306" w:rsidRPr="00FD7238">
        <w:t>ered in accordance with school P</w:t>
      </w:r>
      <w:r w:rsidRPr="00FD7238">
        <w:t xml:space="preserve">olicy and </w:t>
      </w:r>
      <w:r w:rsidR="00A56306" w:rsidRPr="00FD7238">
        <w:t xml:space="preserve">procedures and </w:t>
      </w:r>
      <w:r w:rsidR="00EC317D" w:rsidRPr="00FD7238">
        <w:t>the DfE Supporting Pupils with M</w:t>
      </w:r>
      <w:r w:rsidRPr="00FD7238">
        <w:t>edical</w:t>
      </w:r>
      <w:r w:rsidR="00CA27C0" w:rsidRPr="00FD7238">
        <w:t xml:space="preserve"> Conditions Statutory Guidance, December </w:t>
      </w:r>
      <w:r w:rsidRPr="00FD7238">
        <w:t>201</w:t>
      </w:r>
      <w:r w:rsidR="00073BD6" w:rsidRPr="00FD7238">
        <w:t>5</w:t>
      </w:r>
      <w:r w:rsidRPr="00FD7238">
        <w:t>;</w:t>
      </w:r>
    </w:p>
    <w:p w14:paraId="61C0F275" w14:textId="77777777" w:rsidR="00E51516" w:rsidRPr="00FD7238" w:rsidRDefault="00E51516" w:rsidP="00F30134">
      <w:pPr>
        <w:pStyle w:val="ListParagraph"/>
        <w:numPr>
          <w:ilvl w:val="0"/>
          <w:numId w:val="6"/>
        </w:numPr>
        <w:spacing w:after="120" w:line="240" w:lineRule="auto"/>
      </w:pPr>
      <w:r w:rsidRPr="00FD7238">
        <w:t xml:space="preserve">ensuring staff </w:t>
      </w:r>
      <w:r w:rsidR="00A56306" w:rsidRPr="00FD7238">
        <w:t xml:space="preserve">and other adults </w:t>
      </w:r>
      <w:r w:rsidRPr="00FD7238">
        <w:t>are familiar with the protocols for intimate care and maintaini</w:t>
      </w:r>
      <w:r w:rsidR="00A56306" w:rsidRPr="00FD7238">
        <w:t>ng dignity in line with school procedures</w:t>
      </w:r>
      <w:r w:rsidRPr="00FD7238">
        <w:t>;</w:t>
      </w:r>
    </w:p>
    <w:p w14:paraId="42224ED1" w14:textId="77237B1F" w:rsidR="00F63024" w:rsidRPr="00FD7238" w:rsidRDefault="00F63024" w:rsidP="00F30134">
      <w:pPr>
        <w:pStyle w:val="ListParagraph"/>
        <w:numPr>
          <w:ilvl w:val="0"/>
          <w:numId w:val="6"/>
        </w:numPr>
        <w:spacing w:after="120" w:line="240" w:lineRule="auto"/>
      </w:pPr>
      <w:r w:rsidRPr="00FD7238">
        <w:t>ensuring staff, pupils and parents are familiar with the</w:t>
      </w:r>
      <w:r w:rsidR="007801A2">
        <w:t xml:space="preserve"> child on child</w:t>
      </w:r>
      <w:r w:rsidR="005560DD" w:rsidRPr="00FD7238">
        <w:t xml:space="preserve"> abuse procedures and the </w:t>
      </w:r>
      <w:r w:rsidRPr="00FD7238">
        <w:t xml:space="preserve">Whole School Behaviour Policy </w:t>
      </w:r>
      <w:r w:rsidR="004D2F74" w:rsidRPr="00FD7238">
        <w:t>and procedures which include</w:t>
      </w:r>
      <w:r w:rsidRPr="00FD7238">
        <w:t xml:space="preserve"> </w:t>
      </w:r>
      <w:r w:rsidR="006A0142" w:rsidRPr="00FD7238">
        <w:t>the use of</w:t>
      </w:r>
      <w:r w:rsidRPr="00FD7238">
        <w:t xml:space="preserve"> d</w:t>
      </w:r>
      <w:r w:rsidR="006A0142" w:rsidRPr="00FD7238">
        <w:t>iscipline, sanctions and rewards and which also focus on preventing and reacting to cases of bullying</w:t>
      </w:r>
      <w:r w:rsidR="001327B3" w:rsidRPr="00FD7238">
        <w:t xml:space="preserve"> and cyberbullying</w:t>
      </w:r>
      <w:r w:rsidR="00A90535" w:rsidRPr="00FD7238">
        <w:t xml:space="preserve"> both during and outside the school day</w:t>
      </w:r>
      <w:r w:rsidR="006A0142" w:rsidRPr="00FD7238">
        <w:t>;</w:t>
      </w:r>
    </w:p>
    <w:p w14:paraId="39369060" w14:textId="77777777" w:rsidR="00056F8C" w:rsidRPr="00FD7238" w:rsidRDefault="0064760A" w:rsidP="00F30134">
      <w:pPr>
        <w:pStyle w:val="ListParagraph"/>
        <w:numPr>
          <w:ilvl w:val="0"/>
          <w:numId w:val="6"/>
        </w:numPr>
        <w:spacing w:after="120" w:line="240" w:lineRule="auto"/>
      </w:pPr>
      <w:r w:rsidRPr="00FD7238">
        <w:t xml:space="preserve">ensuring </w:t>
      </w:r>
      <w:r w:rsidR="00056F8C" w:rsidRPr="00FD7238">
        <w:t xml:space="preserve">staff are aware of the definition of reasonable force and when this can be used and that sufficient staff have been trained in </w:t>
      </w:r>
      <w:r w:rsidR="005F37DA" w:rsidRPr="00FD7238">
        <w:t xml:space="preserve">de-escalation and </w:t>
      </w:r>
      <w:r w:rsidR="00056F8C" w:rsidRPr="00FD7238">
        <w:t>positive handling techniques;</w:t>
      </w:r>
    </w:p>
    <w:p w14:paraId="7D4D94A7" w14:textId="77777777" w:rsidR="0063119D" w:rsidRPr="00FD7238" w:rsidRDefault="0064760A" w:rsidP="00073BD6">
      <w:pPr>
        <w:pStyle w:val="ListParagraph"/>
        <w:numPr>
          <w:ilvl w:val="0"/>
          <w:numId w:val="6"/>
        </w:numPr>
        <w:spacing w:after="0" w:line="240" w:lineRule="auto"/>
      </w:pPr>
      <w:r w:rsidRPr="00FD7238">
        <w:t>ensuring accidents are recorded, reported and investigated where necessary to prevent similar incidents from occurring;</w:t>
      </w:r>
    </w:p>
    <w:p w14:paraId="244CCC72" w14:textId="77777777" w:rsidR="00073BD6" w:rsidRPr="00FD7238" w:rsidRDefault="00073BD6" w:rsidP="00073BD6">
      <w:pPr>
        <w:spacing w:after="0" w:line="240" w:lineRule="auto"/>
        <w:ind w:left="360"/>
        <w:rPr>
          <w:sz w:val="8"/>
        </w:rPr>
      </w:pPr>
    </w:p>
    <w:p w14:paraId="314BFBF8" w14:textId="6DFB06BD" w:rsidR="00073BD6" w:rsidRPr="00FD7238" w:rsidRDefault="00FB29D6" w:rsidP="00073BD6">
      <w:pPr>
        <w:pStyle w:val="ListParagraph"/>
        <w:numPr>
          <w:ilvl w:val="0"/>
          <w:numId w:val="6"/>
        </w:numPr>
        <w:spacing w:after="0" w:line="240" w:lineRule="auto"/>
        <w:rPr>
          <w:u w:val="single"/>
        </w:rPr>
      </w:pPr>
      <w:bookmarkStart w:id="3" w:name="_Hlk493081253"/>
      <w:r w:rsidRPr="00FD7238">
        <w:rPr>
          <w:b/>
          <w:color w:val="000000" w:themeColor="text1"/>
          <w:u w:val="single"/>
        </w:rPr>
        <w:t xml:space="preserve">IN </w:t>
      </w:r>
      <w:r w:rsidR="00A56306" w:rsidRPr="00FD7238">
        <w:rPr>
          <w:b/>
          <w:color w:val="000000" w:themeColor="text1"/>
          <w:u w:val="single"/>
        </w:rPr>
        <w:t xml:space="preserve">RELATION TO </w:t>
      </w:r>
      <w:r w:rsidR="0063119D" w:rsidRPr="00FD7238">
        <w:rPr>
          <w:b/>
          <w:color w:val="000000" w:themeColor="text1"/>
          <w:u w:val="single"/>
        </w:rPr>
        <w:t xml:space="preserve">EYFS </w:t>
      </w:r>
      <w:r w:rsidR="00945AE1">
        <w:rPr>
          <w:b/>
          <w:color w:val="000000" w:themeColor="text1"/>
          <w:u w:val="single"/>
        </w:rPr>
        <w:t>PUPILS</w:t>
      </w:r>
    </w:p>
    <w:p w14:paraId="4B0E28AB" w14:textId="77777777" w:rsidR="00073BD6" w:rsidRPr="00FD7238" w:rsidRDefault="00073BD6" w:rsidP="00073BD6">
      <w:pPr>
        <w:pStyle w:val="ListParagraph"/>
        <w:numPr>
          <w:ilvl w:val="0"/>
          <w:numId w:val="14"/>
        </w:numPr>
        <w:spacing w:after="120" w:line="240" w:lineRule="auto"/>
      </w:pPr>
      <w:r w:rsidRPr="00FD7238">
        <w:t xml:space="preserve">ensuring there is at least one person who has a </w:t>
      </w:r>
      <w:r w:rsidR="004D2F74" w:rsidRPr="00FD7238">
        <w:t xml:space="preserve">current </w:t>
      </w:r>
      <w:r w:rsidRPr="00FD7238">
        <w:t xml:space="preserve">paediatric first aid certificate on the premises and available when </w:t>
      </w:r>
      <w:r w:rsidR="004D2F74" w:rsidRPr="00FD7238">
        <w:t>EYFS pupils</w:t>
      </w:r>
      <w:r w:rsidRPr="00FD7238">
        <w:t xml:space="preserve"> are present and must accompany children on outings </w:t>
      </w:r>
      <w:r w:rsidRPr="00FD7238">
        <w:rPr>
          <w:i/>
        </w:rPr>
        <w:t xml:space="preserve">(we will choose training providers with a nationally approved and accredited first aid qualification or one that is a member of a trade body with an approval and monitoring scheme and training will cover the course content as for St John Ambulance or Red Cross </w:t>
      </w:r>
      <w:r w:rsidRPr="00FD7238">
        <w:rPr>
          <w:bCs/>
          <w:i/>
        </w:rPr>
        <w:t>paediatric</w:t>
      </w:r>
      <w:r w:rsidRPr="00FD7238">
        <w:rPr>
          <w:b/>
          <w:bCs/>
          <w:i/>
        </w:rPr>
        <w:t xml:space="preserve"> </w:t>
      </w:r>
      <w:r w:rsidRPr="00FD7238">
        <w:rPr>
          <w:i/>
        </w:rPr>
        <w:t>first aid training and be renewed every three years);</w:t>
      </w:r>
    </w:p>
    <w:p w14:paraId="793AFE36" w14:textId="77777777" w:rsidR="0063119D" w:rsidRPr="00FD7238" w:rsidRDefault="0063119D" w:rsidP="00073BD6">
      <w:pPr>
        <w:pStyle w:val="ListParagraph"/>
        <w:numPr>
          <w:ilvl w:val="0"/>
          <w:numId w:val="14"/>
        </w:numPr>
        <w:spacing w:after="120" w:line="240" w:lineRule="auto"/>
      </w:pPr>
      <w:r w:rsidRPr="00FD7238">
        <w:t>keeping a written record of accidents or injuries and first aid treatment and informing parents of any accident or injury sustained by the child on the same day, or as soon as reasonably practicable, of any first aid treatment given;</w:t>
      </w:r>
    </w:p>
    <w:p w14:paraId="67375281" w14:textId="5DE6EA62" w:rsidR="00073BD6" w:rsidRDefault="00073BD6" w:rsidP="00073BD6">
      <w:pPr>
        <w:pStyle w:val="ListParagraph"/>
        <w:numPr>
          <w:ilvl w:val="0"/>
          <w:numId w:val="14"/>
        </w:numPr>
        <w:spacing w:after="0" w:line="240" w:lineRule="auto"/>
        <w:ind w:left="1077" w:hanging="357"/>
      </w:pPr>
      <w:r w:rsidRPr="00FD7238">
        <w:t xml:space="preserve">notifying local child protection agencies of any serious accident or injury to, </w:t>
      </w:r>
      <w:r w:rsidR="00C202BC" w:rsidRPr="00FD7238">
        <w:t>or the death of, any child whilst</w:t>
      </w:r>
      <w:r w:rsidRPr="00FD7238">
        <w:t xml:space="preserve"> in our care, and must act on any advice </w:t>
      </w:r>
      <w:r w:rsidR="00C202BC" w:rsidRPr="00FD7238">
        <w:t xml:space="preserve">provided by </w:t>
      </w:r>
      <w:r w:rsidRPr="00FD7238">
        <w:t>those agencies;</w:t>
      </w:r>
      <w:bookmarkEnd w:id="3"/>
    </w:p>
    <w:p w14:paraId="7EBA8EBC" w14:textId="270FA9D3" w:rsidR="007801A2" w:rsidRPr="00F0005E" w:rsidRDefault="007801A2" w:rsidP="007801A2">
      <w:pPr>
        <w:pStyle w:val="ListParagraph"/>
        <w:numPr>
          <w:ilvl w:val="0"/>
          <w:numId w:val="14"/>
        </w:numPr>
        <w:rPr>
          <w:rFonts w:cs="Arial"/>
          <w:color w:val="0B0C0C"/>
          <w:shd w:val="clear" w:color="auto" w:fill="FFFFFF"/>
        </w:rPr>
      </w:pPr>
      <w:r w:rsidRPr="00F0005E">
        <w:rPr>
          <w:rFonts w:cs="Arial"/>
          <w:color w:val="0B0C0C"/>
          <w:shd w:val="clear" w:color="auto" w:fill="FFFFFF"/>
        </w:rPr>
        <w:t>ensuring that any confirmed cases of coronavirus (Covid-19) in the setting (either child or staff member), and if the setting is advised to close as a result, is swiftly reported to Ofsted through the usual notification channels.</w:t>
      </w:r>
    </w:p>
    <w:p w14:paraId="5065067D" w14:textId="77777777" w:rsidR="00073BD6" w:rsidRPr="00FD7238" w:rsidRDefault="00073BD6" w:rsidP="00073BD6">
      <w:pPr>
        <w:spacing w:after="0" w:line="240" w:lineRule="auto"/>
        <w:ind w:left="720"/>
        <w:rPr>
          <w:sz w:val="8"/>
        </w:rPr>
      </w:pPr>
    </w:p>
    <w:p w14:paraId="39527A6E" w14:textId="77777777" w:rsidR="00073BD6" w:rsidRPr="00FD7238" w:rsidRDefault="00073BD6" w:rsidP="00073BD6">
      <w:pPr>
        <w:spacing w:after="0" w:line="240" w:lineRule="auto"/>
        <w:rPr>
          <w:sz w:val="8"/>
        </w:rPr>
      </w:pPr>
    </w:p>
    <w:p w14:paraId="2C2FAE65" w14:textId="77777777" w:rsidR="0064760A" w:rsidRPr="00FD7238" w:rsidRDefault="005F37DA" w:rsidP="00073BD6">
      <w:pPr>
        <w:pStyle w:val="ListParagraph"/>
        <w:numPr>
          <w:ilvl w:val="0"/>
          <w:numId w:val="6"/>
        </w:numPr>
        <w:spacing w:after="0" w:line="240" w:lineRule="auto"/>
      </w:pPr>
      <w:r w:rsidRPr="00FD7238">
        <w:t>inspection and maintenance of the grounds</w:t>
      </w:r>
      <w:r w:rsidR="00E51516" w:rsidRPr="00FD7238">
        <w:t xml:space="preserve"> including trees</w:t>
      </w:r>
      <w:r w:rsidRPr="00FD7238">
        <w:t xml:space="preserve"> and physical site security measures to safeguard </w:t>
      </w:r>
      <w:r w:rsidR="00743500" w:rsidRPr="00FD7238">
        <w:t xml:space="preserve">pupils, </w:t>
      </w:r>
      <w:r w:rsidRPr="00FD7238">
        <w:t>staff</w:t>
      </w:r>
      <w:r w:rsidR="00743500" w:rsidRPr="00FD7238">
        <w:t xml:space="preserve"> and any other users of premises</w:t>
      </w:r>
      <w:r w:rsidRPr="00FD7238">
        <w:t>;</w:t>
      </w:r>
    </w:p>
    <w:p w14:paraId="3C4229C4" w14:textId="77777777" w:rsidR="005F37DA" w:rsidRPr="00FD7238" w:rsidRDefault="005F37DA" w:rsidP="00F30134">
      <w:pPr>
        <w:pStyle w:val="ListParagraph"/>
        <w:numPr>
          <w:ilvl w:val="0"/>
          <w:numId w:val="6"/>
        </w:numPr>
        <w:spacing w:after="120" w:line="240" w:lineRule="auto"/>
      </w:pPr>
      <w:r w:rsidRPr="00FD7238">
        <w:t xml:space="preserve">inspection and maintenance of </w:t>
      </w:r>
      <w:r w:rsidR="00045A21" w:rsidRPr="00FD7238">
        <w:t>equipment, machinery and services in line with current legislation and manufacturer’s instructions by competent person</w:t>
      </w:r>
      <w:r w:rsidR="00A56306" w:rsidRPr="00FD7238">
        <w:t>s</w:t>
      </w:r>
      <w:r w:rsidR="00045A21" w:rsidRPr="00FD7238">
        <w:t xml:space="preserve"> with records held in the School Buildings Register;</w:t>
      </w:r>
    </w:p>
    <w:p w14:paraId="51490C35" w14:textId="77777777" w:rsidR="00045A21" w:rsidRPr="00FD7238" w:rsidRDefault="00036A89" w:rsidP="00F30134">
      <w:pPr>
        <w:pStyle w:val="ListParagraph"/>
        <w:numPr>
          <w:ilvl w:val="0"/>
          <w:numId w:val="6"/>
        </w:numPr>
        <w:spacing w:after="120" w:line="240" w:lineRule="auto"/>
      </w:pPr>
      <w:r w:rsidRPr="00FD7238">
        <w:t>ensuring staff</w:t>
      </w:r>
      <w:r w:rsidR="00A56306" w:rsidRPr="00FD7238">
        <w:t>, and where relevant, other adults</w:t>
      </w:r>
      <w:r w:rsidRPr="00FD7238">
        <w:t xml:space="preserve"> </w:t>
      </w:r>
      <w:r w:rsidR="00045A21" w:rsidRPr="00FD7238">
        <w:t xml:space="preserve">receive adequate induction and regular training and instruction in subjects which maintain the health, safety and welfare of themselves and others (including children) such as </w:t>
      </w:r>
      <w:r w:rsidRPr="00FD7238">
        <w:t xml:space="preserve">safeguarding and child protection; </w:t>
      </w:r>
      <w:r w:rsidR="00045A21" w:rsidRPr="00FD7238">
        <w:t xml:space="preserve">first aid, manual handling, </w:t>
      </w:r>
      <w:r w:rsidR="00F55334" w:rsidRPr="00FD7238">
        <w:t>moving</w:t>
      </w:r>
      <w:r w:rsidR="00045A21" w:rsidRPr="00FD7238">
        <w:t xml:space="preserve"> and handling</w:t>
      </w:r>
      <w:r w:rsidR="00BA451A" w:rsidRPr="00FD7238">
        <w:t xml:space="preserve"> pupils,</w:t>
      </w:r>
      <w:r w:rsidR="00045A21" w:rsidRPr="00FD7238">
        <w:t xml:space="preserve"> positive handling, food hygiene, use of machinery</w:t>
      </w:r>
      <w:r w:rsidRPr="00FD7238">
        <w:t>, safe use of hazardous substances, physical education, educational visits, fire safety, risk assessments</w:t>
      </w:r>
      <w:r w:rsidR="00FE1B57" w:rsidRPr="00FD7238">
        <w:t xml:space="preserve"> etc.</w:t>
      </w:r>
      <w:r w:rsidR="00E439E5" w:rsidRPr="00FD7238">
        <w:t>;</w:t>
      </w:r>
    </w:p>
    <w:p w14:paraId="7A663C72" w14:textId="77777777" w:rsidR="00FE1B57" w:rsidRPr="00FD7238" w:rsidRDefault="00410254" w:rsidP="00F30134">
      <w:pPr>
        <w:pStyle w:val="ListParagraph"/>
        <w:numPr>
          <w:ilvl w:val="0"/>
          <w:numId w:val="6"/>
        </w:numPr>
        <w:spacing w:after="120" w:line="240" w:lineRule="auto"/>
      </w:pPr>
      <w:r w:rsidRPr="00FD7238">
        <w:t xml:space="preserve">staff and </w:t>
      </w:r>
      <w:r w:rsidR="00FE1B57" w:rsidRPr="00FD7238">
        <w:t>children receive regular instruction in fire safety and participate in regular fire drills/practices;</w:t>
      </w:r>
    </w:p>
    <w:p w14:paraId="3F29D088" w14:textId="77777777" w:rsidR="00FE1B57" w:rsidRPr="00FD7238" w:rsidRDefault="00FE1B57" w:rsidP="00F30134">
      <w:pPr>
        <w:pStyle w:val="ListParagraph"/>
        <w:numPr>
          <w:ilvl w:val="0"/>
          <w:numId w:val="6"/>
        </w:numPr>
        <w:spacing w:after="120" w:line="240" w:lineRule="auto"/>
      </w:pPr>
      <w:r w:rsidRPr="00FD7238">
        <w:t>ensuring hazardous substances</w:t>
      </w:r>
      <w:r w:rsidR="00F66F31" w:rsidRPr="00FD7238">
        <w:t xml:space="preserve"> including asbestos containing materials</w:t>
      </w:r>
      <w:r w:rsidR="000E3F21" w:rsidRPr="00FD7238">
        <w:t>, radon</w:t>
      </w:r>
      <w:r w:rsidR="00BF0006" w:rsidRPr="00FD7238">
        <w:t xml:space="preserve"> and water hygiene (</w:t>
      </w:r>
      <w:r w:rsidR="00F66F31" w:rsidRPr="00FD7238">
        <w:t>legionella</w:t>
      </w:r>
      <w:r w:rsidR="00BF0006" w:rsidRPr="00FD7238">
        <w:t>)</w:t>
      </w:r>
      <w:r w:rsidR="00EC317D" w:rsidRPr="00FD7238">
        <w:t xml:space="preserve"> risks</w:t>
      </w:r>
      <w:r w:rsidR="00F66F31" w:rsidRPr="00FD7238">
        <w:t xml:space="preserve"> are managed in line with relevant legislation;</w:t>
      </w:r>
    </w:p>
    <w:p w14:paraId="4231D9A2" w14:textId="77777777" w:rsidR="00743500" w:rsidRPr="00FD7238" w:rsidRDefault="00743500" w:rsidP="00F30134">
      <w:pPr>
        <w:pStyle w:val="ListParagraph"/>
        <w:numPr>
          <w:ilvl w:val="0"/>
          <w:numId w:val="6"/>
        </w:numPr>
        <w:spacing w:after="120" w:line="240" w:lineRule="auto"/>
      </w:pPr>
      <w:r w:rsidRPr="00FD7238">
        <w:t>ensuring meals, snacks and dri</w:t>
      </w:r>
      <w:r w:rsidR="00176106" w:rsidRPr="00FD7238">
        <w:t>n</w:t>
      </w:r>
      <w:r w:rsidRPr="00FD7238">
        <w:t>ks provided to children are healthy, balanced and nutritious and ensuring fresh drinking water is accessible at all times;</w:t>
      </w:r>
    </w:p>
    <w:p w14:paraId="0D76E8BB" w14:textId="77777777" w:rsidR="00743500" w:rsidRPr="00FD7238" w:rsidRDefault="00743500" w:rsidP="00F30134">
      <w:pPr>
        <w:pStyle w:val="ListParagraph"/>
        <w:numPr>
          <w:ilvl w:val="0"/>
          <w:numId w:val="6"/>
        </w:numPr>
        <w:spacing w:after="120" w:line="240" w:lineRule="auto"/>
      </w:pPr>
      <w:r w:rsidRPr="00FD7238">
        <w:t>obtaining information before a child starts school about any special dietary</w:t>
      </w:r>
      <w:r w:rsidR="00176106" w:rsidRPr="00FD7238">
        <w:t xml:space="preserve"> requirements, food allergies and special health requirements, and ensuring all relevant personnel are aware of these;</w:t>
      </w:r>
    </w:p>
    <w:p w14:paraId="25CB0F59" w14:textId="77777777" w:rsidR="00F30134" w:rsidRPr="00FD7238" w:rsidRDefault="00176106" w:rsidP="00F30134">
      <w:pPr>
        <w:pStyle w:val="ListParagraph"/>
        <w:numPr>
          <w:ilvl w:val="0"/>
          <w:numId w:val="6"/>
        </w:numPr>
        <w:spacing w:after="120" w:line="240" w:lineRule="auto"/>
      </w:pPr>
      <w:r w:rsidRPr="00FD7238">
        <w:t>ensuring there are suitable facilities for the hygienic preparation of food and ensuring that those responsible for preparing and handling food are competent to do so;</w:t>
      </w:r>
    </w:p>
    <w:p w14:paraId="7A1892C2" w14:textId="1F0F26CA" w:rsidR="00E97023" w:rsidRPr="00FD7238" w:rsidRDefault="00F953E8" w:rsidP="00F30134">
      <w:pPr>
        <w:pStyle w:val="ListParagraph"/>
        <w:numPr>
          <w:ilvl w:val="0"/>
          <w:numId w:val="6"/>
        </w:numPr>
        <w:spacing w:after="120" w:line="240" w:lineRule="auto"/>
      </w:pPr>
      <w:r w:rsidRPr="00FD7238">
        <w:t>securely maintaining pupil data, including digita</w:t>
      </w:r>
      <w:r w:rsidR="00AB1F01" w:rsidRPr="00FD7238">
        <w:t>l images in line with the Data P</w:t>
      </w:r>
      <w:r w:rsidRPr="00FD7238">
        <w:t>rotection Act</w:t>
      </w:r>
      <w:r w:rsidR="00410254" w:rsidRPr="00FD7238">
        <w:t xml:space="preserve"> 2018/</w:t>
      </w:r>
      <w:r w:rsidR="00E10081">
        <w:t>UK</w:t>
      </w:r>
      <w:r w:rsidR="00410254" w:rsidRPr="00FD7238">
        <w:t xml:space="preserve"> General Data Protection Regulations (</w:t>
      </w:r>
      <w:r w:rsidR="00E10081">
        <w:t xml:space="preserve">UK </w:t>
      </w:r>
      <w:r w:rsidR="00410254" w:rsidRPr="00FD7238">
        <w:t xml:space="preserve">GDPR) </w:t>
      </w:r>
      <w:r w:rsidRPr="00FD7238">
        <w:t xml:space="preserve">and school </w:t>
      </w:r>
      <w:r w:rsidR="00BF0006" w:rsidRPr="00FD7238">
        <w:t>procedures</w:t>
      </w:r>
      <w:r w:rsidRPr="00FD7238">
        <w:t>;</w:t>
      </w:r>
    </w:p>
    <w:p w14:paraId="1BC31CFB" w14:textId="77777777" w:rsidR="004160DF" w:rsidRPr="00FD7238" w:rsidRDefault="004160DF" w:rsidP="004160DF">
      <w:pPr>
        <w:pStyle w:val="ListParagraph"/>
        <w:numPr>
          <w:ilvl w:val="0"/>
          <w:numId w:val="6"/>
        </w:numPr>
        <w:autoSpaceDE w:val="0"/>
        <w:autoSpaceDN w:val="0"/>
        <w:adjustRightInd w:val="0"/>
        <w:spacing w:before="120" w:after="0" w:line="240" w:lineRule="auto"/>
      </w:pPr>
      <w:r w:rsidRPr="00FD7238">
        <w:t xml:space="preserve">ensuring appropriate </w:t>
      </w:r>
      <w:r w:rsidR="00733508" w:rsidRPr="00FD7238">
        <w:t xml:space="preserve">online </w:t>
      </w:r>
      <w:r w:rsidRPr="00FD7238">
        <w:t>safety protocols are in place including Acceptable Use Agreements for pupils, staff and Governors;</w:t>
      </w:r>
    </w:p>
    <w:p w14:paraId="273B9071" w14:textId="77777777" w:rsidR="00AD39F8" w:rsidRPr="00FD7238" w:rsidRDefault="00AD39F8" w:rsidP="004160DF">
      <w:pPr>
        <w:pStyle w:val="ListParagraph"/>
        <w:numPr>
          <w:ilvl w:val="0"/>
          <w:numId w:val="6"/>
        </w:numPr>
        <w:autoSpaceDE w:val="0"/>
        <w:autoSpaceDN w:val="0"/>
        <w:adjustRightInd w:val="0"/>
        <w:spacing w:before="120" w:after="0" w:line="240" w:lineRule="auto"/>
      </w:pPr>
      <w:bookmarkStart w:id="4" w:name="_Hlk530062360"/>
      <w:r w:rsidRPr="00FD7238">
        <w:t>ensuring appropriate monitoring and filtering protocols are in place to provide the highest levels of online safety to both pupils and staff;</w:t>
      </w:r>
      <w:bookmarkEnd w:id="4"/>
    </w:p>
    <w:p w14:paraId="33210EED" w14:textId="77777777" w:rsidR="00E97023" w:rsidRPr="00FD7238" w:rsidRDefault="00F953E8" w:rsidP="00F30134">
      <w:pPr>
        <w:pStyle w:val="ListParagraph"/>
        <w:numPr>
          <w:ilvl w:val="0"/>
          <w:numId w:val="6"/>
        </w:numPr>
        <w:spacing w:after="120" w:line="240" w:lineRule="auto"/>
      </w:pPr>
      <w:r w:rsidRPr="00FD7238">
        <w:t xml:space="preserve">including </w:t>
      </w:r>
      <w:r w:rsidR="00BF0006" w:rsidRPr="00FD7238">
        <w:t xml:space="preserve">online, </w:t>
      </w:r>
      <w:r w:rsidRPr="00FD7238">
        <w:t>internet and communication safety in the curriculum in line with school Polic</w:t>
      </w:r>
      <w:r w:rsidR="00BF0006" w:rsidRPr="00FD7238">
        <w:t>y and procedures</w:t>
      </w:r>
      <w:r w:rsidR="00E97023" w:rsidRPr="00FD7238">
        <w:t xml:space="preserve"> to enable children to access technology safely</w:t>
      </w:r>
      <w:r w:rsidRPr="00FD7238">
        <w:t>;</w:t>
      </w:r>
    </w:p>
    <w:p w14:paraId="164665B4" w14:textId="77777777" w:rsidR="00AB1F01" w:rsidRPr="00FD7238" w:rsidRDefault="00AB1F01" w:rsidP="00F30134">
      <w:pPr>
        <w:pStyle w:val="ListParagraph"/>
        <w:numPr>
          <w:ilvl w:val="0"/>
          <w:numId w:val="6"/>
        </w:numPr>
        <w:spacing w:after="120" w:line="240" w:lineRule="auto"/>
      </w:pPr>
      <w:r w:rsidRPr="00FD7238">
        <w:t xml:space="preserve">ensuring that the use of </w:t>
      </w:r>
      <w:r w:rsidR="00BF0006" w:rsidRPr="00FD7238">
        <w:t xml:space="preserve">mobile </w:t>
      </w:r>
      <w:r w:rsidRPr="00FD7238">
        <w:t xml:space="preserve">technologies </w:t>
      </w:r>
      <w:r w:rsidR="00BF0006" w:rsidRPr="00FD7238">
        <w:t>(</w:t>
      </w:r>
      <w:r w:rsidRPr="00FD7238">
        <w:t>including phones and cameras</w:t>
      </w:r>
      <w:r w:rsidR="00BF0006" w:rsidRPr="00FD7238">
        <w:t>)</w:t>
      </w:r>
      <w:r w:rsidRPr="00FD7238">
        <w:t xml:space="preserve"> by pupils, staff and others is managed effectively in line with school Polic</w:t>
      </w:r>
      <w:r w:rsidR="00BF0006" w:rsidRPr="00FD7238">
        <w:t>y</w:t>
      </w:r>
      <w:r w:rsidR="001327B3" w:rsidRPr="00FD7238">
        <w:t xml:space="preserve"> and procedures are in place to prevent and manage instances of cyberbullying</w:t>
      </w:r>
      <w:r w:rsidR="00A90535" w:rsidRPr="00FD7238">
        <w:t xml:space="preserve"> </w:t>
      </w:r>
      <w:r w:rsidR="00B42B1F" w:rsidRPr="00FD7238">
        <w:t xml:space="preserve">and sexting </w:t>
      </w:r>
      <w:r w:rsidR="00A90535" w:rsidRPr="00FD7238">
        <w:t xml:space="preserve">both during and </w:t>
      </w:r>
      <w:r w:rsidR="00C1794F" w:rsidRPr="00FD7238">
        <w:t>beyond</w:t>
      </w:r>
      <w:r w:rsidR="00A90535" w:rsidRPr="00FD7238">
        <w:t xml:space="preserve"> the school day</w:t>
      </w:r>
      <w:r w:rsidRPr="00FD7238">
        <w:t>;</w:t>
      </w:r>
    </w:p>
    <w:p w14:paraId="25B8686F" w14:textId="77777777" w:rsidR="00E97023" w:rsidRPr="00FD7238" w:rsidRDefault="00703003" w:rsidP="00F30134">
      <w:pPr>
        <w:pStyle w:val="ListParagraph"/>
        <w:numPr>
          <w:ilvl w:val="0"/>
          <w:numId w:val="6"/>
        </w:numPr>
        <w:spacing w:after="120" w:line="240" w:lineRule="auto"/>
      </w:pPr>
      <w:r w:rsidRPr="00FD7238">
        <w:t>ensuring children are adequately supervised during the school day, extended school</w:t>
      </w:r>
      <w:r w:rsidR="002A0082" w:rsidRPr="00FD7238">
        <w:t xml:space="preserve"> session</w:t>
      </w:r>
      <w:r w:rsidRPr="00FD7238">
        <w:t>s and on off site visits including break times and before and after school;</w:t>
      </w:r>
    </w:p>
    <w:p w14:paraId="2E8B2D16" w14:textId="77777777" w:rsidR="00E97023" w:rsidRPr="00FD7238" w:rsidRDefault="00703003" w:rsidP="00F30134">
      <w:pPr>
        <w:pStyle w:val="ListParagraph"/>
        <w:numPr>
          <w:ilvl w:val="0"/>
          <w:numId w:val="6"/>
        </w:numPr>
        <w:spacing w:after="120" w:line="240" w:lineRule="auto"/>
      </w:pPr>
      <w:r w:rsidRPr="00FD7238">
        <w:t>ensuring there</w:t>
      </w:r>
      <w:r w:rsidR="00733508" w:rsidRPr="00FD7238">
        <w:t xml:space="preserve"> is</w:t>
      </w:r>
      <w:r w:rsidRPr="00FD7238">
        <w:t xml:space="preserve"> adequate pedestrian-vehicle separation on school grounds;</w:t>
      </w:r>
    </w:p>
    <w:p w14:paraId="2C4D78C3" w14:textId="77777777" w:rsidR="00E97023" w:rsidRPr="00FD7238" w:rsidRDefault="00703003" w:rsidP="00F30134">
      <w:pPr>
        <w:pStyle w:val="ListParagraph"/>
        <w:numPr>
          <w:ilvl w:val="0"/>
          <w:numId w:val="6"/>
        </w:numPr>
        <w:spacing w:after="120" w:line="240" w:lineRule="auto"/>
      </w:pPr>
      <w:r w:rsidRPr="00FD7238">
        <w:t xml:space="preserve">ensuring only </w:t>
      </w:r>
      <w:r w:rsidR="00C202BC" w:rsidRPr="00FD7238">
        <w:t>local transport</w:t>
      </w:r>
      <w:r w:rsidR="00410254" w:rsidRPr="00FD7238">
        <w:t>,</w:t>
      </w:r>
      <w:r w:rsidR="00C202BC" w:rsidRPr="00FD7238">
        <w:t xml:space="preserve"> where seat belts are fitted</w:t>
      </w:r>
      <w:r w:rsidR="00410254" w:rsidRPr="00FD7238">
        <w:t>,</w:t>
      </w:r>
      <w:r w:rsidR="00C202BC" w:rsidRPr="00FD7238">
        <w:t xml:space="preserve"> is hired and ensuring children wear the seatbelts;</w:t>
      </w:r>
    </w:p>
    <w:p w14:paraId="331EAD87" w14:textId="77777777" w:rsidR="00703003" w:rsidRPr="00FD7238" w:rsidRDefault="00B42B1F" w:rsidP="00F30134">
      <w:pPr>
        <w:pStyle w:val="ListParagraph"/>
        <w:numPr>
          <w:ilvl w:val="0"/>
          <w:numId w:val="6"/>
        </w:numPr>
        <w:spacing w:after="120" w:line="240" w:lineRule="auto"/>
      </w:pPr>
      <w:bookmarkStart w:id="5" w:name="_Hlk504643604"/>
      <w:bookmarkStart w:id="6" w:name="_Hlk530062585"/>
      <w:r w:rsidRPr="00FD7238">
        <w:t>ensuring appropriate child restraints are used in private vehicles transporting pupils on behalf of the school;</w:t>
      </w:r>
      <w:bookmarkEnd w:id="5"/>
    </w:p>
    <w:p w14:paraId="3AF3E1F8" w14:textId="77777777" w:rsidR="00D15CDF" w:rsidRPr="00FD7238" w:rsidRDefault="00D15CDF" w:rsidP="00F30134">
      <w:pPr>
        <w:pStyle w:val="ListParagraph"/>
        <w:numPr>
          <w:ilvl w:val="0"/>
          <w:numId w:val="6"/>
        </w:numPr>
        <w:spacing w:after="120" w:line="240" w:lineRule="auto"/>
      </w:pPr>
      <w:r w:rsidRPr="00FD7238">
        <w:rPr>
          <w:rFonts w:cs="Arial"/>
          <w:color w:val="000000"/>
        </w:rPr>
        <w:t>ensuring vehicles in which children are being transported, and the driver of those vehicles, are adequately insured;</w:t>
      </w:r>
      <w:bookmarkEnd w:id="6"/>
    </w:p>
    <w:p w14:paraId="3930BD56" w14:textId="77777777" w:rsidR="00D15CDF" w:rsidRPr="00FD7238" w:rsidRDefault="00D15CDF" w:rsidP="00A90535">
      <w:pPr>
        <w:pStyle w:val="ListParagraph"/>
        <w:numPr>
          <w:ilvl w:val="0"/>
          <w:numId w:val="6"/>
        </w:numPr>
        <w:spacing w:after="120" w:line="240" w:lineRule="auto"/>
      </w:pPr>
      <w:r w:rsidRPr="00FD7238">
        <w:rPr>
          <w:rFonts w:cs="Arial"/>
          <w:color w:val="000000"/>
        </w:rPr>
        <w:t>ensuring we only release children into the care of individuals who have been notified to us by the parent, and will ensure that children do not l</w:t>
      </w:r>
      <w:r w:rsidR="00A90535" w:rsidRPr="00FD7238">
        <w:rPr>
          <w:rFonts w:cs="Arial"/>
          <w:color w:val="000000"/>
        </w:rPr>
        <w:t>eave the premises unsupervised;</w:t>
      </w:r>
      <w:r w:rsidRPr="00FD7238">
        <w:rPr>
          <w:rFonts w:cs="Arial"/>
          <w:color w:val="000000"/>
        </w:rPr>
        <w:t xml:space="preserve"> </w:t>
      </w:r>
    </w:p>
    <w:p w14:paraId="1DDC68B5" w14:textId="77777777" w:rsidR="00D15CDF" w:rsidRPr="00FD7238" w:rsidRDefault="00E2402F" w:rsidP="00F30134">
      <w:pPr>
        <w:pStyle w:val="ListParagraph"/>
        <w:numPr>
          <w:ilvl w:val="0"/>
          <w:numId w:val="6"/>
        </w:numPr>
        <w:spacing w:after="120" w:line="240" w:lineRule="auto"/>
      </w:pPr>
      <w:bookmarkStart w:id="7" w:name="_Hlk524017336"/>
      <w:r w:rsidRPr="00FD7238">
        <w:rPr>
          <w:rFonts w:cs="Arial"/>
          <w:color w:val="000000"/>
        </w:rPr>
        <w:t xml:space="preserve">in line with our security risk assessment, </w:t>
      </w:r>
      <w:r w:rsidR="00D15CDF" w:rsidRPr="00FD7238">
        <w:rPr>
          <w:rFonts w:cs="Arial"/>
          <w:color w:val="000000"/>
        </w:rPr>
        <w:t>ensuring we take all reasonable steps to prevent unauthorised persons entering the premises</w:t>
      </w:r>
      <w:r w:rsidR="00A90535" w:rsidRPr="00FD7238">
        <w:rPr>
          <w:rFonts w:cs="Arial"/>
          <w:color w:val="000000"/>
        </w:rPr>
        <w:t xml:space="preserve"> and appropriately challenge those we do not recognise</w:t>
      </w:r>
      <w:r w:rsidR="00D15CDF" w:rsidRPr="00FD7238">
        <w:rPr>
          <w:rFonts w:cs="Arial"/>
          <w:color w:val="000000"/>
        </w:rPr>
        <w:t>;</w:t>
      </w:r>
      <w:bookmarkEnd w:id="7"/>
    </w:p>
    <w:p w14:paraId="2BA9A0C7" w14:textId="77777777" w:rsidR="00562EC3" w:rsidRPr="00FD7238" w:rsidRDefault="00562EC3" w:rsidP="00EF55F1">
      <w:pPr>
        <w:pStyle w:val="ListParagraph"/>
        <w:numPr>
          <w:ilvl w:val="0"/>
          <w:numId w:val="6"/>
        </w:numPr>
        <w:spacing w:line="240" w:lineRule="auto"/>
        <w:ind w:left="714" w:hanging="357"/>
      </w:pPr>
      <w:r w:rsidRPr="00FD7238">
        <w:t>ensuring the dangers of the sun form part of the PSHE/science curriculum; parents are informed of school sun safety procedures and staff are p</w:t>
      </w:r>
      <w:r w:rsidR="00A90535" w:rsidRPr="00FD7238">
        <w:t>roactive in sun safety measures</w:t>
      </w:r>
      <w:r w:rsidRPr="00FD7238">
        <w:t>.</w:t>
      </w:r>
      <w:bookmarkEnd w:id="0"/>
    </w:p>
    <w:p w14:paraId="2589AE8A" w14:textId="77777777" w:rsidR="00616A14" w:rsidRPr="00FD7238" w:rsidRDefault="00F30134" w:rsidP="0094122B">
      <w:pPr>
        <w:pStyle w:val="Heading1"/>
      </w:pPr>
      <w:r w:rsidRPr="00FD7238">
        <w:t>Partnerships with others</w:t>
      </w:r>
    </w:p>
    <w:p w14:paraId="2DF9991C" w14:textId="77777777" w:rsidR="00616A14" w:rsidRPr="00FD7238" w:rsidRDefault="00616A14" w:rsidP="00F30134">
      <w:pPr>
        <w:autoSpaceDE w:val="0"/>
        <w:autoSpaceDN w:val="0"/>
        <w:adjustRightInd w:val="0"/>
        <w:spacing w:after="120" w:line="240" w:lineRule="auto"/>
        <w:rPr>
          <w:rFonts w:cs="TTE233F6B8t00"/>
          <w:color w:val="000000"/>
        </w:rPr>
      </w:pPr>
      <w:r w:rsidRPr="00FD7238">
        <w:rPr>
          <w:rFonts w:cs="TTE233F6B8t00"/>
          <w:color w:val="000000"/>
        </w:rPr>
        <w:t xml:space="preserve">Schools do not operate in isolation. </w:t>
      </w:r>
      <w:r w:rsidR="00107ED9" w:rsidRPr="00FD7238">
        <w:rPr>
          <w:rFonts w:cs="TTE233F6B8t00"/>
          <w:color w:val="000000"/>
        </w:rPr>
        <w:t xml:space="preserve"> </w:t>
      </w:r>
      <w:r w:rsidRPr="00FD7238">
        <w:rPr>
          <w:rFonts w:cs="TTE233F6B8t00"/>
          <w:color w:val="000000"/>
        </w:rPr>
        <w:t xml:space="preserve">The welfare of children is </w:t>
      </w:r>
      <w:r w:rsidR="00C94BA7" w:rsidRPr="00FD7238">
        <w:rPr>
          <w:rFonts w:cs="TTE233F6B8t00"/>
          <w:color w:val="000000"/>
        </w:rPr>
        <w:t xml:space="preserve">the </w:t>
      </w:r>
      <w:r w:rsidRPr="00FD7238">
        <w:rPr>
          <w:rFonts w:cs="TTE233F6B8t00"/>
          <w:color w:val="000000"/>
        </w:rPr>
        <w:t>corporate responsibility</w:t>
      </w:r>
      <w:r w:rsidR="00107ED9" w:rsidRPr="00FD7238">
        <w:rPr>
          <w:rFonts w:cs="TTE233F6B8t00"/>
          <w:color w:val="000000"/>
        </w:rPr>
        <w:t xml:space="preserve"> </w:t>
      </w:r>
      <w:r w:rsidRPr="00FD7238">
        <w:rPr>
          <w:rFonts w:cs="TTE233F6B8t00"/>
          <w:color w:val="000000"/>
        </w:rPr>
        <w:t xml:space="preserve">of the entire </w:t>
      </w:r>
      <w:r w:rsidR="0083264C" w:rsidRPr="00FD7238">
        <w:rPr>
          <w:rFonts w:cs="TTE233F6B8t00"/>
          <w:color w:val="000000"/>
        </w:rPr>
        <w:t>L</w:t>
      </w:r>
      <w:r w:rsidRPr="00FD7238">
        <w:rPr>
          <w:rFonts w:cs="TTE233F6B8t00"/>
          <w:color w:val="000000"/>
        </w:rPr>
        <w:t xml:space="preserve">ocal </w:t>
      </w:r>
      <w:r w:rsidR="0083264C" w:rsidRPr="00FD7238">
        <w:rPr>
          <w:rFonts w:cs="TTE233F6B8t00"/>
          <w:color w:val="000000"/>
        </w:rPr>
        <w:t>A</w:t>
      </w:r>
      <w:r w:rsidRPr="00FD7238">
        <w:rPr>
          <w:rFonts w:cs="TTE233F6B8t00"/>
          <w:color w:val="000000"/>
        </w:rPr>
        <w:t>uthority, working in partnership with other public agencies, the</w:t>
      </w:r>
      <w:r w:rsidR="00107ED9" w:rsidRPr="00FD7238">
        <w:rPr>
          <w:rFonts w:cs="TTE233F6B8t00"/>
          <w:color w:val="000000"/>
        </w:rPr>
        <w:t xml:space="preserve"> </w:t>
      </w:r>
      <w:r w:rsidRPr="00FD7238">
        <w:rPr>
          <w:rFonts w:cs="TTE233F6B8t00"/>
          <w:color w:val="000000"/>
        </w:rPr>
        <w:t xml:space="preserve">voluntary sector and service users and carers. </w:t>
      </w:r>
      <w:r w:rsidR="00107ED9" w:rsidRPr="00FD7238">
        <w:rPr>
          <w:rFonts w:cs="TTE233F6B8t00"/>
          <w:color w:val="000000"/>
        </w:rPr>
        <w:t xml:space="preserve"> </w:t>
      </w:r>
      <w:r w:rsidR="0083264C" w:rsidRPr="00FD7238">
        <w:rPr>
          <w:rFonts w:cs="TTE233F6B8t00"/>
          <w:color w:val="000000"/>
        </w:rPr>
        <w:t>All L</w:t>
      </w:r>
      <w:r w:rsidRPr="00FD7238">
        <w:rPr>
          <w:rFonts w:cs="TTE233F6B8t00"/>
          <w:color w:val="000000"/>
        </w:rPr>
        <w:t xml:space="preserve">ocal </w:t>
      </w:r>
      <w:r w:rsidR="0083264C" w:rsidRPr="00FD7238">
        <w:rPr>
          <w:rFonts w:cs="TTE233F6B8t00"/>
          <w:color w:val="000000"/>
        </w:rPr>
        <w:t>A</w:t>
      </w:r>
      <w:r w:rsidRPr="00FD7238">
        <w:rPr>
          <w:rFonts w:cs="TTE233F6B8t00"/>
          <w:color w:val="000000"/>
        </w:rPr>
        <w:t>uthority services have an</w:t>
      </w:r>
      <w:r w:rsidR="00107ED9" w:rsidRPr="00FD7238">
        <w:rPr>
          <w:rFonts w:cs="TTE233F6B8t00"/>
          <w:color w:val="000000"/>
        </w:rPr>
        <w:t xml:space="preserve"> </w:t>
      </w:r>
      <w:r w:rsidRPr="00FD7238">
        <w:rPr>
          <w:rFonts w:cs="TTE233F6B8t00"/>
          <w:color w:val="000000"/>
        </w:rPr>
        <w:t xml:space="preserve">impact on the lives of children and families, and </w:t>
      </w:r>
      <w:r w:rsidR="0083264C" w:rsidRPr="00FD7238">
        <w:rPr>
          <w:rFonts w:cs="TTE233F6B8t00"/>
          <w:color w:val="000000"/>
        </w:rPr>
        <w:t>L</w:t>
      </w:r>
      <w:r w:rsidRPr="00FD7238">
        <w:rPr>
          <w:rFonts w:cs="TTE233F6B8t00"/>
          <w:color w:val="000000"/>
        </w:rPr>
        <w:t xml:space="preserve">ocal </w:t>
      </w:r>
      <w:r w:rsidR="0083264C" w:rsidRPr="00FD7238">
        <w:rPr>
          <w:rFonts w:cs="TTE233F6B8t00"/>
          <w:color w:val="000000"/>
        </w:rPr>
        <w:t>A</w:t>
      </w:r>
      <w:r w:rsidRPr="00FD7238">
        <w:rPr>
          <w:rFonts w:cs="TTE233F6B8t00"/>
          <w:color w:val="000000"/>
        </w:rPr>
        <w:t>uthorities have a particular</w:t>
      </w:r>
      <w:r w:rsidR="00107ED9" w:rsidRPr="00FD7238">
        <w:rPr>
          <w:rFonts w:cs="TTE233F6B8t00"/>
          <w:color w:val="000000"/>
        </w:rPr>
        <w:t xml:space="preserve"> </w:t>
      </w:r>
      <w:r w:rsidRPr="00FD7238">
        <w:rPr>
          <w:rFonts w:cs="TTE233F6B8t00"/>
          <w:color w:val="000000"/>
        </w:rPr>
        <w:t xml:space="preserve">responsibility </w:t>
      </w:r>
      <w:r w:rsidR="00897E02" w:rsidRPr="00FD7238">
        <w:rPr>
          <w:rFonts w:cs="TTE233F6B8t00"/>
          <w:color w:val="000000"/>
        </w:rPr>
        <w:t>for</w:t>
      </w:r>
      <w:r w:rsidRPr="00FD7238">
        <w:rPr>
          <w:rFonts w:cs="TTE233F6B8t00"/>
          <w:color w:val="000000"/>
        </w:rPr>
        <w:t xml:space="preserve"> children and families most at risk of social exclusion.</w:t>
      </w:r>
    </w:p>
    <w:p w14:paraId="5B738AC1" w14:textId="74D3A7B7" w:rsidR="004624A7" w:rsidRPr="00FD7238" w:rsidRDefault="004624A7" w:rsidP="00F30134">
      <w:pPr>
        <w:autoSpaceDE w:val="0"/>
        <w:autoSpaceDN w:val="0"/>
        <w:adjustRightInd w:val="0"/>
        <w:spacing w:after="120" w:line="240" w:lineRule="auto"/>
        <w:rPr>
          <w:rFonts w:cs="TTE233F6B8t00"/>
        </w:rPr>
      </w:pPr>
      <w:bookmarkStart w:id="8" w:name="_Hlk14767021"/>
      <w:r w:rsidRPr="00FD7238">
        <w:rPr>
          <w:rFonts w:cs="TTE233F6B8t00"/>
        </w:rPr>
        <w:t xml:space="preserve">The school recognises that it is essential to establish positive and effective working relationships with other agencies.  Professionals can only work together to safeguard children if there is an exchange of relevant information between them. </w:t>
      </w:r>
      <w:r w:rsidR="00610197" w:rsidRPr="00FD7238">
        <w:rPr>
          <w:rFonts w:cs="TTE233F6B8t00"/>
        </w:rPr>
        <w:t xml:space="preserve"> </w:t>
      </w:r>
      <w:r w:rsidR="00062CC1" w:rsidRPr="00FD7238">
        <w:rPr>
          <w:rFonts w:cs="TTE233F6B8t00"/>
          <w:color w:val="000000" w:themeColor="text1"/>
        </w:rPr>
        <w:t xml:space="preserve">The </w:t>
      </w:r>
      <w:r w:rsidR="0016145F" w:rsidRPr="00FD7238">
        <w:rPr>
          <w:rFonts w:cs="TTE233F6B8t00"/>
          <w:color w:val="000000" w:themeColor="text1"/>
        </w:rPr>
        <w:t>s</w:t>
      </w:r>
      <w:r w:rsidR="00062CC1" w:rsidRPr="00FD7238">
        <w:rPr>
          <w:rFonts w:cs="TTE233F6B8t00"/>
        </w:rPr>
        <w:t xml:space="preserve">chool follows LA inter-agency safeguarding procedures (as endorsed by the Cumbria Safeguarding Children </w:t>
      </w:r>
      <w:bookmarkStart w:id="9" w:name="_Hlk14766997"/>
      <w:r w:rsidR="00FD7238" w:rsidRPr="00945AE1">
        <w:rPr>
          <w:rFonts w:cs="TTE233F6B8t00"/>
        </w:rPr>
        <w:t>Partnership),</w:t>
      </w:r>
      <w:r w:rsidR="00FD7238" w:rsidRPr="00CA27C0">
        <w:rPr>
          <w:rFonts w:cs="TTE233F6B8t00"/>
        </w:rPr>
        <w:t xml:space="preserve"> </w:t>
      </w:r>
      <w:r w:rsidR="00FD7238" w:rsidRPr="00FD7238">
        <w:rPr>
          <w:rFonts w:cs="TTE233F6B8t00"/>
        </w:rPr>
        <w:t xml:space="preserve">will work within the Cumbria </w:t>
      </w:r>
      <w:r w:rsidR="00FD7238" w:rsidRPr="00945AE1">
        <w:rPr>
          <w:rFonts w:cs="TTE233F6B8t00"/>
        </w:rPr>
        <w:t>SCP</w:t>
      </w:r>
      <w:r w:rsidR="00FD7238" w:rsidRPr="00FD7238">
        <w:rPr>
          <w:rFonts w:cs="TTE233F6B8t00"/>
        </w:rPr>
        <w:t xml:space="preserve"> Multi-agency Thresholds Guidance</w:t>
      </w:r>
      <w:r w:rsidR="00FD7238" w:rsidRPr="00CA27C0">
        <w:rPr>
          <w:rFonts w:cs="TTE233F6B8t00"/>
        </w:rPr>
        <w:t xml:space="preserve"> </w:t>
      </w:r>
      <w:r w:rsidR="00062CC1" w:rsidRPr="00FD7238">
        <w:rPr>
          <w:rFonts w:cs="TTE233F6B8t00"/>
        </w:rPr>
        <w:lastRenderedPageBreak/>
        <w:t>and has links with the Local Authority,</w:t>
      </w:r>
      <w:r w:rsidR="009F5F5B">
        <w:rPr>
          <w:rFonts w:cs="TTE233F6B8t00"/>
        </w:rPr>
        <w:t xml:space="preserve"> The Integrated Care Board</w:t>
      </w:r>
      <w:r w:rsidR="00062CC1" w:rsidRPr="00FD7238">
        <w:rPr>
          <w:rFonts w:cs="TTE233F6B8t00"/>
        </w:rPr>
        <w:t xml:space="preserve"> </w:t>
      </w:r>
      <w:r w:rsidR="00062CC1" w:rsidRPr="00945AE1">
        <w:rPr>
          <w:rFonts w:cs="TTE233F6B8t00"/>
        </w:rPr>
        <w:t xml:space="preserve">the </w:t>
      </w:r>
      <w:r w:rsidR="007B6B63" w:rsidRPr="00945AE1">
        <w:rPr>
          <w:rFonts w:cs="TTE233F6B8t00"/>
        </w:rPr>
        <w:t>Clinical Commissioning group</w:t>
      </w:r>
      <w:r w:rsidR="00CF69D9" w:rsidRPr="00945AE1">
        <w:rPr>
          <w:rFonts w:cs="TTE233F6B8t00"/>
        </w:rPr>
        <w:t xml:space="preserve"> for the area</w:t>
      </w:r>
      <w:r w:rsidR="00062CC1" w:rsidRPr="00FD7238">
        <w:rPr>
          <w:rFonts w:cs="TTE233F6B8t00"/>
        </w:rPr>
        <w:t>, the local Police, Children’s Centres and the Education Social Care Service.</w:t>
      </w:r>
    </w:p>
    <w:p w14:paraId="7A9F082B" w14:textId="30C4EBDC" w:rsidR="00E239B7" w:rsidRPr="00FD7238" w:rsidRDefault="00E239B7" w:rsidP="00F30134">
      <w:pPr>
        <w:autoSpaceDE w:val="0"/>
        <w:autoSpaceDN w:val="0"/>
        <w:adjustRightInd w:val="0"/>
        <w:spacing w:after="120" w:line="240" w:lineRule="auto"/>
        <w:rPr>
          <w:rFonts w:cs="TTE233F6B8t00"/>
        </w:rPr>
      </w:pPr>
      <w:bookmarkStart w:id="10" w:name="_Hlk500859183"/>
      <w:bookmarkEnd w:id="9"/>
      <w:bookmarkEnd w:id="8"/>
      <w:r w:rsidRPr="00FD7238">
        <w:rPr>
          <w:rFonts w:cs="TTE233F6B8t00"/>
        </w:rPr>
        <w:t xml:space="preserve">We recognise the importance of information sharing between professionals and local agencies and take account of guidance issued in ‘Working </w:t>
      </w:r>
      <w:r w:rsidR="00E2402F" w:rsidRPr="00FD7238">
        <w:rPr>
          <w:rFonts w:cs="TTE233F6B8t00"/>
        </w:rPr>
        <w:t>together to safeguard children’;</w:t>
      </w:r>
      <w:r w:rsidRPr="00FD7238">
        <w:rPr>
          <w:rFonts w:cs="TTE233F6B8t00"/>
        </w:rPr>
        <w:t xml:space="preserve"> ‘Information sharing: Advice for practitioners providing safeguarding services to children, young people, parents and carers’</w:t>
      </w:r>
      <w:r w:rsidR="00062CC1" w:rsidRPr="00FD7238">
        <w:rPr>
          <w:rFonts w:cs="TTE233F6B8t00"/>
        </w:rPr>
        <w:t xml:space="preserve"> and the </w:t>
      </w:r>
      <w:r w:rsidR="00945AE1">
        <w:rPr>
          <w:rFonts w:cs="TTE233F6B8t00"/>
        </w:rPr>
        <w:t>CSCP</w:t>
      </w:r>
      <w:r w:rsidR="00062CC1" w:rsidRPr="00FD7238">
        <w:rPr>
          <w:rFonts w:cs="TTE233F6B8t00"/>
        </w:rPr>
        <w:t xml:space="preserve"> ‘Information Sharing Protocol’.</w:t>
      </w:r>
    </w:p>
    <w:p w14:paraId="420955B4" w14:textId="794CADD4" w:rsidR="00CB2BFB" w:rsidRDefault="00107ED9" w:rsidP="00EF55F1">
      <w:pPr>
        <w:autoSpaceDE w:val="0"/>
        <w:autoSpaceDN w:val="0"/>
        <w:adjustRightInd w:val="0"/>
        <w:spacing w:line="240" w:lineRule="auto"/>
        <w:rPr>
          <w:rFonts w:cs="TTE233F6B8t00"/>
          <w:color w:val="000000" w:themeColor="text1"/>
        </w:rPr>
      </w:pPr>
      <w:bookmarkStart w:id="11" w:name="_Hlk494204652"/>
      <w:r w:rsidRPr="00FD7238">
        <w:rPr>
          <w:rFonts w:cs="TTE233F6B8t00"/>
          <w:color w:val="000000"/>
        </w:rPr>
        <w:t xml:space="preserve">Where it is believed that a child is suffering from, or is at risk of, significant harm, we will follow the </w:t>
      </w:r>
      <w:r w:rsidR="00062CC1" w:rsidRPr="00FD7238">
        <w:rPr>
          <w:rFonts w:cs="TTE233F6B8t00"/>
          <w:color w:val="000000"/>
        </w:rPr>
        <w:t xml:space="preserve">referral </w:t>
      </w:r>
      <w:r w:rsidR="006A0142" w:rsidRPr="00FD7238">
        <w:rPr>
          <w:rFonts w:cs="TTE233F6B8t00"/>
          <w:color w:val="000000"/>
        </w:rPr>
        <w:t>p</w:t>
      </w:r>
      <w:r w:rsidRPr="00FD7238">
        <w:rPr>
          <w:rFonts w:cs="TTE233F6B8t00"/>
          <w:color w:val="000000"/>
        </w:rPr>
        <w:t xml:space="preserve">rocedures as </w:t>
      </w:r>
      <w:r w:rsidR="006A0142" w:rsidRPr="00FD7238">
        <w:rPr>
          <w:rFonts w:cs="TTE233F6B8t00"/>
          <w:color w:val="000000"/>
        </w:rPr>
        <w:t>outlined</w:t>
      </w:r>
      <w:r w:rsidRPr="00FD7238">
        <w:rPr>
          <w:rFonts w:cs="TTE233F6B8t00"/>
          <w:color w:val="000000"/>
        </w:rPr>
        <w:t xml:space="preserve"> on the </w:t>
      </w:r>
      <w:r w:rsidR="00945AE1">
        <w:rPr>
          <w:rFonts w:cs="TTE233F6B8t00"/>
          <w:color w:val="000000"/>
        </w:rPr>
        <w:t>CSCP</w:t>
      </w:r>
      <w:r w:rsidRPr="00FD7238">
        <w:rPr>
          <w:rFonts w:cs="TTE233F6B8t00"/>
          <w:color w:val="000000"/>
        </w:rPr>
        <w:t xml:space="preserve"> website </w:t>
      </w:r>
      <w:r w:rsidR="00350059" w:rsidRPr="00FD7238">
        <w:rPr>
          <w:rFonts w:cs="TTE233F6B8t00"/>
          <w:color w:val="000000" w:themeColor="text1"/>
        </w:rPr>
        <w:t xml:space="preserve">and </w:t>
      </w:r>
      <w:r w:rsidR="00FB58E4" w:rsidRPr="00FD7238">
        <w:rPr>
          <w:rFonts w:cs="TTE233F6B8t00"/>
          <w:color w:val="000000" w:themeColor="text1"/>
        </w:rPr>
        <w:t xml:space="preserve">within the </w:t>
      </w:r>
      <w:r w:rsidR="00FB58E4" w:rsidRPr="00FD7238">
        <w:rPr>
          <w:rFonts w:cs="TTE233F6B8t00"/>
          <w:b/>
          <w:i/>
          <w:color w:val="000000" w:themeColor="text1"/>
        </w:rPr>
        <w:t>S</w:t>
      </w:r>
      <w:r w:rsidR="00350059" w:rsidRPr="00FD7238">
        <w:rPr>
          <w:rFonts w:cs="TTE233F6B8t00"/>
          <w:b/>
          <w:i/>
          <w:color w:val="000000" w:themeColor="text1"/>
        </w:rPr>
        <w:t>chool Child Protection Policy</w:t>
      </w:r>
      <w:r w:rsidR="00BF4EAB" w:rsidRPr="00FD7238">
        <w:rPr>
          <w:rFonts w:cs="TTE233F6B8t00"/>
          <w:b/>
          <w:i/>
          <w:color w:val="000000" w:themeColor="text1"/>
        </w:rPr>
        <w:t xml:space="preserve"> and procedures</w:t>
      </w:r>
      <w:r w:rsidR="00350059" w:rsidRPr="00FD7238">
        <w:rPr>
          <w:rFonts w:cs="TTE233F6B8t00"/>
          <w:color w:val="000000" w:themeColor="text1"/>
        </w:rPr>
        <w:t>.</w:t>
      </w:r>
      <w:r w:rsidR="000776AB" w:rsidRPr="00FD7238">
        <w:rPr>
          <w:rFonts w:cs="TTE233F6B8t00"/>
          <w:color w:val="000000" w:themeColor="text1"/>
        </w:rPr>
        <w:t xml:space="preserve">  </w:t>
      </w:r>
      <w:bookmarkStart w:id="12" w:name="_Hlk497741357"/>
      <w:r w:rsidR="000776AB" w:rsidRPr="00FD7238">
        <w:rPr>
          <w:rFonts w:cs="TTE233F6B8t00"/>
          <w:color w:val="000000" w:themeColor="text1"/>
        </w:rPr>
        <w:t xml:space="preserve">In other cases where the child or family would benefit from early intervention, we will put in place appropriate </w:t>
      </w:r>
      <w:r w:rsidR="00A073A8" w:rsidRPr="00FD7238">
        <w:rPr>
          <w:rFonts w:cs="TTE233F6B8t00"/>
          <w:color w:val="000000" w:themeColor="text1"/>
        </w:rPr>
        <w:t>‘</w:t>
      </w:r>
      <w:r w:rsidR="000776AB" w:rsidRPr="00FD7238">
        <w:rPr>
          <w:rFonts w:cs="TTE233F6B8t00"/>
          <w:color w:val="000000" w:themeColor="text1"/>
        </w:rPr>
        <w:t>early help</w:t>
      </w:r>
      <w:r w:rsidR="00A073A8" w:rsidRPr="00FD7238">
        <w:rPr>
          <w:rFonts w:cs="TTE233F6B8t00"/>
          <w:color w:val="000000" w:themeColor="text1"/>
        </w:rPr>
        <w:t>’</w:t>
      </w:r>
      <w:r w:rsidR="000776AB" w:rsidRPr="00FD7238">
        <w:rPr>
          <w:rFonts w:cs="TTE233F6B8t00"/>
          <w:color w:val="000000" w:themeColor="text1"/>
        </w:rPr>
        <w:t xml:space="preserve"> strategies</w:t>
      </w:r>
      <w:r w:rsidR="00C65A68" w:rsidRPr="00FD7238">
        <w:rPr>
          <w:rFonts w:cs="TTE233F6B8t00"/>
          <w:color w:val="000000" w:themeColor="text1"/>
        </w:rPr>
        <w:t>,</w:t>
      </w:r>
      <w:r w:rsidR="000776AB" w:rsidRPr="00FD7238">
        <w:rPr>
          <w:rFonts w:cs="TTE233F6B8t00"/>
          <w:color w:val="000000" w:themeColor="text1"/>
        </w:rPr>
        <w:t xml:space="preserve"> working with other agencies as appropriate and where necessary.</w:t>
      </w:r>
      <w:bookmarkEnd w:id="11"/>
      <w:bookmarkEnd w:id="12"/>
      <w:bookmarkEnd w:id="10"/>
    </w:p>
    <w:p w14:paraId="0DB59621" w14:textId="0FA85691" w:rsidR="00A73AD7" w:rsidRPr="00FD7238" w:rsidRDefault="00A73AD7" w:rsidP="00EF55F1">
      <w:pPr>
        <w:autoSpaceDE w:val="0"/>
        <w:autoSpaceDN w:val="0"/>
        <w:adjustRightInd w:val="0"/>
        <w:spacing w:line="240" w:lineRule="auto"/>
        <w:rPr>
          <w:rFonts w:cs="TTE233F6B8t00"/>
          <w:color w:val="000000" w:themeColor="text1"/>
        </w:rPr>
      </w:pPr>
      <w:r w:rsidRPr="00A73AD7">
        <w:rPr>
          <w:rFonts w:cs="TTE233F6B8t00"/>
          <w:color w:val="000000" w:themeColor="text1"/>
        </w:rPr>
        <w:t>The school has links with Cumberland Council, the Integrated Care Board (ICB) for the area, and the local Police.</w:t>
      </w:r>
      <w:bookmarkStart w:id="13" w:name="_GoBack"/>
      <w:bookmarkEnd w:id="13"/>
    </w:p>
    <w:p w14:paraId="7B29AC6F" w14:textId="77777777" w:rsidR="002054E7" w:rsidRPr="00FD7238" w:rsidRDefault="00F30134" w:rsidP="0094122B">
      <w:pPr>
        <w:pStyle w:val="Heading1"/>
      </w:pPr>
      <w:r w:rsidRPr="00FD7238">
        <w:t>Training and Support</w:t>
      </w:r>
    </w:p>
    <w:p w14:paraId="08C91A8F" w14:textId="77777777" w:rsidR="002054E7" w:rsidRPr="00FD7238" w:rsidRDefault="002054E7" w:rsidP="00F30134">
      <w:pPr>
        <w:autoSpaceDE w:val="0"/>
        <w:autoSpaceDN w:val="0"/>
        <w:adjustRightInd w:val="0"/>
        <w:spacing w:after="120" w:line="240" w:lineRule="auto"/>
        <w:rPr>
          <w:rFonts w:cs="TTE233F6B8t00"/>
        </w:rPr>
      </w:pPr>
      <w:r w:rsidRPr="00FD7238">
        <w:rPr>
          <w:rFonts w:cs="TTE233F6B8t00"/>
        </w:rPr>
        <w:t>Our school will ensure that</w:t>
      </w:r>
      <w:r w:rsidR="00FB58E4" w:rsidRPr="00FD7238">
        <w:rPr>
          <w:rFonts w:cs="TTE233F6B8t00"/>
        </w:rPr>
        <w:t xml:space="preserve"> the Designated </w:t>
      </w:r>
      <w:r w:rsidR="001327B3" w:rsidRPr="00FD7238">
        <w:rPr>
          <w:rFonts w:cs="TTE233F6B8t00"/>
        </w:rPr>
        <w:t xml:space="preserve">Safeguarding Lead </w:t>
      </w:r>
      <w:r w:rsidR="0058559D" w:rsidRPr="00FD7238">
        <w:rPr>
          <w:rFonts w:cs="TTE233F6B8t00"/>
        </w:rPr>
        <w:t>(</w:t>
      </w:r>
      <w:r w:rsidR="00363B36" w:rsidRPr="00FD7238">
        <w:rPr>
          <w:rFonts w:cs="TTE233F6B8t00"/>
        </w:rPr>
        <w:t xml:space="preserve">DSL) </w:t>
      </w:r>
      <w:r w:rsidR="001327B3" w:rsidRPr="00FD7238">
        <w:rPr>
          <w:rFonts w:cs="TTE233F6B8t00"/>
        </w:rPr>
        <w:t xml:space="preserve">and </w:t>
      </w:r>
      <w:r w:rsidR="00E239B7" w:rsidRPr="00FD7238">
        <w:rPr>
          <w:rFonts w:cs="TTE233F6B8t00"/>
        </w:rPr>
        <w:t>deputy</w:t>
      </w:r>
      <w:r w:rsidR="0058559D" w:rsidRPr="00FD7238">
        <w:rPr>
          <w:rFonts w:cs="TTE233F6B8t00"/>
        </w:rPr>
        <w:t xml:space="preserve"> DSL</w:t>
      </w:r>
      <w:r w:rsidR="001327B3" w:rsidRPr="00FD7238">
        <w:rPr>
          <w:rFonts w:cs="TTE233F6B8t00"/>
        </w:rPr>
        <w:t xml:space="preserve"> </w:t>
      </w:r>
      <w:r w:rsidR="00A073A8" w:rsidRPr="00FD7238">
        <w:rPr>
          <w:rFonts w:cs="TTE233F6B8t00"/>
        </w:rPr>
        <w:t>attend</w:t>
      </w:r>
      <w:r w:rsidR="001327B3" w:rsidRPr="00FD7238">
        <w:rPr>
          <w:rFonts w:cs="TTE233F6B8t00"/>
        </w:rPr>
        <w:t xml:space="preserve"> suitable child protection training which is updated every 2 </w:t>
      </w:r>
      <w:r w:rsidR="00A073A8" w:rsidRPr="00FD7238">
        <w:rPr>
          <w:rFonts w:cs="TTE233F6B8t00"/>
        </w:rPr>
        <w:t>years; all staff including the H</w:t>
      </w:r>
      <w:r w:rsidR="001327B3" w:rsidRPr="00FD7238">
        <w:rPr>
          <w:rFonts w:cs="TTE233F6B8t00"/>
        </w:rPr>
        <w:t>ead teacher,</w:t>
      </w:r>
      <w:r w:rsidRPr="00FD7238">
        <w:rPr>
          <w:rFonts w:cs="TTE233F6B8t00"/>
        </w:rPr>
        <w:t xml:space="preserve"> </w:t>
      </w:r>
      <w:r w:rsidR="00743565" w:rsidRPr="00FD7238">
        <w:rPr>
          <w:rFonts w:cs="TTE233F6B8t00"/>
        </w:rPr>
        <w:t>the designated teacher (</w:t>
      </w:r>
      <w:r w:rsidR="000C2C29" w:rsidRPr="00FD7238">
        <w:rPr>
          <w:rFonts w:cs="TTE233F6B8t00"/>
        </w:rPr>
        <w:t>looked-after and previously looked-after children</w:t>
      </w:r>
      <w:r w:rsidR="00743565" w:rsidRPr="00FD7238">
        <w:rPr>
          <w:rFonts w:cs="TTE233F6B8t00"/>
        </w:rPr>
        <w:t xml:space="preserve">), </w:t>
      </w:r>
      <w:r w:rsidR="00EB4A1F" w:rsidRPr="00FD7238">
        <w:rPr>
          <w:rFonts w:cs="TTE233F6B8t00"/>
        </w:rPr>
        <w:t xml:space="preserve">the designated </w:t>
      </w:r>
      <w:r w:rsidR="00363B36" w:rsidRPr="00FD7238">
        <w:rPr>
          <w:rFonts w:cs="TTE233F6B8t00"/>
        </w:rPr>
        <w:t>G</w:t>
      </w:r>
      <w:r w:rsidR="00A073A8" w:rsidRPr="00FD7238">
        <w:rPr>
          <w:rFonts w:cs="TTE233F6B8t00"/>
        </w:rPr>
        <w:t>overnor/</w:t>
      </w:r>
      <w:r w:rsidRPr="00FD7238">
        <w:rPr>
          <w:rFonts w:cs="TTE233F6B8t00"/>
        </w:rPr>
        <w:t xml:space="preserve">the </w:t>
      </w:r>
      <w:r w:rsidR="00363B36" w:rsidRPr="00FD7238">
        <w:rPr>
          <w:rFonts w:cs="TTE233F6B8t00"/>
        </w:rPr>
        <w:t>G</w:t>
      </w:r>
      <w:r w:rsidRPr="00FD7238">
        <w:rPr>
          <w:rFonts w:cs="TTE233F6B8t00"/>
        </w:rPr>
        <w:t xml:space="preserve">overning </w:t>
      </w:r>
      <w:r w:rsidR="00363B36" w:rsidRPr="00FD7238">
        <w:rPr>
          <w:rFonts w:cs="TTE233F6B8t00"/>
        </w:rPr>
        <w:t>B</w:t>
      </w:r>
      <w:r w:rsidRPr="00FD7238">
        <w:rPr>
          <w:rFonts w:cs="TTE233F6B8t00"/>
        </w:rPr>
        <w:t xml:space="preserve">ody </w:t>
      </w:r>
      <w:r w:rsidR="00E239B7" w:rsidRPr="00FD7238">
        <w:rPr>
          <w:rFonts w:cs="TTE233F6B8t00"/>
        </w:rPr>
        <w:t xml:space="preserve">receive safeguarding and child protection training at induction </w:t>
      </w:r>
      <w:r w:rsidR="00363B36" w:rsidRPr="00FD7238">
        <w:rPr>
          <w:rFonts w:cs="TTE233F6B8t00"/>
        </w:rPr>
        <w:t>(</w:t>
      </w:r>
      <w:r w:rsidRPr="00FD7238">
        <w:rPr>
          <w:rFonts w:cs="TTE233F6B8t00"/>
        </w:rPr>
        <w:t>relevant to their role</w:t>
      </w:r>
      <w:r w:rsidR="001327B3" w:rsidRPr="00FD7238">
        <w:rPr>
          <w:rFonts w:cs="TTE233F6B8t00"/>
        </w:rPr>
        <w:t>s</w:t>
      </w:r>
      <w:r w:rsidR="00363B36" w:rsidRPr="00FD7238">
        <w:rPr>
          <w:rFonts w:cs="TTE233F6B8t00"/>
        </w:rPr>
        <w:t>)</w:t>
      </w:r>
      <w:r w:rsidR="001327B3" w:rsidRPr="00FD7238">
        <w:rPr>
          <w:rFonts w:cs="TTE233F6B8t00"/>
        </w:rPr>
        <w:t xml:space="preserve"> which is updated regularly</w:t>
      </w:r>
      <w:r w:rsidRPr="00FD7238">
        <w:rPr>
          <w:rFonts w:cs="TTE233F6B8t00"/>
        </w:rPr>
        <w:t xml:space="preserve">.  </w:t>
      </w:r>
      <w:r w:rsidR="004B0E03" w:rsidRPr="00FD7238">
        <w:rPr>
          <w:rFonts w:cs="TTE233F6B8t00"/>
        </w:rPr>
        <w:t xml:space="preserve">In addition, all staff members will receive regular safeguarding and child protection updates (for example, via email, e-bulletins, staff meetings) as required, but at least annually, to provide them with relevant skills and knowledge to safeguard children effectively.  </w:t>
      </w:r>
      <w:r w:rsidRPr="00FD7238">
        <w:rPr>
          <w:rFonts w:cs="TTE233F6B8t00"/>
        </w:rPr>
        <w:t xml:space="preserve">All other </w:t>
      </w:r>
      <w:r w:rsidR="00363B36" w:rsidRPr="00FD7238">
        <w:rPr>
          <w:rFonts w:cs="TTE233F6B8t00"/>
        </w:rPr>
        <w:t>adults</w:t>
      </w:r>
      <w:r w:rsidRPr="00FD7238">
        <w:rPr>
          <w:rFonts w:cs="TTE233F6B8t00"/>
        </w:rPr>
        <w:t xml:space="preserve"> who work </w:t>
      </w:r>
      <w:r w:rsidR="00743565" w:rsidRPr="00FD7238">
        <w:rPr>
          <w:rFonts w:cs="TTE233F6B8t00"/>
        </w:rPr>
        <w:t xml:space="preserve">in the school and/or </w:t>
      </w:r>
      <w:r w:rsidRPr="00FD7238">
        <w:rPr>
          <w:rFonts w:cs="TTE233F6B8t00"/>
        </w:rPr>
        <w:t xml:space="preserve">with children will undertake appropriate child protection awareness training to equip them to </w:t>
      </w:r>
      <w:r w:rsidR="00743565" w:rsidRPr="00FD7238">
        <w:rPr>
          <w:rFonts w:cs="TTE233F6B8t00"/>
        </w:rPr>
        <w:t>meet</w:t>
      </w:r>
      <w:r w:rsidRPr="00FD7238">
        <w:rPr>
          <w:rFonts w:cs="TTE233F6B8t00"/>
        </w:rPr>
        <w:t xml:space="preserve"> their</w:t>
      </w:r>
      <w:r w:rsidR="00350059" w:rsidRPr="00FD7238">
        <w:rPr>
          <w:rFonts w:cs="TTE233F6B8t00"/>
        </w:rPr>
        <w:t xml:space="preserve"> </w:t>
      </w:r>
      <w:r w:rsidRPr="00FD7238">
        <w:rPr>
          <w:rFonts w:cs="TTE233F6B8t00"/>
        </w:rPr>
        <w:t>responsibilities for child protection effectively.</w:t>
      </w:r>
    </w:p>
    <w:p w14:paraId="260C99B9" w14:textId="77777777" w:rsidR="00C709F5" w:rsidRPr="00FD7238" w:rsidRDefault="00363B36" w:rsidP="00363ECB">
      <w:pPr>
        <w:autoSpaceDE w:val="0"/>
        <w:autoSpaceDN w:val="0"/>
        <w:adjustRightInd w:val="0"/>
        <w:spacing w:after="120" w:line="240" w:lineRule="auto"/>
        <w:rPr>
          <w:rFonts w:cs="TTE233F6B8t00"/>
        </w:rPr>
      </w:pPr>
      <w:bookmarkStart w:id="14" w:name="_Hlk500859526"/>
      <w:r w:rsidRPr="00FD7238">
        <w:rPr>
          <w:rFonts w:cs="TTE233F6B8t00"/>
        </w:rPr>
        <w:t>The DSL</w:t>
      </w:r>
      <w:r w:rsidR="00C709F5" w:rsidRPr="00FD7238">
        <w:rPr>
          <w:rFonts w:cs="TTE233F6B8t00"/>
        </w:rPr>
        <w:t xml:space="preserve"> </w:t>
      </w:r>
      <w:r w:rsidR="0083264C" w:rsidRPr="00FD7238">
        <w:rPr>
          <w:rFonts w:cs="TTE233F6B8t00"/>
        </w:rPr>
        <w:t>has attended/</w:t>
      </w:r>
      <w:r w:rsidR="00C709F5" w:rsidRPr="00FD7238">
        <w:rPr>
          <w:rFonts w:cs="TTE233F6B8t00"/>
        </w:rPr>
        <w:t>undertake</w:t>
      </w:r>
      <w:r w:rsidR="0083264C" w:rsidRPr="00FD7238">
        <w:rPr>
          <w:rFonts w:cs="TTE233F6B8t00"/>
        </w:rPr>
        <w:t>n</w:t>
      </w:r>
      <w:r w:rsidR="00C709F5" w:rsidRPr="00FD7238">
        <w:rPr>
          <w:rFonts w:cs="TTE233F6B8t00"/>
        </w:rPr>
        <w:t xml:space="preserve"> Prevent Awareness Training to enable them to provide advice and support to other members of staff on protecting children from the risk of radicalisation</w:t>
      </w:r>
      <w:r w:rsidR="00A073A8" w:rsidRPr="00FD7238">
        <w:rPr>
          <w:rFonts w:cs="TTE233F6B8t00"/>
        </w:rPr>
        <w:t xml:space="preserve"> and extremism</w:t>
      </w:r>
      <w:r w:rsidR="00C709F5" w:rsidRPr="00FD7238">
        <w:rPr>
          <w:rFonts w:cs="TTE233F6B8t00"/>
        </w:rPr>
        <w:t xml:space="preserve">. </w:t>
      </w:r>
      <w:r w:rsidR="00654B12" w:rsidRPr="00FD7238">
        <w:rPr>
          <w:rFonts w:cs="TTE233F6B8t00"/>
        </w:rPr>
        <w:t xml:space="preserve"> </w:t>
      </w:r>
      <w:r w:rsidR="00377527" w:rsidRPr="00FD7238">
        <w:rPr>
          <w:rFonts w:cs="TTE233F6B8t00"/>
        </w:rPr>
        <w:t>Other staff to</w:t>
      </w:r>
      <w:r w:rsidR="00C709F5" w:rsidRPr="00FD7238">
        <w:rPr>
          <w:rFonts w:cs="TTE233F6B8t00"/>
        </w:rPr>
        <w:t xml:space="preserve"> receive this training will be determined through risk assessment.</w:t>
      </w:r>
      <w:bookmarkEnd w:id="14"/>
      <w:r w:rsidR="00C709F5" w:rsidRPr="00FD7238">
        <w:rPr>
          <w:rFonts w:cs="TTE233F6B8t00"/>
        </w:rPr>
        <w:t xml:space="preserve"> </w:t>
      </w:r>
    </w:p>
    <w:p w14:paraId="4C720368" w14:textId="513B8291" w:rsidR="00350059" w:rsidRDefault="00350059" w:rsidP="00F30134">
      <w:pPr>
        <w:autoSpaceDE w:val="0"/>
        <w:autoSpaceDN w:val="0"/>
        <w:adjustRightInd w:val="0"/>
        <w:spacing w:after="120" w:line="240" w:lineRule="auto"/>
        <w:rPr>
          <w:rFonts w:cs="TTE233F6B8t00"/>
        </w:rPr>
      </w:pPr>
      <w:r w:rsidRPr="00FD7238">
        <w:rPr>
          <w:rFonts w:cs="TTE233F6B8t00"/>
        </w:rPr>
        <w:t>T</w:t>
      </w:r>
      <w:r w:rsidR="00122EA4" w:rsidRPr="00FD7238">
        <w:rPr>
          <w:rFonts w:cs="TTE233F6B8t00"/>
        </w:rPr>
        <w:t>here is</w:t>
      </w:r>
      <w:r w:rsidRPr="00FD7238">
        <w:rPr>
          <w:rFonts w:cs="TTE233F6B8t00"/>
        </w:rPr>
        <w:t xml:space="preserve"> </w:t>
      </w:r>
      <w:r w:rsidR="00FB58E4" w:rsidRPr="00FD7238">
        <w:rPr>
          <w:rFonts w:cs="TTE233F6B8t00"/>
        </w:rPr>
        <w:t>a designated</w:t>
      </w:r>
      <w:r w:rsidRPr="00FD7238">
        <w:rPr>
          <w:rFonts w:cs="TTE233F6B8t00"/>
        </w:rPr>
        <w:t xml:space="preserve"> Health and Safety Coordinator in school </w:t>
      </w:r>
      <w:r w:rsidR="00122EA4" w:rsidRPr="00FD7238">
        <w:rPr>
          <w:rFonts w:cs="TTE233F6B8t00"/>
        </w:rPr>
        <w:t>who has receive</w:t>
      </w:r>
      <w:r w:rsidR="00FE3044" w:rsidRPr="00FD7238">
        <w:rPr>
          <w:rFonts w:cs="TTE233F6B8t00"/>
        </w:rPr>
        <w:t>d</w:t>
      </w:r>
      <w:r w:rsidR="00122EA4" w:rsidRPr="00FD7238">
        <w:rPr>
          <w:rFonts w:cs="TTE233F6B8t00"/>
        </w:rPr>
        <w:t xml:space="preserve"> </w:t>
      </w:r>
      <w:r w:rsidR="00FB58E4" w:rsidRPr="00FD7238">
        <w:rPr>
          <w:rFonts w:cs="TTE233F6B8t00"/>
        </w:rPr>
        <w:t xml:space="preserve">appropriate training in relation to their role </w:t>
      </w:r>
      <w:r w:rsidR="00743565" w:rsidRPr="00FD7238">
        <w:rPr>
          <w:rFonts w:cs="TTE233F6B8t00"/>
        </w:rPr>
        <w:t>e.g.</w:t>
      </w:r>
      <w:r w:rsidR="00FB58E4" w:rsidRPr="00FD7238">
        <w:rPr>
          <w:rFonts w:cs="TTE233F6B8t00"/>
        </w:rPr>
        <w:t xml:space="preserve"> </w:t>
      </w:r>
      <w:r w:rsidR="00122EA4" w:rsidRPr="00FD7238">
        <w:rPr>
          <w:rFonts w:cs="TTE233F6B8t00"/>
        </w:rPr>
        <w:t>IOSH Manag</w:t>
      </w:r>
      <w:r w:rsidRPr="00FD7238">
        <w:rPr>
          <w:rFonts w:cs="TTE233F6B8t00"/>
        </w:rPr>
        <w:t>ing Safely in Schools training or similar.</w:t>
      </w:r>
    </w:p>
    <w:p w14:paraId="18504E2D" w14:textId="0E1C6400" w:rsidR="007801A2" w:rsidRPr="00F0005E" w:rsidRDefault="007801A2" w:rsidP="007801A2">
      <w:pPr>
        <w:autoSpaceDE w:val="0"/>
        <w:autoSpaceDN w:val="0"/>
        <w:adjustRightInd w:val="0"/>
        <w:spacing w:after="120" w:line="240" w:lineRule="auto"/>
        <w:rPr>
          <w:rFonts w:cs="TTE233F6B8t00"/>
        </w:rPr>
      </w:pPr>
      <w:r w:rsidRPr="00F0005E">
        <w:rPr>
          <w:rFonts w:cs="TTE233F6B8t00"/>
        </w:rPr>
        <w:t>There is a Designated Mental Health Lead in school who /will work with the DSL when children are identified with mental health concerns.</w:t>
      </w:r>
    </w:p>
    <w:p w14:paraId="4CF98545" w14:textId="36E1C1E1" w:rsidR="00350059" w:rsidRPr="00FD7238" w:rsidRDefault="00FB58E4" w:rsidP="00F30134">
      <w:pPr>
        <w:autoSpaceDE w:val="0"/>
        <w:autoSpaceDN w:val="0"/>
        <w:adjustRightInd w:val="0"/>
        <w:spacing w:after="120" w:line="240" w:lineRule="auto"/>
        <w:rPr>
          <w:rFonts w:cs="TTE233F6B8t00"/>
        </w:rPr>
      </w:pPr>
      <w:r w:rsidRPr="00F0005E">
        <w:rPr>
          <w:rFonts w:cs="TTE233F6B8t00"/>
        </w:rPr>
        <w:t>Although this is now no longer a legal requirement, in accordance with good</w:t>
      </w:r>
      <w:r w:rsidRPr="00FD7238">
        <w:rPr>
          <w:rFonts w:cs="TTE233F6B8t00"/>
        </w:rPr>
        <w:t xml:space="preserve"> practice guidelines, t</w:t>
      </w:r>
      <w:r w:rsidR="00350059" w:rsidRPr="00FD7238">
        <w:rPr>
          <w:rFonts w:cs="TTE233F6B8t00"/>
        </w:rPr>
        <w:t xml:space="preserve">here is also a </w:t>
      </w:r>
      <w:r w:rsidRPr="00FD7238">
        <w:rPr>
          <w:rFonts w:cs="TTE233F6B8t00"/>
        </w:rPr>
        <w:t>designated</w:t>
      </w:r>
      <w:r w:rsidR="00350059" w:rsidRPr="00FD7238">
        <w:rPr>
          <w:rFonts w:cs="TTE233F6B8t00"/>
        </w:rPr>
        <w:t xml:space="preserve"> Educational Visits Coordinator who has received training and refresher training in planning and managing off-site visit</w:t>
      </w:r>
      <w:r w:rsidR="00122EA4" w:rsidRPr="00FD7238">
        <w:rPr>
          <w:rFonts w:cs="TTE233F6B8t00"/>
        </w:rPr>
        <w:t>s.</w:t>
      </w:r>
    </w:p>
    <w:p w14:paraId="1B7A95C4" w14:textId="0D3C1885" w:rsidR="005E3BCC" w:rsidRPr="00FD7238" w:rsidRDefault="005E3BCC" w:rsidP="00242779">
      <w:pPr>
        <w:autoSpaceDE w:val="0"/>
        <w:autoSpaceDN w:val="0"/>
        <w:adjustRightInd w:val="0"/>
        <w:spacing w:line="240" w:lineRule="auto"/>
        <w:rPr>
          <w:rFonts w:cs="TTE233F6B8t00"/>
        </w:rPr>
      </w:pPr>
      <w:r w:rsidRPr="00FD7238">
        <w:rPr>
          <w:rFonts w:cs="TTE233F6B8t00"/>
        </w:rPr>
        <w:t xml:space="preserve">There is a staff training plan in place to ensure </w:t>
      </w:r>
      <w:r w:rsidR="004936D4" w:rsidRPr="00FD7238">
        <w:rPr>
          <w:rFonts w:cs="TTE233F6B8t00"/>
        </w:rPr>
        <w:t>all relevant staff receive appro</w:t>
      </w:r>
      <w:r w:rsidRPr="00FD7238">
        <w:rPr>
          <w:rFonts w:cs="TTE233F6B8t00"/>
        </w:rPr>
        <w:t>p</w:t>
      </w:r>
      <w:r w:rsidR="004936D4" w:rsidRPr="00FD7238">
        <w:rPr>
          <w:rFonts w:cs="TTE233F6B8t00"/>
        </w:rPr>
        <w:t>r</w:t>
      </w:r>
      <w:r w:rsidRPr="00FD7238">
        <w:rPr>
          <w:rFonts w:cs="TTE233F6B8t00"/>
        </w:rPr>
        <w:t>iate training as per legislative requirements and good practice</w:t>
      </w:r>
      <w:r w:rsidR="00A46668" w:rsidRPr="00FD7238">
        <w:rPr>
          <w:rFonts w:cs="TTE233F6B8t00"/>
        </w:rPr>
        <w:t xml:space="preserve"> to protect both themselves and children</w:t>
      </w:r>
      <w:r w:rsidR="004936D4" w:rsidRPr="00FD7238">
        <w:rPr>
          <w:rFonts w:cs="TTE233F6B8t00"/>
        </w:rPr>
        <w:t xml:space="preserve">.  Designated staff training will include for example health and safety induction, first aid, </w:t>
      </w:r>
      <w:r w:rsidR="0058559D" w:rsidRPr="00FD7238">
        <w:rPr>
          <w:rFonts w:cs="TTE233F6B8t00"/>
        </w:rPr>
        <w:t xml:space="preserve">supporting pupils with medical needs including general awareness training, training in the administration of medication and any training regarding complex medical needs of children (from a medical professional </w:t>
      </w:r>
      <w:r w:rsidR="007C3A14" w:rsidRPr="00FD7238">
        <w:rPr>
          <w:rFonts w:cs="TTE233F6B8t00"/>
        </w:rPr>
        <w:t>as</w:t>
      </w:r>
      <w:r w:rsidR="0058559D" w:rsidRPr="00FD7238">
        <w:rPr>
          <w:rFonts w:cs="TTE233F6B8t00"/>
        </w:rPr>
        <w:t xml:space="preserve"> necessary); </w:t>
      </w:r>
      <w:r w:rsidR="004936D4" w:rsidRPr="00FD7238">
        <w:rPr>
          <w:rFonts w:cs="TTE233F6B8t00"/>
        </w:rPr>
        <w:t xml:space="preserve">asbestos management, </w:t>
      </w:r>
      <w:r w:rsidR="00C3210E" w:rsidRPr="00FD7238">
        <w:rPr>
          <w:rFonts w:cs="TTE233F6B8t00"/>
        </w:rPr>
        <w:t xml:space="preserve">fire safety, positive handling, </w:t>
      </w:r>
      <w:r w:rsidR="00A46668" w:rsidRPr="00FD7238">
        <w:rPr>
          <w:rFonts w:cs="TTE233F6B8t00"/>
        </w:rPr>
        <w:t>moving and</w:t>
      </w:r>
      <w:r w:rsidR="00C3210E" w:rsidRPr="00FD7238">
        <w:rPr>
          <w:rFonts w:cs="TTE233F6B8t00"/>
        </w:rPr>
        <w:t xml:space="preserve"> handling, minibus drivers, risk assessment, foo</w:t>
      </w:r>
      <w:r w:rsidR="00945AE1">
        <w:rPr>
          <w:rFonts w:cs="TTE233F6B8t00"/>
        </w:rPr>
        <w:t>d hygiene</w:t>
      </w:r>
      <w:r w:rsidR="00F72B77" w:rsidRPr="00FD7238">
        <w:rPr>
          <w:rFonts w:cs="TTE233F6B8t00"/>
        </w:rPr>
        <w:t xml:space="preserve"> and other training commensurate with the roles and responsibilities of staff.</w:t>
      </w:r>
      <w:r w:rsidR="00072129" w:rsidRPr="00FD7238">
        <w:rPr>
          <w:rFonts w:cs="TTE233F6B8t00"/>
        </w:rPr>
        <w:t xml:space="preserve">  </w:t>
      </w:r>
    </w:p>
    <w:p w14:paraId="48D030AE" w14:textId="77777777" w:rsidR="002054E7" w:rsidRPr="00FD7238" w:rsidRDefault="00F30134" w:rsidP="0094122B">
      <w:pPr>
        <w:pStyle w:val="Heading1"/>
      </w:pPr>
      <w:r w:rsidRPr="00FD7238">
        <w:t>Professional Confidentiality</w:t>
      </w:r>
    </w:p>
    <w:p w14:paraId="75E8710E" w14:textId="77777777" w:rsidR="002054E7" w:rsidRPr="00FD7238" w:rsidRDefault="002054E7" w:rsidP="00242779">
      <w:pPr>
        <w:autoSpaceDE w:val="0"/>
        <w:autoSpaceDN w:val="0"/>
        <w:adjustRightInd w:val="0"/>
        <w:spacing w:line="240" w:lineRule="auto"/>
        <w:rPr>
          <w:rFonts w:cs="TTE230F940t00"/>
        </w:rPr>
      </w:pPr>
      <w:r w:rsidRPr="00FD7238">
        <w:rPr>
          <w:rFonts w:cs="TTE230F940t00"/>
        </w:rPr>
        <w:t xml:space="preserve">Our school has a clear </w:t>
      </w:r>
      <w:r w:rsidR="004624A7" w:rsidRPr="00FD7238">
        <w:rPr>
          <w:rFonts w:cs="TTE230F940t00"/>
        </w:rPr>
        <w:t xml:space="preserve">confidentiality </w:t>
      </w:r>
      <w:r w:rsidR="000C2E10" w:rsidRPr="00FD7238">
        <w:rPr>
          <w:rFonts w:cs="TTE230F940t00"/>
        </w:rPr>
        <w:t>statement</w:t>
      </w:r>
      <w:r w:rsidR="004624A7" w:rsidRPr="00FD7238">
        <w:rPr>
          <w:rFonts w:cs="TTE230F940t00"/>
        </w:rPr>
        <w:t xml:space="preserve"> </w:t>
      </w:r>
      <w:r w:rsidR="000C2E10" w:rsidRPr="00FD7238">
        <w:rPr>
          <w:rFonts w:cs="TTE230F940t00"/>
        </w:rPr>
        <w:t>that</w:t>
      </w:r>
      <w:r w:rsidR="004624A7" w:rsidRPr="00FD7238">
        <w:rPr>
          <w:rFonts w:cs="TTE230F940t00"/>
        </w:rPr>
        <w:t xml:space="preserve"> forms part of the School Child Protection Policy </w:t>
      </w:r>
      <w:r w:rsidR="00600605" w:rsidRPr="00FD7238">
        <w:rPr>
          <w:rFonts w:cs="TTE230F940t00"/>
        </w:rPr>
        <w:t xml:space="preserve">and procedures </w:t>
      </w:r>
      <w:r w:rsidR="004624A7" w:rsidRPr="00FD7238">
        <w:rPr>
          <w:rFonts w:cs="TTE230F940t00"/>
        </w:rPr>
        <w:t xml:space="preserve">which is </w:t>
      </w:r>
      <w:r w:rsidRPr="00FD7238">
        <w:rPr>
          <w:rFonts w:cs="TTE230F940t00"/>
        </w:rPr>
        <w:t xml:space="preserve">reviewed annually </w:t>
      </w:r>
      <w:r w:rsidR="000C2E10" w:rsidRPr="00FD7238">
        <w:rPr>
          <w:rFonts w:cs="TTE230F940t00"/>
        </w:rPr>
        <w:t xml:space="preserve">by the full Governing body, is discussed with all staff and shared with </w:t>
      </w:r>
      <w:r w:rsidRPr="00FD7238">
        <w:rPr>
          <w:rFonts w:cs="TTE230F940t00"/>
        </w:rPr>
        <w:t xml:space="preserve">all working </w:t>
      </w:r>
      <w:r w:rsidR="00740BD2" w:rsidRPr="00FD7238">
        <w:rPr>
          <w:rFonts w:cs="TTE230F940t00"/>
        </w:rPr>
        <w:t xml:space="preserve">(paid and unpaid) </w:t>
      </w:r>
      <w:r w:rsidRPr="00FD7238">
        <w:rPr>
          <w:rFonts w:cs="TTE230F940t00"/>
        </w:rPr>
        <w:t>adults within the school</w:t>
      </w:r>
      <w:r w:rsidR="00600605" w:rsidRPr="00FD7238">
        <w:rPr>
          <w:rFonts w:cs="TTE230F940t00"/>
        </w:rPr>
        <w:t>.</w:t>
      </w:r>
    </w:p>
    <w:p w14:paraId="71460ADD" w14:textId="77777777" w:rsidR="00917FAE" w:rsidRPr="00FD7238" w:rsidRDefault="00F30134" w:rsidP="0094122B">
      <w:pPr>
        <w:pStyle w:val="Heading1"/>
      </w:pPr>
      <w:r w:rsidRPr="00FD7238">
        <w:t>Safe Recruitment and Selection</w:t>
      </w:r>
    </w:p>
    <w:p w14:paraId="271BA5F7" w14:textId="34871806" w:rsidR="00917FAE" w:rsidRPr="00FD7238" w:rsidRDefault="00917FAE" w:rsidP="00F30134">
      <w:pPr>
        <w:autoSpaceDE w:val="0"/>
        <w:autoSpaceDN w:val="0"/>
        <w:adjustRightInd w:val="0"/>
        <w:spacing w:after="120" w:line="240" w:lineRule="auto"/>
        <w:rPr>
          <w:rFonts w:cs="TTE233F6B8t00"/>
          <w:color w:val="000000" w:themeColor="text1"/>
        </w:rPr>
      </w:pPr>
      <w:r w:rsidRPr="00FD7238">
        <w:rPr>
          <w:rFonts w:cs="TTE233F6B8t00"/>
        </w:rPr>
        <w:t>The school pays full regard to</w:t>
      </w:r>
      <w:r w:rsidR="00A31C1D" w:rsidRPr="00FD7238">
        <w:rPr>
          <w:rFonts w:cs="TTE233F6B8t00"/>
        </w:rPr>
        <w:t xml:space="preserve"> the</w:t>
      </w:r>
      <w:r w:rsidRPr="00FD7238">
        <w:rPr>
          <w:rFonts w:cs="TTE233F6B8t00"/>
        </w:rPr>
        <w:t xml:space="preserve"> </w:t>
      </w:r>
      <w:r w:rsidR="00A31C1D" w:rsidRPr="00FD7238">
        <w:rPr>
          <w:rFonts w:cstheme="minorHAnsi"/>
        </w:rPr>
        <w:t xml:space="preserve">DfE </w:t>
      </w:r>
      <w:r w:rsidR="00743565" w:rsidRPr="00FD7238">
        <w:rPr>
          <w:rFonts w:cstheme="minorHAnsi"/>
        </w:rPr>
        <w:t>statutory guidance ‘</w:t>
      </w:r>
      <w:r w:rsidR="00A31C1D" w:rsidRPr="00FD7238">
        <w:rPr>
          <w:rFonts w:cstheme="minorHAnsi"/>
        </w:rPr>
        <w:t>Keeping Children Safe in Education</w:t>
      </w:r>
      <w:r w:rsidR="00743565" w:rsidRPr="00FD7238">
        <w:rPr>
          <w:rFonts w:cstheme="minorHAnsi"/>
        </w:rPr>
        <w:t>’ (</w:t>
      </w:r>
      <w:r w:rsidR="00E239B7" w:rsidRPr="00FD7238">
        <w:rPr>
          <w:rFonts w:cstheme="minorHAnsi"/>
        </w:rPr>
        <w:t xml:space="preserve">September </w:t>
      </w:r>
      <w:r w:rsidR="00E239B7" w:rsidRPr="00945AE1">
        <w:rPr>
          <w:rFonts w:cstheme="minorHAnsi"/>
        </w:rPr>
        <w:t>201</w:t>
      </w:r>
      <w:r w:rsidR="00FD7238" w:rsidRPr="00945AE1">
        <w:rPr>
          <w:rFonts w:cstheme="minorHAnsi"/>
        </w:rPr>
        <w:t>9</w:t>
      </w:r>
      <w:r w:rsidR="00743565" w:rsidRPr="00945AE1">
        <w:rPr>
          <w:rFonts w:cstheme="minorHAnsi"/>
        </w:rPr>
        <w:t>)</w:t>
      </w:r>
      <w:r w:rsidR="00D15CDF" w:rsidRPr="00945AE1">
        <w:rPr>
          <w:rFonts w:cs="TTE233F6B8t00"/>
        </w:rPr>
        <w:t>.</w:t>
      </w:r>
      <w:r w:rsidR="00D15CDF" w:rsidRPr="00FD7238">
        <w:rPr>
          <w:rFonts w:cs="TTE233F6B8t00"/>
        </w:rPr>
        <w:t xml:space="preserve">  </w:t>
      </w:r>
      <w:r w:rsidR="00FD5BF8" w:rsidRPr="00FD7238">
        <w:rPr>
          <w:rFonts w:cs="TTE233F6B8t00"/>
        </w:rPr>
        <w:t>T</w:t>
      </w:r>
      <w:r w:rsidR="00945AE1">
        <w:t>he Governing Board</w:t>
      </w:r>
      <w:r w:rsidR="001327B3" w:rsidRPr="00FD7238">
        <w:t xml:space="preserve"> will </w:t>
      </w:r>
      <w:r w:rsidR="00F3066E" w:rsidRPr="00FD7238">
        <w:t xml:space="preserve">deter and </w:t>
      </w:r>
      <w:r w:rsidR="001327B3" w:rsidRPr="00FD7238">
        <w:t xml:space="preserve">prevent people who pose a risk of harm from working with children by adhering to statutory responsibilities to </w:t>
      </w:r>
      <w:r w:rsidR="00743565" w:rsidRPr="00FD7238">
        <w:t xml:space="preserve">carry out appropriate </w:t>
      </w:r>
      <w:r w:rsidR="001327B3" w:rsidRPr="00FD7238">
        <w:t>check</w:t>
      </w:r>
      <w:r w:rsidR="00743565" w:rsidRPr="00FD7238">
        <w:t>s on</w:t>
      </w:r>
      <w:r w:rsidR="001327B3" w:rsidRPr="00FD7238">
        <w:t xml:space="preserve"> staff </w:t>
      </w:r>
      <w:r w:rsidR="00743565" w:rsidRPr="00FD7238">
        <w:t xml:space="preserve">or others </w:t>
      </w:r>
      <w:r w:rsidR="001327B3" w:rsidRPr="00FD7238">
        <w:t xml:space="preserve">who work </w:t>
      </w:r>
      <w:r w:rsidR="00806DBF" w:rsidRPr="00FD7238">
        <w:t xml:space="preserve">(paid or unpaid) </w:t>
      </w:r>
      <w:r w:rsidR="00743565" w:rsidRPr="00FD7238">
        <w:t xml:space="preserve">unsupervised </w:t>
      </w:r>
      <w:r w:rsidR="001327B3" w:rsidRPr="00FD7238">
        <w:t>with children</w:t>
      </w:r>
      <w:r w:rsidR="001327B3" w:rsidRPr="00FD7238">
        <w:rPr>
          <w:i/>
          <w:iCs/>
        </w:rPr>
        <w:t xml:space="preserve">, </w:t>
      </w:r>
      <w:r w:rsidR="001327B3" w:rsidRPr="00FD7238">
        <w:t xml:space="preserve">taking proportionate decisions on whether to ask for any checks beyond what is </w:t>
      </w:r>
      <w:r w:rsidR="001327B3" w:rsidRPr="00FD7238">
        <w:lastRenderedPageBreak/>
        <w:t xml:space="preserve">required and ensuring </w:t>
      </w:r>
      <w:r w:rsidR="00743565" w:rsidRPr="00FD7238">
        <w:t xml:space="preserve">those without full checks are </w:t>
      </w:r>
      <w:r w:rsidR="001327B3" w:rsidRPr="00FD7238">
        <w:t xml:space="preserve">appropriately supervised.  </w:t>
      </w:r>
      <w:r w:rsidR="00610197" w:rsidRPr="00FD7238">
        <w:rPr>
          <w:rFonts w:cs="Helvetica"/>
          <w:color w:val="000000" w:themeColor="text1"/>
        </w:rPr>
        <w:t xml:space="preserve">The </w:t>
      </w:r>
      <w:r w:rsidR="004219DB" w:rsidRPr="00FD7238">
        <w:rPr>
          <w:rFonts w:cs="Helvetica"/>
        </w:rPr>
        <w:t>s</w:t>
      </w:r>
      <w:r w:rsidR="00610197" w:rsidRPr="00FD7238">
        <w:rPr>
          <w:rFonts w:cs="Helvetica"/>
        </w:rPr>
        <w:t>chool</w:t>
      </w:r>
      <w:r w:rsidR="001327B3" w:rsidRPr="00FD7238">
        <w:t xml:space="preserve"> has </w:t>
      </w:r>
      <w:r w:rsidR="00FD5BF8" w:rsidRPr="00FD7238">
        <w:t>a written R</w:t>
      </w:r>
      <w:r w:rsidR="001327B3" w:rsidRPr="00FD7238">
        <w:t>ecruitment</w:t>
      </w:r>
      <w:r w:rsidR="00FD5BF8" w:rsidRPr="00FD7238">
        <w:t>, Se</w:t>
      </w:r>
      <w:r w:rsidR="001327B3" w:rsidRPr="00FD7238">
        <w:t xml:space="preserve">lection </w:t>
      </w:r>
      <w:r w:rsidR="00FD5BF8" w:rsidRPr="00FD7238">
        <w:t>and Pre-Employment Vetting Policy and</w:t>
      </w:r>
      <w:r w:rsidR="001327B3" w:rsidRPr="00FD7238">
        <w:t xml:space="preserve"> procedures in place.  In line with the School Staffing (England) Regulations 2009 the Governing Body ensure</w:t>
      </w:r>
      <w:r w:rsidR="00740BD2" w:rsidRPr="00FD7238">
        <w:t>s</w:t>
      </w:r>
      <w:r w:rsidR="001327B3" w:rsidRPr="00FD7238">
        <w:t xml:space="preserve"> that at least one person on any appointment panel has </w:t>
      </w:r>
      <w:r w:rsidR="00743565" w:rsidRPr="00FD7238">
        <w:t xml:space="preserve">attended </w:t>
      </w:r>
      <w:r w:rsidR="001327B3" w:rsidRPr="00FD7238">
        <w:t>safer recruitment training.</w:t>
      </w:r>
      <w:r w:rsidR="006931FF" w:rsidRPr="00FD7238">
        <w:t xml:space="preserve"> </w:t>
      </w:r>
    </w:p>
    <w:p w14:paraId="6ABABAF0" w14:textId="759775B9" w:rsidR="00C10390" w:rsidRDefault="00C10390" w:rsidP="00242779">
      <w:pPr>
        <w:autoSpaceDE w:val="0"/>
        <w:autoSpaceDN w:val="0"/>
        <w:adjustRightInd w:val="0"/>
        <w:spacing w:line="240" w:lineRule="auto"/>
        <w:rPr>
          <w:rFonts w:cs="TTE233F6B8t00"/>
          <w:b/>
          <w:i/>
        </w:rPr>
      </w:pPr>
      <w:r w:rsidRPr="00FD7238">
        <w:rPr>
          <w:rFonts w:cs="TTE233F6B8t00"/>
        </w:rPr>
        <w:t xml:space="preserve">Further details can be found in the </w:t>
      </w:r>
      <w:r w:rsidRPr="00FD7238">
        <w:rPr>
          <w:rFonts w:cs="TTE233F6B8t00"/>
          <w:b/>
          <w:i/>
        </w:rPr>
        <w:t>School Child Protection Policy</w:t>
      </w:r>
      <w:r w:rsidR="00FD5BF8" w:rsidRPr="00FD7238">
        <w:rPr>
          <w:rFonts w:cs="TTE233F6B8t00"/>
          <w:b/>
          <w:i/>
        </w:rPr>
        <w:t xml:space="preserve"> </w:t>
      </w:r>
      <w:r w:rsidR="00BF4EAB" w:rsidRPr="00FD7238">
        <w:rPr>
          <w:rFonts w:cs="TTE233F6B8t00"/>
          <w:b/>
          <w:i/>
        </w:rPr>
        <w:t xml:space="preserve">and procedures </w:t>
      </w:r>
      <w:r w:rsidR="00FD5BF8" w:rsidRPr="00FD7238">
        <w:rPr>
          <w:rFonts w:cs="TTE233F6B8t00"/>
          <w:b/>
          <w:i/>
        </w:rPr>
        <w:t xml:space="preserve">and the </w:t>
      </w:r>
      <w:r w:rsidR="007C3A14" w:rsidRPr="00FD7238">
        <w:rPr>
          <w:b/>
          <w:i/>
        </w:rPr>
        <w:t>School</w:t>
      </w:r>
      <w:r w:rsidR="00FD5BF8" w:rsidRPr="00FD7238">
        <w:rPr>
          <w:b/>
          <w:i/>
        </w:rPr>
        <w:t xml:space="preserve"> Recruitment, Selection and Pre-Employment</w:t>
      </w:r>
      <w:r w:rsidR="00EF55F1" w:rsidRPr="00FD7238">
        <w:rPr>
          <w:b/>
          <w:i/>
        </w:rPr>
        <w:t xml:space="preserve"> </w:t>
      </w:r>
      <w:r w:rsidR="00FD5BF8" w:rsidRPr="00FD7238">
        <w:rPr>
          <w:b/>
          <w:i/>
        </w:rPr>
        <w:t>Vetting Policy</w:t>
      </w:r>
      <w:r w:rsidR="007C3A14" w:rsidRPr="00FD7238">
        <w:rPr>
          <w:b/>
          <w:i/>
        </w:rPr>
        <w:t xml:space="preserve"> and procedures</w:t>
      </w:r>
      <w:r w:rsidRPr="00FD7238">
        <w:rPr>
          <w:rFonts w:cs="TTE233F6B8t00"/>
          <w:b/>
          <w:i/>
        </w:rPr>
        <w:t>.</w:t>
      </w:r>
    </w:p>
    <w:p w14:paraId="17B184F1" w14:textId="77777777" w:rsidR="00230F3A" w:rsidRPr="00230F3A" w:rsidRDefault="00230F3A" w:rsidP="00230F3A">
      <w:pPr>
        <w:autoSpaceDE w:val="0"/>
        <w:autoSpaceDN w:val="0"/>
        <w:adjustRightInd w:val="0"/>
        <w:spacing w:line="240" w:lineRule="auto"/>
        <w:rPr>
          <w:rFonts w:cs="TTE233F6B8t00"/>
          <w:b/>
          <w:bCs/>
          <w:color w:val="244061" w:themeColor="accent1" w:themeShade="80"/>
          <w:sz w:val="28"/>
          <w:szCs w:val="28"/>
        </w:rPr>
      </w:pPr>
      <w:r w:rsidRPr="00230F3A">
        <w:rPr>
          <w:rFonts w:cs="TTE233F6B8t00"/>
          <w:b/>
          <w:bCs/>
          <w:color w:val="244061" w:themeColor="accent1" w:themeShade="80"/>
          <w:sz w:val="28"/>
          <w:szCs w:val="28"/>
        </w:rPr>
        <w:t>Management of Low-Level Concerns</w:t>
      </w:r>
    </w:p>
    <w:p w14:paraId="1045C28F" w14:textId="77777777" w:rsidR="00230F3A" w:rsidRPr="00230F3A" w:rsidRDefault="00230F3A" w:rsidP="00230F3A">
      <w:pPr>
        <w:autoSpaceDE w:val="0"/>
        <w:autoSpaceDN w:val="0"/>
        <w:adjustRightInd w:val="0"/>
        <w:spacing w:line="240" w:lineRule="auto"/>
        <w:rPr>
          <w:rFonts w:cs="TTE233F6B8t00"/>
        </w:rPr>
      </w:pPr>
      <w:r w:rsidRPr="00230F3A">
        <w:rPr>
          <w:rFonts w:cs="TTE233F6B8t00"/>
        </w:rPr>
        <w:t xml:space="preserve">The school recognizes that to maintain the highest standards of safeguarding, we must promote a culture of transparency and accountability. In accordance with </w:t>
      </w:r>
      <w:r w:rsidRPr="00230F3A">
        <w:rPr>
          <w:rFonts w:cs="TTE233F6B8t00"/>
          <w:b/>
          <w:bCs/>
        </w:rPr>
        <w:t>KCSIE 2025</w:t>
      </w:r>
      <w:r w:rsidRPr="00230F3A">
        <w:rPr>
          <w:rFonts w:cs="TTE233F6B8t00"/>
        </w:rPr>
        <w:t xml:space="preserve">, the school implements a </w:t>
      </w:r>
      <w:r w:rsidRPr="00230F3A">
        <w:rPr>
          <w:rFonts w:cs="TTE233F6B8t00"/>
          <w:b/>
          <w:bCs/>
        </w:rPr>
        <w:t>Low-Level Concerns Policy</w:t>
      </w:r>
      <w:r w:rsidRPr="00230F3A">
        <w:rPr>
          <w:rFonts w:cs="TTE233F6B8t00"/>
        </w:rPr>
        <w:t xml:space="preserve"> to address </w:t>
      </w:r>
      <w:proofErr w:type="spellStart"/>
      <w:r w:rsidRPr="00230F3A">
        <w:rPr>
          <w:rFonts w:cs="TTE233F6B8t00"/>
        </w:rPr>
        <w:t>behavior</w:t>
      </w:r>
      <w:proofErr w:type="spellEnd"/>
      <w:r w:rsidRPr="00230F3A">
        <w:rPr>
          <w:rFonts w:cs="TTE233F6B8t00"/>
        </w:rPr>
        <w:t xml:space="preserve"> that does not meet the "harm threshold" but is inconsistent with the School Staffing Code of Conduct.</w:t>
      </w:r>
    </w:p>
    <w:p w14:paraId="5F45937B" w14:textId="77777777" w:rsidR="00230F3A" w:rsidRPr="00230F3A" w:rsidRDefault="00230F3A" w:rsidP="00230F3A">
      <w:pPr>
        <w:autoSpaceDE w:val="0"/>
        <w:autoSpaceDN w:val="0"/>
        <w:adjustRightInd w:val="0"/>
        <w:spacing w:line="240" w:lineRule="auto"/>
        <w:rPr>
          <w:rFonts w:cs="TTE233F6B8t00"/>
        </w:rPr>
      </w:pPr>
      <w:r w:rsidRPr="00230F3A">
        <w:rPr>
          <w:rFonts w:cs="TTE233F6B8t00"/>
          <w:b/>
          <w:bCs/>
        </w:rPr>
        <w:t>Definition of a Low-Level Concern</w:t>
      </w:r>
      <w:r w:rsidRPr="00230F3A">
        <w:rPr>
          <w:rFonts w:cs="TTE233F6B8t00"/>
        </w:rPr>
        <w:t xml:space="preserve"> A "low-level" concern is any concern—no matter how small, and even if no more than a "sense of unease"—that an adult working in or on behalf of the school may have acted in a way that:</w:t>
      </w:r>
    </w:p>
    <w:p w14:paraId="0B37C3FB" w14:textId="77777777" w:rsidR="00230F3A" w:rsidRPr="00230F3A" w:rsidRDefault="00230F3A" w:rsidP="00230F3A">
      <w:pPr>
        <w:numPr>
          <w:ilvl w:val="0"/>
          <w:numId w:val="21"/>
        </w:numPr>
        <w:autoSpaceDE w:val="0"/>
        <w:autoSpaceDN w:val="0"/>
        <w:adjustRightInd w:val="0"/>
        <w:spacing w:line="240" w:lineRule="auto"/>
        <w:rPr>
          <w:rFonts w:cs="TTE233F6B8t00"/>
        </w:rPr>
      </w:pPr>
      <w:r w:rsidRPr="00230F3A">
        <w:rPr>
          <w:rFonts w:cs="TTE233F6B8t00"/>
        </w:rPr>
        <w:t>Is inconsistent with the staff code of conduct, including inappropriate conduct outside of work; and</w:t>
      </w:r>
    </w:p>
    <w:p w14:paraId="7566360B" w14:textId="77777777" w:rsidR="00230F3A" w:rsidRPr="00230F3A" w:rsidRDefault="00230F3A" w:rsidP="00230F3A">
      <w:pPr>
        <w:numPr>
          <w:ilvl w:val="0"/>
          <w:numId w:val="21"/>
        </w:numPr>
        <w:autoSpaceDE w:val="0"/>
        <w:autoSpaceDN w:val="0"/>
        <w:adjustRightInd w:val="0"/>
        <w:spacing w:line="240" w:lineRule="auto"/>
        <w:rPr>
          <w:rFonts w:cs="TTE233F6B8t00"/>
        </w:rPr>
      </w:pPr>
      <w:r w:rsidRPr="00230F3A">
        <w:rPr>
          <w:rFonts w:cs="TTE233F6B8t00"/>
        </w:rPr>
        <w:t>Does not meet the allegations threshold or is otherwise not considered serious enough to consider a referral to the LADO (Local Authority Designated Officer).</w:t>
      </w:r>
    </w:p>
    <w:p w14:paraId="6D34373C" w14:textId="77777777" w:rsidR="00230F3A" w:rsidRPr="00230F3A" w:rsidRDefault="00230F3A" w:rsidP="00230F3A">
      <w:pPr>
        <w:autoSpaceDE w:val="0"/>
        <w:autoSpaceDN w:val="0"/>
        <w:adjustRightInd w:val="0"/>
        <w:spacing w:line="240" w:lineRule="auto"/>
        <w:rPr>
          <w:rFonts w:cs="TTE233F6B8t00"/>
        </w:rPr>
      </w:pPr>
      <w:r w:rsidRPr="00230F3A">
        <w:rPr>
          <w:rFonts w:cs="TTE233F6B8t00"/>
          <w:b/>
          <w:bCs/>
        </w:rPr>
        <w:t>Examples include (but are not limited to):</w:t>
      </w:r>
    </w:p>
    <w:p w14:paraId="0737E0BA" w14:textId="77777777" w:rsidR="00230F3A" w:rsidRPr="00230F3A" w:rsidRDefault="00230F3A" w:rsidP="00230F3A">
      <w:pPr>
        <w:numPr>
          <w:ilvl w:val="0"/>
          <w:numId w:val="22"/>
        </w:numPr>
        <w:autoSpaceDE w:val="0"/>
        <w:autoSpaceDN w:val="0"/>
        <w:adjustRightInd w:val="0"/>
        <w:spacing w:line="240" w:lineRule="auto"/>
        <w:rPr>
          <w:rFonts w:cs="TTE233F6B8t00"/>
        </w:rPr>
      </w:pPr>
      <w:r w:rsidRPr="00230F3A">
        <w:rPr>
          <w:rFonts w:cs="TTE233F6B8t00"/>
        </w:rPr>
        <w:t>Being over-friendly with children.</w:t>
      </w:r>
    </w:p>
    <w:p w14:paraId="05B4F0A7" w14:textId="77777777" w:rsidR="00230F3A" w:rsidRPr="00230F3A" w:rsidRDefault="00230F3A" w:rsidP="00230F3A">
      <w:pPr>
        <w:numPr>
          <w:ilvl w:val="0"/>
          <w:numId w:val="22"/>
        </w:numPr>
        <w:autoSpaceDE w:val="0"/>
        <w:autoSpaceDN w:val="0"/>
        <w:adjustRightInd w:val="0"/>
        <w:spacing w:line="240" w:lineRule="auto"/>
        <w:rPr>
          <w:rFonts w:cs="TTE233F6B8t00"/>
        </w:rPr>
      </w:pPr>
      <w:r w:rsidRPr="00230F3A">
        <w:rPr>
          <w:rFonts w:cs="TTE233F6B8t00"/>
        </w:rPr>
        <w:t>Having favourites.</w:t>
      </w:r>
    </w:p>
    <w:p w14:paraId="0980E92C" w14:textId="77777777" w:rsidR="00230F3A" w:rsidRPr="00230F3A" w:rsidRDefault="00230F3A" w:rsidP="00230F3A">
      <w:pPr>
        <w:numPr>
          <w:ilvl w:val="0"/>
          <w:numId w:val="22"/>
        </w:numPr>
        <w:autoSpaceDE w:val="0"/>
        <w:autoSpaceDN w:val="0"/>
        <w:adjustRightInd w:val="0"/>
        <w:spacing w:line="240" w:lineRule="auto"/>
        <w:rPr>
          <w:rFonts w:cs="TTE233F6B8t00"/>
        </w:rPr>
      </w:pPr>
      <w:r w:rsidRPr="00230F3A">
        <w:rPr>
          <w:rFonts w:cs="TTE233F6B8t00"/>
        </w:rPr>
        <w:t>Taking photographs of children on a personal device.</w:t>
      </w:r>
    </w:p>
    <w:p w14:paraId="317E00CC" w14:textId="77777777" w:rsidR="00230F3A" w:rsidRPr="00230F3A" w:rsidRDefault="00230F3A" w:rsidP="00230F3A">
      <w:pPr>
        <w:numPr>
          <w:ilvl w:val="0"/>
          <w:numId w:val="22"/>
        </w:numPr>
        <w:autoSpaceDE w:val="0"/>
        <w:autoSpaceDN w:val="0"/>
        <w:adjustRightInd w:val="0"/>
        <w:spacing w:line="240" w:lineRule="auto"/>
        <w:rPr>
          <w:rFonts w:cs="TTE233F6B8t00"/>
        </w:rPr>
      </w:pPr>
      <w:r w:rsidRPr="00230F3A">
        <w:rPr>
          <w:rFonts w:cs="TTE233F6B8t00"/>
        </w:rPr>
        <w:t>Engaging with a child on a one-to-one basis in a secluded area or behind closed doors.</w:t>
      </w:r>
    </w:p>
    <w:p w14:paraId="49F15459" w14:textId="77777777" w:rsidR="00230F3A" w:rsidRPr="00230F3A" w:rsidRDefault="00230F3A" w:rsidP="00230F3A">
      <w:pPr>
        <w:numPr>
          <w:ilvl w:val="0"/>
          <w:numId w:val="22"/>
        </w:numPr>
        <w:autoSpaceDE w:val="0"/>
        <w:autoSpaceDN w:val="0"/>
        <w:adjustRightInd w:val="0"/>
        <w:spacing w:line="240" w:lineRule="auto"/>
        <w:rPr>
          <w:rFonts w:cs="TTE233F6B8t00"/>
        </w:rPr>
      </w:pPr>
      <w:r w:rsidRPr="00230F3A">
        <w:rPr>
          <w:rFonts w:cs="TTE233F6B8t00"/>
        </w:rPr>
        <w:t>Using inappropriate or offensive language in the presence of children.</w:t>
      </w:r>
    </w:p>
    <w:p w14:paraId="4A3DA3B0" w14:textId="77777777" w:rsidR="00230F3A" w:rsidRPr="00230F3A" w:rsidRDefault="00230F3A" w:rsidP="00230F3A">
      <w:pPr>
        <w:autoSpaceDE w:val="0"/>
        <w:autoSpaceDN w:val="0"/>
        <w:adjustRightInd w:val="0"/>
        <w:spacing w:line="240" w:lineRule="auto"/>
        <w:rPr>
          <w:rFonts w:cs="TTE233F6B8t00"/>
        </w:rPr>
      </w:pPr>
      <w:r w:rsidRPr="00230F3A">
        <w:rPr>
          <w:rFonts w:cs="TTE233F6B8t00"/>
          <w:b/>
          <w:bCs/>
        </w:rPr>
        <w:t>Reporting and Recording</w:t>
      </w:r>
    </w:p>
    <w:p w14:paraId="39BD6A1C" w14:textId="77777777" w:rsidR="00230F3A" w:rsidRPr="00230F3A" w:rsidRDefault="00230F3A" w:rsidP="00230F3A">
      <w:pPr>
        <w:numPr>
          <w:ilvl w:val="0"/>
          <w:numId w:val="23"/>
        </w:numPr>
        <w:autoSpaceDE w:val="0"/>
        <w:autoSpaceDN w:val="0"/>
        <w:adjustRightInd w:val="0"/>
        <w:spacing w:line="240" w:lineRule="auto"/>
        <w:rPr>
          <w:rFonts w:cs="TTE233F6B8t00"/>
        </w:rPr>
      </w:pPr>
      <w:r w:rsidRPr="00230F3A">
        <w:rPr>
          <w:rFonts w:cs="TTE233F6B8t00"/>
        </w:rPr>
        <w:t xml:space="preserve">All staff and volunteers are encouraged to self-report or share concerns about a colleague with the </w:t>
      </w:r>
      <w:r w:rsidRPr="00230F3A">
        <w:rPr>
          <w:rFonts w:cs="TTE233F6B8t00"/>
          <w:b/>
          <w:bCs/>
        </w:rPr>
        <w:t>Headteacher</w:t>
      </w:r>
      <w:r w:rsidRPr="00230F3A">
        <w:rPr>
          <w:rFonts w:cs="TTE233F6B8t00"/>
        </w:rPr>
        <w:t xml:space="preserve"> (or the DSL) immediately.</w:t>
      </w:r>
    </w:p>
    <w:p w14:paraId="329C7F7A" w14:textId="77777777" w:rsidR="00230F3A" w:rsidRPr="00230F3A" w:rsidRDefault="00230F3A" w:rsidP="00230F3A">
      <w:pPr>
        <w:numPr>
          <w:ilvl w:val="0"/>
          <w:numId w:val="23"/>
        </w:numPr>
        <w:autoSpaceDE w:val="0"/>
        <w:autoSpaceDN w:val="0"/>
        <w:adjustRightInd w:val="0"/>
        <w:spacing w:line="240" w:lineRule="auto"/>
        <w:rPr>
          <w:rFonts w:cs="TTE233F6B8t00"/>
        </w:rPr>
      </w:pPr>
      <w:r w:rsidRPr="00230F3A">
        <w:rPr>
          <w:rFonts w:cs="TTE233F6B8t00"/>
        </w:rPr>
        <w:t xml:space="preserve">Concerns regarding the Headteacher should be reported directly to the </w:t>
      </w:r>
      <w:r w:rsidRPr="00230F3A">
        <w:rPr>
          <w:rFonts w:cs="TTE233F6B8t00"/>
          <w:b/>
          <w:bCs/>
        </w:rPr>
        <w:t>Chair of Governors</w:t>
      </w:r>
      <w:r w:rsidRPr="00230F3A">
        <w:rPr>
          <w:rFonts w:cs="TTE233F6B8t00"/>
        </w:rPr>
        <w:t>.</w:t>
      </w:r>
    </w:p>
    <w:p w14:paraId="38D333DA" w14:textId="77777777" w:rsidR="00230F3A" w:rsidRPr="00230F3A" w:rsidRDefault="00230F3A" w:rsidP="00230F3A">
      <w:pPr>
        <w:numPr>
          <w:ilvl w:val="0"/>
          <w:numId w:val="23"/>
        </w:numPr>
        <w:autoSpaceDE w:val="0"/>
        <w:autoSpaceDN w:val="0"/>
        <w:adjustRightInd w:val="0"/>
        <w:spacing w:line="240" w:lineRule="auto"/>
        <w:rPr>
          <w:rFonts w:cs="TTE233F6B8t00"/>
        </w:rPr>
      </w:pPr>
      <w:r w:rsidRPr="00230F3A">
        <w:rPr>
          <w:rFonts w:cs="TTE233F6B8t00"/>
        </w:rPr>
        <w:t>Low-level concerns will be recorded in writing, including the details of the concern, the context in which it arose, and the action taken.</w:t>
      </w:r>
    </w:p>
    <w:p w14:paraId="19790571" w14:textId="77777777" w:rsidR="00230F3A" w:rsidRPr="00230F3A" w:rsidRDefault="00230F3A" w:rsidP="00230F3A">
      <w:pPr>
        <w:numPr>
          <w:ilvl w:val="0"/>
          <w:numId w:val="23"/>
        </w:numPr>
        <w:autoSpaceDE w:val="0"/>
        <w:autoSpaceDN w:val="0"/>
        <w:adjustRightInd w:val="0"/>
        <w:spacing w:line="240" w:lineRule="auto"/>
        <w:rPr>
          <w:rFonts w:cs="TTE233F6B8t00"/>
        </w:rPr>
      </w:pPr>
      <w:r w:rsidRPr="00230F3A">
        <w:rPr>
          <w:rFonts w:cs="TTE233F6B8t00"/>
        </w:rPr>
        <w:t xml:space="preserve">Records will be kept confidential, held securely, and reviewed regularly by the DSL/Headteacher to identify any patterns of </w:t>
      </w:r>
      <w:proofErr w:type="spellStart"/>
      <w:r w:rsidRPr="00230F3A">
        <w:rPr>
          <w:rFonts w:cs="TTE233F6B8t00"/>
        </w:rPr>
        <w:t>behavior</w:t>
      </w:r>
      <w:proofErr w:type="spellEnd"/>
      <w:r w:rsidRPr="00230F3A">
        <w:rPr>
          <w:rFonts w:cs="TTE233F6B8t00"/>
        </w:rPr>
        <w:t xml:space="preserve"> that may require further intervention or escalation.</w:t>
      </w:r>
    </w:p>
    <w:p w14:paraId="52D29252" w14:textId="77777777" w:rsidR="00230F3A" w:rsidRPr="00230F3A" w:rsidRDefault="00230F3A" w:rsidP="00230F3A">
      <w:pPr>
        <w:autoSpaceDE w:val="0"/>
        <w:autoSpaceDN w:val="0"/>
        <w:adjustRightInd w:val="0"/>
        <w:spacing w:line="240" w:lineRule="auto"/>
        <w:rPr>
          <w:rFonts w:cs="TTE233F6B8t00"/>
        </w:rPr>
      </w:pPr>
      <w:r w:rsidRPr="00230F3A">
        <w:rPr>
          <w:rFonts w:cs="TTE233F6B8t00"/>
          <w:b/>
          <w:bCs/>
        </w:rPr>
        <w:t>Purpose</w:t>
      </w:r>
      <w:r w:rsidRPr="00230F3A">
        <w:rPr>
          <w:rFonts w:cs="TTE233F6B8t00"/>
        </w:rPr>
        <w:t xml:space="preserve"> The aim of this process is to protect children by identifying problematic </w:t>
      </w:r>
      <w:proofErr w:type="spellStart"/>
      <w:r w:rsidRPr="00230F3A">
        <w:rPr>
          <w:rFonts w:cs="TTE233F6B8t00"/>
        </w:rPr>
        <w:t>behavior</w:t>
      </w:r>
      <w:proofErr w:type="spellEnd"/>
      <w:r w:rsidRPr="00230F3A">
        <w:rPr>
          <w:rFonts w:cs="TTE233F6B8t00"/>
        </w:rPr>
        <w:t xml:space="preserve"> early, protecting staff from potential false allegations, and ensuring that all adults are supported to maintain professional boundaries.</w:t>
      </w:r>
    </w:p>
    <w:p w14:paraId="4E8C3DC8" w14:textId="77777777" w:rsidR="00230F3A" w:rsidRPr="00230F3A" w:rsidRDefault="00230F3A" w:rsidP="00242779">
      <w:pPr>
        <w:autoSpaceDE w:val="0"/>
        <w:autoSpaceDN w:val="0"/>
        <w:adjustRightInd w:val="0"/>
        <w:spacing w:line="240" w:lineRule="auto"/>
        <w:rPr>
          <w:rFonts w:cs="TTE233F6B8t00"/>
        </w:rPr>
      </w:pPr>
    </w:p>
    <w:p w14:paraId="18A26A99" w14:textId="77777777" w:rsidR="005425A2" w:rsidRPr="00FD7238" w:rsidRDefault="00393A89" w:rsidP="00393A89">
      <w:pPr>
        <w:pStyle w:val="Heading3"/>
      </w:pPr>
      <w:r w:rsidRPr="00FD7238">
        <w:t>Related School Policies</w:t>
      </w:r>
    </w:p>
    <w:p w14:paraId="4129DA01" w14:textId="7D9D3C77" w:rsidR="007801A2" w:rsidRPr="00F0005E" w:rsidRDefault="005425A2" w:rsidP="007801A2">
      <w:pPr>
        <w:autoSpaceDE w:val="0"/>
        <w:autoSpaceDN w:val="0"/>
        <w:adjustRightInd w:val="0"/>
        <w:spacing w:after="120" w:line="240" w:lineRule="auto"/>
        <w:rPr>
          <w:rFonts w:cs="Helvetica-Bold"/>
          <w:b/>
          <w:bCs/>
          <w:i/>
          <w:color w:val="000000"/>
        </w:rPr>
      </w:pPr>
      <w:r w:rsidRPr="00FD7238">
        <w:rPr>
          <w:rFonts w:cs="Helvetica-Bold"/>
          <w:b/>
          <w:bCs/>
          <w:i/>
          <w:color w:val="000000"/>
        </w:rPr>
        <w:t>(to be read and followed alongside this document)</w:t>
      </w:r>
      <w:r w:rsidR="007801A2" w:rsidRPr="007801A2">
        <w:rPr>
          <w:rFonts w:cs="Helvetica-Bold"/>
          <w:b/>
          <w:bCs/>
          <w:i/>
          <w:color w:val="000000"/>
        </w:rPr>
        <w:t xml:space="preserve"> (to be read and followed alongside this document </w:t>
      </w:r>
      <w:r w:rsidR="007801A2" w:rsidRPr="00F0005E">
        <w:rPr>
          <w:rFonts w:cs="Helvetica-Bold"/>
          <w:b/>
          <w:bCs/>
          <w:i/>
          <w:color w:val="000000"/>
        </w:rPr>
        <w:t>including any Covid-19 related Addendums)</w:t>
      </w:r>
    </w:p>
    <w:p w14:paraId="29E02828" w14:textId="77777777" w:rsidR="005425A2" w:rsidRPr="00F0005E" w:rsidRDefault="005425A2" w:rsidP="00F30134">
      <w:pPr>
        <w:autoSpaceDE w:val="0"/>
        <w:autoSpaceDN w:val="0"/>
        <w:adjustRightInd w:val="0"/>
        <w:spacing w:after="120" w:line="240" w:lineRule="auto"/>
        <w:rPr>
          <w:rFonts w:cs="Helvetica-Bold"/>
          <w:b/>
          <w:bCs/>
          <w:i/>
          <w:color w:val="000000"/>
        </w:rPr>
      </w:pPr>
    </w:p>
    <w:p w14:paraId="6E974737" w14:textId="5810CDFB" w:rsidR="00CA27C0" w:rsidRPr="00F0005E" w:rsidRDefault="00844C0E" w:rsidP="00945AE1">
      <w:pPr>
        <w:pStyle w:val="ListParagraph"/>
        <w:numPr>
          <w:ilvl w:val="0"/>
          <w:numId w:val="16"/>
        </w:numPr>
        <w:autoSpaceDE w:val="0"/>
        <w:autoSpaceDN w:val="0"/>
        <w:adjustRightInd w:val="0"/>
        <w:spacing w:after="120" w:line="240" w:lineRule="auto"/>
        <w:ind w:left="357" w:hanging="357"/>
        <w:rPr>
          <w:rFonts w:cs="Helvetica"/>
          <w:color w:val="000000"/>
        </w:rPr>
      </w:pPr>
      <w:r w:rsidRPr="00F0005E">
        <w:rPr>
          <w:rFonts w:cs="Helvetica"/>
          <w:color w:val="000000"/>
        </w:rPr>
        <w:t>Child Protection Policy</w:t>
      </w:r>
      <w:r w:rsidR="00136941" w:rsidRPr="00F0005E">
        <w:rPr>
          <w:rFonts w:cs="Helvetica"/>
          <w:color w:val="000000"/>
        </w:rPr>
        <w:t xml:space="preserve"> and procedures</w:t>
      </w:r>
    </w:p>
    <w:p w14:paraId="3C93F0AF" w14:textId="77777777" w:rsidR="00844C0E" w:rsidRPr="00F0005E"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0005E">
        <w:rPr>
          <w:rFonts w:cs="Helvetica"/>
          <w:color w:val="000000"/>
        </w:rPr>
        <w:t>Health and Safety Policy</w:t>
      </w:r>
      <w:r w:rsidR="00136941" w:rsidRPr="00F0005E">
        <w:rPr>
          <w:rFonts w:cs="Helvetica"/>
          <w:color w:val="000000"/>
        </w:rPr>
        <w:t xml:space="preserve"> and procedures</w:t>
      </w:r>
    </w:p>
    <w:p w14:paraId="12852C0A" w14:textId="77777777" w:rsidR="00844C0E" w:rsidRPr="00F0005E" w:rsidRDefault="00073BD6"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0005E">
        <w:rPr>
          <w:rFonts w:cs="Helvetica"/>
          <w:color w:val="000000"/>
        </w:rPr>
        <w:lastRenderedPageBreak/>
        <w:t>Online</w:t>
      </w:r>
      <w:r w:rsidR="00714FC9" w:rsidRPr="00F0005E">
        <w:rPr>
          <w:rFonts w:cs="Helvetica"/>
          <w:color w:val="000000"/>
        </w:rPr>
        <w:t xml:space="preserve"> </w:t>
      </w:r>
      <w:r w:rsidR="00E9432D" w:rsidRPr="00F0005E">
        <w:rPr>
          <w:rFonts w:cs="Helvetica"/>
          <w:color w:val="000000"/>
        </w:rPr>
        <w:t>Safety</w:t>
      </w:r>
      <w:r w:rsidR="00844C0E" w:rsidRPr="00F0005E">
        <w:rPr>
          <w:rFonts w:cs="Helvetica"/>
          <w:color w:val="000000"/>
        </w:rPr>
        <w:t xml:space="preserve"> Policy</w:t>
      </w:r>
      <w:r w:rsidR="00136941" w:rsidRPr="00F0005E">
        <w:rPr>
          <w:rFonts w:cs="Helvetica"/>
          <w:color w:val="000000"/>
        </w:rPr>
        <w:t xml:space="preserve"> and procedures</w:t>
      </w:r>
    </w:p>
    <w:p w14:paraId="19F73388" w14:textId="170D19D8" w:rsidR="00844C0E" w:rsidRPr="00F0005E"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0005E">
        <w:rPr>
          <w:rFonts w:cs="Helvetica"/>
          <w:color w:val="000000"/>
        </w:rPr>
        <w:t xml:space="preserve">Whole School Behaviour Policy including procedures for preventing and dealing with </w:t>
      </w:r>
      <w:r w:rsidR="00136941" w:rsidRPr="00F0005E">
        <w:rPr>
          <w:rFonts w:cs="Helvetica"/>
          <w:color w:val="000000"/>
        </w:rPr>
        <w:t xml:space="preserve">all types of </w:t>
      </w:r>
      <w:r w:rsidR="00A51B99" w:rsidRPr="00F0005E">
        <w:rPr>
          <w:rFonts w:cs="Helvetica"/>
          <w:color w:val="000000"/>
        </w:rPr>
        <w:t>b</w:t>
      </w:r>
      <w:r w:rsidRPr="00F0005E">
        <w:rPr>
          <w:rFonts w:cs="Helvetica"/>
          <w:color w:val="000000"/>
        </w:rPr>
        <w:t xml:space="preserve">ullying and </w:t>
      </w:r>
      <w:r w:rsidR="00A51B99" w:rsidRPr="00F0005E">
        <w:rPr>
          <w:rFonts w:cs="Helvetica"/>
          <w:color w:val="000000"/>
        </w:rPr>
        <w:t>discrimination</w:t>
      </w:r>
      <w:r w:rsidRPr="00F0005E">
        <w:rPr>
          <w:rFonts w:cs="Helvetica"/>
          <w:color w:val="000000"/>
        </w:rPr>
        <w:t xml:space="preserve">, </w:t>
      </w:r>
      <w:r w:rsidR="00A51B99" w:rsidRPr="00F0005E">
        <w:rPr>
          <w:rFonts w:cs="Helvetica"/>
          <w:color w:val="000000"/>
        </w:rPr>
        <w:t>unacceptable behaviour</w:t>
      </w:r>
      <w:r w:rsidR="00BF4EAB" w:rsidRPr="00F0005E">
        <w:rPr>
          <w:rFonts w:cs="Helvetica"/>
          <w:color w:val="000000"/>
        </w:rPr>
        <w:t>, drug misuse</w:t>
      </w:r>
      <w:r w:rsidR="00073BD6" w:rsidRPr="00F0005E">
        <w:rPr>
          <w:rFonts w:cs="Helvetica"/>
          <w:color w:val="000000"/>
        </w:rPr>
        <w:t xml:space="preserve"> </w:t>
      </w:r>
      <w:r w:rsidRPr="00F0005E">
        <w:rPr>
          <w:rFonts w:cs="Helvetica"/>
          <w:color w:val="000000"/>
        </w:rPr>
        <w:t>etc.</w:t>
      </w:r>
    </w:p>
    <w:p w14:paraId="52EF936F" w14:textId="77777777" w:rsidR="007801A2" w:rsidRPr="00F0005E" w:rsidRDefault="007801A2" w:rsidP="007801A2">
      <w:pPr>
        <w:pStyle w:val="ListParagraph"/>
        <w:numPr>
          <w:ilvl w:val="0"/>
          <w:numId w:val="16"/>
        </w:numPr>
        <w:autoSpaceDE w:val="0"/>
        <w:autoSpaceDN w:val="0"/>
        <w:adjustRightInd w:val="0"/>
        <w:spacing w:after="120" w:line="240" w:lineRule="auto"/>
        <w:ind w:left="357" w:hanging="357"/>
        <w:rPr>
          <w:rFonts w:cs="Helvetica"/>
          <w:color w:val="000000"/>
        </w:rPr>
      </w:pPr>
      <w:bookmarkStart w:id="15" w:name="_Hlk18925746"/>
      <w:r w:rsidRPr="00F0005E">
        <w:rPr>
          <w:rFonts w:cstheme="minorHAnsi"/>
          <w:color w:val="222222"/>
        </w:rPr>
        <w:t>Relationships Education, RSE and Health Education</w:t>
      </w:r>
      <w:bookmarkEnd w:id="15"/>
      <w:r w:rsidRPr="00F0005E">
        <w:rPr>
          <w:rFonts w:cstheme="minorHAnsi"/>
        </w:rPr>
        <w:t xml:space="preserve"> Policy and procedures</w:t>
      </w:r>
    </w:p>
    <w:p w14:paraId="6CA543DD" w14:textId="386065DC" w:rsidR="007801A2" w:rsidRPr="00FD7238" w:rsidRDefault="009F5F5B" w:rsidP="00BF3D63">
      <w:pPr>
        <w:pStyle w:val="ListParagraph"/>
        <w:numPr>
          <w:ilvl w:val="0"/>
          <w:numId w:val="16"/>
        </w:numPr>
        <w:autoSpaceDE w:val="0"/>
        <w:autoSpaceDN w:val="0"/>
        <w:adjustRightInd w:val="0"/>
        <w:spacing w:after="120" w:line="240" w:lineRule="auto"/>
        <w:ind w:left="357" w:hanging="357"/>
        <w:rPr>
          <w:rFonts w:cs="Helvetica"/>
          <w:color w:val="000000"/>
        </w:rPr>
      </w:pPr>
      <w:r>
        <w:rPr>
          <w:rFonts w:cs="Helvetica"/>
          <w:color w:val="000000"/>
        </w:rPr>
        <w:t>Attendance Policy</w:t>
      </w:r>
    </w:p>
    <w:p w14:paraId="52CE9D68" w14:textId="77777777" w:rsidR="00FD5BF8" w:rsidRPr="00FD7238" w:rsidRDefault="00FD5BF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t>Recruitment, Selection and Pre-Employment Vetting Policy</w:t>
      </w:r>
      <w:r w:rsidR="00EC317D" w:rsidRPr="00FD7238">
        <w:t xml:space="preserve"> and procedures including the </w:t>
      </w:r>
      <w:r w:rsidR="00EC317D" w:rsidRPr="00FD7238">
        <w:rPr>
          <w:rFonts w:cs="Helvetica"/>
          <w:color w:val="000000"/>
        </w:rPr>
        <w:t>Single Central Record</w:t>
      </w:r>
      <w:r w:rsidR="00BF4EAB" w:rsidRPr="00FD7238">
        <w:rPr>
          <w:rFonts w:cs="Helvetica"/>
          <w:color w:val="000000"/>
        </w:rPr>
        <w:t xml:space="preserve"> (restricted access)</w:t>
      </w:r>
    </w:p>
    <w:p w14:paraId="5B79831C" w14:textId="77777777" w:rsidR="00BF4EAB" w:rsidRPr="00FD7238"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Supporting Pupils with Medical Conditions Policy and procedures</w:t>
      </w:r>
    </w:p>
    <w:p w14:paraId="5FA7AB54" w14:textId="77777777" w:rsidR="00741B1B" w:rsidRPr="00FD7238" w:rsidRDefault="00741B1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t>Code of Conduct</w:t>
      </w:r>
      <w:r w:rsidR="00BF4EAB" w:rsidRPr="00FD7238">
        <w:t xml:space="preserve"> for staff and others who work with children</w:t>
      </w:r>
    </w:p>
    <w:p w14:paraId="3E648D68" w14:textId="12CBC3C3" w:rsidR="00844C0E" w:rsidRPr="00FD7238" w:rsidRDefault="004332A7"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 xml:space="preserve">Equality </w:t>
      </w:r>
      <w:r w:rsidR="00E9432D" w:rsidRPr="00FD7238">
        <w:rPr>
          <w:rFonts w:cs="Helvetica"/>
          <w:color w:val="000000"/>
        </w:rPr>
        <w:t>Objectives</w:t>
      </w:r>
    </w:p>
    <w:p w14:paraId="3291AB18" w14:textId="2D182E4A" w:rsidR="00BF4EAB" w:rsidRPr="00F0005E"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Data Protection Policy</w:t>
      </w:r>
      <w:r w:rsidR="001401D5">
        <w:rPr>
          <w:rFonts w:cs="Helvetica"/>
          <w:color w:val="000000"/>
        </w:rPr>
        <w:t xml:space="preserve"> </w:t>
      </w:r>
      <w:r w:rsidR="001401D5" w:rsidRPr="00F0005E">
        <w:rPr>
          <w:rFonts w:cs="Helvetica"/>
          <w:color w:val="000000"/>
        </w:rPr>
        <w:t>and related Privacy notices</w:t>
      </w:r>
    </w:p>
    <w:p w14:paraId="195D892B" w14:textId="77777777" w:rsidR="00BF4EAB" w:rsidRPr="00F0005E"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0005E">
        <w:rPr>
          <w:rFonts w:cs="Helvetica"/>
          <w:color w:val="000000"/>
        </w:rPr>
        <w:t>Accessibility Plan</w:t>
      </w:r>
    </w:p>
    <w:p w14:paraId="3463FB1B" w14:textId="77777777" w:rsidR="00BF4EAB" w:rsidRPr="00FD7238"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SEN</w:t>
      </w:r>
      <w:r w:rsidR="006931FF" w:rsidRPr="00FD7238">
        <w:rPr>
          <w:rFonts w:cs="Helvetica"/>
          <w:color w:val="000000"/>
        </w:rPr>
        <w:t>D Policy/</w:t>
      </w:r>
      <w:r w:rsidRPr="00FD7238">
        <w:rPr>
          <w:rFonts w:cs="Helvetica"/>
          <w:color w:val="000000"/>
        </w:rPr>
        <w:t>Information report</w:t>
      </w:r>
    </w:p>
    <w:p w14:paraId="7AA51565" w14:textId="77777777" w:rsidR="00844C0E" w:rsidRPr="00FD7238"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Guidance on the Use of Photographic Images</w:t>
      </w:r>
    </w:p>
    <w:p w14:paraId="2A32B4AF" w14:textId="77777777" w:rsidR="00844C0E" w:rsidRPr="00FD7238"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Safeguarding, Health and Safety Induction procedures</w:t>
      </w:r>
    </w:p>
    <w:p w14:paraId="764A741D" w14:textId="77777777" w:rsidR="00BF4EAB" w:rsidRPr="00FD7238"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 xml:space="preserve">Positive Handling </w:t>
      </w:r>
      <w:r w:rsidR="00A51B99" w:rsidRPr="00FD7238">
        <w:rPr>
          <w:rFonts w:cs="Helvetica"/>
          <w:color w:val="000000"/>
        </w:rPr>
        <w:t>p</w:t>
      </w:r>
      <w:r w:rsidRPr="00FD7238">
        <w:rPr>
          <w:rFonts w:cs="Helvetica"/>
          <w:color w:val="000000"/>
        </w:rPr>
        <w:t>rocedures</w:t>
      </w:r>
    </w:p>
    <w:p w14:paraId="215574DF" w14:textId="77777777" w:rsidR="00363ECB" w:rsidRPr="00FD7238" w:rsidRDefault="00363EC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 xml:space="preserve">Missing Child </w:t>
      </w:r>
      <w:r w:rsidR="00A51B99" w:rsidRPr="00FD7238">
        <w:rPr>
          <w:rFonts w:cs="Helvetica"/>
          <w:color w:val="000000"/>
        </w:rPr>
        <w:t>p</w:t>
      </w:r>
      <w:r w:rsidRPr="00FD7238">
        <w:rPr>
          <w:rFonts w:cs="Helvetica"/>
          <w:color w:val="000000"/>
        </w:rPr>
        <w:t>rocedures</w:t>
      </w:r>
    </w:p>
    <w:p w14:paraId="66715E0F" w14:textId="77777777" w:rsidR="00844C0E" w:rsidRPr="00FD7238"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 xml:space="preserve">Intimate Care </w:t>
      </w:r>
      <w:r w:rsidR="00A51B99" w:rsidRPr="00FD7238">
        <w:rPr>
          <w:rFonts w:cs="Helvetica"/>
          <w:color w:val="000000"/>
        </w:rPr>
        <w:t>p</w:t>
      </w:r>
      <w:r w:rsidR="00FE361F" w:rsidRPr="00FD7238">
        <w:rPr>
          <w:rFonts w:cs="Helvetica"/>
          <w:color w:val="000000"/>
        </w:rPr>
        <w:t>rocedures</w:t>
      </w:r>
    </w:p>
    <w:p w14:paraId="2632577E" w14:textId="77777777" w:rsidR="00844C0E" w:rsidRPr="00FD7238"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 xml:space="preserve">Educational Visits </w:t>
      </w:r>
      <w:r w:rsidR="00A51B99" w:rsidRPr="00FD7238">
        <w:rPr>
          <w:rFonts w:cs="Helvetica"/>
          <w:color w:val="000000"/>
        </w:rPr>
        <w:t>p</w:t>
      </w:r>
      <w:r w:rsidR="00E9432D" w:rsidRPr="00FD7238">
        <w:rPr>
          <w:rFonts w:cs="Helvetica"/>
          <w:color w:val="000000"/>
        </w:rPr>
        <w:t>rocedures</w:t>
      </w:r>
    </w:p>
    <w:p w14:paraId="745341C8" w14:textId="590FA1EC" w:rsidR="00844C0E" w:rsidRDefault="00FE361F"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 xml:space="preserve">First Aid and Accident </w:t>
      </w:r>
      <w:r w:rsidR="00D87F83" w:rsidRPr="00FD7238">
        <w:rPr>
          <w:rFonts w:cs="Helvetica"/>
          <w:color w:val="000000"/>
        </w:rPr>
        <w:t xml:space="preserve">Recording and Reporting </w:t>
      </w:r>
      <w:r w:rsidR="00A51B99" w:rsidRPr="00FD7238">
        <w:rPr>
          <w:rFonts w:cs="Helvetica"/>
          <w:color w:val="000000"/>
        </w:rPr>
        <w:t>p</w:t>
      </w:r>
      <w:r w:rsidR="00844C0E" w:rsidRPr="00FD7238">
        <w:rPr>
          <w:rFonts w:cs="Helvetica"/>
          <w:color w:val="000000"/>
        </w:rPr>
        <w:t>rocedures</w:t>
      </w:r>
    </w:p>
    <w:p w14:paraId="47C3B21A" w14:textId="423C9F9C" w:rsidR="00FD7238" w:rsidRPr="00945AE1" w:rsidRDefault="00FD723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945AE1">
        <w:rPr>
          <w:rFonts w:cs="Helvetica"/>
          <w:color w:val="000000"/>
        </w:rPr>
        <w:t>Emergency procedures (including Lockdown Procedures)</w:t>
      </w:r>
    </w:p>
    <w:p w14:paraId="390F7AA9" w14:textId="77777777" w:rsidR="00844C0E" w:rsidRPr="00FD7238"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Risk Assessments (inc</w:t>
      </w:r>
      <w:r w:rsidR="0074201B" w:rsidRPr="00FD7238">
        <w:rPr>
          <w:rFonts w:cs="Helvetica"/>
          <w:color w:val="000000"/>
        </w:rPr>
        <w:t>l</w:t>
      </w:r>
      <w:r w:rsidRPr="00FD7238">
        <w:rPr>
          <w:rFonts w:cs="Helvetica"/>
          <w:color w:val="000000"/>
        </w:rPr>
        <w:t>. Fire Safety)</w:t>
      </w:r>
    </w:p>
    <w:p w14:paraId="21E1798B" w14:textId="77777777" w:rsidR="00844C0E" w:rsidRPr="00FD7238"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 xml:space="preserve">Premises Management including </w:t>
      </w:r>
      <w:r w:rsidR="00610197" w:rsidRPr="00FD7238">
        <w:rPr>
          <w:rFonts w:cs="Helvetica"/>
          <w:color w:val="000000"/>
        </w:rPr>
        <w:t xml:space="preserve">security measures </w:t>
      </w:r>
      <w:r w:rsidRPr="00FD7238">
        <w:rPr>
          <w:rFonts w:cs="Helvetica"/>
          <w:color w:val="000000"/>
        </w:rPr>
        <w:t>(</w:t>
      </w:r>
      <w:r w:rsidR="00610197" w:rsidRPr="00FD7238">
        <w:rPr>
          <w:rFonts w:cs="Helvetica"/>
          <w:color w:val="000000"/>
        </w:rPr>
        <w:t>f</w:t>
      </w:r>
      <w:r w:rsidRPr="00FD7238">
        <w:rPr>
          <w:rFonts w:cs="Helvetica"/>
          <w:color w:val="000000"/>
        </w:rPr>
        <w:t>ormal Inspections and Buildings Register</w:t>
      </w:r>
      <w:r w:rsidR="004332A7" w:rsidRPr="00FD7238">
        <w:rPr>
          <w:rFonts w:cs="Helvetica"/>
          <w:color w:val="000000"/>
        </w:rPr>
        <w:t>/Maintenance records</w:t>
      </w:r>
      <w:r w:rsidRPr="00FD7238">
        <w:rPr>
          <w:rFonts w:cs="Helvetica"/>
          <w:color w:val="000000"/>
        </w:rPr>
        <w:t>)</w:t>
      </w:r>
    </w:p>
    <w:p w14:paraId="62007C4C" w14:textId="77777777" w:rsidR="00844C0E" w:rsidRPr="00FD7238"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FD7238">
        <w:rPr>
          <w:rFonts w:cs="Helvetica"/>
          <w:color w:val="000000"/>
        </w:rPr>
        <w:t xml:space="preserve">Lettings </w:t>
      </w:r>
      <w:r w:rsidR="00E9432D" w:rsidRPr="00FD7238">
        <w:rPr>
          <w:rFonts w:cs="Helvetica"/>
          <w:color w:val="000000"/>
        </w:rPr>
        <w:t>Arrangements</w:t>
      </w:r>
    </w:p>
    <w:p w14:paraId="47AD4F4B" w14:textId="3CF8C8E9" w:rsidR="009A2C25" w:rsidRDefault="00BF4EAB" w:rsidP="00F30134">
      <w:pPr>
        <w:pStyle w:val="ListParagraph"/>
        <w:numPr>
          <w:ilvl w:val="0"/>
          <w:numId w:val="16"/>
        </w:numPr>
        <w:autoSpaceDE w:val="0"/>
        <w:autoSpaceDN w:val="0"/>
        <w:adjustRightInd w:val="0"/>
        <w:spacing w:after="120" w:line="240" w:lineRule="auto"/>
        <w:ind w:left="357" w:hanging="357"/>
        <w:rPr>
          <w:rFonts w:cs="Helvetica"/>
          <w:color w:val="000000"/>
        </w:rPr>
      </w:pPr>
      <w:bookmarkStart w:id="16" w:name="_Hlk493083494"/>
      <w:r w:rsidRPr="00FD7238">
        <w:rPr>
          <w:rFonts w:cs="Helvetica"/>
          <w:color w:val="000000"/>
        </w:rPr>
        <w:t xml:space="preserve">Safeguarding Children </w:t>
      </w:r>
      <w:r w:rsidR="007B1CB9" w:rsidRPr="00FD7238">
        <w:rPr>
          <w:rFonts w:cs="Helvetica"/>
          <w:color w:val="000000"/>
        </w:rPr>
        <w:t>–</w:t>
      </w:r>
      <w:r w:rsidRPr="00FD7238">
        <w:rPr>
          <w:rFonts w:cs="Helvetica"/>
          <w:color w:val="000000"/>
        </w:rPr>
        <w:t xml:space="preserve"> </w:t>
      </w:r>
      <w:r w:rsidR="007B1CB9" w:rsidRPr="00FD7238">
        <w:rPr>
          <w:rFonts w:cs="Helvetica"/>
          <w:color w:val="000000"/>
        </w:rPr>
        <w:t>Contractors Code of Conduct leaflet</w:t>
      </w:r>
      <w:bookmarkEnd w:id="16"/>
    </w:p>
    <w:p w14:paraId="2F405ACD" w14:textId="51643EE9" w:rsidR="00945AE1" w:rsidRDefault="00945AE1" w:rsidP="00945AE1">
      <w:pPr>
        <w:autoSpaceDE w:val="0"/>
        <w:autoSpaceDN w:val="0"/>
        <w:adjustRightInd w:val="0"/>
        <w:spacing w:after="120" w:line="240" w:lineRule="auto"/>
        <w:rPr>
          <w:rFonts w:cs="Helvetica"/>
          <w:color w:val="000000"/>
        </w:rPr>
      </w:pPr>
    </w:p>
    <w:p w14:paraId="0DCE5234" w14:textId="6176E52A" w:rsidR="00945AE1" w:rsidRDefault="00945AE1" w:rsidP="00945AE1">
      <w:pPr>
        <w:autoSpaceDE w:val="0"/>
        <w:autoSpaceDN w:val="0"/>
        <w:adjustRightInd w:val="0"/>
        <w:spacing w:after="120" w:line="240" w:lineRule="auto"/>
        <w:rPr>
          <w:rFonts w:cs="Helvetica"/>
          <w:color w:val="000000"/>
        </w:rPr>
      </w:pPr>
    </w:p>
    <w:p w14:paraId="29425E44" w14:textId="67CB87B5" w:rsidR="00945AE1" w:rsidRDefault="00F0005E" w:rsidP="00945AE1">
      <w:pPr>
        <w:autoSpaceDE w:val="0"/>
        <w:autoSpaceDN w:val="0"/>
        <w:adjustRightInd w:val="0"/>
        <w:spacing w:after="120" w:line="240" w:lineRule="auto"/>
        <w:rPr>
          <w:rFonts w:cs="Helvetica"/>
          <w:color w:val="000000"/>
        </w:rPr>
      </w:pPr>
      <w:r>
        <w:rPr>
          <w:rFonts w:cs="Helvetica"/>
          <w:color w:val="000000"/>
        </w:rPr>
        <w:t>Reviewed Annually in September</w:t>
      </w:r>
    </w:p>
    <w:p w14:paraId="06222245" w14:textId="77777777" w:rsidR="00334CEB" w:rsidRDefault="00334CEB" w:rsidP="00945AE1">
      <w:pPr>
        <w:autoSpaceDE w:val="0"/>
        <w:autoSpaceDN w:val="0"/>
        <w:adjustRightInd w:val="0"/>
        <w:spacing w:after="120" w:line="240" w:lineRule="auto"/>
        <w:rPr>
          <w:rFonts w:cs="Helvetica"/>
          <w:color w:val="000000"/>
        </w:rPr>
      </w:pPr>
    </w:p>
    <w:p w14:paraId="15CD60C8" w14:textId="77777777" w:rsidR="00945AE1" w:rsidRPr="00945AE1" w:rsidRDefault="00945AE1" w:rsidP="00945AE1">
      <w:pPr>
        <w:autoSpaceDE w:val="0"/>
        <w:autoSpaceDN w:val="0"/>
        <w:adjustRightInd w:val="0"/>
        <w:spacing w:after="120" w:line="240" w:lineRule="auto"/>
        <w:rPr>
          <w:rFonts w:cs="Helvetica"/>
          <w:color w:val="000000"/>
        </w:rPr>
      </w:pPr>
    </w:p>
    <w:sectPr w:rsidR="00945AE1" w:rsidRPr="00945AE1" w:rsidSect="004C29DD">
      <w:headerReference w:type="default" r:id="rId17"/>
      <w:footerReference w:type="default" r:id="rId18"/>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860D8" w14:textId="77777777" w:rsidR="000F65ED" w:rsidRDefault="000F65ED" w:rsidP="00EC1D9A">
      <w:pPr>
        <w:spacing w:after="0" w:line="240" w:lineRule="auto"/>
      </w:pPr>
      <w:r>
        <w:separator/>
      </w:r>
    </w:p>
  </w:endnote>
  <w:endnote w:type="continuationSeparator" w:id="0">
    <w:p w14:paraId="5780C6E9" w14:textId="77777777" w:rsidR="000F65ED" w:rsidRDefault="000F65ED" w:rsidP="00EC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TE233F6B8t00">
    <w:panose1 w:val="00000000000000000000"/>
    <w:charset w:val="00"/>
    <w:family w:val="auto"/>
    <w:notTrueType/>
    <w:pitch w:val="default"/>
    <w:sig w:usb0="00000003" w:usb1="00000000" w:usb2="00000000" w:usb3="00000000" w:csb0="00000001" w:csb1="00000000"/>
  </w:font>
  <w:font w:name="TTE230F94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3841" w14:textId="77777777" w:rsidR="00334CEB" w:rsidRDefault="0033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10B9" w14:textId="77777777" w:rsidR="0058559D" w:rsidRPr="00DE6D3C" w:rsidRDefault="001E23C0" w:rsidP="009210E4">
    <w:pPr>
      <w:pStyle w:val="Footer"/>
      <w:rPr>
        <w:rFonts w:ascii="Calibri" w:hAnsi="Calibri"/>
        <w:sz w:val="20"/>
      </w:rPr>
    </w:pPr>
    <w:r>
      <w:rPr>
        <w:rFonts w:ascii="Calibri" w:hAnsi="Calibri"/>
        <w:sz w:val="20"/>
      </w:rPr>
      <w:t>Co</w:t>
    </w:r>
    <w:r w:rsidR="006D7CB2">
      <w:rPr>
        <w:rFonts w:ascii="Calibri" w:hAnsi="Calibri"/>
        <w:sz w:val="20"/>
      </w:rPr>
      <w:t>pyright © 2012 KAHSC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239D" w14:textId="77777777" w:rsidR="00334CEB" w:rsidRDefault="00334C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765072"/>
      <w:docPartObj>
        <w:docPartGallery w:val="Page Numbers (Bottom of Page)"/>
        <w:docPartUnique/>
      </w:docPartObj>
    </w:sdtPr>
    <w:sdtEndPr>
      <w:rPr>
        <w:rFonts w:ascii="Calibri" w:hAnsi="Calibri"/>
        <w:noProof/>
        <w:sz w:val="20"/>
      </w:rPr>
    </w:sdtEndPr>
    <w:sdtContent>
      <w:p w14:paraId="76D8C305" w14:textId="15077B76" w:rsidR="0058559D" w:rsidRPr="00DE6D3C" w:rsidRDefault="0058559D" w:rsidP="00EC1D9A">
        <w:pPr>
          <w:pStyle w:val="Footer"/>
          <w:jc w:val="center"/>
          <w:rPr>
            <w:rFonts w:ascii="Calibri" w:hAnsi="Calibri"/>
            <w:sz w:val="20"/>
          </w:rPr>
        </w:pPr>
        <w:r w:rsidRPr="00DE6D3C">
          <w:rPr>
            <w:rFonts w:ascii="Calibri" w:hAnsi="Calibri"/>
            <w:sz w:val="20"/>
          </w:rPr>
          <w:fldChar w:fldCharType="begin"/>
        </w:r>
        <w:r w:rsidRPr="00DE6D3C">
          <w:rPr>
            <w:rFonts w:ascii="Calibri" w:hAnsi="Calibri"/>
            <w:sz w:val="20"/>
          </w:rPr>
          <w:instrText xml:space="preserve"> PAGE   \* MERGEFORMAT </w:instrText>
        </w:r>
        <w:r w:rsidRPr="00DE6D3C">
          <w:rPr>
            <w:rFonts w:ascii="Calibri" w:hAnsi="Calibri"/>
            <w:sz w:val="20"/>
          </w:rPr>
          <w:fldChar w:fldCharType="separate"/>
        </w:r>
        <w:r w:rsidR="00E10081">
          <w:rPr>
            <w:rFonts w:ascii="Calibri" w:hAnsi="Calibri"/>
            <w:noProof/>
            <w:sz w:val="20"/>
          </w:rPr>
          <w:t>6</w:t>
        </w:r>
        <w:r w:rsidRPr="00DE6D3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F2AA" w14:textId="77777777" w:rsidR="000F65ED" w:rsidRDefault="000F65ED" w:rsidP="00EC1D9A">
      <w:pPr>
        <w:spacing w:after="0" w:line="240" w:lineRule="auto"/>
      </w:pPr>
      <w:r>
        <w:separator/>
      </w:r>
    </w:p>
  </w:footnote>
  <w:footnote w:type="continuationSeparator" w:id="0">
    <w:p w14:paraId="290BCB2C" w14:textId="77777777" w:rsidR="000F65ED" w:rsidRDefault="000F65ED" w:rsidP="00EC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2CEC" w14:textId="77777777" w:rsidR="00334CEB" w:rsidRDefault="00334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5CEA" w14:textId="77777777" w:rsidR="00334CEB" w:rsidRDefault="00334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5FF6" w14:textId="77777777" w:rsidR="00334CEB" w:rsidRDefault="00334C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AF06" w14:textId="05E42607" w:rsidR="00D374BF" w:rsidRPr="0073294C" w:rsidRDefault="00D374BF" w:rsidP="00D374BF">
    <w:pPr>
      <w:pStyle w:val="Header"/>
      <w:jc w:val="right"/>
      <w:rPr>
        <w:rFonts w:cs="Arial"/>
        <w:b/>
        <w:i/>
        <w:color w:val="0F243E" w:themeColor="text2" w:themeShade="80"/>
        <w:sz w:val="18"/>
        <w:szCs w:val="18"/>
      </w:rPr>
    </w:pPr>
    <w:r>
      <w:rPr>
        <w:rFonts w:cs="Arial"/>
        <w:i/>
        <w:color w:val="000000"/>
        <w:sz w:val="18"/>
        <w:szCs w:val="18"/>
      </w:rPr>
      <w:t xml:space="preserve">Version No: </w:t>
    </w:r>
    <w:r w:rsidR="00FD7238">
      <w:rPr>
        <w:rFonts w:cs="Arial"/>
        <w:b/>
        <w:i/>
        <w:color w:val="0F243E" w:themeColor="text2" w:themeShade="80"/>
        <w:sz w:val="18"/>
        <w:szCs w:val="18"/>
      </w:rPr>
      <w:t>10</w:t>
    </w:r>
  </w:p>
  <w:p w14:paraId="22F3624E" w14:textId="656E33F5" w:rsidR="00D374BF" w:rsidRDefault="00D374BF" w:rsidP="00D374BF">
    <w:pPr>
      <w:pStyle w:val="Header"/>
      <w:jc w:val="right"/>
      <w:rPr>
        <w:i/>
        <w:sz w:val="18"/>
        <w:szCs w:val="18"/>
      </w:rPr>
    </w:pPr>
    <w:r>
      <w:rPr>
        <w:rFonts w:cs="Arial"/>
        <w:i/>
        <w:color w:val="000000"/>
        <w:sz w:val="18"/>
        <w:szCs w:val="18"/>
      </w:rPr>
      <w:t xml:space="preserve">Last Review Date: </w:t>
    </w:r>
    <w:r w:rsidR="00CA27C0">
      <w:rPr>
        <w:rFonts w:cs="Arial"/>
        <w:b/>
        <w:i/>
        <w:color w:val="0F243E" w:themeColor="text2" w:themeShade="80"/>
        <w:sz w:val="18"/>
        <w:szCs w:val="18"/>
      </w:rPr>
      <w:t>September 201</w:t>
    </w:r>
    <w:r w:rsidR="00FD7238">
      <w:rPr>
        <w:rFonts w:cs="Arial"/>
        <w:b/>
        <w:i/>
        <w:color w:val="0F243E" w:themeColor="text2" w:themeShade="80"/>
        <w:sz w:val="18"/>
        <w:szCs w:val="18"/>
      </w:rPr>
      <w:t>9</w:t>
    </w:r>
  </w:p>
  <w:p w14:paraId="6E0F1E2E" w14:textId="77777777" w:rsidR="00D374BF" w:rsidRDefault="00D374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C800" w14:textId="1F2770C9" w:rsidR="00CA27C0" w:rsidRDefault="00CA27C0" w:rsidP="00CA27C0">
    <w:pPr>
      <w:pStyle w:val="Header"/>
      <w:jc w:val="right"/>
      <w:rPr>
        <w:i/>
        <w:sz w:val="18"/>
        <w:szCs w:val="18"/>
      </w:rPr>
    </w:pPr>
    <w:r>
      <w:rPr>
        <w:rFonts w:cs="Arial"/>
        <w:i/>
        <w:color w:val="000000"/>
        <w:sz w:val="18"/>
        <w:szCs w:val="18"/>
      </w:rPr>
      <w:t xml:space="preserve">Last Review Date: </w:t>
    </w:r>
    <w:r w:rsidR="00334CEB">
      <w:rPr>
        <w:rFonts w:cs="Arial"/>
        <w:b/>
        <w:i/>
        <w:color w:val="0F243E" w:themeColor="text2" w:themeShade="80"/>
        <w:sz w:val="18"/>
        <w:szCs w:val="18"/>
      </w:rPr>
      <w:t>January 2024</w:t>
    </w:r>
  </w:p>
  <w:p w14:paraId="30A878B3" w14:textId="77777777" w:rsidR="0058559D" w:rsidRDefault="0058559D" w:rsidP="00DE6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1303B"/>
    <w:multiLevelType w:val="multilevel"/>
    <w:tmpl w:val="05EE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27166"/>
    <w:multiLevelType w:val="hybridMultilevel"/>
    <w:tmpl w:val="489C1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D0171B"/>
    <w:multiLevelType w:val="multilevel"/>
    <w:tmpl w:val="4450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4A00"/>
    <w:multiLevelType w:val="hybridMultilevel"/>
    <w:tmpl w:val="93E41960"/>
    <w:lvl w:ilvl="0" w:tplc="7C9010E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17A41"/>
    <w:multiLevelType w:val="hybridMultilevel"/>
    <w:tmpl w:val="A2507C00"/>
    <w:lvl w:ilvl="0" w:tplc="8D543C0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A523C"/>
    <w:multiLevelType w:val="hybridMultilevel"/>
    <w:tmpl w:val="1EB68334"/>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6A4E87"/>
    <w:multiLevelType w:val="hybridMultilevel"/>
    <w:tmpl w:val="940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31C64"/>
    <w:multiLevelType w:val="hybridMultilevel"/>
    <w:tmpl w:val="B7E8B206"/>
    <w:lvl w:ilvl="0" w:tplc="8D543C0C">
      <w:numFmt w:val="bullet"/>
      <w:lvlText w:val="•"/>
      <w:lvlJc w:val="left"/>
      <w:pPr>
        <w:ind w:left="-776" w:hanging="360"/>
      </w:pPr>
      <w:rPr>
        <w:rFonts w:ascii="Calibri" w:eastAsiaTheme="minorHAnsi" w:hAnsi="Calibri" w:cs="Calibri"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8" w15:restartNumberingAfterBreak="0">
    <w:nsid w:val="283E11B3"/>
    <w:multiLevelType w:val="hybridMultilevel"/>
    <w:tmpl w:val="5A9CA1FE"/>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453D8D"/>
    <w:multiLevelType w:val="hybridMultilevel"/>
    <w:tmpl w:val="D7A20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C721DF"/>
    <w:multiLevelType w:val="hybridMultilevel"/>
    <w:tmpl w:val="51A4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F0E5E"/>
    <w:multiLevelType w:val="hybridMultilevel"/>
    <w:tmpl w:val="E26A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F010C8"/>
    <w:multiLevelType w:val="hybridMultilevel"/>
    <w:tmpl w:val="0652F24E"/>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991C2C"/>
    <w:multiLevelType w:val="hybridMultilevel"/>
    <w:tmpl w:val="00E6BC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C75350"/>
    <w:multiLevelType w:val="hybridMultilevel"/>
    <w:tmpl w:val="404E5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168E6"/>
    <w:multiLevelType w:val="hybridMultilevel"/>
    <w:tmpl w:val="3500C926"/>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F90426"/>
    <w:multiLevelType w:val="multilevel"/>
    <w:tmpl w:val="898C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64DA2"/>
    <w:multiLevelType w:val="hybridMultilevel"/>
    <w:tmpl w:val="185E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D0483"/>
    <w:multiLevelType w:val="multilevel"/>
    <w:tmpl w:val="ABC6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C37EB"/>
    <w:multiLevelType w:val="hybridMultilevel"/>
    <w:tmpl w:val="E52687E0"/>
    <w:lvl w:ilvl="0" w:tplc="08090005">
      <w:start w:val="1"/>
      <w:numFmt w:val="bullet"/>
      <w:lvlText w:val=""/>
      <w:lvlJc w:val="left"/>
      <w:pPr>
        <w:ind w:left="-776" w:hanging="360"/>
      </w:pPr>
      <w:rPr>
        <w:rFonts w:ascii="Wingdings" w:hAnsi="Wingdings"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20" w15:restartNumberingAfterBreak="0">
    <w:nsid w:val="62BB770F"/>
    <w:multiLevelType w:val="hybridMultilevel"/>
    <w:tmpl w:val="A56CCB78"/>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1E6F83"/>
    <w:multiLevelType w:val="multilevel"/>
    <w:tmpl w:val="79D8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0613B"/>
    <w:multiLevelType w:val="multilevel"/>
    <w:tmpl w:val="B9A6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E015D"/>
    <w:multiLevelType w:val="multilevel"/>
    <w:tmpl w:val="1C5AE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4"/>
  </w:num>
  <w:num w:numId="4">
    <w:abstractNumId w:val="15"/>
  </w:num>
  <w:num w:numId="5">
    <w:abstractNumId w:val="11"/>
  </w:num>
  <w:num w:numId="6">
    <w:abstractNumId w:val="14"/>
  </w:num>
  <w:num w:numId="7">
    <w:abstractNumId w:val="20"/>
  </w:num>
  <w:num w:numId="8">
    <w:abstractNumId w:val="21"/>
  </w:num>
  <w:num w:numId="9">
    <w:abstractNumId w:val="13"/>
  </w:num>
  <w:num w:numId="10">
    <w:abstractNumId w:val="19"/>
  </w:num>
  <w:num w:numId="11">
    <w:abstractNumId w:val="10"/>
  </w:num>
  <w:num w:numId="12">
    <w:abstractNumId w:val="9"/>
  </w:num>
  <w:num w:numId="13">
    <w:abstractNumId w:val="3"/>
  </w:num>
  <w:num w:numId="14">
    <w:abstractNumId w:val="8"/>
  </w:num>
  <w:num w:numId="15">
    <w:abstractNumId w:val="5"/>
  </w:num>
  <w:num w:numId="16">
    <w:abstractNumId w:val="7"/>
  </w:num>
  <w:num w:numId="17">
    <w:abstractNumId w:val="1"/>
  </w:num>
  <w:num w:numId="18">
    <w:abstractNumId w:val="17"/>
  </w:num>
  <w:num w:numId="19">
    <w:abstractNumId w:val="2"/>
  </w:num>
  <w:num w:numId="20">
    <w:abstractNumId w:val="18"/>
  </w:num>
  <w:num w:numId="21">
    <w:abstractNumId w:val="0"/>
  </w:num>
  <w:num w:numId="22">
    <w:abstractNumId w:val="16"/>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91"/>
    <w:rsid w:val="00036A89"/>
    <w:rsid w:val="000413FC"/>
    <w:rsid w:val="00045025"/>
    <w:rsid w:val="00045A21"/>
    <w:rsid w:val="00056F8C"/>
    <w:rsid w:val="00062CC1"/>
    <w:rsid w:val="00062CF0"/>
    <w:rsid w:val="00072129"/>
    <w:rsid w:val="00073BD6"/>
    <w:rsid w:val="000776AB"/>
    <w:rsid w:val="000820A4"/>
    <w:rsid w:val="000915AF"/>
    <w:rsid w:val="000A04BC"/>
    <w:rsid w:val="000A4153"/>
    <w:rsid w:val="000A48FF"/>
    <w:rsid w:val="000A69E1"/>
    <w:rsid w:val="000B15A6"/>
    <w:rsid w:val="000B7541"/>
    <w:rsid w:val="000C2C29"/>
    <w:rsid w:val="000C2E10"/>
    <w:rsid w:val="000D0E27"/>
    <w:rsid w:val="000D29B1"/>
    <w:rsid w:val="000E3F21"/>
    <w:rsid w:val="000F65ED"/>
    <w:rsid w:val="00107ED9"/>
    <w:rsid w:val="00110A10"/>
    <w:rsid w:val="0011568C"/>
    <w:rsid w:val="0012082C"/>
    <w:rsid w:val="00121B8C"/>
    <w:rsid w:val="00122EA4"/>
    <w:rsid w:val="00124307"/>
    <w:rsid w:val="001327B3"/>
    <w:rsid w:val="00133A3C"/>
    <w:rsid w:val="00136941"/>
    <w:rsid w:val="001401D5"/>
    <w:rsid w:val="00147BBA"/>
    <w:rsid w:val="00147EC6"/>
    <w:rsid w:val="0016145F"/>
    <w:rsid w:val="00176106"/>
    <w:rsid w:val="0019795F"/>
    <w:rsid w:val="0019799C"/>
    <w:rsid w:val="001A2291"/>
    <w:rsid w:val="001B2DA1"/>
    <w:rsid w:val="001D13ED"/>
    <w:rsid w:val="001D1FBD"/>
    <w:rsid w:val="001D5D45"/>
    <w:rsid w:val="001E23C0"/>
    <w:rsid w:val="001E64CA"/>
    <w:rsid w:val="00200BA0"/>
    <w:rsid w:val="002054E7"/>
    <w:rsid w:val="00207B58"/>
    <w:rsid w:val="00210A64"/>
    <w:rsid w:val="00217B55"/>
    <w:rsid w:val="00230F3A"/>
    <w:rsid w:val="00233534"/>
    <w:rsid w:val="00237584"/>
    <w:rsid w:val="002379D4"/>
    <w:rsid w:val="00242779"/>
    <w:rsid w:val="00256FA4"/>
    <w:rsid w:val="0026431C"/>
    <w:rsid w:val="002651B0"/>
    <w:rsid w:val="0027141F"/>
    <w:rsid w:val="00275D33"/>
    <w:rsid w:val="00282F86"/>
    <w:rsid w:val="00284213"/>
    <w:rsid w:val="00291841"/>
    <w:rsid w:val="00294EF5"/>
    <w:rsid w:val="002A0082"/>
    <w:rsid w:val="002A2C30"/>
    <w:rsid w:val="002E04A4"/>
    <w:rsid w:val="002E0B9D"/>
    <w:rsid w:val="002F0A51"/>
    <w:rsid w:val="002F240F"/>
    <w:rsid w:val="002F6C46"/>
    <w:rsid w:val="003005D3"/>
    <w:rsid w:val="00327C73"/>
    <w:rsid w:val="00333D2A"/>
    <w:rsid w:val="00334CEB"/>
    <w:rsid w:val="003377FE"/>
    <w:rsid w:val="00350059"/>
    <w:rsid w:val="00354359"/>
    <w:rsid w:val="003543A1"/>
    <w:rsid w:val="00354DFF"/>
    <w:rsid w:val="003623C2"/>
    <w:rsid w:val="00363B36"/>
    <w:rsid w:val="00363ECB"/>
    <w:rsid w:val="00377527"/>
    <w:rsid w:val="00392A85"/>
    <w:rsid w:val="00393A89"/>
    <w:rsid w:val="0039780F"/>
    <w:rsid w:val="003B364C"/>
    <w:rsid w:val="003B3E1A"/>
    <w:rsid w:val="003B655C"/>
    <w:rsid w:val="003D650D"/>
    <w:rsid w:val="003D676D"/>
    <w:rsid w:val="003D68A2"/>
    <w:rsid w:val="003E72CB"/>
    <w:rsid w:val="00404BE6"/>
    <w:rsid w:val="00410254"/>
    <w:rsid w:val="004160DF"/>
    <w:rsid w:val="004219DB"/>
    <w:rsid w:val="004332A7"/>
    <w:rsid w:val="004417E6"/>
    <w:rsid w:val="00461289"/>
    <w:rsid w:val="004624A7"/>
    <w:rsid w:val="00463EBF"/>
    <w:rsid w:val="0046474A"/>
    <w:rsid w:val="00464E1E"/>
    <w:rsid w:val="0046759C"/>
    <w:rsid w:val="00470D49"/>
    <w:rsid w:val="004936D4"/>
    <w:rsid w:val="00493735"/>
    <w:rsid w:val="004B0E03"/>
    <w:rsid w:val="004B1034"/>
    <w:rsid w:val="004B7D0C"/>
    <w:rsid w:val="004C29DD"/>
    <w:rsid w:val="004D1EA5"/>
    <w:rsid w:val="004D2F36"/>
    <w:rsid w:val="004D2F74"/>
    <w:rsid w:val="004F4299"/>
    <w:rsid w:val="00503FCB"/>
    <w:rsid w:val="0051321C"/>
    <w:rsid w:val="00531694"/>
    <w:rsid w:val="005316C1"/>
    <w:rsid w:val="005425A2"/>
    <w:rsid w:val="005560DD"/>
    <w:rsid w:val="00562EC3"/>
    <w:rsid w:val="0056617E"/>
    <w:rsid w:val="00582288"/>
    <w:rsid w:val="0058559D"/>
    <w:rsid w:val="0059049A"/>
    <w:rsid w:val="00594260"/>
    <w:rsid w:val="00595088"/>
    <w:rsid w:val="00596175"/>
    <w:rsid w:val="005B3687"/>
    <w:rsid w:val="005B722A"/>
    <w:rsid w:val="005C34DB"/>
    <w:rsid w:val="005C48D0"/>
    <w:rsid w:val="005E25C3"/>
    <w:rsid w:val="005E3BCC"/>
    <w:rsid w:val="005E3E7B"/>
    <w:rsid w:val="005F0A17"/>
    <w:rsid w:val="005F174B"/>
    <w:rsid w:val="005F1AE9"/>
    <w:rsid w:val="005F36C8"/>
    <w:rsid w:val="005F37DA"/>
    <w:rsid w:val="00600605"/>
    <w:rsid w:val="00610197"/>
    <w:rsid w:val="00615969"/>
    <w:rsid w:val="00616A14"/>
    <w:rsid w:val="0063119D"/>
    <w:rsid w:val="00637AFB"/>
    <w:rsid w:val="006403A4"/>
    <w:rsid w:val="00644AD7"/>
    <w:rsid w:val="00646549"/>
    <w:rsid w:val="0064760A"/>
    <w:rsid w:val="00654B12"/>
    <w:rsid w:val="006578F1"/>
    <w:rsid w:val="00666EB7"/>
    <w:rsid w:val="00667C9C"/>
    <w:rsid w:val="00670D97"/>
    <w:rsid w:val="00672CCD"/>
    <w:rsid w:val="006931FF"/>
    <w:rsid w:val="006A0142"/>
    <w:rsid w:val="006A0415"/>
    <w:rsid w:val="006A5EEF"/>
    <w:rsid w:val="006C354C"/>
    <w:rsid w:val="006D7CB2"/>
    <w:rsid w:val="00703003"/>
    <w:rsid w:val="00714FC9"/>
    <w:rsid w:val="00720036"/>
    <w:rsid w:val="00730B6F"/>
    <w:rsid w:val="0073294C"/>
    <w:rsid w:val="00733508"/>
    <w:rsid w:val="00740BD2"/>
    <w:rsid w:val="007416DD"/>
    <w:rsid w:val="00741B1B"/>
    <w:rsid w:val="0074201B"/>
    <w:rsid w:val="00743500"/>
    <w:rsid w:val="00743565"/>
    <w:rsid w:val="007441F8"/>
    <w:rsid w:val="007519EC"/>
    <w:rsid w:val="00765088"/>
    <w:rsid w:val="007673E0"/>
    <w:rsid w:val="00773F91"/>
    <w:rsid w:val="007801A2"/>
    <w:rsid w:val="00786A86"/>
    <w:rsid w:val="007A2D5E"/>
    <w:rsid w:val="007A70B4"/>
    <w:rsid w:val="007B1CB9"/>
    <w:rsid w:val="007B6B63"/>
    <w:rsid w:val="007C3A14"/>
    <w:rsid w:val="007E6993"/>
    <w:rsid w:val="00806DBF"/>
    <w:rsid w:val="00825A44"/>
    <w:rsid w:val="00831373"/>
    <w:rsid w:val="0083264C"/>
    <w:rsid w:val="00841349"/>
    <w:rsid w:val="00844C0E"/>
    <w:rsid w:val="008518CE"/>
    <w:rsid w:val="00857949"/>
    <w:rsid w:val="008772C8"/>
    <w:rsid w:val="00880E27"/>
    <w:rsid w:val="00881C5C"/>
    <w:rsid w:val="00885ED3"/>
    <w:rsid w:val="00894886"/>
    <w:rsid w:val="00897E02"/>
    <w:rsid w:val="008B0E16"/>
    <w:rsid w:val="008B6338"/>
    <w:rsid w:val="008E369C"/>
    <w:rsid w:val="008F1BA9"/>
    <w:rsid w:val="00902ED1"/>
    <w:rsid w:val="00917FAE"/>
    <w:rsid w:val="009210E4"/>
    <w:rsid w:val="00934389"/>
    <w:rsid w:val="0094122B"/>
    <w:rsid w:val="00945AE1"/>
    <w:rsid w:val="00953A23"/>
    <w:rsid w:val="009672A0"/>
    <w:rsid w:val="009835E3"/>
    <w:rsid w:val="00985409"/>
    <w:rsid w:val="009A137F"/>
    <w:rsid w:val="009A2155"/>
    <w:rsid w:val="009A2C25"/>
    <w:rsid w:val="009B3288"/>
    <w:rsid w:val="009C1CF8"/>
    <w:rsid w:val="009C33FA"/>
    <w:rsid w:val="009D169A"/>
    <w:rsid w:val="009E50A7"/>
    <w:rsid w:val="009F349E"/>
    <w:rsid w:val="009F41D5"/>
    <w:rsid w:val="009F5F5B"/>
    <w:rsid w:val="00A04ED7"/>
    <w:rsid w:val="00A073A8"/>
    <w:rsid w:val="00A15B6A"/>
    <w:rsid w:val="00A16819"/>
    <w:rsid w:val="00A20871"/>
    <w:rsid w:val="00A2712D"/>
    <w:rsid w:val="00A31C1D"/>
    <w:rsid w:val="00A450EF"/>
    <w:rsid w:val="00A46668"/>
    <w:rsid w:val="00A51B99"/>
    <w:rsid w:val="00A5610A"/>
    <w:rsid w:val="00A56306"/>
    <w:rsid w:val="00A668CC"/>
    <w:rsid w:val="00A73AD7"/>
    <w:rsid w:val="00A90535"/>
    <w:rsid w:val="00AA4143"/>
    <w:rsid w:val="00AA7019"/>
    <w:rsid w:val="00AB1F01"/>
    <w:rsid w:val="00AB490B"/>
    <w:rsid w:val="00AB5D67"/>
    <w:rsid w:val="00AD39F8"/>
    <w:rsid w:val="00AE00D6"/>
    <w:rsid w:val="00AE54BE"/>
    <w:rsid w:val="00B03FB9"/>
    <w:rsid w:val="00B040CD"/>
    <w:rsid w:val="00B1515B"/>
    <w:rsid w:val="00B16B71"/>
    <w:rsid w:val="00B22A93"/>
    <w:rsid w:val="00B26076"/>
    <w:rsid w:val="00B42B1F"/>
    <w:rsid w:val="00B54E4B"/>
    <w:rsid w:val="00B56928"/>
    <w:rsid w:val="00B56AB5"/>
    <w:rsid w:val="00BA069E"/>
    <w:rsid w:val="00BA451A"/>
    <w:rsid w:val="00BB6240"/>
    <w:rsid w:val="00BF0006"/>
    <w:rsid w:val="00BF3D63"/>
    <w:rsid w:val="00BF4EAB"/>
    <w:rsid w:val="00C05FFB"/>
    <w:rsid w:val="00C10390"/>
    <w:rsid w:val="00C138F4"/>
    <w:rsid w:val="00C173E8"/>
    <w:rsid w:val="00C1794F"/>
    <w:rsid w:val="00C202BC"/>
    <w:rsid w:val="00C21A03"/>
    <w:rsid w:val="00C307B0"/>
    <w:rsid w:val="00C3210E"/>
    <w:rsid w:val="00C36544"/>
    <w:rsid w:val="00C47E10"/>
    <w:rsid w:val="00C619AA"/>
    <w:rsid w:val="00C65A68"/>
    <w:rsid w:val="00C709F5"/>
    <w:rsid w:val="00C91BFD"/>
    <w:rsid w:val="00C94BA7"/>
    <w:rsid w:val="00C95C71"/>
    <w:rsid w:val="00CA27C0"/>
    <w:rsid w:val="00CB2BFB"/>
    <w:rsid w:val="00CB328C"/>
    <w:rsid w:val="00CC218C"/>
    <w:rsid w:val="00CF52DC"/>
    <w:rsid w:val="00CF69D9"/>
    <w:rsid w:val="00D00D63"/>
    <w:rsid w:val="00D022FC"/>
    <w:rsid w:val="00D02770"/>
    <w:rsid w:val="00D15CDF"/>
    <w:rsid w:val="00D24D3F"/>
    <w:rsid w:val="00D264B5"/>
    <w:rsid w:val="00D33C57"/>
    <w:rsid w:val="00D374BF"/>
    <w:rsid w:val="00D37DAF"/>
    <w:rsid w:val="00D43458"/>
    <w:rsid w:val="00D505E0"/>
    <w:rsid w:val="00D506D5"/>
    <w:rsid w:val="00D57EA2"/>
    <w:rsid w:val="00D67CD4"/>
    <w:rsid w:val="00D72811"/>
    <w:rsid w:val="00D85AAC"/>
    <w:rsid w:val="00D864C8"/>
    <w:rsid w:val="00D87F83"/>
    <w:rsid w:val="00DA3918"/>
    <w:rsid w:val="00DA7DC4"/>
    <w:rsid w:val="00DB3F34"/>
    <w:rsid w:val="00DE6D3C"/>
    <w:rsid w:val="00DE722E"/>
    <w:rsid w:val="00E012EE"/>
    <w:rsid w:val="00E10081"/>
    <w:rsid w:val="00E21F7D"/>
    <w:rsid w:val="00E239B7"/>
    <w:rsid w:val="00E23C2F"/>
    <w:rsid w:val="00E2402F"/>
    <w:rsid w:val="00E3572F"/>
    <w:rsid w:val="00E37A96"/>
    <w:rsid w:val="00E439E5"/>
    <w:rsid w:val="00E50F4C"/>
    <w:rsid w:val="00E51516"/>
    <w:rsid w:val="00E5363A"/>
    <w:rsid w:val="00E61E8C"/>
    <w:rsid w:val="00E71499"/>
    <w:rsid w:val="00E753BB"/>
    <w:rsid w:val="00E8674A"/>
    <w:rsid w:val="00E909C3"/>
    <w:rsid w:val="00E9432D"/>
    <w:rsid w:val="00E97023"/>
    <w:rsid w:val="00EB4053"/>
    <w:rsid w:val="00EB4A1F"/>
    <w:rsid w:val="00EC1D9A"/>
    <w:rsid w:val="00EC317D"/>
    <w:rsid w:val="00ED0AB5"/>
    <w:rsid w:val="00EE26DA"/>
    <w:rsid w:val="00EE447D"/>
    <w:rsid w:val="00EE767F"/>
    <w:rsid w:val="00EF0D56"/>
    <w:rsid w:val="00EF55F1"/>
    <w:rsid w:val="00EF744E"/>
    <w:rsid w:val="00F0005E"/>
    <w:rsid w:val="00F07348"/>
    <w:rsid w:val="00F16D27"/>
    <w:rsid w:val="00F30134"/>
    <w:rsid w:val="00F3066E"/>
    <w:rsid w:val="00F41465"/>
    <w:rsid w:val="00F42DD0"/>
    <w:rsid w:val="00F46985"/>
    <w:rsid w:val="00F5218C"/>
    <w:rsid w:val="00F55334"/>
    <w:rsid w:val="00F63024"/>
    <w:rsid w:val="00F66F31"/>
    <w:rsid w:val="00F72B77"/>
    <w:rsid w:val="00F821EE"/>
    <w:rsid w:val="00F82CEA"/>
    <w:rsid w:val="00F850DE"/>
    <w:rsid w:val="00F908DA"/>
    <w:rsid w:val="00F9333C"/>
    <w:rsid w:val="00F93AC0"/>
    <w:rsid w:val="00F953E8"/>
    <w:rsid w:val="00FA1659"/>
    <w:rsid w:val="00FB0FB8"/>
    <w:rsid w:val="00FB29D6"/>
    <w:rsid w:val="00FB58E4"/>
    <w:rsid w:val="00FC5B53"/>
    <w:rsid w:val="00FD5714"/>
    <w:rsid w:val="00FD5BF8"/>
    <w:rsid w:val="00FD5CBF"/>
    <w:rsid w:val="00FD609B"/>
    <w:rsid w:val="00FD7238"/>
    <w:rsid w:val="00FE1B57"/>
    <w:rsid w:val="00FE3044"/>
    <w:rsid w:val="00FE361F"/>
    <w:rsid w:val="00FF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870D"/>
  <w15:docId w15:val="{8135199F-F3D2-4D98-ABB9-EF96BC0B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22B"/>
    <w:pPr>
      <w:autoSpaceDE w:val="0"/>
      <w:autoSpaceDN w:val="0"/>
      <w:adjustRightInd w:val="0"/>
      <w:spacing w:after="120" w:line="240" w:lineRule="auto"/>
      <w:outlineLvl w:val="0"/>
    </w:pPr>
    <w:rPr>
      <w:rFonts w:cs="Helvetica-Bold"/>
      <w:b/>
      <w:bCs/>
      <w:color w:val="1F497D" w:themeColor="text2"/>
      <w:sz w:val="28"/>
      <w:szCs w:val="28"/>
    </w:rPr>
  </w:style>
  <w:style w:type="paragraph" w:styleId="Heading2">
    <w:name w:val="heading 2"/>
    <w:basedOn w:val="Normal"/>
    <w:next w:val="Normal"/>
    <w:link w:val="Heading2Char"/>
    <w:uiPriority w:val="9"/>
    <w:unhideWhenUsed/>
    <w:qFormat/>
    <w:rsid w:val="00393A89"/>
    <w:pPr>
      <w:keepNext/>
      <w:keepLines/>
      <w:spacing w:before="200" w:after="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unhideWhenUsed/>
    <w:qFormat/>
    <w:rsid w:val="00393A89"/>
    <w:pPr>
      <w:keepNext/>
      <w:keepLines/>
      <w:spacing w:before="200" w:after="0"/>
      <w:outlineLvl w:val="2"/>
    </w:pPr>
    <w:rPr>
      <w:rFonts w:eastAsiaTheme="majorEastAsia" w:cstheme="majorBidi"/>
      <w:b/>
      <w:bCs/>
      <w:color w:val="1F497D" w:themeColor="text2"/>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3F91"/>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773F91"/>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EC1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9A"/>
  </w:style>
  <w:style w:type="paragraph" w:styleId="Footer">
    <w:name w:val="footer"/>
    <w:basedOn w:val="Normal"/>
    <w:link w:val="FooterChar"/>
    <w:uiPriority w:val="99"/>
    <w:unhideWhenUsed/>
    <w:rsid w:val="00EC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9A"/>
  </w:style>
  <w:style w:type="paragraph" w:styleId="ListParagraph">
    <w:name w:val="List Paragraph"/>
    <w:basedOn w:val="Normal"/>
    <w:uiPriority w:val="34"/>
    <w:qFormat/>
    <w:rsid w:val="00BA069E"/>
    <w:pPr>
      <w:ind w:left="720"/>
      <w:contextualSpacing/>
    </w:pPr>
  </w:style>
  <w:style w:type="character" w:styleId="Hyperlink">
    <w:name w:val="Hyperlink"/>
    <w:basedOn w:val="DefaultParagraphFont"/>
    <w:uiPriority w:val="99"/>
    <w:unhideWhenUsed/>
    <w:rsid w:val="007519EC"/>
    <w:rPr>
      <w:color w:val="0000FF" w:themeColor="hyperlink"/>
      <w:u w:val="single"/>
    </w:rPr>
  </w:style>
  <w:style w:type="character" w:styleId="FollowedHyperlink">
    <w:name w:val="FollowedHyperlink"/>
    <w:basedOn w:val="DefaultParagraphFont"/>
    <w:uiPriority w:val="99"/>
    <w:semiHidden/>
    <w:unhideWhenUsed/>
    <w:rsid w:val="00107ED9"/>
    <w:rPr>
      <w:color w:val="800080" w:themeColor="followedHyperlink"/>
      <w:u w:val="single"/>
    </w:rPr>
  </w:style>
  <w:style w:type="character" w:customStyle="1" w:styleId="Heading1Char">
    <w:name w:val="Heading 1 Char"/>
    <w:basedOn w:val="DefaultParagraphFont"/>
    <w:link w:val="Heading1"/>
    <w:uiPriority w:val="9"/>
    <w:rsid w:val="0094122B"/>
    <w:rPr>
      <w:rFonts w:cs="Helvetica-Bold"/>
      <w:b/>
      <w:bCs/>
      <w:color w:val="1F497D" w:themeColor="text2"/>
      <w:sz w:val="28"/>
      <w:szCs w:val="28"/>
    </w:rPr>
  </w:style>
  <w:style w:type="paragraph" w:styleId="BalloonText">
    <w:name w:val="Balloon Text"/>
    <w:basedOn w:val="Normal"/>
    <w:link w:val="BalloonTextChar"/>
    <w:uiPriority w:val="99"/>
    <w:semiHidden/>
    <w:unhideWhenUsed/>
    <w:rsid w:val="00082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0A4"/>
    <w:rPr>
      <w:rFonts w:ascii="Tahoma" w:hAnsi="Tahoma" w:cs="Tahoma"/>
      <w:sz w:val="16"/>
      <w:szCs w:val="16"/>
    </w:rPr>
  </w:style>
  <w:style w:type="character" w:styleId="Emphasis">
    <w:name w:val="Emphasis"/>
    <w:basedOn w:val="DefaultParagraphFont"/>
    <w:uiPriority w:val="20"/>
    <w:qFormat/>
    <w:rsid w:val="006403A4"/>
    <w:rPr>
      <w:i/>
      <w:iCs/>
    </w:rPr>
  </w:style>
  <w:style w:type="character" w:styleId="Strong">
    <w:name w:val="Strong"/>
    <w:basedOn w:val="DefaultParagraphFont"/>
    <w:uiPriority w:val="22"/>
    <w:qFormat/>
    <w:rsid w:val="006403A4"/>
    <w:rPr>
      <w:b/>
      <w:bCs/>
    </w:rPr>
  </w:style>
  <w:style w:type="character" w:customStyle="1" w:styleId="breadcrumb-divider">
    <w:name w:val="breadcrumb-divider"/>
    <w:basedOn w:val="DefaultParagraphFont"/>
    <w:rsid w:val="006403A4"/>
  </w:style>
  <w:style w:type="paragraph" w:styleId="NormalWeb">
    <w:name w:val="Normal (Web)"/>
    <w:basedOn w:val="Normal"/>
    <w:uiPriority w:val="99"/>
    <w:unhideWhenUsed/>
    <w:rsid w:val="00640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349E"/>
    <w:pPr>
      <w:autoSpaceDE w:val="0"/>
      <w:autoSpaceDN w:val="0"/>
      <w:adjustRightInd w:val="0"/>
      <w:spacing w:after="0" w:line="240" w:lineRule="auto"/>
    </w:pPr>
    <w:rPr>
      <w:rFonts w:ascii="Arial" w:hAnsi="Arial" w:cs="Arial"/>
      <w:color w:val="000000"/>
      <w:sz w:val="24"/>
      <w:szCs w:val="24"/>
    </w:rPr>
  </w:style>
  <w:style w:type="paragraph" w:customStyle="1" w:styleId="Style">
    <w:name w:val="Style"/>
    <w:rsid w:val="00844C0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93A89"/>
    <w:rPr>
      <w:rFonts w:asciiTheme="majorHAnsi" w:eastAsiaTheme="majorEastAsia" w:hAnsiTheme="majorHAnsi" w:cstheme="majorBidi"/>
      <w:b/>
      <w:bCs/>
      <w:color w:val="1F497D" w:themeColor="text2"/>
      <w:sz w:val="28"/>
      <w:szCs w:val="26"/>
    </w:rPr>
  </w:style>
  <w:style w:type="character" w:customStyle="1" w:styleId="Heading3Char">
    <w:name w:val="Heading 3 Char"/>
    <w:basedOn w:val="DefaultParagraphFont"/>
    <w:link w:val="Heading3"/>
    <w:uiPriority w:val="9"/>
    <w:rsid w:val="00393A89"/>
    <w:rPr>
      <w:rFonts w:eastAsiaTheme="majorEastAsia" w:cstheme="majorBidi"/>
      <w:b/>
      <w:bCs/>
      <w:color w:val="1F497D"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805126">
      <w:bodyDiv w:val="1"/>
      <w:marLeft w:val="0"/>
      <w:marRight w:val="0"/>
      <w:marTop w:val="0"/>
      <w:marBottom w:val="0"/>
      <w:divBdr>
        <w:top w:val="none" w:sz="0" w:space="0" w:color="auto"/>
        <w:left w:val="none" w:sz="0" w:space="0" w:color="auto"/>
        <w:bottom w:val="none" w:sz="0" w:space="0" w:color="auto"/>
        <w:right w:val="none" w:sz="0" w:space="0" w:color="auto"/>
      </w:divBdr>
      <w:divsChild>
        <w:div w:id="706610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134252">
      <w:bodyDiv w:val="1"/>
      <w:marLeft w:val="0"/>
      <w:marRight w:val="0"/>
      <w:marTop w:val="0"/>
      <w:marBottom w:val="0"/>
      <w:divBdr>
        <w:top w:val="none" w:sz="0" w:space="0" w:color="auto"/>
        <w:left w:val="none" w:sz="0" w:space="0" w:color="auto"/>
        <w:bottom w:val="none" w:sz="0" w:space="0" w:color="auto"/>
        <w:right w:val="none" w:sz="0" w:space="0" w:color="auto"/>
      </w:divBdr>
    </w:div>
    <w:div w:id="536938930">
      <w:bodyDiv w:val="1"/>
      <w:marLeft w:val="0"/>
      <w:marRight w:val="0"/>
      <w:marTop w:val="0"/>
      <w:marBottom w:val="0"/>
      <w:divBdr>
        <w:top w:val="none" w:sz="0" w:space="0" w:color="auto"/>
        <w:left w:val="none" w:sz="0" w:space="0" w:color="auto"/>
        <w:bottom w:val="none" w:sz="0" w:space="0" w:color="auto"/>
        <w:right w:val="none" w:sz="0" w:space="0" w:color="auto"/>
      </w:divBdr>
      <w:divsChild>
        <w:div w:id="714157527">
          <w:marLeft w:val="0"/>
          <w:marRight w:val="0"/>
          <w:marTop w:val="0"/>
          <w:marBottom w:val="0"/>
          <w:divBdr>
            <w:top w:val="none" w:sz="0" w:space="0" w:color="auto"/>
            <w:left w:val="none" w:sz="0" w:space="0" w:color="auto"/>
            <w:bottom w:val="none" w:sz="0" w:space="0" w:color="auto"/>
            <w:right w:val="none" w:sz="0" w:space="0" w:color="auto"/>
          </w:divBdr>
          <w:divsChild>
            <w:div w:id="933588247">
              <w:marLeft w:val="0"/>
              <w:marRight w:val="0"/>
              <w:marTop w:val="0"/>
              <w:marBottom w:val="0"/>
              <w:divBdr>
                <w:top w:val="none" w:sz="0" w:space="0" w:color="auto"/>
                <w:left w:val="none" w:sz="0" w:space="0" w:color="auto"/>
                <w:bottom w:val="none" w:sz="0" w:space="0" w:color="auto"/>
                <w:right w:val="none" w:sz="0" w:space="0" w:color="auto"/>
              </w:divBdr>
              <w:divsChild>
                <w:div w:id="1407386195">
                  <w:marLeft w:val="0"/>
                  <w:marRight w:val="0"/>
                  <w:marTop w:val="0"/>
                  <w:marBottom w:val="0"/>
                  <w:divBdr>
                    <w:top w:val="none" w:sz="0" w:space="0" w:color="auto"/>
                    <w:left w:val="none" w:sz="0" w:space="0" w:color="auto"/>
                    <w:bottom w:val="none" w:sz="0" w:space="0" w:color="auto"/>
                    <w:right w:val="none" w:sz="0" w:space="0" w:color="auto"/>
                  </w:divBdr>
                  <w:divsChild>
                    <w:div w:id="66418078">
                      <w:marLeft w:val="0"/>
                      <w:marRight w:val="0"/>
                      <w:marTop w:val="0"/>
                      <w:marBottom w:val="0"/>
                      <w:divBdr>
                        <w:top w:val="none" w:sz="0" w:space="0" w:color="auto"/>
                        <w:left w:val="none" w:sz="0" w:space="0" w:color="auto"/>
                        <w:bottom w:val="none" w:sz="0" w:space="0" w:color="auto"/>
                        <w:right w:val="none" w:sz="0" w:space="0" w:color="auto"/>
                      </w:divBdr>
                      <w:divsChild>
                        <w:div w:id="237403185">
                          <w:marLeft w:val="0"/>
                          <w:marRight w:val="0"/>
                          <w:marTop w:val="0"/>
                          <w:marBottom w:val="0"/>
                          <w:divBdr>
                            <w:top w:val="none" w:sz="0" w:space="0" w:color="auto"/>
                            <w:left w:val="none" w:sz="0" w:space="0" w:color="auto"/>
                            <w:bottom w:val="none" w:sz="0" w:space="0" w:color="auto"/>
                            <w:right w:val="none" w:sz="0" w:space="0" w:color="auto"/>
                          </w:divBdr>
                        </w:div>
                      </w:divsChild>
                    </w:div>
                    <w:div w:id="1584103018">
                      <w:marLeft w:val="0"/>
                      <w:marRight w:val="0"/>
                      <w:marTop w:val="0"/>
                      <w:marBottom w:val="0"/>
                      <w:divBdr>
                        <w:top w:val="none" w:sz="0" w:space="0" w:color="auto"/>
                        <w:left w:val="none" w:sz="0" w:space="0" w:color="auto"/>
                        <w:bottom w:val="none" w:sz="0" w:space="0" w:color="auto"/>
                        <w:right w:val="none" w:sz="0" w:space="0" w:color="auto"/>
                      </w:divBdr>
                    </w:div>
                    <w:div w:id="1941789205">
                      <w:marLeft w:val="0"/>
                      <w:marRight w:val="0"/>
                      <w:marTop w:val="0"/>
                      <w:marBottom w:val="0"/>
                      <w:divBdr>
                        <w:top w:val="none" w:sz="0" w:space="0" w:color="auto"/>
                        <w:left w:val="none" w:sz="0" w:space="0" w:color="auto"/>
                        <w:bottom w:val="none" w:sz="0" w:space="0" w:color="auto"/>
                        <w:right w:val="none" w:sz="0" w:space="0" w:color="auto"/>
                      </w:divBdr>
                      <w:divsChild>
                        <w:div w:id="1283540686">
                          <w:marLeft w:val="0"/>
                          <w:marRight w:val="0"/>
                          <w:marTop w:val="0"/>
                          <w:marBottom w:val="0"/>
                          <w:divBdr>
                            <w:top w:val="none" w:sz="0" w:space="0" w:color="auto"/>
                            <w:left w:val="none" w:sz="0" w:space="0" w:color="auto"/>
                            <w:bottom w:val="none" w:sz="0" w:space="0" w:color="auto"/>
                            <w:right w:val="none" w:sz="0" w:space="0" w:color="auto"/>
                          </w:divBdr>
                        </w:div>
                      </w:divsChild>
                    </w:div>
                    <w:div w:id="967591376">
                      <w:marLeft w:val="0"/>
                      <w:marRight w:val="0"/>
                      <w:marTop w:val="0"/>
                      <w:marBottom w:val="0"/>
                      <w:divBdr>
                        <w:top w:val="none" w:sz="0" w:space="0" w:color="auto"/>
                        <w:left w:val="none" w:sz="0" w:space="0" w:color="auto"/>
                        <w:bottom w:val="none" w:sz="0" w:space="0" w:color="auto"/>
                        <w:right w:val="none" w:sz="0" w:space="0" w:color="auto"/>
                      </w:divBdr>
                      <w:divsChild>
                        <w:div w:id="18510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656730">
      <w:bodyDiv w:val="1"/>
      <w:marLeft w:val="0"/>
      <w:marRight w:val="0"/>
      <w:marTop w:val="0"/>
      <w:marBottom w:val="0"/>
      <w:divBdr>
        <w:top w:val="none" w:sz="0" w:space="0" w:color="auto"/>
        <w:left w:val="none" w:sz="0" w:space="0" w:color="auto"/>
        <w:bottom w:val="none" w:sz="0" w:space="0" w:color="auto"/>
        <w:right w:val="none" w:sz="0" w:space="0" w:color="auto"/>
      </w:divBdr>
    </w:div>
    <w:div w:id="1179730790">
      <w:bodyDiv w:val="1"/>
      <w:marLeft w:val="0"/>
      <w:marRight w:val="0"/>
      <w:marTop w:val="0"/>
      <w:marBottom w:val="0"/>
      <w:divBdr>
        <w:top w:val="none" w:sz="0" w:space="0" w:color="auto"/>
        <w:left w:val="none" w:sz="0" w:space="0" w:color="auto"/>
        <w:bottom w:val="none" w:sz="0" w:space="0" w:color="auto"/>
        <w:right w:val="none" w:sz="0" w:space="0" w:color="auto"/>
      </w:divBdr>
    </w:div>
    <w:div w:id="1947349093">
      <w:bodyDiv w:val="1"/>
      <w:marLeft w:val="0"/>
      <w:marRight w:val="0"/>
      <w:marTop w:val="0"/>
      <w:marBottom w:val="0"/>
      <w:divBdr>
        <w:top w:val="none" w:sz="0" w:space="0" w:color="auto"/>
        <w:left w:val="none" w:sz="0" w:space="0" w:color="auto"/>
        <w:bottom w:val="none" w:sz="0" w:space="0" w:color="auto"/>
        <w:right w:val="none" w:sz="0" w:space="0" w:color="auto"/>
      </w:divBdr>
      <w:divsChild>
        <w:div w:id="164287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4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oeapng.inf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79C4C-E47C-4B6F-9F97-6BED08B8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4579</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Blamire</dc:creator>
  <cp:lastModifiedBy>Head Teacher</cp:lastModifiedBy>
  <cp:revision>2</cp:revision>
  <cp:lastPrinted>2016-11-16T14:43:00Z</cp:lastPrinted>
  <dcterms:created xsi:type="dcterms:W3CDTF">2026-02-11T13:06:00Z</dcterms:created>
  <dcterms:modified xsi:type="dcterms:W3CDTF">2026-02-11T13:06:00Z</dcterms:modified>
  <cp:version>1</cp:version>
</cp:coreProperties>
</file>