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9AEC6" w14:textId="55B3E395" w:rsidR="0D754634" w:rsidRPr="007A264D" w:rsidRDefault="0D754634"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Our Values</w:t>
      </w:r>
    </w:p>
    <w:p w14:paraId="0EC3193A" w14:textId="0856080E" w:rsidR="3B4CB57E" w:rsidRPr="007A264D" w:rsidRDefault="3B4CB57E"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‘At the heart of the community, we welcome and nurture, promoting resilience, growth and independe</w:t>
      </w:r>
      <w:r w:rsidR="4AF50BFE" w:rsidRPr="007A264D">
        <w:rPr>
          <w:rFonts w:ascii="Century Gothic" w:eastAsia="Century Gothic" w:hAnsi="Century Gothic" w:cs="Century Gothic"/>
          <w:b/>
          <w:bCs/>
        </w:rPr>
        <w:t>nce</w:t>
      </w:r>
      <w:r w:rsidRPr="007A264D">
        <w:rPr>
          <w:rFonts w:ascii="Century Gothic" w:eastAsia="Century Gothic" w:hAnsi="Century Gothic" w:cs="Century Gothic"/>
          <w:b/>
          <w:bCs/>
        </w:rPr>
        <w:t xml:space="preserve"> within our inspiring and transformative environment.’</w:t>
      </w:r>
    </w:p>
    <w:p w14:paraId="2239BBE9" w14:textId="539ACEEC" w:rsidR="3B4CB57E" w:rsidRPr="007A264D" w:rsidRDefault="3B4CB57E" w:rsidP="288F4238">
      <w:pPr>
        <w:jc w:val="center"/>
        <w:rPr>
          <w:rFonts w:ascii="Century Gothic" w:eastAsia="Century Gothic" w:hAnsi="Century Gothic" w:cs="Century Gothic"/>
          <w:b/>
          <w:bCs/>
        </w:rPr>
      </w:pPr>
      <w:r w:rsidRPr="007A264D">
        <w:rPr>
          <w:rFonts w:ascii="Century Gothic" w:eastAsia="Century Gothic" w:hAnsi="Century Gothic" w:cs="Century Gothic"/>
          <w:b/>
          <w:bCs/>
          <w:color w:val="FF33CC"/>
        </w:rPr>
        <w:t>ENJOY</w:t>
      </w:r>
      <w:r w:rsidRPr="007A264D">
        <w:rPr>
          <w:rFonts w:ascii="Century Gothic" w:hAnsi="Century Gothic"/>
          <w:color w:val="FF33CC"/>
        </w:rPr>
        <w:tab/>
      </w:r>
      <w:r w:rsidRPr="007A264D">
        <w:rPr>
          <w:rFonts w:ascii="Century Gothic" w:eastAsia="Century Gothic" w:hAnsi="Century Gothic" w:cs="Century Gothic"/>
          <w:b/>
          <w:bCs/>
        </w:rPr>
        <w:t xml:space="preserve">    </w:t>
      </w:r>
      <w:r w:rsidRPr="007A264D">
        <w:rPr>
          <w:rFonts w:ascii="Century Gothic" w:eastAsia="Century Gothic" w:hAnsi="Century Gothic" w:cs="Century Gothic"/>
          <w:b/>
          <w:bCs/>
          <w:color w:val="92D050"/>
        </w:rPr>
        <w:t>EMBRACE</w:t>
      </w:r>
      <w:r w:rsidRPr="007A264D">
        <w:rPr>
          <w:rFonts w:ascii="Century Gothic" w:eastAsia="Century Gothic" w:hAnsi="Century Gothic" w:cs="Century Gothic"/>
          <w:b/>
          <w:bCs/>
        </w:rPr>
        <w:t xml:space="preserve">    </w:t>
      </w:r>
      <w:r w:rsidRPr="007A264D">
        <w:rPr>
          <w:rFonts w:ascii="Century Gothic" w:eastAsia="Century Gothic" w:hAnsi="Century Gothic" w:cs="Century Gothic"/>
          <w:b/>
          <w:bCs/>
          <w:color w:val="00B0F0"/>
        </w:rPr>
        <w:t>EVOLVE</w:t>
      </w:r>
    </w:p>
    <w:p w14:paraId="262FBEDC" w14:textId="52B6FB82" w:rsidR="3B4CB57E" w:rsidRPr="007A264D" w:rsidRDefault="3B4CB57E" w:rsidP="288F4238">
      <w:pPr>
        <w:rPr>
          <w:rFonts w:ascii="Century Gothic" w:eastAsia="Century Gothic" w:hAnsi="Century Gothic" w:cs="Century Gothic"/>
        </w:rPr>
      </w:pPr>
      <w:r w:rsidRPr="007A264D">
        <w:rPr>
          <w:rFonts w:ascii="Century Gothic" w:eastAsia="Century Gothic" w:hAnsi="Century Gothic" w:cs="Century Gothic"/>
        </w:rPr>
        <w:t xml:space="preserve">At Delph Side, we intend for our pupils to acquire the skills and knowledge which will enable them to develop as individuals - to be emotionally literate, confident, caring, concerned and committed to their own development, yet aware of their responsibilities to others. </w:t>
      </w:r>
      <w:r w:rsidR="05396170" w:rsidRPr="007A264D">
        <w:rPr>
          <w:rFonts w:ascii="Century Gothic" w:eastAsia="Century Gothic" w:hAnsi="Century Gothic" w:cs="Century Gothic"/>
        </w:rPr>
        <w:t>We believe that positive and respectful behaviour is the responsibility of all ‘Delph</w:t>
      </w:r>
      <w:r w:rsidR="00B36159" w:rsidRPr="007A264D">
        <w:rPr>
          <w:rFonts w:ascii="Century Gothic" w:eastAsia="Century Gothic" w:hAnsi="Century Gothic" w:cs="Century Gothic"/>
        </w:rPr>
        <w:t xml:space="preserve"> S</w:t>
      </w:r>
      <w:r w:rsidR="05396170" w:rsidRPr="007A264D">
        <w:rPr>
          <w:rFonts w:ascii="Century Gothic" w:eastAsia="Century Gothic" w:hAnsi="Century Gothic" w:cs="Century Gothic"/>
        </w:rPr>
        <w:t xml:space="preserve">iders’, and should be modelled, supported and taught by parents, carers </w:t>
      </w:r>
      <w:r w:rsidR="5E1D6118" w:rsidRPr="007A264D">
        <w:rPr>
          <w:rFonts w:ascii="Century Gothic" w:eastAsia="Century Gothic" w:hAnsi="Century Gothic" w:cs="Century Gothic"/>
        </w:rPr>
        <w:t>and Delph Side staff alike.</w:t>
      </w:r>
    </w:p>
    <w:p w14:paraId="5AED6662" w14:textId="76C991AF" w:rsidR="7944C19F" w:rsidRPr="007A264D" w:rsidRDefault="7944C19F" w:rsidP="288F4238">
      <w:pPr>
        <w:rPr>
          <w:rFonts w:ascii="Century Gothic" w:eastAsia="Century Gothic" w:hAnsi="Century Gothic" w:cs="Century Gothic"/>
        </w:rPr>
      </w:pPr>
      <w:r w:rsidRPr="007A264D">
        <w:rPr>
          <w:rFonts w:ascii="Century Gothic" w:eastAsia="Century Gothic" w:hAnsi="Century Gothic" w:cs="Century Gothic"/>
        </w:rPr>
        <w:t xml:space="preserve">We believe that children behave positively when they </w:t>
      </w:r>
      <w:r w:rsidRPr="007A264D">
        <w:rPr>
          <w:rFonts w:ascii="Century Gothic" w:eastAsia="Century Gothic" w:hAnsi="Century Gothic" w:cs="Century Gothic"/>
          <w:b/>
          <w:bCs/>
          <w:color w:val="FF33CC"/>
        </w:rPr>
        <w:t>ENJOY</w:t>
      </w:r>
      <w:r w:rsidRPr="007A264D">
        <w:rPr>
          <w:rFonts w:ascii="Century Gothic" w:eastAsia="Century Gothic" w:hAnsi="Century Gothic" w:cs="Century Gothic"/>
        </w:rPr>
        <w:t xml:space="preserve"> coming to school and being part of a wider community of friends and family who care about each other equally. </w:t>
      </w:r>
      <w:r w:rsidR="253A15C7" w:rsidRPr="007A264D">
        <w:rPr>
          <w:rFonts w:ascii="Century Gothic" w:eastAsia="Century Gothic" w:hAnsi="Century Gothic" w:cs="Century Gothic"/>
        </w:rPr>
        <w:t xml:space="preserve">Children </w:t>
      </w:r>
      <w:r w:rsidR="1DF2139A" w:rsidRPr="007A264D">
        <w:rPr>
          <w:rFonts w:ascii="Century Gothic" w:eastAsia="Century Gothic" w:hAnsi="Century Gothic" w:cs="Century Gothic"/>
        </w:rPr>
        <w:t xml:space="preserve">should </w:t>
      </w:r>
      <w:r w:rsidR="253A15C7" w:rsidRPr="007A264D">
        <w:rPr>
          <w:rFonts w:ascii="Century Gothic" w:eastAsia="Century Gothic" w:hAnsi="Century Gothic" w:cs="Century Gothic"/>
        </w:rPr>
        <w:t>enjoy their learning and enjoy their time in class</w:t>
      </w:r>
      <w:r w:rsidR="00071EF1">
        <w:rPr>
          <w:rFonts w:ascii="Century Gothic" w:eastAsia="Century Gothic" w:hAnsi="Century Gothic" w:cs="Century Gothic"/>
        </w:rPr>
        <w:t>, which as a result, leads to much happier learners.</w:t>
      </w:r>
    </w:p>
    <w:p w14:paraId="4265E531" w14:textId="2917AA12" w:rsidR="6B11F6EC" w:rsidRPr="007A264D" w:rsidRDefault="6B11F6EC" w:rsidP="288F4238">
      <w:pPr>
        <w:rPr>
          <w:rFonts w:ascii="Century Gothic" w:eastAsia="Century Gothic" w:hAnsi="Century Gothic" w:cs="Century Gothic"/>
        </w:rPr>
      </w:pPr>
      <w:r w:rsidRPr="007A264D">
        <w:rPr>
          <w:rFonts w:ascii="Century Gothic" w:eastAsia="Century Gothic" w:hAnsi="Century Gothic" w:cs="Century Gothic"/>
        </w:rPr>
        <w:t xml:space="preserve">We believe that positive behaviour is supported when children and staff </w:t>
      </w:r>
      <w:r w:rsidRPr="00101C3D">
        <w:rPr>
          <w:rFonts w:ascii="Century Gothic" w:eastAsia="Century Gothic" w:hAnsi="Century Gothic" w:cs="Century Gothic"/>
          <w:b/>
          <w:bCs/>
          <w:color w:val="0094D1"/>
        </w:rPr>
        <w:t>EMBRACE</w:t>
      </w:r>
      <w:r w:rsidRPr="00101C3D">
        <w:rPr>
          <w:rFonts w:ascii="Century Gothic" w:eastAsia="Century Gothic" w:hAnsi="Century Gothic" w:cs="Century Gothic"/>
          <w:color w:val="00B0F0"/>
        </w:rPr>
        <w:t xml:space="preserve"> </w:t>
      </w:r>
      <w:r w:rsidRPr="007A264D">
        <w:rPr>
          <w:rFonts w:ascii="Century Gothic" w:eastAsia="Century Gothic" w:hAnsi="Century Gothic" w:cs="Century Gothic"/>
        </w:rPr>
        <w:t xml:space="preserve">a high standard of expected behaviour, conduct, </w:t>
      </w:r>
      <w:r w:rsidR="5F4D2E68" w:rsidRPr="007A264D">
        <w:rPr>
          <w:rFonts w:ascii="Century Gothic" w:eastAsia="Century Gothic" w:hAnsi="Century Gothic" w:cs="Century Gothic"/>
        </w:rPr>
        <w:t xml:space="preserve">self-discipline and respect for themselves and others. Children </w:t>
      </w:r>
      <w:r w:rsidR="38D9A144" w:rsidRPr="007A264D">
        <w:rPr>
          <w:rFonts w:ascii="Century Gothic" w:eastAsia="Century Gothic" w:hAnsi="Century Gothic" w:cs="Century Gothic"/>
        </w:rPr>
        <w:t xml:space="preserve">should </w:t>
      </w:r>
      <w:r w:rsidR="5F4D2E68" w:rsidRPr="007A264D">
        <w:rPr>
          <w:rFonts w:ascii="Century Gothic" w:eastAsia="Century Gothic" w:hAnsi="Century Gothic" w:cs="Century Gothic"/>
        </w:rPr>
        <w:t>embrace reasonable challenges and overcome challenging milestones with the support of trusted adults</w:t>
      </w:r>
      <w:r w:rsidR="56306267" w:rsidRPr="007A264D">
        <w:rPr>
          <w:rFonts w:ascii="Century Gothic" w:eastAsia="Century Gothic" w:hAnsi="Century Gothic" w:cs="Century Gothic"/>
        </w:rPr>
        <w:t>.</w:t>
      </w:r>
    </w:p>
    <w:p w14:paraId="299228E2" w14:textId="001AB1B0" w:rsidR="56306267" w:rsidRPr="007A264D" w:rsidRDefault="56306267" w:rsidP="288F4238">
      <w:pPr>
        <w:rPr>
          <w:rFonts w:ascii="Century Gothic" w:eastAsia="Century Gothic" w:hAnsi="Century Gothic" w:cs="Century Gothic"/>
        </w:rPr>
      </w:pPr>
      <w:r w:rsidRPr="007A264D">
        <w:rPr>
          <w:rFonts w:ascii="Century Gothic" w:eastAsia="Century Gothic" w:hAnsi="Century Gothic" w:cs="Century Gothic"/>
        </w:rPr>
        <w:t xml:space="preserve">We believe that behaviour expectations can be modelled by supportive adults, and that children can </w:t>
      </w:r>
      <w:r w:rsidRPr="00101C3D">
        <w:rPr>
          <w:rFonts w:ascii="Century Gothic" w:eastAsia="Century Gothic" w:hAnsi="Century Gothic" w:cs="Century Gothic"/>
          <w:b/>
          <w:bCs/>
          <w:color w:val="5AB333"/>
        </w:rPr>
        <w:t>EVOLVE</w:t>
      </w:r>
      <w:r w:rsidRPr="00101C3D">
        <w:rPr>
          <w:rFonts w:ascii="Century Gothic" w:eastAsia="Century Gothic" w:hAnsi="Century Gothic" w:cs="Century Gothic"/>
          <w:color w:val="00B050"/>
        </w:rPr>
        <w:t xml:space="preserve"> </w:t>
      </w:r>
      <w:r w:rsidRPr="007A264D">
        <w:rPr>
          <w:rFonts w:ascii="Century Gothic" w:eastAsia="Century Gothic" w:hAnsi="Century Gothic" w:cs="Century Gothic"/>
        </w:rPr>
        <w:t>in their behavioural culture by observing high-quality ex</w:t>
      </w:r>
      <w:r w:rsidR="33B869D1" w:rsidRPr="007A264D">
        <w:rPr>
          <w:rFonts w:ascii="Century Gothic" w:eastAsia="Century Gothic" w:hAnsi="Century Gothic" w:cs="Century Gothic"/>
        </w:rPr>
        <w:t xml:space="preserve">amples throughout our school. Children who evolve their behaviour and learn from experience go on to become more resilient and </w:t>
      </w:r>
      <w:r w:rsidR="2BAF0CE7" w:rsidRPr="007A264D">
        <w:rPr>
          <w:rFonts w:ascii="Century Gothic" w:eastAsia="Century Gothic" w:hAnsi="Century Gothic" w:cs="Century Gothic"/>
        </w:rPr>
        <w:t>help others to grow with them along their Delph Side journey.</w:t>
      </w:r>
    </w:p>
    <w:p w14:paraId="66FBA451" w14:textId="1FC6948C" w:rsidR="681C3F8D" w:rsidRPr="007A264D" w:rsidRDefault="681C3F8D" w:rsidP="288F4238">
      <w:pPr>
        <w:rPr>
          <w:rFonts w:ascii="Century Gothic" w:eastAsia="Century Gothic" w:hAnsi="Century Gothic" w:cs="Century Gothic"/>
        </w:rPr>
      </w:pPr>
      <w:r w:rsidRPr="007A264D">
        <w:rPr>
          <w:rFonts w:ascii="Century Gothic" w:eastAsia="Century Gothic" w:hAnsi="Century Gothic" w:cs="Century Gothic"/>
        </w:rPr>
        <w:t>Our values were created by staff, pupil</w:t>
      </w:r>
      <w:r w:rsidR="7FAD00F3" w:rsidRPr="007A264D">
        <w:rPr>
          <w:rFonts w:ascii="Century Gothic" w:eastAsia="Century Gothic" w:hAnsi="Century Gothic" w:cs="Century Gothic"/>
        </w:rPr>
        <w:t>s</w:t>
      </w:r>
      <w:r w:rsidR="00AE5345">
        <w:rPr>
          <w:rFonts w:ascii="Century Gothic" w:eastAsia="Century Gothic" w:hAnsi="Century Gothic" w:cs="Century Gothic"/>
        </w:rPr>
        <w:t xml:space="preserve"> and</w:t>
      </w:r>
      <w:r w:rsidR="7FAD00F3" w:rsidRPr="007A264D">
        <w:rPr>
          <w:rFonts w:ascii="Century Gothic" w:eastAsia="Century Gothic" w:hAnsi="Century Gothic" w:cs="Century Gothic"/>
        </w:rPr>
        <w:t xml:space="preserve"> </w:t>
      </w:r>
      <w:r w:rsidRPr="007A264D">
        <w:rPr>
          <w:rFonts w:ascii="Century Gothic" w:eastAsia="Century Gothic" w:hAnsi="Century Gothic" w:cs="Century Gothic"/>
        </w:rPr>
        <w:t xml:space="preserve">governors </w:t>
      </w:r>
      <w:r w:rsidR="00AE5345">
        <w:rPr>
          <w:rFonts w:ascii="Century Gothic" w:eastAsia="Century Gothic" w:hAnsi="Century Gothic" w:cs="Century Gothic"/>
        </w:rPr>
        <w:t>who collaborated</w:t>
      </w:r>
      <w:r w:rsidRPr="007A264D">
        <w:rPr>
          <w:rFonts w:ascii="Century Gothic" w:eastAsia="Century Gothic" w:hAnsi="Century Gothic" w:cs="Century Gothic"/>
        </w:rPr>
        <w:t xml:space="preserve"> </w:t>
      </w:r>
      <w:r w:rsidR="52B678E6" w:rsidRPr="007A264D">
        <w:rPr>
          <w:rFonts w:ascii="Century Gothic" w:eastAsia="Century Gothic" w:hAnsi="Century Gothic" w:cs="Century Gothic"/>
        </w:rPr>
        <w:t xml:space="preserve">to select </w:t>
      </w:r>
      <w:r w:rsidR="52B678E6" w:rsidRPr="001F20DE">
        <w:rPr>
          <w:rFonts w:ascii="Century Gothic" w:eastAsia="Century Gothic" w:hAnsi="Century Gothic" w:cs="Century Gothic"/>
          <w:b/>
          <w:bCs/>
          <w:color w:val="FF32CD"/>
        </w:rPr>
        <w:t>ENJOY</w:t>
      </w:r>
      <w:r w:rsidR="52B678E6" w:rsidRPr="007A264D">
        <w:rPr>
          <w:rFonts w:ascii="Century Gothic" w:eastAsia="Century Gothic" w:hAnsi="Century Gothic" w:cs="Century Gothic"/>
        </w:rPr>
        <w:t xml:space="preserve">, </w:t>
      </w:r>
      <w:r w:rsidR="52B678E6" w:rsidRPr="001F20DE">
        <w:rPr>
          <w:rFonts w:ascii="Century Gothic" w:eastAsia="Century Gothic" w:hAnsi="Century Gothic" w:cs="Century Gothic"/>
          <w:b/>
          <w:bCs/>
          <w:color w:val="0094D1"/>
        </w:rPr>
        <w:t>EMBRACE</w:t>
      </w:r>
      <w:r w:rsidR="52B678E6" w:rsidRPr="001F20DE">
        <w:rPr>
          <w:rFonts w:ascii="Century Gothic" w:eastAsia="Century Gothic" w:hAnsi="Century Gothic" w:cs="Century Gothic"/>
          <w:color w:val="0094D1"/>
        </w:rPr>
        <w:t xml:space="preserve"> </w:t>
      </w:r>
      <w:r w:rsidR="52B678E6" w:rsidRPr="007A264D">
        <w:rPr>
          <w:rFonts w:ascii="Century Gothic" w:eastAsia="Century Gothic" w:hAnsi="Century Gothic" w:cs="Century Gothic"/>
        </w:rPr>
        <w:t xml:space="preserve">and </w:t>
      </w:r>
      <w:r w:rsidR="52B678E6" w:rsidRPr="00E2231F">
        <w:rPr>
          <w:rFonts w:ascii="Century Gothic" w:eastAsia="Century Gothic" w:hAnsi="Century Gothic" w:cs="Century Gothic"/>
          <w:b/>
          <w:bCs/>
          <w:color w:val="5AB333"/>
        </w:rPr>
        <w:t>EVOLVE</w:t>
      </w:r>
      <w:r w:rsidR="52B678E6" w:rsidRPr="007A264D">
        <w:rPr>
          <w:rFonts w:ascii="Century Gothic" w:eastAsia="Century Gothic" w:hAnsi="Century Gothic" w:cs="Century Gothic"/>
        </w:rPr>
        <w:t xml:space="preserve">, along with </w:t>
      </w:r>
      <w:r w:rsidR="36F90E4B" w:rsidRPr="007A264D">
        <w:rPr>
          <w:rFonts w:ascii="Century Gothic" w:eastAsia="Century Gothic" w:hAnsi="Century Gothic" w:cs="Century Gothic"/>
        </w:rPr>
        <w:t>key attributes which feed into our values:</w:t>
      </w:r>
    </w:p>
    <w:p w14:paraId="3AE0FA9E" w14:textId="7EB113DA" w:rsidR="36F90E4B" w:rsidRPr="007A264D" w:rsidRDefault="36F90E4B" w:rsidP="288F4238">
      <w:pPr>
        <w:pStyle w:val="ListParagraph"/>
        <w:numPr>
          <w:ilvl w:val="0"/>
          <w:numId w:val="11"/>
        </w:numPr>
        <w:rPr>
          <w:rFonts w:ascii="Century Gothic" w:eastAsiaTheme="minorEastAsia" w:hAnsi="Century Gothic"/>
        </w:rPr>
      </w:pPr>
      <w:r w:rsidRPr="007A264D">
        <w:rPr>
          <w:rFonts w:ascii="Century Gothic" w:eastAsia="Century Gothic" w:hAnsi="Century Gothic" w:cs="Century Gothic"/>
        </w:rPr>
        <w:t>Positivity</w:t>
      </w:r>
    </w:p>
    <w:p w14:paraId="128929FF" w14:textId="089FC610" w:rsidR="36F90E4B" w:rsidRPr="007A264D" w:rsidRDefault="36F90E4B" w:rsidP="288F4238">
      <w:pPr>
        <w:pStyle w:val="ListParagraph"/>
        <w:numPr>
          <w:ilvl w:val="0"/>
          <w:numId w:val="11"/>
        </w:numPr>
        <w:rPr>
          <w:rFonts w:ascii="Century Gothic" w:hAnsi="Century Gothic"/>
        </w:rPr>
      </w:pPr>
      <w:r w:rsidRPr="007A264D">
        <w:rPr>
          <w:rFonts w:ascii="Century Gothic" w:eastAsia="Century Gothic" w:hAnsi="Century Gothic" w:cs="Century Gothic"/>
        </w:rPr>
        <w:t>Resilience</w:t>
      </w:r>
    </w:p>
    <w:p w14:paraId="2D32E41D" w14:textId="35DC00A4" w:rsidR="36F90E4B" w:rsidRPr="007A264D" w:rsidRDefault="36F90E4B" w:rsidP="288F4238">
      <w:pPr>
        <w:pStyle w:val="ListParagraph"/>
        <w:numPr>
          <w:ilvl w:val="0"/>
          <w:numId w:val="11"/>
        </w:numPr>
        <w:rPr>
          <w:rFonts w:ascii="Century Gothic" w:hAnsi="Century Gothic"/>
        </w:rPr>
      </w:pPr>
      <w:r w:rsidRPr="007A264D">
        <w:rPr>
          <w:rFonts w:ascii="Century Gothic" w:eastAsia="Century Gothic" w:hAnsi="Century Gothic" w:cs="Century Gothic"/>
        </w:rPr>
        <w:t>Empathy</w:t>
      </w:r>
    </w:p>
    <w:p w14:paraId="43388A55" w14:textId="3822A2DF" w:rsidR="36F90E4B" w:rsidRPr="007A264D" w:rsidRDefault="36F90E4B" w:rsidP="288F4238">
      <w:pPr>
        <w:pStyle w:val="ListParagraph"/>
        <w:numPr>
          <w:ilvl w:val="0"/>
          <w:numId w:val="11"/>
        </w:numPr>
        <w:rPr>
          <w:rFonts w:ascii="Century Gothic" w:hAnsi="Century Gothic"/>
        </w:rPr>
      </w:pPr>
      <w:r w:rsidRPr="007A264D">
        <w:rPr>
          <w:rFonts w:ascii="Century Gothic" w:eastAsia="Century Gothic" w:hAnsi="Century Gothic" w:cs="Century Gothic"/>
        </w:rPr>
        <w:t>Belief</w:t>
      </w:r>
    </w:p>
    <w:p w14:paraId="1C009E6C" w14:textId="5925FD43" w:rsidR="36F90E4B" w:rsidRPr="007A264D" w:rsidRDefault="36F90E4B" w:rsidP="288F4238">
      <w:pPr>
        <w:pStyle w:val="ListParagraph"/>
        <w:numPr>
          <w:ilvl w:val="0"/>
          <w:numId w:val="11"/>
        </w:numPr>
        <w:rPr>
          <w:rFonts w:ascii="Century Gothic" w:hAnsi="Century Gothic"/>
        </w:rPr>
      </w:pPr>
      <w:r w:rsidRPr="007A264D">
        <w:rPr>
          <w:rFonts w:ascii="Century Gothic" w:eastAsia="Century Gothic" w:hAnsi="Century Gothic" w:cs="Century Gothic"/>
        </w:rPr>
        <w:t>Trust</w:t>
      </w:r>
    </w:p>
    <w:p w14:paraId="4D2D3EC0" w14:textId="58DF4D9C" w:rsidR="71E8A8D3" w:rsidRPr="007A264D" w:rsidRDefault="71E8A8D3" w:rsidP="288F4238">
      <w:pPr>
        <w:pStyle w:val="ListParagraph"/>
        <w:numPr>
          <w:ilvl w:val="0"/>
          <w:numId w:val="11"/>
        </w:numPr>
        <w:rPr>
          <w:rFonts w:ascii="Century Gothic" w:hAnsi="Century Gothic"/>
        </w:rPr>
      </w:pPr>
      <w:r w:rsidRPr="007A264D">
        <w:rPr>
          <w:rFonts w:ascii="Century Gothic" w:eastAsia="Century Gothic" w:hAnsi="Century Gothic" w:cs="Century Gothic"/>
        </w:rPr>
        <w:t>Nurture</w:t>
      </w:r>
    </w:p>
    <w:p w14:paraId="7D14CA28" w14:textId="538038F2" w:rsidR="71E8A8D3" w:rsidRPr="007A264D" w:rsidRDefault="71E8A8D3" w:rsidP="288F4238">
      <w:pPr>
        <w:pStyle w:val="ListParagraph"/>
        <w:numPr>
          <w:ilvl w:val="0"/>
          <w:numId w:val="11"/>
        </w:numPr>
        <w:rPr>
          <w:rFonts w:ascii="Century Gothic" w:hAnsi="Century Gothic"/>
        </w:rPr>
      </w:pPr>
      <w:r w:rsidRPr="007A264D">
        <w:rPr>
          <w:rFonts w:ascii="Century Gothic" w:eastAsia="Century Gothic" w:hAnsi="Century Gothic" w:cs="Century Gothic"/>
        </w:rPr>
        <w:t>Community</w:t>
      </w:r>
    </w:p>
    <w:p w14:paraId="3740F88B" w14:textId="71E164DC" w:rsidR="71E8A8D3" w:rsidRPr="007A264D" w:rsidRDefault="71E8A8D3" w:rsidP="288F4238">
      <w:pPr>
        <w:pStyle w:val="ListParagraph"/>
        <w:numPr>
          <w:ilvl w:val="0"/>
          <w:numId w:val="11"/>
        </w:numPr>
        <w:rPr>
          <w:rFonts w:ascii="Century Gothic" w:hAnsi="Century Gothic"/>
        </w:rPr>
      </w:pPr>
      <w:r w:rsidRPr="007A264D">
        <w:rPr>
          <w:rFonts w:ascii="Century Gothic" w:eastAsia="Century Gothic" w:hAnsi="Century Gothic" w:cs="Century Gothic"/>
        </w:rPr>
        <w:t>Respect</w:t>
      </w:r>
    </w:p>
    <w:p w14:paraId="747F9368" w14:textId="619F35A6" w:rsidR="71E8A8D3" w:rsidRPr="007A264D" w:rsidRDefault="71E8A8D3" w:rsidP="288F4238">
      <w:pPr>
        <w:pStyle w:val="ListParagraph"/>
        <w:numPr>
          <w:ilvl w:val="0"/>
          <w:numId w:val="11"/>
        </w:numPr>
        <w:rPr>
          <w:rFonts w:ascii="Century Gothic" w:hAnsi="Century Gothic"/>
        </w:rPr>
      </w:pPr>
      <w:r w:rsidRPr="007A264D">
        <w:rPr>
          <w:rFonts w:ascii="Century Gothic" w:eastAsia="Century Gothic" w:hAnsi="Century Gothic" w:cs="Century Gothic"/>
        </w:rPr>
        <w:t>Voice</w:t>
      </w:r>
    </w:p>
    <w:p w14:paraId="16920802" w14:textId="57650D2E" w:rsidR="56A29CC4" w:rsidRPr="007A264D" w:rsidRDefault="56A29CC4" w:rsidP="288F4238">
      <w:pPr>
        <w:pStyle w:val="ListParagraph"/>
        <w:numPr>
          <w:ilvl w:val="0"/>
          <w:numId w:val="11"/>
        </w:numPr>
        <w:rPr>
          <w:rFonts w:ascii="Century Gothic" w:hAnsi="Century Gothic"/>
        </w:rPr>
      </w:pPr>
      <w:r w:rsidRPr="007A264D">
        <w:rPr>
          <w:rFonts w:ascii="Century Gothic" w:eastAsia="Century Gothic" w:hAnsi="Century Gothic" w:cs="Century Gothic"/>
        </w:rPr>
        <w:t>Responsibility</w:t>
      </w:r>
    </w:p>
    <w:p w14:paraId="1FE5C0DE" w14:textId="6D5E1608" w:rsidR="56A29CC4" w:rsidRPr="007A264D" w:rsidRDefault="56A29CC4" w:rsidP="288F4238">
      <w:pPr>
        <w:pStyle w:val="ListParagraph"/>
        <w:numPr>
          <w:ilvl w:val="0"/>
          <w:numId w:val="11"/>
        </w:numPr>
        <w:rPr>
          <w:rFonts w:ascii="Century Gothic" w:hAnsi="Century Gothic"/>
        </w:rPr>
      </w:pPr>
      <w:r w:rsidRPr="007A264D">
        <w:rPr>
          <w:rFonts w:ascii="Century Gothic" w:eastAsia="Century Gothic" w:hAnsi="Century Gothic" w:cs="Century Gothic"/>
        </w:rPr>
        <w:t>Honesty</w:t>
      </w:r>
    </w:p>
    <w:p w14:paraId="2A86076D" w14:textId="7E5A1A21" w:rsidR="288F4238" w:rsidRPr="007A264D" w:rsidRDefault="288F4238" w:rsidP="288F4238">
      <w:pPr>
        <w:jc w:val="center"/>
        <w:rPr>
          <w:rFonts w:ascii="Century Gothic" w:eastAsia="Century Gothic" w:hAnsi="Century Gothic" w:cs="Century Gothic"/>
          <w:b/>
          <w:bCs/>
        </w:rPr>
      </w:pPr>
    </w:p>
    <w:p w14:paraId="69316A00" w14:textId="06800753" w:rsidR="288F4238" w:rsidRPr="007A264D" w:rsidRDefault="288F4238" w:rsidP="288F4238">
      <w:pPr>
        <w:jc w:val="center"/>
        <w:rPr>
          <w:rFonts w:ascii="Century Gothic" w:eastAsia="Century Gothic" w:hAnsi="Century Gothic" w:cs="Century Gothic"/>
          <w:b/>
          <w:bCs/>
        </w:rPr>
      </w:pPr>
    </w:p>
    <w:p w14:paraId="5A1AD35B" w14:textId="269EC473" w:rsidR="0D754634" w:rsidRPr="007A264D" w:rsidRDefault="0D754634"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lastRenderedPageBreak/>
        <w:t>School Leadership</w:t>
      </w:r>
    </w:p>
    <w:p w14:paraId="12079E50" w14:textId="2DADFF0A" w:rsidR="4F88C8F3" w:rsidRPr="007A264D" w:rsidRDefault="4F88C8F3" w:rsidP="5F4FB693">
      <w:pPr>
        <w:rPr>
          <w:rFonts w:ascii="Century Gothic" w:eastAsia="Century Gothic" w:hAnsi="Century Gothic" w:cs="Century Gothic"/>
        </w:rPr>
      </w:pPr>
      <w:r w:rsidRPr="5F4FB693">
        <w:rPr>
          <w:rFonts w:ascii="Century Gothic" w:eastAsia="Century Gothic" w:hAnsi="Century Gothic" w:cs="Century Gothic"/>
        </w:rPr>
        <w:t>At Delph Side,</w:t>
      </w:r>
      <w:r w:rsidR="0E2DAE25" w:rsidRPr="5F4FB693">
        <w:rPr>
          <w:rFonts w:ascii="Century Gothic" w:eastAsia="Century Gothic" w:hAnsi="Century Gothic" w:cs="Century Gothic"/>
        </w:rPr>
        <w:t xml:space="preserve"> we believe it is every person</w:t>
      </w:r>
      <w:r w:rsidR="4CD29356" w:rsidRPr="5F4FB693">
        <w:rPr>
          <w:rFonts w:ascii="Century Gothic" w:eastAsia="Century Gothic" w:hAnsi="Century Gothic" w:cs="Century Gothic"/>
        </w:rPr>
        <w:t>’</w:t>
      </w:r>
      <w:r w:rsidR="0E2DAE25" w:rsidRPr="5F4FB693">
        <w:rPr>
          <w:rFonts w:ascii="Century Gothic" w:eastAsia="Century Gothic" w:hAnsi="Century Gothic" w:cs="Century Gothic"/>
        </w:rPr>
        <w:t xml:space="preserve">s duty to uphold the expected standard of behaviour for our children to observe and follow, as high-quality role models. </w:t>
      </w:r>
      <w:r w:rsidRPr="5F4FB693">
        <w:rPr>
          <w:rFonts w:ascii="Century Gothic" w:eastAsia="Century Gothic" w:hAnsi="Century Gothic" w:cs="Century Gothic"/>
        </w:rPr>
        <w:t xml:space="preserve"> </w:t>
      </w:r>
      <w:r w:rsidR="6D8020BD" w:rsidRPr="5F4FB693">
        <w:rPr>
          <w:rFonts w:ascii="Century Gothic" w:eastAsia="Century Gothic" w:hAnsi="Century Gothic" w:cs="Century Gothic"/>
        </w:rPr>
        <w:t>O</w:t>
      </w:r>
      <w:r w:rsidRPr="5F4FB693">
        <w:rPr>
          <w:rFonts w:ascii="Century Gothic" w:eastAsia="Century Gothic" w:hAnsi="Century Gothic" w:cs="Century Gothic"/>
        </w:rPr>
        <w:t>ur</w:t>
      </w:r>
      <w:r w:rsidR="5CF59528" w:rsidRPr="5F4FB693">
        <w:rPr>
          <w:rFonts w:ascii="Century Gothic" w:eastAsia="Century Gothic" w:hAnsi="Century Gothic" w:cs="Century Gothic"/>
        </w:rPr>
        <w:t xml:space="preserve"> staff</w:t>
      </w:r>
      <w:r w:rsidRPr="5F4FB693">
        <w:rPr>
          <w:rFonts w:ascii="Century Gothic" w:eastAsia="Century Gothic" w:hAnsi="Century Gothic" w:cs="Century Gothic"/>
        </w:rPr>
        <w:t xml:space="preserve"> will lead by example by modelling the highest behavioural</w:t>
      </w:r>
      <w:r w:rsidR="0BC73DFC" w:rsidRPr="5F4FB693">
        <w:rPr>
          <w:rFonts w:ascii="Century Gothic" w:eastAsia="Century Gothic" w:hAnsi="Century Gothic" w:cs="Century Gothic"/>
        </w:rPr>
        <w:t xml:space="preserve"> standards in their professional conduct, their</w:t>
      </w:r>
      <w:r w:rsidR="61FB5717" w:rsidRPr="5F4FB693">
        <w:rPr>
          <w:rFonts w:ascii="Century Gothic" w:eastAsia="Century Gothic" w:hAnsi="Century Gothic" w:cs="Century Gothic"/>
        </w:rPr>
        <w:t xml:space="preserve"> interactions with each other and the relationships we form with our </w:t>
      </w:r>
      <w:r w:rsidR="00B36159" w:rsidRPr="5F4FB693">
        <w:rPr>
          <w:rFonts w:ascii="Century Gothic" w:eastAsia="Century Gothic" w:hAnsi="Century Gothic" w:cs="Century Gothic"/>
        </w:rPr>
        <w:t>Delph Siders</w:t>
      </w:r>
      <w:r w:rsidR="61FB5717" w:rsidRPr="5F4FB693">
        <w:rPr>
          <w:rFonts w:ascii="Century Gothic" w:eastAsia="Century Gothic" w:hAnsi="Century Gothic" w:cs="Century Gothic"/>
        </w:rPr>
        <w:t xml:space="preserve">. </w:t>
      </w:r>
      <w:r w:rsidR="4363322F" w:rsidRPr="5F4FB693">
        <w:rPr>
          <w:rFonts w:ascii="Century Gothic" w:eastAsia="Century Gothic" w:hAnsi="Century Gothic" w:cs="Century Gothic"/>
        </w:rPr>
        <w:t xml:space="preserve"> We are committed to fairness, positivity and restoring justice; we listen to our children and demonstrate how to resolve conflict</w:t>
      </w:r>
      <w:r w:rsidR="70AC4F62" w:rsidRPr="5F4FB693">
        <w:rPr>
          <w:rFonts w:ascii="Century Gothic" w:eastAsia="Century Gothic" w:hAnsi="Century Gothic" w:cs="Century Gothic"/>
        </w:rPr>
        <w:t xml:space="preserve"> amicably with respect</w:t>
      </w:r>
      <w:r w:rsidR="65564F88" w:rsidRPr="5F4FB693">
        <w:rPr>
          <w:rFonts w:ascii="Century Gothic" w:eastAsia="Century Gothic" w:hAnsi="Century Gothic" w:cs="Century Gothic"/>
        </w:rPr>
        <w:t xml:space="preserve"> and </w:t>
      </w:r>
      <w:r w:rsidR="70AC4F62" w:rsidRPr="5F4FB693">
        <w:rPr>
          <w:rFonts w:ascii="Century Gothic" w:eastAsia="Century Gothic" w:hAnsi="Century Gothic" w:cs="Century Gothic"/>
        </w:rPr>
        <w:t>dignity</w:t>
      </w:r>
      <w:r w:rsidR="4B7526B9" w:rsidRPr="5F4FB693">
        <w:rPr>
          <w:rFonts w:ascii="Century Gothic" w:eastAsia="Century Gothic" w:hAnsi="Century Gothic" w:cs="Century Gothic"/>
        </w:rPr>
        <w:t>,</w:t>
      </w:r>
      <w:r w:rsidR="70AC4F62" w:rsidRPr="5F4FB693">
        <w:rPr>
          <w:rFonts w:ascii="Century Gothic" w:eastAsia="Century Gothic" w:hAnsi="Century Gothic" w:cs="Century Gothic"/>
        </w:rPr>
        <w:t xml:space="preserve"> but also with firmness. </w:t>
      </w:r>
    </w:p>
    <w:p w14:paraId="37496EE9" w14:textId="6000CADB" w:rsidR="28E719D2" w:rsidRPr="007A264D" w:rsidRDefault="28E719D2" w:rsidP="5F4FB693">
      <w:pPr>
        <w:rPr>
          <w:rFonts w:ascii="Century Gothic" w:eastAsia="Century Gothic" w:hAnsi="Century Gothic" w:cs="Century Gothic"/>
        </w:rPr>
      </w:pPr>
      <w:r w:rsidRPr="5F4FB693">
        <w:rPr>
          <w:rFonts w:ascii="Century Gothic" w:eastAsia="Century Gothic" w:hAnsi="Century Gothic" w:cs="Century Gothic"/>
        </w:rPr>
        <w:t>Senior Leaders will support all staff members in promoting positive behaviour and lead on managing ch</w:t>
      </w:r>
      <w:r w:rsidR="20CB81B7" w:rsidRPr="5F4FB693">
        <w:rPr>
          <w:rFonts w:ascii="Century Gothic" w:eastAsia="Century Gothic" w:hAnsi="Century Gothic" w:cs="Century Gothic"/>
        </w:rPr>
        <w:t>allenging behaviours across the school – being supportive coaches to teaching and learning staff. Senior Leaders will record, monitor and action behaviour which falls short of the high standards we set</w:t>
      </w:r>
      <w:r w:rsidR="1506B933" w:rsidRPr="5F4FB693">
        <w:rPr>
          <w:rFonts w:ascii="Century Gothic" w:eastAsia="Century Gothic" w:hAnsi="Century Gothic" w:cs="Century Gothic"/>
        </w:rPr>
        <w:t xml:space="preserve">, and will report to the Governing </w:t>
      </w:r>
      <w:r w:rsidR="00177C17">
        <w:rPr>
          <w:rFonts w:ascii="Century Gothic" w:eastAsia="Century Gothic" w:hAnsi="Century Gothic" w:cs="Century Gothic"/>
        </w:rPr>
        <w:t>B</w:t>
      </w:r>
      <w:r w:rsidR="1506B933" w:rsidRPr="5F4FB693">
        <w:rPr>
          <w:rFonts w:ascii="Century Gothic" w:eastAsia="Century Gothic" w:hAnsi="Century Gothic" w:cs="Century Gothic"/>
        </w:rPr>
        <w:t xml:space="preserve">ody on behavioural challenges, initiatives and development opportunities that arise. Leaders will also arrange for suitable training and development opportunities for staff </w:t>
      </w:r>
      <w:r w:rsidR="74592BCB" w:rsidRPr="5F4FB693">
        <w:rPr>
          <w:rFonts w:ascii="Century Gothic" w:eastAsia="Century Gothic" w:hAnsi="Century Gothic" w:cs="Century Gothic"/>
        </w:rPr>
        <w:t>to enable them to effectively deliver our behaviour policy.</w:t>
      </w:r>
    </w:p>
    <w:p w14:paraId="335258D7" w14:textId="0D10A072" w:rsidR="0D754634" w:rsidRPr="007A264D" w:rsidRDefault="0D754634"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Roles and Responsibilities</w:t>
      </w:r>
    </w:p>
    <w:p w14:paraId="40A50763" w14:textId="4CF46EAB" w:rsidR="2EAA86EC" w:rsidRPr="007A264D" w:rsidRDefault="0086578C" w:rsidP="288F4238">
      <w:pPr>
        <w:rPr>
          <w:rFonts w:ascii="Century Gothic" w:eastAsia="Century Gothic" w:hAnsi="Century Gothic" w:cs="Century Gothic"/>
        </w:rPr>
      </w:pPr>
      <w:r>
        <w:rPr>
          <w:rFonts w:ascii="Century Gothic" w:eastAsia="Century Gothic" w:hAnsi="Century Gothic" w:cs="Century Gothic"/>
        </w:rPr>
        <w:t>It is the responsibility of every staff member</w:t>
      </w:r>
      <w:r w:rsidR="2EAA86EC" w:rsidRPr="007A264D">
        <w:rPr>
          <w:rFonts w:ascii="Century Gothic" w:eastAsia="Century Gothic" w:hAnsi="Century Gothic" w:cs="Century Gothic"/>
        </w:rPr>
        <w:t xml:space="preserve"> to encourage and model positive, respectful and socially acceptable behaviour at Delph Side, and to </w:t>
      </w:r>
      <w:r w:rsidR="01B3FEDF" w:rsidRPr="007A264D">
        <w:rPr>
          <w:rFonts w:ascii="Century Gothic" w:eastAsia="Century Gothic" w:hAnsi="Century Gothic" w:cs="Century Gothic"/>
        </w:rPr>
        <w:t xml:space="preserve">apply appropriate sanctions when negative, disrespectful or unsociable behaviours are observed in any setting within school. </w:t>
      </w:r>
    </w:p>
    <w:p w14:paraId="3C4AD430" w14:textId="1DC0DBAF" w:rsidR="6BF39B23" w:rsidRDefault="6BF39B23" w:rsidP="288F4238">
      <w:pPr>
        <w:rPr>
          <w:rFonts w:ascii="Century Gothic" w:eastAsia="Century Gothic" w:hAnsi="Century Gothic" w:cs="Century Gothic"/>
        </w:rPr>
      </w:pPr>
      <w:r w:rsidRPr="007A264D">
        <w:rPr>
          <w:rFonts w:ascii="Century Gothic" w:eastAsia="Century Gothic" w:hAnsi="Century Gothic" w:cs="Century Gothic"/>
        </w:rPr>
        <w:t>We will involve parents when behaviour problems arise, at an early stage rather than as a last resort. This will be achieved through daily conversations at our classroom doors</w:t>
      </w:r>
      <w:r w:rsidR="0CD5652D" w:rsidRPr="007A264D">
        <w:rPr>
          <w:rFonts w:ascii="Century Gothic" w:eastAsia="Century Gothic" w:hAnsi="Century Gothic" w:cs="Century Gothic"/>
        </w:rPr>
        <w:t>, through our Seesaw app</w:t>
      </w:r>
      <w:r w:rsidRPr="007A264D">
        <w:rPr>
          <w:rFonts w:ascii="Century Gothic" w:eastAsia="Century Gothic" w:hAnsi="Century Gothic" w:cs="Century Gothic"/>
        </w:rPr>
        <w:t xml:space="preserve"> and by promptly telephoning parents on the same day.</w:t>
      </w:r>
    </w:p>
    <w:p w14:paraId="021D7D5E" w14:textId="534217A0" w:rsidR="007E0808" w:rsidRPr="007E0808" w:rsidRDefault="007E0808" w:rsidP="288F4238">
      <w:pPr>
        <w:rPr>
          <w:rFonts w:ascii="Century Gothic" w:eastAsia="Century Gothic" w:hAnsi="Century Gothic" w:cs="Century Gothic"/>
          <w:b/>
          <w:bCs/>
        </w:rPr>
      </w:pPr>
      <w:r>
        <w:rPr>
          <w:rFonts w:ascii="Century Gothic" w:eastAsia="Century Gothic" w:hAnsi="Century Gothic" w:cs="Century Gothic"/>
          <w:b/>
          <w:bCs/>
        </w:rPr>
        <w:t>Our Pupils</w:t>
      </w:r>
    </w:p>
    <w:p w14:paraId="3A9AC338" w14:textId="1A5B69EB" w:rsidR="3C2076B2" w:rsidRPr="007A264D" w:rsidRDefault="3C2076B2" w:rsidP="288F4238">
      <w:pPr>
        <w:rPr>
          <w:rFonts w:ascii="Century Gothic" w:eastAsia="Century Gothic" w:hAnsi="Century Gothic" w:cs="Century Gothic"/>
        </w:rPr>
      </w:pPr>
      <w:r w:rsidRPr="007A264D">
        <w:rPr>
          <w:rFonts w:ascii="Century Gothic" w:eastAsia="Century Gothic" w:hAnsi="Century Gothic" w:cs="Century Gothic"/>
        </w:rPr>
        <w:t xml:space="preserve">Our pupils are active learners who engage with the activities set by their teachers. Through their enthusiasm for learning and the tasks at hand, our children will aim high with positivity in class and will strive to maintain their own high standards of behaviour, etiquette and interactions with others. </w:t>
      </w:r>
    </w:p>
    <w:p w14:paraId="0EF7082E" w14:textId="16B420D8" w:rsidR="00B63BD0" w:rsidRPr="007A264D" w:rsidRDefault="3C2076B2" w:rsidP="288F4238">
      <w:pPr>
        <w:rPr>
          <w:rFonts w:ascii="Century Gothic" w:eastAsia="Century Gothic" w:hAnsi="Century Gothic" w:cs="Century Gothic"/>
        </w:rPr>
      </w:pPr>
      <w:r w:rsidRPr="007A264D">
        <w:rPr>
          <w:rFonts w:ascii="Century Gothic" w:eastAsia="Century Gothic" w:hAnsi="Century Gothic" w:cs="Century Gothic"/>
        </w:rPr>
        <w:t xml:space="preserve">Through our Growth Mindset philosophy, our children are expected to positively impact on others’ well-being, by demonstrating positive attitudes to their learning and the learning of their peers. Pupils will be given responsibilities to help with managing everyday school life. Through their own contributions to wider school events, environments and procedures, the children will own and value their community and the people who make it a valued place. </w:t>
      </w:r>
    </w:p>
    <w:p w14:paraId="61713BAC" w14:textId="6B061B86" w:rsidR="3C2076B2" w:rsidRPr="007A264D" w:rsidRDefault="3C2076B2" w:rsidP="288F4238">
      <w:pPr>
        <w:rPr>
          <w:rFonts w:ascii="Century Gothic" w:eastAsia="Century Gothic" w:hAnsi="Century Gothic" w:cs="Century Gothic"/>
        </w:rPr>
      </w:pPr>
      <w:r w:rsidRPr="007A264D">
        <w:rPr>
          <w:rFonts w:ascii="Century Gothic" w:eastAsia="Century Gothic" w:hAnsi="Century Gothic" w:cs="Century Gothic"/>
        </w:rPr>
        <w:t xml:space="preserve">Pupils will be encouraged: </w:t>
      </w:r>
    </w:p>
    <w:p w14:paraId="305D2C76" w14:textId="58003DE7" w:rsidR="3C2076B2" w:rsidRPr="00E623FE" w:rsidRDefault="3C2076B2" w:rsidP="288F4238">
      <w:pPr>
        <w:pStyle w:val="ListParagraph"/>
        <w:numPr>
          <w:ilvl w:val="0"/>
          <w:numId w:val="13"/>
        </w:numPr>
        <w:rPr>
          <w:rFonts w:ascii="Century Gothic" w:eastAsiaTheme="minorEastAsia" w:hAnsi="Century Gothic"/>
        </w:rPr>
      </w:pPr>
      <w:r w:rsidRPr="007A264D">
        <w:rPr>
          <w:rFonts w:ascii="Century Gothic" w:eastAsia="Century Gothic" w:hAnsi="Century Gothic" w:cs="Century Gothic"/>
        </w:rPr>
        <w:t xml:space="preserve">To respect each other’s right to speak and give opinions </w:t>
      </w:r>
    </w:p>
    <w:p w14:paraId="49B15FE9" w14:textId="5E83CEC0" w:rsidR="00E623FE" w:rsidRPr="00E623FE" w:rsidRDefault="00E623FE" w:rsidP="00E623FE">
      <w:pPr>
        <w:pStyle w:val="ListParagraph"/>
        <w:numPr>
          <w:ilvl w:val="0"/>
          <w:numId w:val="13"/>
        </w:numPr>
        <w:rPr>
          <w:rFonts w:ascii="Century Gothic" w:eastAsiaTheme="minorEastAsia" w:hAnsi="Century Gothic"/>
        </w:rPr>
      </w:pPr>
      <w:r w:rsidRPr="5F4FB693">
        <w:rPr>
          <w:rFonts w:ascii="Century Gothic" w:eastAsia="Century Gothic" w:hAnsi="Century Gothic" w:cs="Century Gothic"/>
        </w:rPr>
        <w:t>To help each other</w:t>
      </w:r>
    </w:p>
    <w:p w14:paraId="704C358C" w14:textId="5B65C597" w:rsidR="5C666BCD" w:rsidRPr="007A264D" w:rsidRDefault="5C666BCD" w:rsidP="288F4238">
      <w:pPr>
        <w:pStyle w:val="ListParagraph"/>
        <w:numPr>
          <w:ilvl w:val="0"/>
          <w:numId w:val="13"/>
        </w:numPr>
        <w:rPr>
          <w:rFonts w:ascii="Century Gothic" w:eastAsiaTheme="minorEastAsia" w:hAnsi="Century Gothic"/>
        </w:rPr>
      </w:pPr>
      <w:r w:rsidRPr="007A264D">
        <w:rPr>
          <w:rFonts w:ascii="Century Gothic" w:eastAsia="Century Gothic" w:hAnsi="Century Gothic" w:cs="Century Gothic"/>
        </w:rPr>
        <w:t>N</w:t>
      </w:r>
      <w:r w:rsidR="3C2076B2" w:rsidRPr="007A264D">
        <w:rPr>
          <w:rFonts w:ascii="Century Gothic" w:eastAsia="Century Gothic" w:hAnsi="Century Gothic" w:cs="Century Gothic"/>
        </w:rPr>
        <w:t xml:space="preserve">ot to put other people down or laugh at them </w:t>
      </w:r>
    </w:p>
    <w:p w14:paraId="28F20B89" w14:textId="4EF46DC9" w:rsidR="5F4FB693" w:rsidRPr="00E623FE" w:rsidRDefault="3C2076B2" w:rsidP="5F4FB693">
      <w:pPr>
        <w:pStyle w:val="ListParagraph"/>
        <w:numPr>
          <w:ilvl w:val="0"/>
          <w:numId w:val="13"/>
        </w:numPr>
        <w:rPr>
          <w:rFonts w:ascii="Century Gothic" w:eastAsiaTheme="minorEastAsia" w:hAnsi="Century Gothic"/>
        </w:rPr>
      </w:pPr>
      <w:r w:rsidRPr="5F4FB693">
        <w:rPr>
          <w:rFonts w:ascii="Century Gothic" w:eastAsia="Century Gothic" w:hAnsi="Century Gothic" w:cs="Century Gothic"/>
        </w:rPr>
        <w:lastRenderedPageBreak/>
        <w:t>Not to make personal comments</w:t>
      </w:r>
    </w:p>
    <w:p w14:paraId="4DF0554C" w14:textId="3DB2C597" w:rsidR="2C81BEAE" w:rsidRPr="00E623FE" w:rsidRDefault="00E623FE" w:rsidP="288F4238">
      <w:pPr>
        <w:rPr>
          <w:rFonts w:ascii="Century Gothic" w:eastAsia="Century Gothic" w:hAnsi="Century Gothic" w:cs="Century Gothic"/>
          <w:b/>
          <w:bCs/>
        </w:rPr>
      </w:pPr>
      <w:r>
        <w:rPr>
          <w:rFonts w:ascii="Century Gothic" w:eastAsia="Century Gothic" w:hAnsi="Century Gothic" w:cs="Century Gothic"/>
          <w:b/>
          <w:bCs/>
        </w:rPr>
        <w:t>Our Parents</w:t>
      </w:r>
    </w:p>
    <w:p w14:paraId="42914935" w14:textId="455C9962" w:rsidR="2C81BEAE" w:rsidRPr="007A264D" w:rsidRDefault="2C81BEAE" w:rsidP="288F4238">
      <w:pPr>
        <w:rPr>
          <w:rFonts w:ascii="Century Gothic" w:eastAsia="Century Gothic" w:hAnsi="Century Gothic" w:cs="Century Gothic"/>
        </w:rPr>
      </w:pPr>
      <w:r w:rsidRPr="007A264D">
        <w:rPr>
          <w:rFonts w:ascii="Century Gothic" w:eastAsia="Century Gothic" w:hAnsi="Century Gothic" w:cs="Century Gothic"/>
        </w:rPr>
        <w:t>Parents are the first educators. They play a crucial part in shaping their children’s personalities and attitudes and continue to have a powerful influence over them throughout their school years. We believe that parents have a vital role in promoting good behaviour in school.</w:t>
      </w:r>
    </w:p>
    <w:p w14:paraId="14B36F58" w14:textId="5C4A6A50" w:rsidR="2C81BEAE" w:rsidRPr="007A264D" w:rsidRDefault="2C81BEAE" w:rsidP="288F4238">
      <w:pPr>
        <w:rPr>
          <w:rFonts w:ascii="Century Gothic" w:eastAsia="Century Gothic" w:hAnsi="Century Gothic" w:cs="Century Gothic"/>
        </w:rPr>
      </w:pPr>
      <w:r w:rsidRPr="007A264D">
        <w:rPr>
          <w:rFonts w:ascii="Century Gothic" w:eastAsia="Century Gothic" w:hAnsi="Century Gothic" w:cs="Century Gothic"/>
        </w:rPr>
        <w:t xml:space="preserve">Delph Side expect to be supported by the parents of our pupils, </w:t>
      </w:r>
      <w:r w:rsidR="1E77A811" w:rsidRPr="007A264D">
        <w:rPr>
          <w:rFonts w:ascii="Century Gothic" w:eastAsia="Century Gothic" w:hAnsi="Century Gothic" w:cs="Century Gothic"/>
        </w:rPr>
        <w:t>in all matters involving negative behaviour, investigations into negative behaviour – including alle</w:t>
      </w:r>
      <w:r w:rsidR="3BEACDB9" w:rsidRPr="007A264D">
        <w:rPr>
          <w:rFonts w:ascii="Century Gothic" w:eastAsia="Century Gothic" w:hAnsi="Century Gothic" w:cs="Century Gothic"/>
        </w:rPr>
        <w:t>gations of bullying - and in follow-up support opportunities.</w:t>
      </w:r>
    </w:p>
    <w:p w14:paraId="61CDCEDA" w14:textId="2E0E9730" w:rsidR="0D754634" w:rsidRPr="007A264D" w:rsidRDefault="0D754634"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Promoting Good Behaviour</w:t>
      </w:r>
      <w:r w:rsidR="6D07D561" w:rsidRPr="007A264D">
        <w:rPr>
          <w:rFonts w:ascii="Century Gothic" w:eastAsia="Century Gothic" w:hAnsi="Century Gothic" w:cs="Century Gothic"/>
          <w:b/>
          <w:bCs/>
        </w:rPr>
        <w:t xml:space="preserve"> </w:t>
      </w:r>
      <w:r w:rsidR="675A03D8" w:rsidRPr="007A264D">
        <w:rPr>
          <w:rFonts w:ascii="Century Gothic" w:eastAsia="Century Gothic" w:hAnsi="Century Gothic" w:cs="Century Gothic"/>
          <w:b/>
          <w:bCs/>
        </w:rPr>
        <w:t xml:space="preserve">in </w:t>
      </w:r>
      <w:r w:rsidR="001E18C2">
        <w:rPr>
          <w:rFonts w:ascii="Century Gothic" w:eastAsia="Century Gothic" w:hAnsi="Century Gothic" w:cs="Century Gothic"/>
          <w:b/>
          <w:bCs/>
        </w:rPr>
        <w:t>A</w:t>
      </w:r>
      <w:r w:rsidR="675A03D8" w:rsidRPr="007A264D">
        <w:rPr>
          <w:rFonts w:ascii="Century Gothic" w:eastAsia="Century Gothic" w:hAnsi="Century Gothic" w:cs="Century Gothic"/>
          <w:b/>
          <w:bCs/>
        </w:rPr>
        <w:t xml:space="preserve">ll </w:t>
      </w:r>
      <w:r w:rsidR="001E18C2">
        <w:rPr>
          <w:rFonts w:ascii="Century Gothic" w:eastAsia="Century Gothic" w:hAnsi="Century Gothic" w:cs="Century Gothic"/>
          <w:b/>
          <w:bCs/>
        </w:rPr>
        <w:t>A</w:t>
      </w:r>
      <w:r w:rsidR="675A03D8" w:rsidRPr="007A264D">
        <w:rPr>
          <w:rFonts w:ascii="Century Gothic" w:eastAsia="Century Gothic" w:hAnsi="Century Gothic" w:cs="Century Gothic"/>
          <w:b/>
          <w:bCs/>
        </w:rPr>
        <w:t xml:space="preserve">reas of </w:t>
      </w:r>
      <w:r w:rsidR="001E18C2">
        <w:rPr>
          <w:rFonts w:ascii="Century Gothic" w:eastAsia="Century Gothic" w:hAnsi="Century Gothic" w:cs="Century Gothic"/>
          <w:b/>
          <w:bCs/>
        </w:rPr>
        <w:t>O</w:t>
      </w:r>
      <w:r w:rsidR="675A03D8" w:rsidRPr="007A264D">
        <w:rPr>
          <w:rFonts w:ascii="Century Gothic" w:eastAsia="Century Gothic" w:hAnsi="Century Gothic" w:cs="Century Gothic"/>
          <w:b/>
          <w:bCs/>
        </w:rPr>
        <w:t xml:space="preserve">ur </w:t>
      </w:r>
      <w:r w:rsidR="001E18C2">
        <w:rPr>
          <w:rFonts w:ascii="Century Gothic" w:eastAsia="Century Gothic" w:hAnsi="Century Gothic" w:cs="Century Gothic"/>
          <w:b/>
          <w:bCs/>
        </w:rPr>
        <w:t>S</w:t>
      </w:r>
      <w:r w:rsidR="675A03D8" w:rsidRPr="007A264D">
        <w:rPr>
          <w:rFonts w:ascii="Century Gothic" w:eastAsia="Century Gothic" w:hAnsi="Century Gothic" w:cs="Century Gothic"/>
          <w:b/>
          <w:bCs/>
        </w:rPr>
        <w:t>chool</w:t>
      </w:r>
    </w:p>
    <w:p w14:paraId="600066AC" w14:textId="5D3B3A9F" w:rsidR="00C40620" w:rsidRDefault="00C40620" w:rsidP="00C40620">
      <w:pPr>
        <w:rPr>
          <w:rFonts w:ascii="Century Gothic" w:eastAsia="Century Gothic" w:hAnsi="Century Gothic" w:cs="Century Gothic"/>
          <w:b/>
          <w:bCs/>
        </w:rPr>
      </w:pPr>
      <w:r w:rsidRPr="288F4238">
        <w:rPr>
          <w:rFonts w:ascii="Century Gothic" w:eastAsia="Century Gothic" w:hAnsi="Century Gothic" w:cs="Century Gothic"/>
        </w:rPr>
        <w:t>We believe that all behaviour is communication, and behaviour is most positive when childre</w:t>
      </w:r>
      <w:r w:rsidR="00135016">
        <w:rPr>
          <w:rFonts w:ascii="Century Gothic" w:eastAsia="Century Gothic" w:hAnsi="Century Gothic" w:cs="Century Gothic"/>
        </w:rPr>
        <w:t>n</w:t>
      </w:r>
      <w:r w:rsidRPr="288F4238">
        <w:rPr>
          <w:rFonts w:ascii="Century Gothic" w:eastAsia="Century Gothic" w:hAnsi="Century Gothic" w:cs="Century Gothic"/>
        </w:rPr>
        <w:t xml:space="preserve"> feel safe, secure and happy in their environment. At Delph Side, we strive to create this environment along with the engagement, stimulation and challenge that draws out the very best behaviours in </w:t>
      </w:r>
      <w:r w:rsidR="00135016" w:rsidRPr="288F4238">
        <w:rPr>
          <w:rFonts w:ascii="Century Gothic" w:eastAsia="Century Gothic" w:hAnsi="Century Gothic" w:cs="Century Gothic"/>
        </w:rPr>
        <w:t>all</w:t>
      </w:r>
      <w:r w:rsidRPr="288F4238">
        <w:rPr>
          <w:rFonts w:ascii="Century Gothic" w:eastAsia="Century Gothic" w:hAnsi="Century Gothic" w:cs="Century Gothic"/>
        </w:rPr>
        <w:t xml:space="preserve"> our Delph</w:t>
      </w:r>
      <w:r w:rsidR="00135016">
        <w:rPr>
          <w:rFonts w:ascii="Century Gothic" w:eastAsia="Century Gothic" w:hAnsi="Century Gothic" w:cs="Century Gothic"/>
        </w:rPr>
        <w:t xml:space="preserve"> S</w:t>
      </w:r>
      <w:r w:rsidRPr="288F4238">
        <w:rPr>
          <w:rFonts w:ascii="Century Gothic" w:eastAsia="Century Gothic" w:hAnsi="Century Gothic" w:cs="Century Gothic"/>
        </w:rPr>
        <w:t xml:space="preserve">iders. </w:t>
      </w:r>
    </w:p>
    <w:p w14:paraId="0A6FBA3E" w14:textId="0EB683E3" w:rsidR="00C40620" w:rsidRDefault="00C40620" w:rsidP="00C40620">
      <w:pPr>
        <w:rPr>
          <w:rFonts w:ascii="Century Gothic" w:eastAsia="Century Gothic" w:hAnsi="Century Gothic" w:cs="Century Gothic"/>
        </w:rPr>
      </w:pPr>
      <w:r w:rsidRPr="288F4238">
        <w:rPr>
          <w:rFonts w:ascii="Century Gothic" w:eastAsia="Century Gothic" w:hAnsi="Century Gothic" w:cs="Century Gothic"/>
        </w:rPr>
        <w:t>We promote good behaviour using an array of strategies, which include</w:t>
      </w:r>
      <w:r w:rsidR="00DA4148">
        <w:rPr>
          <w:rFonts w:ascii="Century Gothic" w:eastAsia="Century Gothic" w:hAnsi="Century Gothic" w:cs="Century Gothic"/>
        </w:rPr>
        <w:t xml:space="preserve"> the following</w:t>
      </w:r>
      <w:r w:rsidRPr="288F4238">
        <w:rPr>
          <w:rFonts w:ascii="Century Gothic" w:eastAsia="Century Gothic" w:hAnsi="Century Gothic" w:cs="Century Gothic"/>
        </w:rPr>
        <w:t>:</w:t>
      </w:r>
    </w:p>
    <w:p w14:paraId="7B488342" w14:textId="1172E73C" w:rsidR="00C40620" w:rsidRDefault="00C40620" w:rsidP="00C40620">
      <w:pPr>
        <w:pStyle w:val="ListParagraph"/>
        <w:numPr>
          <w:ilvl w:val="0"/>
          <w:numId w:val="12"/>
        </w:numPr>
        <w:rPr>
          <w:rFonts w:ascii="Century Gothic" w:eastAsia="Century Gothic" w:hAnsi="Century Gothic" w:cs="Century Gothic"/>
        </w:rPr>
      </w:pPr>
      <w:r w:rsidRPr="7A636767">
        <w:rPr>
          <w:rFonts w:ascii="Century Gothic" w:eastAsia="Century Gothic" w:hAnsi="Century Gothic" w:cs="Century Gothic"/>
        </w:rPr>
        <w:t>Our Delph Side Behaviour Steps (see</w:t>
      </w:r>
      <w:r w:rsidR="35464356" w:rsidRPr="7A636767">
        <w:rPr>
          <w:rFonts w:ascii="Century Gothic" w:eastAsia="Century Gothic" w:hAnsi="Century Gothic" w:cs="Century Gothic"/>
        </w:rPr>
        <w:t xml:space="preserve"> appendices</w:t>
      </w:r>
      <w:r w:rsidRPr="7A636767">
        <w:rPr>
          <w:rFonts w:ascii="Century Gothic" w:eastAsia="Century Gothic" w:hAnsi="Century Gothic" w:cs="Century Gothic"/>
        </w:rPr>
        <w:t>) which offer a systematic and scaled approach to managing behaviour, setting out appropriate and corresponding consequences and staff actions.</w:t>
      </w:r>
    </w:p>
    <w:p w14:paraId="27E077A9" w14:textId="0F6349E1" w:rsidR="00C40620" w:rsidRDefault="00DA4148" w:rsidP="00C40620">
      <w:pPr>
        <w:pStyle w:val="ListParagraph"/>
        <w:numPr>
          <w:ilvl w:val="0"/>
          <w:numId w:val="12"/>
        </w:numPr>
      </w:pPr>
      <w:r>
        <w:rPr>
          <w:rFonts w:ascii="Century Gothic" w:eastAsia="Century Gothic" w:hAnsi="Century Gothic" w:cs="Century Gothic"/>
        </w:rPr>
        <w:t xml:space="preserve">Our </w:t>
      </w:r>
      <w:r w:rsidR="00C40620" w:rsidRPr="288F4238">
        <w:rPr>
          <w:rFonts w:ascii="Century Gothic" w:eastAsia="Century Gothic" w:hAnsi="Century Gothic" w:cs="Century Gothic"/>
        </w:rPr>
        <w:t xml:space="preserve">Delph Side Behaviour Steps </w:t>
      </w:r>
      <w:r w:rsidR="001E60A4">
        <w:rPr>
          <w:rFonts w:ascii="Century Gothic" w:eastAsia="Century Gothic" w:hAnsi="Century Gothic" w:cs="Century Gothic"/>
        </w:rPr>
        <w:t xml:space="preserve">are </w:t>
      </w:r>
      <w:r w:rsidR="00C40620" w:rsidRPr="288F4238">
        <w:rPr>
          <w:rFonts w:ascii="Century Gothic" w:eastAsia="Century Gothic" w:hAnsi="Century Gothic" w:cs="Century Gothic"/>
        </w:rPr>
        <w:t>visible in every learning area of school – for staff and children’s quick reference.</w:t>
      </w:r>
    </w:p>
    <w:p w14:paraId="695B4B75" w14:textId="77777777" w:rsidR="00C40620" w:rsidRDefault="00C40620" w:rsidP="00C40620">
      <w:pPr>
        <w:pStyle w:val="ListParagraph"/>
        <w:numPr>
          <w:ilvl w:val="0"/>
          <w:numId w:val="12"/>
        </w:numPr>
      </w:pPr>
      <w:r w:rsidRPr="288F4238">
        <w:rPr>
          <w:rFonts w:ascii="Century Gothic" w:eastAsia="Century Gothic" w:hAnsi="Century Gothic" w:cs="Century Gothic"/>
        </w:rPr>
        <w:t>EYFS-friendly Delph Side Behaviour Steps – with visual aid to support EYFS children</w:t>
      </w:r>
    </w:p>
    <w:p w14:paraId="6E6AC921" w14:textId="196A7C76" w:rsidR="00C40620" w:rsidRDefault="00C40620" w:rsidP="00C40620">
      <w:pPr>
        <w:pStyle w:val="ListParagraph"/>
        <w:numPr>
          <w:ilvl w:val="0"/>
          <w:numId w:val="12"/>
        </w:numPr>
      </w:pPr>
      <w:r w:rsidRPr="288F4238">
        <w:rPr>
          <w:rFonts w:ascii="Century Gothic" w:eastAsia="Century Gothic" w:hAnsi="Century Gothic" w:cs="Century Gothic"/>
        </w:rPr>
        <w:t xml:space="preserve">Our Values – </w:t>
      </w:r>
      <w:r w:rsidR="001E60A4" w:rsidRPr="001F20DE">
        <w:rPr>
          <w:rFonts w:ascii="Century Gothic" w:eastAsia="Century Gothic" w:hAnsi="Century Gothic" w:cs="Century Gothic"/>
          <w:b/>
          <w:bCs/>
          <w:color w:val="FF32CD"/>
        </w:rPr>
        <w:t>ENJOY</w:t>
      </w:r>
      <w:r w:rsidR="001E60A4" w:rsidRPr="007A264D">
        <w:rPr>
          <w:rFonts w:ascii="Century Gothic" w:eastAsia="Century Gothic" w:hAnsi="Century Gothic" w:cs="Century Gothic"/>
        </w:rPr>
        <w:t xml:space="preserve">, </w:t>
      </w:r>
      <w:r w:rsidR="001E60A4" w:rsidRPr="001F20DE">
        <w:rPr>
          <w:rFonts w:ascii="Century Gothic" w:eastAsia="Century Gothic" w:hAnsi="Century Gothic" w:cs="Century Gothic"/>
          <w:b/>
          <w:bCs/>
          <w:color w:val="0094D1"/>
        </w:rPr>
        <w:t>EMBRACE</w:t>
      </w:r>
      <w:r w:rsidR="001E60A4" w:rsidRPr="001F20DE">
        <w:rPr>
          <w:rFonts w:ascii="Century Gothic" w:eastAsia="Century Gothic" w:hAnsi="Century Gothic" w:cs="Century Gothic"/>
          <w:color w:val="0094D1"/>
        </w:rPr>
        <w:t xml:space="preserve"> </w:t>
      </w:r>
      <w:r w:rsidR="001E60A4" w:rsidRPr="007A264D">
        <w:rPr>
          <w:rFonts w:ascii="Century Gothic" w:eastAsia="Century Gothic" w:hAnsi="Century Gothic" w:cs="Century Gothic"/>
        </w:rPr>
        <w:t xml:space="preserve">and </w:t>
      </w:r>
      <w:r w:rsidR="001E60A4" w:rsidRPr="00E2231F">
        <w:rPr>
          <w:rFonts w:ascii="Century Gothic" w:eastAsia="Century Gothic" w:hAnsi="Century Gothic" w:cs="Century Gothic"/>
          <w:b/>
          <w:bCs/>
          <w:color w:val="5AB333"/>
        </w:rPr>
        <w:t>EVOLVE</w:t>
      </w:r>
      <w:r w:rsidR="001E60A4" w:rsidRPr="288F4238">
        <w:rPr>
          <w:rFonts w:ascii="Century Gothic" w:eastAsia="Century Gothic" w:hAnsi="Century Gothic" w:cs="Century Gothic"/>
        </w:rPr>
        <w:t xml:space="preserve"> </w:t>
      </w:r>
      <w:r w:rsidR="001E60A4">
        <w:rPr>
          <w:rFonts w:ascii="Century Gothic" w:eastAsia="Century Gothic" w:hAnsi="Century Gothic" w:cs="Century Gothic"/>
        </w:rPr>
        <w:t>–</w:t>
      </w:r>
      <w:r w:rsidRPr="288F4238">
        <w:rPr>
          <w:rFonts w:ascii="Century Gothic" w:eastAsia="Century Gothic" w:hAnsi="Century Gothic" w:cs="Century Gothic"/>
        </w:rPr>
        <w:t xml:space="preserve"> </w:t>
      </w:r>
      <w:r w:rsidR="001E60A4">
        <w:rPr>
          <w:rFonts w:ascii="Century Gothic" w:eastAsia="Century Gothic" w:hAnsi="Century Gothic" w:cs="Century Gothic"/>
        </w:rPr>
        <w:t xml:space="preserve">are </w:t>
      </w:r>
      <w:r w:rsidRPr="288F4238">
        <w:rPr>
          <w:rFonts w:ascii="Century Gothic" w:eastAsia="Century Gothic" w:hAnsi="Century Gothic" w:cs="Century Gothic"/>
        </w:rPr>
        <w:t>woven into every lesson, visible in every room, and referenced in every weekly Gathering.</w:t>
      </w:r>
    </w:p>
    <w:p w14:paraId="11B2D9F9" w14:textId="28143AF8" w:rsidR="00C40620" w:rsidRDefault="00C40620" w:rsidP="00C40620">
      <w:pPr>
        <w:pStyle w:val="ListParagraph"/>
        <w:numPr>
          <w:ilvl w:val="0"/>
          <w:numId w:val="12"/>
        </w:numPr>
      </w:pPr>
      <w:r w:rsidRPr="288F4238">
        <w:rPr>
          <w:rFonts w:ascii="Century Gothic" w:eastAsia="Century Gothic" w:hAnsi="Century Gothic" w:cs="Century Gothic"/>
        </w:rPr>
        <w:t>Weekly Gathering –</w:t>
      </w:r>
      <w:r w:rsidR="00815F6D">
        <w:rPr>
          <w:rFonts w:ascii="Century Gothic" w:eastAsia="Century Gothic" w:hAnsi="Century Gothic" w:cs="Century Gothic"/>
        </w:rPr>
        <w:t xml:space="preserve"> a virtual and in-person celebration of</w:t>
      </w:r>
      <w:r w:rsidRPr="288F4238">
        <w:rPr>
          <w:rFonts w:ascii="Century Gothic" w:eastAsia="Century Gothic" w:hAnsi="Century Gothic" w:cs="Century Gothic"/>
        </w:rPr>
        <w:t xml:space="preserve"> achievements, extra-curricular successes and weekly attendance</w:t>
      </w:r>
      <w:r w:rsidR="00815F6D">
        <w:rPr>
          <w:rFonts w:ascii="Century Gothic" w:eastAsia="Century Gothic" w:hAnsi="Century Gothic" w:cs="Century Gothic"/>
        </w:rPr>
        <w:t>.</w:t>
      </w:r>
    </w:p>
    <w:p w14:paraId="1560D6FD" w14:textId="053184D3" w:rsidR="00C40620" w:rsidRDefault="00C40620" w:rsidP="00C40620">
      <w:pPr>
        <w:pStyle w:val="ListParagraph"/>
        <w:numPr>
          <w:ilvl w:val="0"/>
          <w:numId w:val="12"/>
        </w:numPr>
      </w:pPr>
      <w:r w:rsidRPr="288F4238">
        <w:rPr>
          <w:rFonts w:ascii="Century Gothic" w:eastAsia="Century Gothic" w:hAnsi="Century Gothic" w:cs="Century Gothic"/>
        </w:rPr>
        <w:t xml:space="preserve">Values Badges – </w:t>
      </w:r>
      <w:r w:rsidR="00815F6D" w:rsidRPr="001F20DE">
        <w:rPr>
          <w:rFonts w:ascii="Century Gothic" w:eastAsia="Century Gothic" w:hAnsi="Century Gothic" w:cs="Century Gothic"/>
          <w:b/>
          <w:bCs/>
          <w:color w:val="FF32CD"/>
        </w:rPr>
        <w:t>ENJOY</w:t>
      </w:r>
      <w:r w:rsidR="00815F6D" w:rsidRPr="007A264D">
        <w:rPr>
          <w:rFonts w:ascii="Century Gothic" w:eastAsia="Century Gothic" w:hAnsi="Century Gothic" w:cs="Century Gothic"/>
        </w:rPr>
        <w:t xml:space="preserve">, </w:t>
      </w:r>
      <w:r w:rsidR="00815F6D" w:rsidRPr="001F20DE">
        <w:rPr>
          <w:rFonts w:ascii="Century Gothic" w:eastAsia="Century Gothic" w:hAnsi="Century Gothic" w:cs="Century Gothic"/>
          <w:b/>
          <w:bCs/>
          <w:color w:val="0094D1"/>
        </w:rPr>
        <w:t>EMBRACE</w:t>
      </w:r>
      <w:r w:rsidR="00815F6D" w:rsidRPr="001F20DE">
        <w:rPr>
          <w:rFonts w:ascii="Century Gothic" w:eastAsia="Century Gothic" w:hAnsi="Century Gothic" w:cs="Century Gothic"/>
          <w:color w:val="0094D1"/>
        </w:rPr>
        <w:t xml:space="preserve"> </w:t>
      </w:r>
      <w:r w:rsidR="00815F6D" w:rsidRPr="007A264D">
        <w:rPr>
          <w:rFonts w:ascii="Century Gothic" w:eastAsia="Century Gothic" w:hAnsi="Century Gothic" w:cs="Century Gothic"/>
        </w:rPr>
        <w:t xml:space="preserve">and </w:t>
      </w:r>
      <w:r w:rsidR="00815F6D" w:rsidRPr="00E2231F">
        <w:rPr>
          <w:rFonts w:ascii="Century Gothic" w:eastAsia="Century Gothic" w:hAnsi="Century Gothic" w:cs="Century Gothic"/>
          <w:b/>
          <w:bCs/>
          <w:color w:val="5AB333"/>
        </w:rPr>
        <w:t>EVOLVE</w:t>
      </w:r>
      <w:r w:rsidR="00815F6D" w:rsidRPr="288F4238">
        <w:rPr>
          <w:rFonts w:ascii="Century Gothic" w:eastAsia="Century Gothic" w:hAnsi="Century Gothic" w:cs="Century Gothic"/>
        </w:rPr>
        <w:t xml:space="preserve"> </w:t>
      </w:r>
      <w:r w:rsidRPr="288F4238">
        <w:rPr>
          <w:rFonts w:ascii="Century Gothic" w:eastAsia="Century Gothic" w:hAnsi="Century Gothic" w:cs="Century Gothic"/>
        </w:rPr>
        <w:t>badges awarded to children from each class in weekly Gathering</w:t>
      </w:r>
      <w:r w:rsidR="00815F6D">
        <w:rPr>
          <w:rFonts w:ascii="Century Gothic" w:eastAsia="Century Gothic" w:hAnsi="Century Gothic" w:cs="Century Gothic"/>
        </w:rPr>
        <w:t>.</w:t>
      </w:r>
    </w:p>
    <w:p w14:paraId="3F245DDC" w14:textId="239D70A2" w:rsidR="00C40620" w:rsidRDefault="000744EC" w:rsidP="00C40620">
      <w:pPr>
        <w:pStyle w:val="ListParagraph"/>
        <w:numPr>
          <w:ilvl w:val="0"/>
          <w:numId w:val="12"/>
        </w:numPr>
      </w:pPr>
      <w:r>
        <w:rPr>
          <w:rFonts w:ascii="Century Gothic" w:eastAsia="Century Gothic" w:hAnsi="Century Gothic" w:cs="Century Gothic"/>
        </w:rPr>
        <w:t>Class Dojo behaviour management system to be used consistently in each class and across school to reward positive behaviour</w:t>
      </w:r>
      <w:r w:rsidR="00C40620">
        <w:rPr>
          <w:rFonts w:ascii="Century Gothic" w:eastAsia="Century Gothic" w:hAnsi="Century Gothic" w:cs="Century Gothic"/>
        </w:rPr>
        <w:t>.</w:t>
      </w:r>
    </w:p>
    <w:p w14:paraId="7131925E" w14:textId="28481BBD" w:rsidR="00C40620" w:rsidRDefault="00C40620" w:rsidP="00C40620">
      <w:pPr>
        <w:pStyle w:val="ListParagraph"/>
        <w:numPr>
          <w:ilvl w:val="0"/>
          <w:numId w:val="12"/>
        </w:numPr>
      </w:pPr>
      <w:r w:rsidRPr="288F4238">
        <w:rPr>
          <w:rFonts w:ascii="Century Gothic" w:eastAsia="Century Gothic" w:hAnsi="Century Gothic" w:cs="Century Gothic"/>
        </w:rPr>
        <w:t>‘Spotted’ badges awarded for positive behaviour, acts of kindness and supportive behaviour – noticed secretly by staff</w:t>
      </w:r>
      <w:r w:rsidR="000B0710">
        <w:rPr>
          <w:rFonts w:ascii="Century Gothic" w:eastAsia="Century Gothic" w:hAnsi="Century Gothic" w:cs="Century Gothic"/>
        </w:rPr>
        <w:t>.</w:t>
      </w:r>
    </w:p>
    <w:p w14:paraId="15C90B00" w14:textId="715CEF5C" w:rsidR="00C40620" w:rsidRDefault="00C40620" w:rsidP="00C40620">
      <w:pPr>
        <w:pStyle w:val="ListParagraph"/>
        <w:numPr>
          <w:ilvl w:val="0"/>
          <w:numId w:val="12"/>
        </w:numPr>
      </w:pPr>
      <w:r w:rsidRPr="288F4238">
        <w:rPr>
          <w:rFonts w:ascii="Century Gothic" w:eastAsia="Century Gothic" w:hAnsi="Century Gothic" w:cs="Century Gothic"/>
        </w:rPr>
        <w:t>‘Making the Difference’ awards presented to children who have impressed with exceptional behaviour or contributions to school life or in the wider community</w:t>
      </w:r>
      <w:r w:rsidR="000B0710">
        <w:rPr>
          <w:rFonts w:ascii="Century Gothic" w:eastAsia="Century Gothic" w:hAnsi="Century Gothic" w:cs="Century Gothic"/>
        </w:rPr>
        <w:t>.</w:t>
      </w:r>
    </w:p>
    <w:p w14:paraId="5CB7B360" w14:textId="15578420" w:rsidR="00C40620" w:rsidRPr="00BD0058" w:rsidRDefault="00C40620" w:rsidP="00C40620">
      <w:pPr>
        <w:pStyle w:val="ListParagraph"/>
        <w:numPr>
          <w:ilvl w:val="0"/>
          <w:numId w:val="12"/>
        </w:numPr>
      </w:pPr>
      <w:r w:rsidRPr="288F4238">
        <w:rPr>
          <w:rFonts w:ascii="Century Gothic" w:eastAsia="Century Gothic" w:hAnsi="Century Gothic" w:cs="Century Gothic"/>
        </w:rPr>
        <w:t>Attendance celebrated</w:t>
      </w:r>
      <w:r w:rsidR="000B0710">
        <w:rPr>
          <w:rFonts w:ascii="Century Gothic" w:eastAsia="Century Gothic" w:hAnsi="Century Gothic" w:cs="Century Gothic"/>
        </w:rPr>
        <w:t>.</w:t>
      </w:r>
    </w:p>
    <w:p w14:paraId="69699EC1" w14:textId="09F841E5" w:rsidR="00BD0058" w:rsidRDefault="00BD0058" w:rsidP="00C40620">
      <w:pPr>
        <w:pStyle w:val="ListParagraph"/>
        <w:numPr>
          <w:ilvl w:val="0"/>
          <w:numId w:val="12"/>
        </w:numPr>
      </w:pPr>
      <w:r>
        <w:rPr>
          <w:rFonts w:ascii="Century Gothic" w:eastAsia="Century Gothic" w:hAnsi="Century Gothic" w:cs="Century Gothic"/>
        </w:rPr>
        <w:t xml:space="preserve">Passport to Privilege – a reward system in each class which all children contribute towards. Rewards (chosen by each class teacher) are placed at </w:t>
      </w:r>
      <w:r w:rsidR="00747419">
        <w:rPr>
          <w:rFonts w:ascii="Century Gothic" w:eastAsia="Century Gothic" w:hAnsi="Century Gothic" w:cs="Century Gothic"/>
        </w:rPr>
        <w:t>various points milestones that classes achieve together.</w:t>
      </w:r>
    </w:p>
    <w:p w14:paraId="7726B759" w14:textId="77777777" w:rsidR="00C40620" w:rsidRDefault="00C40620" w:rsidP="00C40620">
      <w:pPr>
        <w:pStyle w:val="ListParagraph"/>
        <w:numPr>
          <w:ilvl w:val="0"/>
          <w:numId w:val="12"/>
        </w:numPr>
      </w:pPr>
      <w:r w:rsidRPr="288F4238">
        <w:rPr>
          <w:rFonts w:ascii="Century Gothic" w:eastAsia="Century Gothic" w:hAnsi="Century Gothic" w:cs="Century Gothic"/>
        </w:rPr>
        <w:t>A restorative approach to resolving behavioural disputes and negative choices by ‘fixing’ situations between the victim and the aggressor.</w:t>
      </w:r>
    </w:p>
    <w:p w14:paraId="2354CA6B" w14:textId="6DC40176" w:rsidR="00C40620" w:rsidRDefault="00C40620" w:rsidP="00C40620">
      <w:pPr>
        <w:pStyle w:val="ListParagraph"/>
        <w:numPr>
          <w:ilvl w:val="0"/>
          <w:numId w:val="12"/>
        </w:numPr>
      </w:pPr>
      <w:r w:rsidRPr="288F4238">
        <w:rPr>
          <w:rFonts w:ascii="Century Gothic" w:eastAsia="Century Gothic" w:hAnsi="Century Gothic" w:cs="Century Gothic"/>
        </w:rPr>
        <w:lastRenderedPageBreak/>
        <w:t xml:space="preserve">Visiting another class to share achievements, great work or share </w:t>
      </w:r>
      <w:r w:rsidR="00BB49CB">
        <w:rPr>
          <w:rFonts w:ascii="Century Gothic" w:eastAsia="Century Gothic" w:hAnsi="Century Gothic" w:cs="Century Gothic"/>
        </w:rPr>
        <w:t>successes</w:t>
      </w:r>
      <w:r w:rsidRPr="288F4238">
        <w:rPr>
          <w:rFonts w:ascii="Century Gothic" w:eastAsia="Century Gothic" w:hAnsi="Century Gothic" w:cs="Century Gothic"/>
        </w:rPr>
        <w:t>.</w:t>
      </w:r>
    </w:p>
    <w:p w14:paraId="06E632BB" w14:textId="577242B5" w:rsidR="00C40620" w:rsidRDefault="00C40620" w:rsidP="00C40620">
      <w:pPr>
        <w:pStyle w:val="ListParagraph"/>
        <w:numPr>
          <w:ilvl w:val="0"/>
          <w:numId w:val="12"/>
        </w:numPr>
        <w:rPr>
          <w:rFonts w:ascii="Century Gothic" w:eastAsia="Century Gothic" w:hAnsi="Century Gothic" w:cs="Century Gothic"/>
        </w:rPr>
      </w:pPr>
      <w:r w:rsidRPr="288F4238">
        <w:rPr>
          <w:rFonts w:ascii="Century Gothic" w:eastAsia="Century Gothic" w:hAnsi="Century Gothic" w:cs="Century Gothic"/>
        </w:rPr>
        <w:t xml:space="preserve">Visiting SLT to share achievements, great work or share </w:t>
      </w:r>
      <w:r w:rsidR="00BB49CB">
        <w:rPr>
          <w:rFonts w:ascii="Century Gothic" w:eastAsia="Century Gothic" w:hAnsi="Century Gothic" w:cs="Century Gothic"/>
        </w:rPr>
        <w:t>successes</w:t>
      </w:r>
      <w:r w:rsidRPr="288F4238">
        <w:rPr>
          <w:rFonts w:ascii="Century Gothic" w:eastAsia="Century Gothic" w:hAnsi="Century Gothic" w:cs="Century Gothic"/>
        </w:rPr>
        <w:t>.</w:t>
      </w:r>
    </w:p>
    <w:p w14:paraId="4834EAD4" w14:textId="18E00731" w:rsidR="00C40620" w:rsidRDefault="00C40620" w:rsidP="00C40620">
      <w:pPr>
        <w:pStyle w:val="ListParagraph"/>
        <w:numPr>
          <w:ilvl w:val="0"/>
          <w:numId w:val="12"/>
        </w:numPr>
        <w:rPr>
          <w:rFonts w:ascii="Century Gothic" w:eastAsia="Century Gothic" w:hAnsi="Century Gothic" w:cs="Century Gothic"/>
        </w:rPr>
      </w:pPr>
      <w:r w:rsidRPr="288F4238">
        <w:rPr>
          <w:rFonts w:ascii="Century Gothic" w:eastAsia="Century Gothic" w:hAnsi="Century Gothic" w:cs="Century Gothic"/>
        </w:rPr>
        <w:t xml:space="preserve">Sharing achievements, great work or sharing </w:t>
      </w:r>
      <w:r w:rsidR="00BB49CB">
        <w:rPr>
          <w:rFonts w:ascii="Century Gothic" w:eastAsia="Century Gothic" w:hAnsi="Century Gothic" w:cs="Century Gothic"/>
        </w:rPr>
        <w:t>successes</w:t>
      </w:r>
      <w:r w:rsidRPr="288F4238">
        <w:rPr>
          <w:rFonts w:ascii="Century Gothic" w:eastAsia="Century Gothic" w:hAnsi="Century Gothic" w:cs="Century Gothic"/>
        </w:rPr>
        <w:t xml:space="preserve"> via school social media</w:t>
      </w:r>
      <w:r w:rsidR="00BB49CB">
        <w:rPr>
          <w:rFonts w:ascii="Century Gothic" w:eastAsia="Century Gothic" w:hAnsi="Century Gothic" w:cs="Century Gothic"/>
        </w:rPr>
        <w:t>.</w:t>
      </w:r>
    </w:p>
    <w:p w14:paraId="31219804" w14:textId="263815A7" w:rsidR="00C40620" w:rsidRPr="000F7955" w:rsidRDefault="00C40620" w:rsidP="00C40620">
      <w:pPr>
        <w:pStyle w:val="ListParagraph"/>
        <w:numPr>
          <w:ilvl w:val="0"/>
          <w:numId w:val="12"/>
        </w:numPr>
        <w:rPr>
          <w:rFonts w:ascii="Century Gothic" w:eastAsia="Century Gothic" w:hAnsi="Century Gothic" w:cs="Century Gothic"/>
        </w:rPr>
      </w:pPr>
      <w:r w:rsidRPr="288F4238">
        <w:rPr>
          <w:rFonts w:ascii="Century Gothic" w:eastAsia="Century Gothic" w:hAnsi="Century Gothic" w:cs="Century Gothic"/>
        </w:rPr>
        <w:t xml:space="preserve">Sharing achievements, great work or sharing </w:t>
      </w:r>
      <w:r w:rsidR="00BB49CB">
        <w:rPr>
          <w:rFonts w:ascii="Century Gothic" w:eastAsia="Century Gothic" w:hAnsi="Century Gothic" w:cs="Century Gothic"/>
        </w:rPr>
        <w:t>successes</w:t>
      </w:r>
      <w:r w:rsidRPr="288F4238">
        <w:rPr>
          <w:rFonts w:ascii="Century Gothic" w:eastAsia="Century Gothic" w:hAnsi="Century Gothic" w:cs="Century Gothic"/>
        </w:rPr>
        <w:t xml:space="preserve"> via </w:t>
      </w:r>
      <w:r w:rsidR="00BB49CB">
        <w:rPr>
          <w:rFonts w:ascii="Century Gothic" w:eastAsia="Century Gothic" w:hAnsi="Century Gothic" w:cs="Century Gothic"/>
        </w:rPr>
        <w:t xml:space="preserve">the </w:t>
      </w:r>
      <w:r w:rsidRPr="288F4238">
        <w:rPr>
          <w:rFonts w:ascii="Century Gothic" w:eastAsia="Century Gothic" w:hAnsi="Century Gothic" w:cs="Century Gothic"/>
        </w:rPr>
        <w:t>Seesaw app</w:t>
      </w:r>
      <w:r w:rsidR="00BB49CB">
        <w:rPr>
          <w:rFonts w:ascii="Century Gothic" w:eastAsia="Century Gothic" w:hAnsi="Century Gothic" w:cs="Century Gothic"/>
        </w:rPr>
        <w:t>.</w:t>
      </w:r>
    </w:p>
    <w:p w14:paraId="63D7ED82" w14:textId="072251FC" w:rsidR="288F4238" w:rsidRPr="00C40620" w:rsidRDefault="00C40620" w:rsidP="288F4238">
      <w:pPr>
        <w:pStyle w:val="ListParagraph"/>
        <w:numPr>
          <w:ilvl w:val="0"/>
          <w:numId w:val="12"/>
        </w:numPr>
      </w:pPr>
      <w:r w:rsidRPr="288F4238">
        <w:rPr>
          <w:rFonts w:ascii="Century Gothic" w:eastAsia="Century Gothic" w:hAnsi="Century Gothic" w:cs="Century Gothic"/>
        </w:rPr>
        <w:t>Collective worship opportunities, SLT assemblies and subject leader assemblies to promote positive ethos and understanding of cultures, ideas, subject areas and lifestyles.</w:t>
      </w:r>
    </w:p>
    <w:p w14:paraId="14BA748B" w14:textId="3B3A9021" w:rsidR="69464FA8" w:rsidRPr="007A264D" w:rsidRDefault="69464FA8"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Classroom Management</w:t>
      </w:r>
    </w:p>
    <w:p w14:paraId="66DABCA2" w14:textId="55710876" w:rsidR="466E9B52" w:rsidRPr="007A264D" w:rsidRDefault="466E9B52" w:rsidP="288F4238">
      <w:pPr>
        <w:rPr>
          <w:rFonts w:ascii="Century Gothic" w:eastAsia="Century Gothic" w:hAnsi="Century Gothic" w:cs="Century Gothic"/>
          <w:b/>
          <w:bCs/>
        </w:rPr>
      </w:pPr>
      <w:r w:rsidRPr="007A264D">
        <w:rPr>
          <w:rFonts w:ascii="Century Gothic" w:eastAsia="Century Gothic" w:hAnsi="Century Gothic" w:cs="Century Gothic"/>
        </w:rPr>
        <w:t>In addition to ‘promoting good behaviour’ and the strategies outlined above, c</w:t>
      </w:r>
      <w:r w:rsidR="03416242" w:rsidRPr="007A264D">
        <w:rPr>
          <w:rFonts w:ascii="Century Gothic" w:eastAsia="Century Gothic" w:hAnsi="Century Gothic" w:cs="Century Gothic"/>
        </w:rPr>
        <w:t xml:space="preserve">lass teachers are given freedom to create and manage behaviour rewards which are suitable, appropriate and meaningful </w:t>
      </w:r>
      <w:r w:rsidR="00FF66D2">
        <w:rPr>
          <w:rFonts w:ascii="Century Gothic" w:eastAsia="Century Gothic" w:hAnsi="Century Gothic" w:cs="Century Gothic"/>
        </w:rPr>
        <w:t xml:space="preserve">to </w:t>
      </w:r>
      <w:r w:rsidR="03416242" w:rsidRPr="007A264D">
        <w:rPr>
          <w:rFonts w:ascii="Century Gothic" w:eastAsia="Century Gothic" w:hAnsi="Century Gothic" w:cs="Century Gothic"/>
        </w:rPr>
        <w:t xml:space="preserve">their cohort of pupils – based on our knowledge and understanding of </w:t>
      </w:r>
      <w:r w:rsidR="00FF66D2">
        <w:rPr>
          <w:rFonts w:ascii="Century Gothic" w:eastAsia="Century Gothic" w:hAnsi="Century Gothic" w:cs="Century Gothic"/>
        </w:rPr>
        <w:t>the</w:t>
      </w:r>
      <w:r w:rsidR="03416242" w:rsidRPr="007A264D">
        <w:rPr>
          <w:rFonts w:ascii="Century Gothic" w:eastAsia="Century Gothic" w:hAnsi="Century Gothic" w:cs="Century Gothic"/>
        </w:rPr>
        <w:t xml:space="preserve"> pupils</w:t>
      </w:r>
      <w:r w:rsidR="00FF66D2">
        <w:rPr>
          <w:rFonts w:ascii="Century Gothic" w:eastAsia="Century Gothic" w:hAnsi="Century Gothic" w:cs="Century Gothic"/>
        </w:rPr>
        <w:t xml:space="preserve"> in their class</w:t>
      </w:r>
      <w:r w:rsidR="03416242" w:rsidRPr="007A264D">
        <w:rPr>
          <w:rFonts w:ascii="Century Gothic" w:eastAsia="Century Gothic" w:hAnsi="Century Gothic" w:cs="Century Gothic"/>
        </w:rPr>
        <w:t xml:space="preserve">. </w:t>
      </w:r>
      <w:r w:rsidR="00032C37">
        <w:rPr>
          <w:rFonts w:ascii="Century Gothic" w:eastAsia="Century Gothic" w:hAnsi="Century Gothic" w:cs="Century Gothic"/>
        </w:rPr>
        <w:t>As outlined above, each class has its own Passport to Privilege which may include some of the following rewards:</w:t>
      </w:r>
    </w:p>
    <w:p w14:paraId="41D2D43D" w14:textId="58935172" w:rsidR="5D6B5633" w:rsidRPr="007A264D" w:rsidRDefault="5D6B5633" w:rsidP="288F4238">
      <w:pPr>
        <w:pStyle w:val="ListParagraph"/>
        <w:numPr>
          <w:ilvl w:val="0"/>
          <w:numId w:val="10"/>
        </w:numPr>
        <w:rPr>
          <w:rFonts w:ascii="Century Gothic" w:eastAsia="Century Gothic" w:hAnsi="Century Gothic" w:cs="Century Gothic"/>
        </w:rPr>
      </w:pPr>
      <w:r w:rsidRPr="007A264D">
        <w:rPr>
          <w:rFonts w:ascii="Century Gothic" w:eastAsia="Century Gothic" w:hAnsi="Century Gothic" w:cs="Century Gothic"/>
        </w:rPr>
        <w:t>Extra break times</w:t>
      </w:r>
    </w:p>
    <w:p w14:paraId="0E7F1959" w14:textId="570DAB3D" w:rsidR="5D6B5633" w:rsidRPr="007A264D" w:rsidRDefault="00032C37" w:rsidP="288F4238">
      <w:pPr>
        <w:pStyle w:val="ListParagraph"/>
        <w:numPr>
          <w:ilvl w:val="0"/>
          <w:numId w:val="10"/>
        </w:numPr>
        <w:rPr>
          <w:rFonts w:ascii="Century Gothic" w:hAnsi="Century Gothic"/>
        </w:rPr>
      </w:pPr>
      <w:r>
        <w:rPr>
          <w:rFonts w:ascii="Century Gothic" w:eastAsia="Century Gothic" w:hAnsi="Century Gothic" w:cs="Century Gothic"/>
        </w:rPr>
        <w:t>Bring in a mascot day</w:t>
      </w:r>
    </w:p>
    <w:p w14:paraId="7034C5BB" w14:textId="2906A9CF" w:rsidR="00032C37" w:rsidRPr="00B845A7" w:rsidRDefault="00032C37" w:rsidP="00B845A7">
      <w:pPr>
        <w:pStyle w:val="ListParagraph"/>
        <w:numPr>
          <w:ilvl w:val="0"/>
          <w:numId w:val="10"/>
        </w:numPr>
        <w:rPr>
          <w:rFonts w:ascii="Century Gothic" w:hAnsi="Century Gothic"/>
        </w:rPr>
      </w:pPr>
      <w:r>
        <w:rPr>
          <w:rFonts w:ascii="Century Gothic" w:eastAsia="Century Gothic" w:hAnsi="Century Gothic" w:cs="Century Gothic"/>
        </w:rPr>
        <w:t>Non-uniform day</w:t>
      </w:r>
    </w:p>
    <w:p w14:paraId="02F5B49C" w14:textId="0B88757D" w:rsidR="5D6B5633" w:rsidRPr="007A264D" w:rsidRDefault="5D6B5633" w:rsidP="288F4238">
      <w:pPr>
        <w:pStyle w:val="ListParagraph"/>
        <w:numPr>
          <w:ilvl w:val="0"/>
          <w:numId w:val="10"/>
        </w:numPr>
        <w:rPr>
          <w:rFonts w:ascii="Century Gothic" w:hAnsi="Century Gothic"/>
        </w:rPr>
      </w:pPr>
      <w:r w:rsidRPr="007A264D">
        <w:rPr>
          <w:rFonts w:ascii="Century Gothic" w:eastAsia="Century Gothic" w:hAnsi="Century Gothic" w:cs="Century Gothic"/>
        </w:rPr>
        <w:t>Use of technology, such as Chrome books or iPads</w:t>
      </w:r>
      <w:r w:rsidR="00C24ABA">
        <w:rPr>
          <w:rFonts w:ascii="Century Gothic" w:eastAsia="Century Gothic" w:hAnsi="Century Gothic" w:cs="Century Gothic"/>
        </w:rPr>
        <w:t xml:space="preserve"> to enhance fun learning</w:t>
      </w:r>
    </w:p>
    <w:p w14:paraId="6C707CB4" w14:textId="33A815DC" w:rsidR="5D6B5633" w:rsidRPr="00B845A7" w:rsidRDefault="5D6B5633" w:rsidP="288F4238">
      <w:pPr>
        <w:pStyle w:val="ListParagraph"/>
        <w:numPr>
          <w:ilvl w:val="0"/>
          <w:numId w:val="10"/>
        </w:numPr>
        <w:rPr>
          <w:rFonts w:ascii="Century Gothic" w:hAnsi="Century Gothic"/>
        </w:rPr>
      </w:pPr>
      <w:r w:rsidRPr="007A264D">
        <w:rPr>
          <w:rFonts w:ascii="Century Gothic" w:eastAsia="Century Gothic" w:hAnsi="Century Gothic" w:cs="Century Gothic"/>
        </w:rPr>
        <w:t>Extra PE opportunities</w:t>
      </w:r>
    </w:p>
    <w:p w14:paraId="731BE7F4" w14:textId="18D6EE32" w:rsidR="00B845A7" w:rsidRPr="00B845A7" w:rsidRDefault="00B845A7" w:rsidP="288F4238">
      <w:pPr>
        <w:pStyle w:val="ListParagraph"/>
        <w:numPr>
          <w:ilvl w:val="0"/>
          <w:numId w:val="10"/>
        </w:numPr>
        <w:rPr>
          <w:rFonts w:ascii="Century Gothic" w:hAnsi="Century Gothic"/>
        </w:rPr>
      </w:pPr>
      <w:r>
        <w:rPr>
          <w:rFonts w:ascii="Century Gothic" w:eastAsia="Century Gothic" w:hAnsi="Century Gothic" w:cs="Century Gothic"/>
        </w:rPr>
        <w:t>Break a rule (such as bring in a treat for your snack)</w:t>
      </w:r>
    </w:p>
    <w:p w14:paraId="3185ACC2" w14:textId="05C8F49E" w:rsidR="00B845A7" w:rsidRPr="007A264D" w:rsidRDefault="00B845A7" w:rsidP="288F4238">
      <w:pPr>
        <w:pStyle w:val="ListParagraph"/>
        <w:numPr>
          <w:ilvl w:val="0"/>
          <w:numId w:val="10"/>
        </w:numPr>
        <w:rPr>
          <w:rFonts w:ascii="Century Gothic" w:hAnsi="Century Gothic"/>
        </w:rPr>
      </w:pPr>
      <w:r>
        <w:rPr>
          <w:rFonts w:ascii="Century Gothic" w:eastAsia="Century Gothic" w:hAnsi="Century Gothic" w:cs="Century Gothic"/>
        </w:rPr>
        <w:t>Pyjama day</w:t>
      </w:r>
    </w:p>
    <w:p w14:paraId="05618051" w14:textId="7D5540C6" w:rsidR="00C40620" w:rsidRPr="007A264D" w:rsidRDefault="002A1397" w:rsidP="482C95A5">
      <w:pPr>
        <w:rPr>
          <w:rFonts w:ascii="Century Gothic" w:eastAsia="Century Gothic" w:hAnsi="Century Gothic" w:cs="Century Gothic"/>
        </w:rPr>
      </w:pPr>
      <w:r w:rsidRPr="007A264D">
        <w:rPr>
          <w:rFonts w:ascii="Century Gothic" w:eastAsia="Century Gothic" w:hAnsi="Century Gothic" w:cs="Century Gothic"/>
        </w:rPr>
        <w:t>All</w:t>
      </w:r>
      <w:r w:rsidR="5D6B5633" w:rsidRPr="007A264D">
        <w:rPr>
          <w:rFonts w:ascii="Century Gothic" w:eastAsia="Century Gothic" w:hAnsi="Century Gothic" w:cs="Century Gothic"/>
        </w:rPr>
        <w:t xml:space="preserve"> the above </w:t>
      </w:r>
      <w:r w:rsidR="33A0FCCB" w:rsidRPr="007A264D">
        <w:rPr>
          <w:rFonts w:ascii="Century Gothic" w:eastAsia="Century Gothic" w:hAnsi="Century Gothic" w:cs="Century Gothic"/>
        </w:rPr>
        <w:t xml:space="preserve">extrinsic </w:t>
      </w:r>
      <w:r w:rsidR="5D6B5633" w:rsidRPr="007A264D">
        <w:rPr>
          <w:rFonts w:ascii="Century Gothic" w:eastAsia="Century Gothic" w:hAnsi="Century Gothic" w:cs="Century Gothic"/>
        </w:rPr>
        <w:t xml:space="preserve">opportunities come second to </w:t>
      </w:r>
      <w:r w:rsidR="6A41D9D7" w:rsidRPr="007A264D">
        <w:rPr>
          <w:rFonts w:ascii="Century Gothic" w:eastAsia="Century Gothic" w:hAnsi="Century Gothic" w:cs="Century Gothic"/>
        </w:rPr>
        <w:t>intrinsic, daily, ‘in the moment’ rewards of positive verbal feedback, celebration, acknowledgement of daily successes by all member</w:t>
      </w:r>
      <w:r w:rsidR="406E2993" w:rsidRPr="007A264D">
        <w:rPr>
          <w:rFonts w:ascii="Century Gothic" w:eastAsia="Century Gothic" w:hAnsi="Century Gothic" w:cs="Century Gothic"/>
        </w:rPr>
        <w:t>s of staff – in line with our Delph Side Behaviour Steps and our Values.</w:t>
      </w:r>
    </w:p>
    <w:p w14:paraId="4F55828F" w14:textId="06C1AF73" w:rsidR="3FC701DE" w:rsidRPr="007A264D" w:rsidRDefault="3FC701DE" w:rsidP="288F4238">
      <w:pPr>
        <w:rPr>
          <w:rFonts w:ascii="Century Gothic" w:eastAsia="Century Gothic" w:hAnsi="Century Gothic" w:cs="Century Gothic"/>
        </w:rPr>
      </w:pPr>
      <w:r w:rsidRPr="007A264D">
        <w:rPr>
          <w:rFonts w:ascii="Century Gothic" w:eastAsia="Century Gothic" w:hAnsi="Century Gothic" w:cs="Century Gothic"/>
        </w:rPr>
        <w:t>To effectively manage classroom behaviour for maximum teaching and learning, we will employ strategies such as, but not limited to:</w:t>
      </w:r>
    </w:p>
    <w:p w14:paraId="2C7C6A59" w14:textId="491574EC" w:rsidR="3FC701DE" w:rsidRPr="007A264D" w:rsidRDefault="3FC701DE" w:rsidP="288F4238">
      <w:pPr>
        <w:pStyle w:val="ListParagraph"/>
        <w:numPr>
          <w:ilvl w:val="0"/>
          <w:numId w:val="9"/>
        </w:numPr>
        <w:rPr>
          <w:rFonts w:ascii="Century Gothic" w:eastAsia="Century Gothic" w:hAnsi="Century Gothic" w:cs="Century Gothic"/>
        </w:rPr>
      </w:pPr>
      <w:r w:rsidRPr="007A264D">
        <w:rPr>
          <w:rFonts w:ascii="Century Gothic" w:eastAsia="Century Gothic" w:hAnsi="Century Gothic" w:cs="Century Gothic"/>
        </w:rPr>
        <w:t>Differentiated learning tasks to provide suitable, engaging levels of challenge</w:t>
      </w:r>
    </w:p>
    <w:p w14:paraId="1DEBDD9C" w14:textId="004F2968" w:rsidR="3FC701DE" w:rsidRPr="007A264D" w:rsidRDefault="3FC701DE" w:rsidP="288F4238">
      <w:pPr>
        <w:pStyle w:val="ListParagraph"/>
        <w:numPr>
          <w:ilvl w:val="0"/>
          <w:numId w:val="9"/>
        </w:numPr>
        <w:rPr>
          <w:rFonts w:ascii="Century Gothic" w:hAnsi="Century Gothic"/>
        </w:rPr>
      </w:pPr>
      <w:r w:rsidRPr="007A264D">
        <w:rPr>
          <w:rFonts w:ascii="Century Gothic" w:eastAsia="Century Gothic" w:hAnsi="Century Gothic" w:cs="Century Gothic"/>
        </w:rPr>
        <w:t>Well-constructed seating plans to limit disruption and maximise learning</w:t>
      </w:r>
    </w:p>
    <w:p w14:paraId="3643975C" w14:textId="38401B4A" w:rsidR="3FC701DE" w:rsidRPr="007A264D" w:rsidRDefault="3FC701DE" w:rsidP="288F4238">
      <w:pPr>
        <w:pStyle w:val="ListParagraph"/>
        <w:numPr>
          <w:ilvl w:val="0"/>
          <w:numId w:val="9"/>
        </w:numPr>
        <w:rPr>
          <w:rFonts w:ascii="Century Gothic" w:hAnsi="Century Gothic"/>
        </w:rPr>
      </w:pPr>
      <w:r w:rsidRPr="7A636767">
        <w:rPr>
          <w:rFonts w:ascii="Century Gothic" w:eastAsia="Century Gothic" w:hAnsi="Century Gothic" w:cs="Century Gothic"/>
        </w:rPr>
        <w:t xml:space="preserve">Provide hand-over meetings between teachers </w:t>
      </w:r>
    </w:p>
    <w:p w14:paraId="17EB02DB" w14:textId="175F1D4C" w:rsidR="6D3382F3" w:rsidRPr="007A264D" w:rsidRDefault="6D3382F3" w:rsidP="288F4238">
      <w:pPr>
        <w:pStyle w:val="ListParagraph"/>
        <w:numPr>
          <w:ilvl w:val="0"/>
          <w:numId w:val="9"/>
        </w:numPr>
        <w:rPr>
          <w:rFonts w:ascii="Century Gothic" w:hAnsi="Century Gothic"/>
        </w:rPr>
      </w:pPr>
      <w:r w:rsidRPr="007A264D">
        <w:rPr>
          <w:rFonts w:ascii="Century Gothic" w:eastAsia="Century Gothic" w:hAnsi="Century Gothic" w:cs="Century Gothic"/>
        </w:rPr>
        <w:t>Offer quality-first teaching engage all learners and minimise opportunities for negative behaviours</w:t>
      </w:r>
    </w:p>
    <w:p w14:paraId="164C0FAC" w14:textId="618E3F23" w:rsidR="6D3382F3" w:rsidRPr="007A264D" w:rsidRDefault="6D3382F3" w:rsidP="288F4238">
      <w:pPr>
        <w:pStyle w:val="ListParagraph"/>
        <w:numPr>
          <w:ilvl w:val="0"/>
          <w:numId w:val="9"/>
        </w:numPr>
        <w:rPr>
          <w:rFonts w:ascii="Century Gothic" w:hAnsi="Century Gothic"/>
        </w:rPr>
      </w:pPr>
      <w:r w:rsidRPr="007A264D">
        <w:rPr>
          <w:rFonts w:ascii="Century Gothic" w:eastAsia="Century Gothic" w:hAnsi="Century Gothic" w:cs="Century Gothic"/>
        </w:rPr>
        <w:t>Utilise Teaching Assistants effectively to offer learning support</w:t>
      </w:r>
    </w:p>
    <w:p w14:paraId="184399AC" w14:textId="522F82C7" w:rsidR="6D3382F3" w:rsidRPr="007A264D" w:rsidRDefault="6D3382F3" w:rsidP="288F4238">
      <w:pPr>
        <w:pStyle w:val="ListParagraph"/>
        <w:numPr>
          <w:ilvl w:val="0"/>
          <w:numId w:val="9"/>
        </w:numPr>
        <w:rPr>
          <w:rFonts w:ascii="Century Gothic" w:hAnsi="Century Gothic"/>
        </w:rPr>
      </w:pPr>
      <w:r w:rsidRPr="7A636767">
        <w:rPr>
          <w:rFonts w:ascii="Century Gothic" w:eastAsia="Century Gothic" w:hAnsi="Century Gothic" w:cs="Century Gothic"/>
        </w:rPr>
        <w:t>Observe, review and feedback on classroom management through behaviour learning walks and audits</w:t>
      </w:r>
    </w:p>
    <w:p w14:paraId="7E071940" w14:textId="26435469" w:rsidR="6D3382F3" w:rsidRPr="007A264D" w:rsidRDefault="6D3382F3" w:rsidP="288F4238">
      <w:pPr>
        <w:pStyle w:val="ListParagraph"/>
        <w:numPr>
          <w:ilvl w:val="0"/>
          <w:numId w:val="9"/>
        </w:numPr>
        <w:rPr>
          <w:rFonts w:ascii="Century Gothic" w:hAnsi="Century Gothic"/>
        </w:rPr>
      </w:pPr>
      <w:r w:rsidRPr="007A264D">
        <w:rPr>
          <w:rFonts w:ascii="Century Gothic" w:eastAsia="Century Gothic" w:hAnsi="Century Gothic" w:cs="Century Gothic"/>
        </w:rPr>
        <w:t>Ensure lessons offer suitable pace, timings, challenges and enjoyment</w:t>
      </w:r>
    </w:p>
    <w:p w14:paraId="69D23B45" w14:textId="4F7A1B53" w:rsidR="001F715E" w:rsidRPr="00EE3A5E" w:rsidRDefault="124E3814" w:rsidP="001F715E">
      <w:pPr>
        <w:pStyle w:val="ListParagraph"/>
        <w:numPr>
          <w:ilvl w:val="0"/>
          <w:numId w:val="9"/>
        </w:numPr>
        <w:rPr>
          <w:rFonts w:ascii="Century Gothic" w:hAnsi="Century Gothic"/>
        </w:rPr>
      </w:pPr>
      <w:r w:rsidRPr="007A264D">
        <w:rPr>
          <w:rFonts w:ascii="Century Gothic" w:eastAsia="Century Gothic" w:hAnsi="Century Gothic" w:cs="Century Gothic"/>
        </w:rPr>
        <w:t>Use our Delph Side Behaviour Steps fairly, consistently and constructively</w:t>
      </w:r>
    </w:p>
    <w:p w14:paraId="69621346" w14:textId="77777777" w:rsidR="00EE3A5E" w:rsidRPr="00EE3A5E" w:rsidRDefault="00EE3A5E" w:rsidP="00EE3A5E">
      <w:pPr>
        <w:rPr>
          <w:rFonts w:ascii="Century Gothic" w:hAnsi="Century Gothic"/>
        </w:rPr>
      </w:pPr>
    </w:p>
    <w:p w14:paraId="23C69A1D" w14:textId="4ECC81C5" w:rsidR="7A636767" w:rsidRDefault="7A636767" w:rsidP="7A636767">
      <w:pPr>
        <w:rPr>
          <w:rFonts w:ascii="Century Gothic" w:hAnsi="Century Gothic"/>
        </w:rPr>
      </w:pPr>
    </w:p>
    <w:p w14:paraId="069FC609" w14:textId="08845CC0" w:rsidR="7CF959BE" w:rsidRPr="007A264D" w:rsidRDefault="7CF959BE"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Preventing Bullying</w:t>
      </w:r>
    </w:p>
    <w:p w14:paraId="643E3998" w14:textId="7E166443" w:rsidR="0EFD946F" w:rsidRPr="007A264D" w:rsidRDefault="0EFD946F" w:rsidP="10E003F2">
      <w:pPr>
        <w:rPr>
          <w:rFonts w:ascii="Century Gothic" w:eastAsia="Century Gothic" w:hAnsi="Century Gothic" w:cs="Century Gothic"/>
        </w:rPr>
      </w:pPr>
      <w:r w:rsidRPr="007A264D">
        <w:rPr>
          <w:rFonts w:ascii="Century Gothic" w:eastAsia="Century Gothic" w:hAnsi="Century Gothic" w:cs="Century Gothic"/>
        </w:rPr>
        <w:lastRenderedPageBreak/>
        <w:t>The Department for Education</w:t>
      </w:r>
      <w:r w:rsidR="79684C92" w:rsidRPr="007A264D">
        <w:rPr>
          <w:rFonts w:ascii="Century Gothic" w:eastAsia="Century Gothic" w:hAnsi="Century Gothic" w:cs="Century Gothic"/>
        </w:rPr>
        <w:t xml:space="preserve"> states that no legal definition is outlined for what bullying constitutes, but provides the following</w:t>
      </w:r>
      <w:r w:rsidR="7FCEE2F6" w:rsidRPr="007A264D">
        <w:rPr>
          <w:rFonts w:ascii="Century Gothic" w:eastAsia="Century Gothic" w:hAnsi="Century Gothic" w:cs="Century Gothic"/>
        </w:rPr>
        <w:t xml:space="preserve"> guidance:</w:t>
      </w:r>
    </w:p>
    <w:p w14:paraId="7DA44739" w14:textId="4D56ADF6" w:rsidR="7FCEE2F6" w:rsidRPr="007A264D" w:rsidRDefault="7FCEE2F6" w:rsidP="10E003F2">
      <w:pPr>
        <w:rPr>
          <w:rFonts w:ascii="Century Gothic" w:eastAsia="Century Gothic" w:hAnsi="Century Gothic" w:cs="Century Gothic"/>
          <w:b/>
          <w:bCs/>
          <w:i/>
          <w:iCs/>
          <w:color w:val="0B0C0C"/>
        </w:rPr>
      </w:pPr>
      <w:r w:rsidRPr="007A264D">
        <w:rPr>
          <w:rFonts w:ascii="Century Gothic" w:eastAsia="Century Gothic" w:hAnsi="Century Gothic" w:cs="Century Gothic"/>
          <w:b/>
          <w:bCs/>
          <w:i/>
          <w:iCs/>
          <w:color w:val="0B0C0C"/>
        </w:rPr>
        <w:t>“There is no legal definition of bullying.</w:t>
      </w:r>
    </w:p>
    <w:p w14:paraId="1FE73E4A" w14:textId="427DFC37" w:rsidR="7FCEE2F6" w:rsidRPr="007A264D" w:rsidRDefault="7FCEE2F6" w:rsidP="10E003F2">
      <w:pPr>
        <w:rPr>
          <w:rFonts w:ascii="Century Gothic" w:eastAsia="Century Gothic" w:hAnsi="Century Gothic" w:cs="Century Gothic"/>
          <w:b/>
          <w:bCs/>
          <w:i/>
          <w:iCs/>
          <w:color w:val="0B0C0C"/>
        </w:rPr>
      </w:pPr>
      <w:r w:rsidRPr="007A264D">
        <w:rPr>
          <w:rFonts w:ascii="Century Gothic" w:eastAsia="Century Gothic" w:hAnsi="Century Gothic" w:cs="Century Gothic"/>
          <w:b/>
          <w:bCs/>
          <w:i/>
          <w:iCs/>
          <w:color w:val="0B0C0C"/>
        </w:rPr>
        <w:t>However, it’s usually defined as behaviour that is:</w:t>
      </w:r>
    </w:p>
    <w:p w14:paraId="208F027F" w14:textId="75DD5711"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repeated</w:t>
      </w:r>
    </w:p>
    <w:p w14:paraId="3C4C442C" w14:textId="6DD30B55"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intended to hurt someone either physically or emotionally</w:t>
      </w:r>
    </w:p>
    <w:p w14:paraId="2CDCFA6C" w14:textId="41BDA0B7"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often aimed at certain groups, for example because of race, religion, gender or sexual orientation</w:t>
      </w:r>
    </w:p>
    <w:p w14:paraId="3BFD8A18" w14:textId="058EFA9D" w:rsidR="7FCEE2F6" w:rsidRPr="007A264D" w:rsidRDefault="7FCEE2F6" w:rsidP="10E003F2">
      <w:pPr>
        <w:rPr>
          <w:rFonts w:ascii="Century Gothic" w:eastAsia="Century Gothic" w:hAnsi="Century Gothic" w:cs="Century Gothic"/>
          <w:b/>
          <w:bCs/>
          <w:i/>
          <w:iCs/>
          <w:color w:val="0B0C0C"/>
        </w:rPr>
      </w:pPr>
      <w:r w:rsidRPr="007A264D">
        <w:rPr>
          <w:rFonts w:ascii="Century Gothic" w:eastAsia="Century Gothic" w:hAnsi="Century Gothic" w:cs="Century Gothic"/>
          <w:b/>
          <w:bCs/>
          <w:i/>
          <w:iCs/>
          <w:color w:val="0B0C0C"/>
        </w:rPr>
        <w:t>It takes many forms and can include:</w:t>
      </w:r>
    </w:p>
    <w:p w14:paraId="42EB514D" w14:textId="5D34055C"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physical assault</w:t>
      </w:r>
    </w:p>
    <w:p w14:paraId="731D33C1" w14:textId="42405FE3"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teasing</w:t>
      </w:r>
    </w:p>
    <w:p w14:paraId="3BB46715" w14:textId="0275C485"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making threats</w:t>
      </w:r>
    </w:p>
    <w:p w14:paraId="100832B4" w14:textId="6D289EAD" w:rsidR="7FCEE2F6" w:rsidRPr="007A264D"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name calling</w:t>
      </w:r>
    </w:p>
    <w:p w14:paraId="3492FC80" w14:textId="2CB296B8" w:rsidR="7FCEE2F6" w:rsidRPr="00C40620" w:rsidRDefault="7FCEE2F6" w:rsidP="10E003F2">
      <w:pPr>
        <w:pStyle w:val="ListParagraph"/>
        <w:numPr>
          <w:ilvl w:val="0"/>
          <w:numId w:val="11"/>
        </w:numPr>
        <w:rPr>
          <w:rFonts w:ascii="Century Gothic" w:eastAsiaTheme="minorEastAsia" w:hAnsi="Century Gothic"/>
          <w:color w:val="0B0C0C"/>
        </w:rPr>
      </w:pPr>
      <w:r w:rsidRPr="007A264D">
        <w:rPr>
          <w:rFonts w:ascii="Century Gothic" w:eastAsia="Century Gothic" w:hAnsi="Century Gothic" w:cs="Century Gothic"/>
          <w:b/>
          <w:bCs/>
          <w:i/>
          <w:iCs/>
          <w:color w:val="0B0C0C"/>
        </w:rPr>
        <w:t>cyberbullying - bullying via mobile phone or online (for example email, social networks and instant messenger)”</w:t>
      </w:r>
    </w:p>
    <w:p w14:paraId="5A4CD5ED" w14:textId="5CF0A7D5" w:rsidR="00C40620" w:rsidRPr="00C40620" w:rsidRDefault="00C40620" w:rsidP="10E003F2">
      <w:pPr>
        <w:pStyle w:val="ListParagraph"/>
        <w:numPr>
          <w:ilvl w:val="0"/>
          <w:numId w:val="11"/>
        </w:numPr>
        <w:rPr>
          <w:rFonts w:ascii="Century Gothic" w:eastAsiaTheme="minorEastAsia" w:hAnsi="Century Gothic"/>
          <w:b/>
          <w:color w:val="0B0C0C"/>
        </w:rPr>
      </w:pPr>
      <w:r w:rsidRPr="00C40620">
        <w:rPr>
          <w:rFonts w:ascii="Century Gothic" w:eastAsiaTheme="minorEastAsia" w:hAnsi="Century Gothic"/>
          <w:b/>
          <w:color w:val="0B0C0C"/>
        </w:rPr>
        <w:t>prejudice based bullying</w:t>
      </w:r>
    </w:p>
    <w:p w14:paraId="176379E3" w14:textId="752B7512" w:rsidR="00C40620" w:rsidRPr="00C40620" w:rsidRDefault="00C40620" w:rsidP="10E003F2">
      <w:pPr>
        <w:pStyle w:val="ListParagraph"/>
        <w:numPr>
          <w:ilvl w:val="0"/>
          <w:numId w:val="11"/>
        </w:numPr>
        <w:rPr>
          <w:rFonts w:ascii="Century Gothic" w:eastAsiaTheme="minorEastAsia" w:hAnsi="Century Gothic"/>
          <w:b/>
          <w:color w:val="0B0C0C"/>
        </w:rPr>
      </w:pPr>
      <w:r w:rsidRPr="00C40620">
        <w:rPr>
          <w:rFonts w:ascii="Century Gothic" w:eastAsiaTheme="minorEastAsia" w:hAnsi="Century Gothic"/>
          <w:b/>
          <w:color w:val="0B0C0C"/>
        </w:rPr>
        <w:t>discriminatory bullying</w:t>
      </w:r>
    </w:p>
    <w:p w14:paraId="000FE096" w14:textId="5ECD9DA3" w:rsidR="482C95A5" w:rsidRPr="007A264D" w:rsidRDefault="0EFD946F" w:rsidP="00E15611">
      <w:pPr>
        <w:rPr>
          <w:rFonts w:ascii="Century Gothic" w:eastAsia="Century Gothic" w:hAnsi="Century Gothic" w:cs="Century Gothic"/>
        </w:rPr>
      </w:pPr>
      <w:r w:rsidRPr="7A636767">
        <w:rPr>
          <w:rFonts w:ascii="Century Gothic" w:eastAsia="Century Gothic" w:hAnsi="Century Gothic" w:cs="Century Gothic"/>
        </w:rPr>
        <w:t>Bullying</w:t>
      </w:r>
      <w:r w:rsidR="3E73C828" w:rsidRPr="7A636767">
        <w:rPr>
          <w:rFonts w:ascii="Century Gothic" w:eastAsia="Century Gothic" w:hAnsi="Century Gothic" w:cs="Century Gothic"/>
        </w:rPr>
        <w:t>, in all forms,</w:t>
      </w:r>
      <w:r w:rsidRPr="7A636767">
        <w:rPr>
          <w:rFonts w:ascii="Century Gothic" w:eastAsia="Century Gothic" w:hAnsi="Century Gothic" w:cs="Century Gothic"/>
        </w:rPr>
        <w:t xml:space="preserve"> </w:t>
      </w:r>
      <w:r w:rsidR="1DC63AC1" w:rsidRPr="7A636767">
        <w:rPr>
          <w:rFonts w:ascii="Century Gothic" w:eastAsia="Century Gothic" w:hAnsi="Century Gothic" w:cs="Century Gothic"/>
        </w:rPr>
        <w:t xml:space="preserve">will not be tolerated </w:t>
      </w:r>
      <w:r w:rsidRPr="7A636767">
        <w:rPr>
          <w:rFonts w:ascii="Century Gothic" w:eastAsia="Century Gothic" w:hAnsi="Century Gothic" w:cs="Century Gothic"/>
        </w:rPr>
        <w:t xml:space="preserve">at </w:t>
      </w:r>
      <w:r w:rsidR="64327A7F" w:rsidRPr="7A636767">
        <w:rPr>
          <w:rFonts w:ascii="Century Gothic" w:eastAsia="Century Gothic" w:hAnsi="Century Gothic" w:cs="Century Gothic"/>
        </w:rPr>
        <w:t>Delph</w:t>
      </w:r>
      <w:r w:rsidRPr="7A636767">
        <w:rPr>
          <w:rFonts w:ascii="Century Gothic" w:eastAsia="Century Gothic" w:hAnsi="Century Gothic" w:cs="Century Gothic"/>
        </w:rPr>
        <w:t xml:space="preserve"> </w:t>
      </w:r>
      <w:r w:rsidR="64327A7F" w:rsidRPr="7A636767">
        <w:rPr>
          <w:rFonts w:ascii="Century Gothic" w:eastAsia="Century Gothic" w:hAnsi="Century Gothic" w:cs="Century Gothic"/>
        </w:rPr>
        <w:t xml:space="preserve">Side </w:t>
      </w:r>
      <w:r w:rsidRPr="7A636767">
        <w:rPr>
          <w:rFonts w:ascii="Century Gothic" w:eastAsia="Century Gothic" w:hAnsi="Century Gothic" w:cs="Century Gothic"/>
        </w:rPr>
        <w:t xml:space="preserve">Primary School and is treated </w:t>
      </w:r>
      <w:r w:rsidR="4F055EA4" w:rsidRPr="7A636767">
        <w:rPr>
          <w:rFonts w:ascii="Century Gothic" w:eastAsia="Century Gothic" w:hAnsi="Century Gothic" w:cs="Century Gothic"/>
        </w:rPr>
        <w:t>with urgency and is prioritised</w:t>
      </w:r>
      <w:r w:rsidRPr="7A636767">
        <w:rPr>
          <w:rFonts w:ascii="Century Gothic" w:eastAsia="Century Gothic" w:hAnsi="Century Gothic" w:cs="Century Gothic"/>
        </w:rPr>
        <w:t xml:space="preserve"> by all members of staff</w:t>
      </w:r>
      <w:r w:rsidR="6DC76795" w:rsidRPr="7A636767">
        <w:rPr>
          <w:rFonts w:ascii="Century Gothic" w:eastAsia="Century Gothic" w:hAnsi="Century Gothic" w:cs="Century Gothic"/>
        </w:rPr>
        <w:t xml:space="preserve"> as part of our Safeguarding Policy, Anti-bullying Policy, Online Safety Policy and</w:t>
      </w:r>
      <w:r w:rsidR="00E15611" w:rsidRPr="7A636767">
        <w:rPr>
          <w:rFonts w:ascii="Century Gothic" w:eastAsia="Century Gothic" w:hAnsi="Century Gothic" w:cs="Century Gothic"/>
        </w:rPr>
        <w:t xml:space="preserve"> </w:t>
      </w:r>
      <w:proofErr w:type="gramStart"/>
      <w:r w:rsidR="6DC76795" w:rsidRPr="7A636767">
        <w:rPr>
          <w:rFonts w:ascii="Century Gothic" w:eastAsia="Century Gothic" w:hAnsi="Century Gothic" w:cs="Century Gothic"/>
        </w:rPr>
        <w:t xml:space="preserve">Social </w:t>
      </w:r>
      <w:r w:rsidR="3968EE17" w:rsidRPr="7A636767">
        <w:rPr>
          <w:rFonts w:ascii="Century Gothic" w:eastAsia="Century Gothic" w:hAnsi="Century Gothic" w:cs="Century Gothic"/>
        </w:rPr>
        <w:t>Media</w:t>
      </w:r>
      <w:r w:rsidR="6DC76795" w:rsidRPr="7A636767">
        <w:rPr>
          <w:rFonts w:ascii="Century Gothic" w:eastAsia="Century Gothic" w:hAnsi="Century Gothic" w:cs="Century Gothic"/>
        </w:rPr>
        <w:t xml:space="preserve"> Policy</w:t>
      </w:r>
      <w:proofErr w:type="gramEnd"/>
      <w:r w:rsidRPr="7A636767">
        <w:rPr>
          <w:rFonts w:ascii="Century Gothic" w:eastAsia="Century Gothic" w:hAnsi="Century Gothic" w:cs="Century Gothic"/>
        </w:rPr>
        <w:t>.</w:t>
      </w:r>
    </w:p>
    <w:p w14:paraId="1AD7739C" w14:textId="62CB3225" w:rsidR="0EFD946F" w:rsidRPr="007A264D" w:rsidRDefault="0EFD946F" w:rsidP="00E15611">
      <w:pPr>
        <w:rPr>
          <w:rFonts w:ascii="Century Gothic" w:eastAsia="Century Gothic" w:hAnsi="Century Gothic" w:cs="Century Gothic"/>
        </w:rPr>
      </w:pPr>
      <w:r w:rsidRPr="007A264D">
        <w:rPr>
          <w:rFonts w:ascii="Century Gothic" w:eastAsia="Century Gothic" w:hAnsi="Century Gothic" w:cs="Century Gothic"/>
        </w:rPr>
        <w:t>We include</w:t>
      </w:r>
      <w:r w:rsidR="5C6B1FF2" w:rsidRPr="007A264D">
        <w:rPr>
          <w:rFonts w:ascii="Century Gothic" w:eastAsia="Century Gothic" w:hAnsi="Century Gothic" w:cs="Century Gothic"/>
        </w:rPr>
        <w:t xml:space="preserve"> all forms of bullying in our investigating of bullying incidents and concerns, and</w:t>
      </w:r>
      <w:r w:rsidR="0C98B303" w:rsidRPr="007A264D">
        <w:rPr>
          <w:rFonts w:ascii="Century Gothic" w:eastAsia="Century Gothic" w:hAnsi="Century Gothic" w:cs="Century Gothic"/>
        </w:rPr>
        <w:t xml:space="preserve"> wh</w:t>
      </w:r>
      <w:r w:rsidRPr="007A264D">
        <w:rPr>
          <w:rFonts w:ascii="Century Gothic" w:eastAsia="Century Gothic" w:hAnsi="Century Gothic" w:cs="Century Gothic"/>
        </w:rPr>
        <w:t xml:space="preserve">ile </w:t>
      </w:r>
      <w:r w:rsidR="6D762562" w:rsidRPr="007A264D">
        <w:rPr>
          <w:rFonts w:ascii="Century Gothic" w:eastAsia="Century Gothic" w:hAnsi="Century Gothic" w:cs="Century Gothic"/>
        </w:rPr>
        <w:t>we acknowledge that</w:t>
      </w:r>
      <w:r w:rsidRPr="007A264D">
        <w:rPr>
          <w:rFonts w:ascii="Century Gothic" w:eastAsia="Century Gothic" w:hAnsi="Century Gothic" w:cs="Century Gothic"/>
        </w:rPr>
        <w:t xml:space="preserve"> </w:t>
      </w:r>
      <w:r w:rsidR="1292C883" w:rsidRPr="007A264D">
        <w:rPr>
          <w:rFonts w:ascii="Century Gothic" w:eastAsia="Century Gothic" w:hAnsi="Century Gothic" w:cs="Century Gothic"/>
        </w:rPr>
        <w:t xml:space="preserve">it is difficult to </w:t>
      </w:r>
      <w:r w:rsidR="00C138F5" w:rsidRPr="007A264D">
        <w:rPr>
          <w:rFonts w:ascii="Century Gothic" w:eastAsia="Century Gothic" w:hAnsi="Century Gothic" w:cs="Century Gothic"/>
        </w:rPr>
        <w:t>eliminate</w:t>
      </w:r>
      <w:r w:rsidR="1292C883" w:rsidRPr="007A264D">
        <w:rPr>
          <w:rFonts w:ascii="Century Gothic" w:eastAsia="Century Gothic" w:hAnsi="Century Gothic" w:cs="Century Gothic"/>
        </w:rPr>
        <w:t xml:space="preserve"> bullying in schools, we will act swiftly, decisively, fairly and justly </w:t>
      </w:r>
      <w:r w:rsidR="4B3D9834" w:rsidRPr="007A264D">
        <w:rPr>
          <w:rFonts w:ascii="Century Gothic" w:eastAsia="Century Gothic" w:hAnsi="Century Gothic" w:cs="Century Gothic"/>
        </w:rPr>
        <w:t xml:space="preserve">to investigate bullying and </w:t>
      </w:r>
      <w:r w:rsidRPr="007A264D">
        <w:rPr>
          <w:rFonts w:ascii="Century Gothic" w:eastAsia="Century Gothic" w:hAnsi="Century Gothic" w:cs="Century Gothic"/>
        </w:rPr>
        <w:t xml:space="preserve">ensure that </w:t>
      </w:r>
      <w:r w:rsidR="68B0BDDC" w:rsidRPr="007A264D">
        <w:rPr>
          <w:rFonts w:ascii="Century Gothic" w:eastAsia="Century Gothic" w:hAnsi="Century Gothic" w:cs="Century Gothic"/>
        </w:rPr>
        <w:t>our</w:t>
      </w:r>
      <w:r w:rsidR="00C138F5">
        <w:rPr>
          <w:rFonts w:ascii="Century Gothic" w:eastAsia="Century Gothic" w:hAnsi="Century Gothic" w:cs="Century Gothic"/>
        </w:rPr>
        <w:t xml:space="preserve"> </w:t>
      </w:r>
      <w:r w:rsidR="00B36159" w:rsidRPr="007A264D">
        <w:rPr>
          <w:rFonts w:ascii="Century Gothic" w:eastAsia="Century Gothic" w:hAnsi="Century Gothic" w:cs="Century Gothic"/>
        </w:rPr>
        <w:t>Delph Siders</w:t>
      </w:r>
      <w:r w:rsidRPr="007A264D">
        <w:rPr>
          <w:rFonts w:ascii="Century Gothic" w:eastAsia="Century Gothic" w:hAnsi="Century Gothic" w:cs="Century Gothic"/>
        </w:rPr>
        <w:t xml:space="preserve"> feel safe</w:t>
      </w:r>
      <w:r w:rsidR="39A267F6" w:rsidRPr="007A264D">
        <w:rPr>
          <w:rFonts w:ascii="Century Gothic" w:eastAsia="Century Gothic" w:hAnsi="Century Gothic" w:cs="Century Gothic"/>
        </w:rPr>
        <w:t>, secure and can fully meet our VALUES.</w:t>
      </w:r>
    </w:p>
    <w:p w14:paraId="2861F871" w14:textId="0FA5C9EB" w:rsidR="0EFD946F" w:rsidRPr="007A264D" w:rsidRDefault="00C138F5" w:rsidP="00E15611">
      <w:pPr>
        <w:rPr>
          <w:rFonts w:ascii="Century Gothic" w:eastAsia="Century Gothic" w:hAnsi="Century Gothic" w:cs="Century Gothic"/>
        </w:rPr>
      </w:pPr>
      <w:r w:rsidRPr="007A264D">
        <w:rPr>
          <w:rFonts w:ascii="Century Gothic" w:eastAsia="Century Gothic" w:hAnsi="Century Gothic" w:cs="Century Gothic"/>
        </w:rPr>
        <w:t>To</w:t>
      </w:r>
      <w:r w:rsidR="0EFD946F" w:rsidRPr="007A264D">
        <w:rPr>
          <w:rFonts w:ascii="Century Gothic" w:eastAsia="Century Gothic" w:hAnsi="Century Gothic" w:cs="Century Gothic"/>
        </w:rPr>
        <w:t xml:space="preserve"> prevent bullying and deal with any incidents of bullying, we employ a range of strategies:</w:t>
      </w:r>
    </w:p>
    <w:p w14:paraId="3CE75D35" w14:textId="7D3CB0A3"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w:t>
      </w:r>
      <w:r w:rsidRPr="007A264D">
        <w:rPr>
          <w:rFonts w:ascii="Century Gothic" w:eastAsia="Century Gothic" w:hAnsi="Century Gothic" w:cs="Century Gothic"/>
          <w:i/>
          <w:iCs/>
        </w:rPr>
        <w:t>Anti-Bullying Week</w:t>
      </w:r>
      <w:r w:rsidRPr="007A264D">
        <w:rPr>
          <w:rFonts w:ascii="Century Gothic" w:eastAsia="Century Gothic" w:hAnsi="Century Gothic" w:cs="Century Gothic"/>
        </w:rPr>
        <w:t xml:space="preserve">’ </w:t>
      </w:r>
      <w:r w:rsidR="7E084B69" w:rsidRPr="007A264D">
        <w:rPr>
          <w:rFonts w:ascii="Century Gothic" w:eastAsia="Century Gothic" w:hAnsi="Century Gothic" w:cs="Century Gothic"/>
        </w:rPr>
        <w:t>is observed</w:t>
      </w:r>
    </w:p>
    <w:p w14:paraId="0FBE550E" w14:textId="4EDAD631"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w:t>
      </w:r>
      <w:r w:rsidRPr="007A264D">
        <w:rPr>
          <w:rFonts w:ascii="Century Gothic" w:eastAsia="Century Gothic" w:hAnsi="Century Gothic" w:cs="Century Gothic"/>
          <w:i/>
          <w:iCs/>
        </w:rPr>
        <w:t>Anti-Bullying Week</w:t>
      </w:r>
      <w:r w:rsidRPr="007A264D">
        <w:rPr>
          <w:rFonts w:ascii="Century Gothic" w:eastAsia="Century Gothic" w:hAnsi="Century Gothic" w:cs="Century Gothic"/>
        </w:rPr>
        <w:t>’ materials are also used throughout the year</w:t>
      </w:r>
    </w:p>
    <w:p w14:paraId="73D950CB" w14:textId="0FF7900E" w:rsidR="0EFD946F" w:rsidRPr="007A264D" w:rsidRDefault="0EFD946F" w:rsidP="00E15611">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Jigsaw PSHE curriculum</w:t>
      </w:r>
    </w:p>
    <w:p w14:paraId="493A9998" w14:textId="28D3E274" w:rsidR="0EFD946F" w:rsidRPr="007A264D" w:rsidRDefault="0EFD946F" w:rsidP="10E003F2">
      <w:pPr>
        <w:pStyle w:val="ListParagraph"/>
        <w:numPr>
          <w:ilvl w:val="0"/>
          <w:numId w:val="4"/>
        </w:numPr>
        <w:rPr>
          <w:rFonts w:ascii="Century Gothic" w:eastAsia="Century Gothic" w:hAnsi="Century Gothic" w:cs="Century Gothic"/>
        </w:rPr>
      </w:pPr>
      <w:r w:rsidRPr="7A636767">
        <w:rPr>
          <w:rFonts w:ascii="Century Gothic" w:eastAsia="Century Gothic" w:hAnsi="Century Gothic" w:cs="Century Gothic"/>
        </w:rPr>
        <w:t>Collective Worshi</w:t>
      </w:r>
      <w:r w:rsidR="03EDA8AB" w:rsidRPr="7A636767">
        <w:rPr>
          <w:rFonts w:ascii="Century Gothic" w:eastAsia="Century Gothic" w:hAnsi="Century Gothic" w:cs="Century Gothic"/>
        </w:rPr>
        <w:t>p</w:t>
      </w:r>
    </w:p>
    <w:p w14:paraId="0B6D9580" w14:textId="0A11F6AB"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Monitoring of communal areas</w:t>
      </w:r>
      <w:r w:rsidR="1326FFA6" w:rsidRPr="007A264D">
        <w:rPr>
          <w:rFonts w:ascii="Century Gothic" w:eastAsia="Century Gothic" w:hAnsi="Century Gothic" w:cs="Century Gothic"/>
        </w:rPr>
        <w:t xml:space="preserve"> at breaks and lunches</w:t>
      </w:r>
    </w:p>
    <w:p w14:paraId="74A78F7F" w14:textId="2ACB0026"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Monitoring of playground by Senior Leaders</w:t>
      </w:r>
      <w:r w:rsidR="5B0F19B0" w:rsidRPr="007A264D">
        <w:rPr>
          <w:rFonts w:ascii="Century Gothic" w:eastAsia="Century Gothic" w:hAnsi="Century Gothic" w:cs="Century Gothic"/>
        </w:rPr>
        <w:t xml:space="preserve"> and supervision by teaching staff</w:t>
      </w:r>
    </w:p>
    <w:p w14:paraId="3CCDD375" w14:textId="2254BCA1" w:rsidR="5B0F19B0" w:rsidRPr="007A264D" w:rsidRDefault="5B0F19B0" w:rsidP="10E003F2">
      <w:pPr>
        <w:pStyle w:val="ListParagraph"/>
        <w:numPr>
          <w:ilvl w:val="0"/>
          <w:numId w:val="4"/>
        </w:numPr>
        <w:spacing w:after="0"/>
        <w:rPr>
          <w:rFonts w:ascii="Century Gothic" w:eastAsia="Century Gothic" w:hAnsi="Century Gothic" w:cs="Century Gothic"/>
        </w:rPr>
      </w:pPr>
      <w:r w:rsidRPr="7A636767">
        <w:rPr>
          <w:rFonts w:ascii="Century Gothic" w:eastAsia="Century Gothic" w:hAnsi="Century Gothic" w:cs="Century Gothic"/>
        </w:rPr>
        <w:t xml:space="preserve">Family Wellbeing Officer </w:t>
      </w:r>
    </w:p>
    <w:p w14:paraId="513D8BFF" w14:textId="400179A5"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 xml:space="preserve">Educating </w:t>
      </w:r>
      <w:r w:rsidR="6E87E203" w:rsidRPr="007A264D">
        <w:rPr>
          <w:rFonts w:ascii="Century Gothic" w:eastAsia="Century Gothic" w:hAnsi="Century Gothic" w:cs="Century Gothic"/>
        </w:rPr>
        <w:t xml:space="preserve">around bullying and the impact it has </w:t>
      </w:r>
    </w:p>
    <w:p w14:paraId="372FE3C7" w14:textId="329AAD58" w:rsidR="6E87E203" w:rsidRPr="007A264D" w:rsidRDefault="6E87E203" w:rsidP="10E003F2">
      <w:pPr>
        <w:pStyle w:val="ListParagraph"/>
        <w:numPr>
          <w:ilvl w:val="0"/>
          <w:numId w:val="4"/>
        </w:numPr>
        <w:spacing w:after="0"/>
        <w:rPr>
          <w:rFonts w:ascii="Century Gothic" w:eastAsia="Century Gothic" w:hAnsi="Century Gothic" w:cs="Century Gothic"/>
        </w:rPr>
      </w:pPr>
      <w:r w:rsidRPr="007A264D">
        <w:rPr>
          <w:rFonts w:ascii="Century Gothic" w:eastAsia="Century Gothic" w:hAnsi="Century Gothic" w:cs="Century Gothic"/>
        </w:rPr>
        <w:t>Approachable staff who the children can have confidence in when disclosing bullying incidents and concerns</w:t>
      </w:r>
    </w:p>
    <w:p w14:paraId="6F1BA1C3" w14:textId="7E9FBDE5"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t>Ongoing training and support given to Welfare and Support Staff</w:t>
      </w:r>
    </w:p>
    <w:p w14:paraId="08EBA4A6" w14:textId="740503F4" w:rsidR="5A234F42" w:rsidRPr="007A264D" w:rsidRDefault="5A234F42" w:rsidP="10E003F2">
      <w:pPr>
        <w:pStyle w:val="ListParagraph"/>
        <w:numPr>
          <w:ilvl w:val="0"/>
          <w:numId w:val="4"/>
        </w:numPr>
        <w:rPr>
          <w:rFonts w:ascii="Century Gothic" w:hAnsi="Century Gothic"/>
        </w:rPr>
      </w:pPr>
      <w:r w:rsidRPr="007A264D">
        <w:rPr>
          <w:rFonts w:ascii="Century Gothic" w:eastAsia="Century Gothic" w:hAnsi="Century Gothic" w:cs="Century Gothic"/>
        </w:rPr>
        <w:t>Monitoring of playtimes by Behaviour Leader</w:t>
      </w:r>
    </w:p>
    <w:p w14:paraId="4C62B38D" w14:textId="1231CDEB" w:rsidR="0EFD946F" w:rsidRPr="007A264D" w:rsidRDefault="0EFD946F" w:rsidP="10E003F2">
      <w:pPr>
        <w:pStyle w:val="ListParagraph"/>
        <w:numPr>
          <w:ilvl w:val="0"/>
          <w:numId w:val="4"/>
        </w:numPr>
        <w:rPr>
          <w:rFonts w:ascii="Century Gothic" w:eastAsia="Century Gothic" w:hAnsi="Century Gothic" w:cs="Century Gothic"/>
        </w:rPr>
      </w:pPr>
      <w:r w:rsidRPr="007A264D">
        <w:rPr>
          <w:rFonts w:ascii="Century Gothic" w:eastAsia="Century Gothic" w:hAnsi="Century Gothic" w:cs="Century Gothic"/>
        </w:rPr>
        <w:lastRenderedPageBreak/>
        <w:t>Computing curriculum which includes online safety</w:t>
      </w:r>
      <w:r w:rsidR="2AF3935C" w:rsidRPr="007A264D">
        <w:rPr>
          <w:rFonts w:ascii="Century Gothic" w:eastAsia="Century Gothic" w:hAnsi="Century Gothic" w:cs="Century Gothic"/>
        </w:rPr>
        <w:t>, and our Online Safety Policy</w:t>
      </w:r>
    </w:p>
    <w:p w14:paraId="5F3BD075" w14:textId="6B397ACD" w:rsidR="2AF3935C" w:rsidRPr="00C24ABA" w:rsidRDefault="2AF3935C" w:rsidP="10E003F2">
      <w:pPr>
        <w:pStyle w:val="ListParagraph"/>
        <w:numPr>
          <w:ilvl w:val="0"/>
          <w:numId w:val="4"/>
        </w:numPr>
        <w:rPr>
          <w:rFonts w:ascii="Century Gothic" w:hAnsi="Century Gothic"/>
        </w:rPr>
      </w:pPr>
      <w:r w:rsidRPr="7A636767">
        <w:rPr>
          <w:rFonts w:ascii="Century Gothic" w:eastAsia="Century Gothic" w:hAnsi="Century Gothic" w:cs="Century Gothic"/>
        </w:rPr>
        <w:t>‘Faith Week’ is observed to break down cultural barriers and educate children about diversity.</w:t>
      </w:r>
    </w:p>
    <w:p w14:paraId="74FC2984" w14:textId="09936974" w:rsidR="00EE3CAB" w:rsidRDefault="00C24ABA" w:rsidP="00EE3CAB">
      <w:pPr>
        <w:pStyle w:val="ListParagraph"/>
        <w:numPr>
          <w:ilvl w:val="0"/>
          <w:numId w:val="4"/>
        </w:numPr>
        <w:rPr>
          <w:rFonts w:ascii="Century Gothic" w:hAnsi="Century Gothic"/>
        </w:rPr>
      </w:pPr>
      <w:r>
        <w:rPr>
          <w:rFonts w:ascii="Century Gothic" w:hAnsi="Century Gothic"/>
        </w:rPr>
        <w:t>Well-staffed break and lunch times on the playground.</w:t>
      </w:r>
    </w:p>
    <w:p w14:paraId="1B3F15E8" w14:textId="77777777" w:rsidR="00EE3CAB" w:rsidRPr="00EE3CAB" w:rsidRDefault="00EE3CAB" w:rsidP="00EE3CAB">
      <w:pPr>
        <w:rPr>
          <w:rFonts w:ascii="Century Gothic" w:hAnsi="Century Gothic"/>
        </w:rPr>
      </w:pPr>
    </w:p>
    <w:p w14:paraId="54AD3E71" w14:textId="28268F0F" w:rsidR="7CF959BE" w:rsidRPr="007A264D" w:rsidRDefault="7CF959BE" w:rsidP="288F4238">
      <w:pPr>
        <w:jc w:val="center"/>
        <w:rPr>
          <w:rFonts w:ascii="Century Gothic" w:eastAsia="Century Gothic" w:hAnsi="Century Gothic" w:cs="Century Gothic"/>
          <w:b/>
          <w:bCs/>
        </w:rPr>
      </w:pPr>
      <w:r w:rsidRPr="007A264D">
        <w:rPr>
          <w:rFonts w:ascii="Century Gothic" w:eastAsia="Century Gothic" w:hAnsi="Century Gothic" w:cs="Century Gothic"/>
          <w:b/>
          <w:bCs/>
        </w:rPr>
        <w:t>Screening and Searching</w:t>
      </w:r>
    </w:p>
    <w:p w14:paraId="0DEA2398" w14:textId="4D709C39" w:rsidR="00EE3CAB" w:rsidRPr="007A264D" w:rsidRDefault="4856D093" w:rsidP="00164210">
      <w:pPr>
        <w:rPr>
          <w:rFonts w:ascii="Century Gothic" w:eastAsia="Century Gothic" w:hAnsi="Century Gothic" w:cs="Century Gothic"/>
          <w:color w:val="000000" w:themeColor="text1"/>
        </w:rPr>
      </w:pPr>
      <w:r w:rsidRPr="007A264D">
        <w:rPr>
          <w:rFonts w:ascii="Century Gothic" w:eastAsia="Century Gothic" w:hAnsi="Century Gothic" w:cs="Century Gothic"/>
          <w:color w:val="000000" w:themeColor="text1"/>
        </w:rPr>
        <w:t xml:space="preserve">There are two sets of legal provisions which enable our school staff to confiscate items from pupils: </w:t>
      </w:r>
    </w:p>
    <w:p w14:paraId="30F439AD" w14:textId="378842A2" w:rsidR="00164210" w:rsidRDefault="4856D093" w:rsidP="00164210">
      <w:pPr>
        <w:pStyle w:val="ListParagraph"/>
        <w:numPr>
          <w:ilvl w:val="0"/>
          <w:numId w:val="28"/>
        </w:numPr>
        <w:rPr>
          <w:rFonts w:ascii="Century Gothic" w:eastAsia="Century Gothic" w:hAnsi="Century Gothic" w:cs="Century Gothic"/>
          <w:color w:val="000000" w:themeColor="text1"/>
        </w:rPr>
      </w:pPr>
      <w:r w:rsidRPr="00164210">
        <w:rPr>
          <w:rFonts w:ascii="Century Gothic" w:eastAsia="Century Gothic" w:hAnsi="Century Gothic" w:cs="Century Gothic"/>
          <w:color w:val="000000" w:themeColor="text1"/>
        </w:rPr>
        <w:t>The general power to discipline enables a member of staff to confiscate, retain or dispose of a pupil’s property as a punishment.  Staff are protected against liability for damage to, or loss of, any confiscated items provided they have acted lawfully and reasonably.  Confiscated items that represent potential harm to pupils or staff will be secured in the school office before they can be disposed of/handed to the relevant authority.</w:t>
      </w:r>
    </w:p>
    <w:p w14:paraId="69E07811" w14:textId="77777777" w:rsidR="00EE3CAB" w:rsidRPr="00EE3CAB" w:rsidRDefault="00EE3CAB" w:rsidP="00EE3CAB">
      <w:pPr>
        <w:rPr>
          <w:rFonts w:ascii="Century Gothic" w:eastAsia="Century Gothic" w:hAnsi="Century Gothic" w:cs="Century Gothic"/>
          <w:color w:val="000000" w:themeColor="text1"/>
        </w:rPr>
      </w:pPr>
    </w:p>
    <w:p w14:paraId="22EC7671" w14:textId="5E16EFA3" w:rsidR="4856D093" w:rsidRPr="00164210" w:rsidRDefault="4856D093" w:rsidP="288F4238">
      <w:pPr>
        <w:pStyle w:val="ListParagraph"/>
        <w:numPr>
          <w:ilvl w:val="0"/>
          <w:numId w:val="28"/>
        </w:numPr>
        <w:rPr>
          <w:rFonts w:ascii="Century Gothic" w:eastAsia="Century Gothic" w:hAnsi="Century Gothic" w:cs="Century Gothic"/>
          <w:color w:val="000000" w:themeColor="text1"/>
        </w:rPr>
      </w:pPr>
      <w:r w:rsidRPr="00164210">
        <w:rPr>
          <w:rFonts w:ascii="Century Gothic" w:eastAsia="Century Gothic" w:hAnsi="Century Gothic" w:cs="Century Gothic"/>
          <w:color w:val="000000" w:themeColor="text1"/>
        </w:rPr>
        <w:t xml:space="preserve">Power to search without consent for 'prohibited items' including: </w:t>
      </w:r>
    </w:p>
    <w:p w14:paraId="721F302B" w14:textId="5DE06350"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Knives and weapons </w:t>
      </w:r>
    </w:p>
    <w:p w14:paraId="3162D50D" w14:textId="079F46DA"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Alcohol </w:t>
      </w:r>
    </w:p>
    <w:p w14:paraId="0D955C3B" w14:textId="313DD17F"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Illegal drugs </w:t>
      </w:r>
    </w:p>
    <w:p w14:paraId="4C23CC11" w14:textId="734169B7"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Stolen items </w:t>
      </w:r>
    </w:p>
    <w:p w14:paraId="769CD9BB" w14:textId="2187F09C"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Tobacco and cigarette papers </w:t>
      </w:r>
    </w:p>
    <w:p w14:paraId="74BD012B" w14:textId="6A13BE5B"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Pornographic images </w:t>
      </w:r>
    </w:p>
    <w:p w14:paraId="55DA33A4" w14:textId="02AA4423"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Any article that has been or is likely to be used to commit an offence, cause personal injury or damage to property </w:t>
      </w:r>
    </w:p>
    <w:p w14:paraId="6B436336" w14:textId="184521E3" w:rsidR="4856D093" w:rsidRPr="007A264D" w:rsidRDefault="4856D093" w:rsidP="288F4238">
      <w:pPr>
        <w:pStyle w:val="ListParagraph"/>
        <w:numPr>
          <w:ilvl w:val="0"/>
          <w:numId w:val="6"/>
        </w:numPr>
        <w:rPr>
          <w:rFonts w:ascii="Century Gothic" w:eastAsia="Century Gothic" w:hAnsi="Century Gothic" w:cs="Century Gothic"/>
        </w:rPr>
      </w:pPr>
      <w:r w:rsidRPr="007A264D">
        <w:rPr>
          <w:rFonts w:ascii="Century Gothic" w:eastAsia="Century Gothic" w:hAnsi="Century Gothic" w:cs="Century Gothic"/>
        </w:rPr>
        <w:t xml:space="preserve">Any item banned by the school rules which has been identified in the rules as an item which may be searched for </w:t>
      </w:r>
    </w:p>
    <w:p w14:paraId="460099B2" w14:textId="29B3C964" w:rsidR="4856D093" w:rsidRPr="007A264D" w:rsidRDefault="4856D093" w:rsidP="00DF7563">
      <w:pPr>
        <w:rPr>
          <w:rFonts w:ascii="Century Gothic" w:eastAsia="Century Gothic" w:hAnsi="Century Gothic" w:cs="Century Gothic"/>
        </w:rPr>
      </w:pPr>
      <w:r w:rsidRPr="007A264D">
        <w:rPr>
          <w:rFonts w:ascii="Century Gothic" w:eastAsia="Century Gothic" w:hAnsi="Century Gothic" w:cs="Century Gothic"/>
        </w:rPr>
        <w:t>Weapons, knives</w:t>
      </w:r>
      <w:r w:rsidR="00DF7563">
        <w:rPr>
          <w:rFonts w:ascii="Century Gothic" w:eastAsia="Century Gothic" w:hAnsi="Century Gothic" w:cs="Century Gothic"/>
        </w:rPr>
        <w:t>,</w:t>
      </w:r>
      <w:r w:rsidRPr="007A264D">
        <w:rPr>
          <w:rFonts w:ascii="Century Gothic" w:eastAsia="Century Gothic" w:hAnsi="Century Gothic" w:cs="Century Gothic"/>
        </w:rPr>
        <w:t xml:space="preserve"> illegal substances and extreme or child pornography must be handed to the Police.  Otherwise</w:t>
      </w:r>
      <w:r w:rsidR="60DA8CC5" w:rsidRPr="007A264D">
        <w:rPr>
          <w:rFonts w:ascii="Century Gothic" w:eastAsia="Century Gothic" w:hAnsi="Century Gothic" w:cs="Century Gothic"/>
        </w:rPr>
        <w:t>,</w:t>
      </w:r>
      <w:r w:rsidRPr="007A264D">
        <w:rPr>
          <w:rFonts w:ascii="Century Gothic" w:eastAsia="Century Gothic" w:hAnsi="Century Gothic" w:cs="Century Gothic"/>
        </w:rPr>
        <w:t xml:space="preserve"> it is for the teacher</w:t>
      </w:r>
      <w:r w:rsidR="57CBF9DE" w:rsidRPr="007A264D">
        <w:rPr>
          <w:rFonts w:ascii="Century Gothic" w:eastAsia="Century Gothic" w:hAnsi="Century Gothic" w:cs="Century Gothic"/>
        </w:rPr>
        <w:t>, and Senior Leaders,</w:t>
      </w:r>
      <w:r w:rsidRPr="007A264D">
        <w:rPr>
          <w:rFonts w:ascii="Century Gothic" w:eastAsia="Century Gothic" w:hAnsi="Century Gothic" w:cs="Century Gothic"/>
        </w:rPr>
        <w:t xml:space="preserve"> to decide </w:t>
      </w:r>
      <w:proofErr w:type="gramStart"/>
      <w:r w:rsidRPr="007A264D">
        <w:rPr>
          <w:rFonts w:ascii="Century Gothic" w:eastAsia="Century Gothic" w:hAnsi="Century Gothic" w:cs="Century Gothic"/>
        </w:rPr>
        <w:t>if and when</w:t>
      </w:r>
      <w:proofErr w:type="gramEnd"/>
      <w:r w:rsidRPr="007A264D">
        <w:rPr>
          <w:rFonts w:ascii="Century Gothic" w:eastAsia="Century Gothic" w:hAnsi="Century Gothic" w:cs="Century Gothic"/>
        </w:rPr>
        <w:t xml:space="preserve"> to return an item, or whether to dispose of it.</w:t>
      </w:r>
    </w:p>
    <w:p w14:paraId="6001F503" w14:textId="4ED9AD67" w:rsidR="4856D093" w:rsidRPr="007A264D" w:rsidRDefault="4856D093" w:rsidP="288F4238">
      <w:pPr>
        <w:rPr>
          <w:rFonts w:ascii="Century Gothic" w:eastAsia="Century Gothic" w:hAnsi="Century Gothic" w:cs="Century Gothic"/>
          <w:b/>
          <w:bCs/>
          <w:i/>
          <w:iCs/>
        </w:rPr>
      </w:pPr>
      <w:r w:rsidRPr="7A636767">
        <w:rPr>
          <w:rFonts w:ascii="Century Gothic" w:eastAsia="Century Gothic" w:hAnsi="Century Gothic" w:cs="Century Gothic"/>
        </w:rPr>
        <w:t xml:space="preserve">The school also reserves the right to follow DfE advice on Searching, Screening and Confiscation where there is a need to search a pupil for a mobile device relating to Online Safety (See Online Safety Policy and </w:t>
      </w:r>
      <w:proofErr w:type="gramStart"/>
      <w:r w:rsidRPr="7A636767">
        <w:rPr>
          <w:rFonts w:ascii="Century Gothic" w:eastAsia="Century Gothic" w:hAnsi="Century Gothic" w:cs="Century Gothic"/>
        </w:rPr>
        <w:t>Social Media Policy</w:t>
      </w:r>
      <w:proofErr w:type="gramEnd"/>
      <w:r w:rsidRPr="7A636767">
        <w:rPr>
          <w:rFonts w:ascii="Century Gothic" w:eastAsia="Century Gothic" w:hAnsi="Century Gothic" w:cs="Century Gothic"/>
        </w:rPr>
        <w:t>).</w:t>
      </w:r>
    </w:p>
    <w:p w14:paraId="7C211B3E" w14:textId="61D9A58E" w:rsidR="7A636767" w:rsidRDefault="7A636767" w:rsidP="7A636767">
      <w:pPr>
        <w:jc w:val="center"/>
        <w:rPr>
          <w:rFonts w:ascii="Century Gothic" w:eastAsia="Century Gothic" w:hAnsi="Century Gothic" w:cs="Century Gothic"/>
          <w:b/>
          <w:bCs/>
        </w:rPr>
      </w:pPr>
    </w:p>
    <w:p w14:paraId="5CBCE658" w14:textId="5737E160" w:rsidR="7A636767" w:rsidRDefault="7A636767" w:rsidP="7A636767">
      <w:pPr>
        <w:jc w:val="center"/>
        <w:rPr>
          <w:rFonts w:ascii="Century Gothic" w:eastAsia="Century Gothic" w:hAnsi="Century Gothic" w:cs="Century Gothic"/>
          <w:b/>
          <w:bCs/>
        </w:rPr>
      </w:pPr>
    </w:p>
    <w:p w14:paraId="676B4562" w14:textId="64C463A9" w:rsidR="7A636767" w:rsidRDefault="7A636767" w:rsidP="7A636767">
      <w:pPr>
        <w:jc w:val="center"/>
        <w:rPr>
          <w:rFonts w:ascii="Century Gothic" w:eastAsia="Century Gothic" w:hAnsi="Century Gothic" w:cs="Century Gothic"/>
          <w:b/>
          <w:bCs/>
        </w:rPr>
      </w:pPr>
    </w:p>
    <w:p w14:paraId="7CF08601" w14:textId="0731977A" w:rsidR="7A636767" w:rsidRDefault="7A636767" w:rsidP="7A636767">
      <w:pPr>
        <w:jc w:val="center"/>
        <w:rPr>
          <w:rFonts w:ascii="Century Gothic" w:eastAsia="Century Gothic" w:hAnsi="Century Gothic" w:cs="Century Gothic"/>
          <w:b/>
          <w:bCs/>
        </w:rPr>
      </w:pPr>
    </w:p>
    <w:p w14:paraId="22BD7DE0" w14:textId="5F6FD60C" w:rsidR="00C40620" w:rsidRDefault="3A3D60C5" w:rsidP="288F4238">
      <w:pPr>
        <w:jc w:val="center"/>
        <w:rPr>
          <w:rFonts w:ascii="Century Gothic" w:eastAsia="Century Gothic" w:hAnsi="Century Gothic" w:cs="Century Gothic"/>
          <w:b/>
          <w:bCs/>
        </w:rPr>
      </w:pPr>
      <w:r w:rsidRPr="7A636767">
        <w:rPr>
          <w:rFonts w:ascii="Century Gothic" w:eastAsia="Century Gothic" w:hAnsi="Century Gothic" w:cs="Century Gothic"/>
          <w:b/>
          <w:bCs/>
        </w:rPr>
        <w:lastRenderedPageBreak/>
        <w:t>B</w:t>
      </w:r>
      <w:r w:rsidR="00811FDB" w:rsidRPr="7A636767">
        <w:rPr>
          <w:rFonts w:ascii="Century Gothic" w:eastAsia="Century Gothic" w:hAnsi="Century Gothic" w:cs="Century Gothic"/>
          <w:b/>
          <w:bCs/>
        </w:rPr>
        <w:t>ehaviour of Pupils with Additional Needs</w:t>
      </w:r>
    </w:p>
    <w:p w14:paraId="0B85C3FE" w14:textId="5DE6C700" w:rsidR="00811FDB" w:rsidRDefault="00A70E48" w:rsidP="00A70E48">
      <w:pPr>
        <w:rPr>
          <w:rFonts w:ascii="Century Gothic" w:eastAsia="Century Gothic" w:hAnsi="Century Gothic" w:cs="Century Gothic"/>
          <w:bCs/>
        </w:rPr>
      </w:pPr>
      <w:r>
        <w:rPr>
          <w:rFonts w:ascii="Century Gothic" w:eastAsia="Century Gothic" w:hAnsi="Century Gothic" w:cs="Century Gothic"/>
          <w:bCs/>
        </w:rPr>
        <w:t>To support the behaviour of pupils with additional needs, we</w:t>
      </w:r>
      <w:r w:rsidR="001E46E1">
        <w:rPr>
          <w:rFonts w:ascii="Century Gothic" w:eastAsia="Century Gothic" w:hAnsi="Century Gothic" w:cs="Century Gothic"/>
          <w:bCs/>
        </w:rPr>
        <w:t xml:space="preserve"> will offer provision and flexibility which will enable pupils to regulate their own behavio</w:t>
      </w:r>
      <w:r w:rsidR="00FF1488">
        <w:rPr>
          <w:rFonts w:ascii="Century Gothic" w:eastAsia="Century Gothic" w:hAnsi="Century Gothic" w:cs="Century Gothic"/>
          <w:bCs/>
        </w:rPr>
        <w:t>u</w:t>
      </w:r>
      <w:r w:rsidR="001E46E1">
        <w:rPr>
          <w:rFonts w:ascii="Century Gothic" w:eastAsia="Century Gothic" w:hAnsi="Century Gothic" w:cs="Century Gothic"/>
          <w:bCs/>
        </w:rPr>
        <w:t>r and give them the best opportunity to access mainstream teaching and learning, whilst respecting the rights of other pupils in our classrooms.</w:t>
      </w:r>
    </w:p>
    <w:p w14:paraId="08450F3A" w14:textId="076ECCC2" w:rsidR="006F55BB" w:rsidRDefault="00A70E48" w:rsidP="7A636767">
      <w:pPr>
        <w:rPr>
          <w:rFonts w:ascii="Century Gothic" w:eastAsia="Century Gothic" w:hAnsi="Century Gothic" w:cs="Century Gothic"/>
        </w:rPr>
      </w:pPr>
      <w:r w:rsidRPr="7A636767">
        <w:rPr>
          <w:rFonts w:ascii="Century Gothic" w:eastAsia="Century Gothic" w:hAnsi="Century Gothic" w:cs="Century Gothic"/>
        </w:rPr>
        <w:t>Our Behaviour Leader and SEND</w:t>
      </w:r>
      <w:r w:rsidR="051F92AF" w:rsidRPr="7A636767">
        <w:rPr>
          <w:rFonts w:ascii="Century Gothic" w:eastAsia="Century Gothic" w:hAnsi="Century Gothic" w:cs="Century Gothic"/>
        </w:rPr>
        <w:t>CO</w:t>
      </w:r>
      <w:r w:rsidRPr="7A636767">
        <w:rPr>
          <w:rFonts w:ascii="Century Gothic" w:eastAsia="Century Gothic" w:hAnsi="Century Gothic" w:cs="Century Gothic"/>
        </w:rPr>
        <w:t xml:space="preserve"> will meet to discuss the needs of pupils with SEND and with needs which may impact their ability to regulate their behaviour. We will </w:t>
      </w:r>
      <w:r w:rsidR="00BD1BD3" w:rsidRPr="7A636767">
        <w:rPr>
          <w:rFonts w:ascii="Century Gothic" w:eastAsia="Century Gothic" w:hAnsi="Century Gothic" w:cs="Century Gothic"/>
        </w:rPr>
        <w:t>assess, plan, deliver and review the support in place for pupils requiring additional support. As part of our consultation in planning effective SEND support, we will meet with parents to establish possible triggers for behavio</w:t>
      </w:r>
      <w:r w:rsidR="00FF1488" w:rsidRPr="7A636767">
        <w:rPr>
          <w:rFonts w:ascii="Century Gothic" w:eastAsia="Century Gothic" w:hAnsi="Century Gothic" w:cs="Century Gothic"/>
        </w:rPr>
        <w:t>u</w:t>
      </w:r>
      <w:r w:rsidR="00BD1BD3" w:rsidRPr="7A636767">
        <w:rPr>
          <w:rFonts w:ascii="Century Gothic" w:eastAsia="Century Gothic" w:hAnsi="Century Gothic" w:cs="Century Gothic"/>
        </w:rPr>
        <w:t>r</w:t>
      </w:r>
      <w:r w:rsidR="3727E013" w:rsidRPr="7A636767">
        <w:rPr>
          <w:rFonts w:ascii="Century Gothic" w:eastAsia="Century Gothic" w:hAnsi="Century Gothic" w:cs="Century Gothic"/>
        </w:rPr>
        <w:t>s</w:t>
      </w:r>
      <w:r w:rsidR="00BD1BD3" w:rsidRPr="7A636767">
        <w:rPr>
          <w:rFonts w:ascii="Century Gothic" w:eastAsia="Century Gothic" w:hAnsi="Century Gothic" w:cs="Century Gothic"/>
        </w:rPr>
        <w:t xml:space="preserve"> and understand remedial actions and effective strategies for de-escalating or pre-empting </w:t>
      </w:r>
      <w:r w:rsidR="53525223" w:rsidRPr="7A636767">
        <w:rPr>
          <w:rFonts w:ascii="Century Gothic" w:eastAsia="Century Gothic" w:hAnsi="Century Gothic" w:cs="Century Gothic"/>
        </w:rPr>
        <w:t xml:space="preserve">negative </w:t>
      </w:r>
      <w:r w:rsidR="00BD1BD3" w:rsidRPr="7A636767">
        <w:rPr>
          <w:rFonts w:ascii="Century Gothic" w:eastAsia="Century Gothic" w:hAnsi="Century Gothic" w:cs="Century Gothic"/>
        </w:rPr>
        <w:t>behaviour. In addition, we will make reasonable adjustments to classroom routines and classroom environments for pupils to maximise</w:t>
      </w:r>
      <w:r w:rsidR="0030777C" w:rsidRPr="7A636767">
        <w:rPr>
          <w:rFonts w:ascii="Century Gothic" w:eastAsia="Century Gothic" w:hAnsi="Century Gothic" w:cs="Century Gothic"/>
        </w:rPr>
        <w:t xml:space="preserve"> the likelihood for positive behaviour, </w:t>
      </w:r>
      <w:proofErr w:type="gramStart"/>
      <w:r w:rsidR="0030777C" w:rsidRPr="7A636767">
        <w:rPr>
          <w:rFonts w:ascii="Century Gothic" w:eastAsia="Century Gothic" w:hAnsi="Century Gothic" w:cs="Century Gothic"/>
        </w:rPr>
        <w:t>such as:</w:t>
      </w:r>
      <w:proofErr w:type="gramEnd"/>
      <w:r w:rsidR="0030777C" w:rsidRPr="7A636767">
        <w:rPr>
          <w:rFonts w:ascii="Century Gothic" w:eastAsia="Century Gothic" w:hAnsi="Century Gothic" w:cs="Century Gothic"/>
        </w:rPr>
        <w:t xml:space="preserve"> seating plans, planned breaks or sensory diet sessions, planned adult support and </w:t>
      </w:r>
      <w:r w:rsidR="7A5F8970" w:rsidRPr="7A636767">
        <w:rPr>
          <w:rFonts w:ascii="Century Gothic" w:eastAsia="Century Gothic" w:hAnsi="Century Gothic" w:cs="Century Gothic"/>
        </w:rPr>
        <w:t>apdated</w:t>
      </w:r>
      <w:r w:rsidR="0030777C" w:rsidRPr="7A636767">
        <w:rPr>
          <w:rFonts w:ascii="Century Gothic" w:eastAsia="Century Gothic" w:hAnsi="Century Gothic" w:cs="Century Gothic"/>
        </w:rPr>
        <w:t xml:space="preserve"> learning.</w:t>
      </w:r>
    </w:p>
    <w:p w14:paraId="4A27A63D" w14:textId="6826FE73" w:rsidR="006F55BB" w:rsidRDefault="006F55BB" w:rsidP="006F55BB">
      <w:pPr>
        <w:jc w:val="center"/>
        <w:rPr>
          <w:rFonts w:ascii="Century Gothic" w:eastAsia="Century Gothic" w:hAnsi="Century Gothic" w:cs="Century Gothic"/>
          <w:b/>
          <w:bCs/>
        </w:rPr>
      </w:pPr>
      <w:r w:rsidRPr="006F55BB">
        <w:rPr>
          <w:rFonts w:ascii="Century Gothic" w:eastAsia="Century Gothic" w:hAnsi="Century Gothic" w:cs="Century Gothic"/>
          <w:b/>
          <w:bCs/>
        </w:rPr>
        <w:t>Communication &amp; Regulation Plans</w:t>
      </w:r>
    </w:p>
    <w:p w14:paraId="3AFC68E1" w14:textId="3D73DB71" w:rsidR="006F55BB" w:rsidRDefault="000E35FA" w:rsidP="7A636767">
      <w:pPr>
        <w:rPr>
          <w:rFonts w:ascii="Century Gothic" w:eastAsia="Century Gothic" w:hAnsi="Century Gothic" w:cs="Century Gothic"/>
        </w:rPr>
      </w:pPr>
      <w:r w:rsidRPr="7A636767">
        <w:rPr>
          <w:rFonts w:ascii="Century Gothic" w:eastAsia="Century Gothic" w:hAnsi="Century Gothic" w:cs="Century Gothic"/>
        </w:rPr>
        <w:t>To</w:t>
      </w:r>
      <w:r w:rsidR="006F55BB" w:rsidRPr="7A636767">
        <w:rPr>
          <w:rFonts w:ascii="Century Gothic" w:eastAsia="Century Gothic" w:hAnsi="Century Gothic" w:cs="Century Gothic"/>
        </w:rPr>
        <w:t xml:space="preserve"> facilitate the tailored support that many of our pupils require, we will work in conjunction with</w:t>
      </w:r>
      <w:r w:rsidR="7BDEA5F1" w:rsidRPr="7A636767">
        <w:rPr>
          <w:rFonts w:ascii="Century Gothic" w:eastAsia="Century Gothic" w:hAnsi="Century Gothic" w:cs="Century Gothic"/>
        </w:rPr>
        <w:t xml:space="preserve"> parents</w:t>
      </w:r>
      <w:r w:rsidR="006F55BB" w:rsidRPr="7A636767">
        <w:rPr>
          <w:rFonts w:ascii="Century Gothic" w:eastAsia="Century Gothic" w:hAnsi="Century Gothic" w:cs="Century Gothic"/>
        </w:rPr>
        <w:t xml:space="preserve"> to develop a Communication &amp; Regulation Plan for any child who requires additional behavioural support. </w:t>
      </w:r>
    </w:p>
    <w:p w14:paraId="08614EA6" w14:textId="73FE59AC" w:rsidR="006F55BB" w:rsidRDefault="006F55BB" w:rsidP="006F55BB">
      <w:pPr>
        <w:rPr>
          <w:rFonts w:ascii="Century Gothic" w:eastAsia="Century Gothic" w:hAnsi="Century Gothic" w:cs="Century Gothic"/>
          <w:bCs/>
        </w:rPr>
      </w:pPr>
      <w:r>
        <w:rPr>
          <w:rFonts w:ascii="Century Gothic" w:eastAsia="Century Gothic" w:hAnsi="Century Gothic" w:cs="Century Gothic"/>
          <w:bCs/>
        </w:rPr>
        <w:t>We will meet with pupils, families and key staff in school to develop a plan of support, strategies</w:t>
      </w:r>
      <w:r w:rsidR="00F31735">
        <w:rPr>
          <w:rFonts w:ascii="Century Gothic" w:eastAsia="Century Gothic" w:hAnsi="Century Gothic" w:cs="Century Gothic"/>
          <w:bCs/>
        </w:rPr>
        <w:t xml:space="preserve"> and provision to promote the pupil’s wellbeing. A Communication &amp; Regulation Plan will include possible triggers and will outline early anxiety behaviours, defensive behaviours and crisis behaviours -providing staff with useful strategies to help de-escalate behaviours and regulate the pupil safely and with dignity.</w:t>
      </w:r>
    </w:p>
    <w:p w14:paraId="6F83617A" w14:textId="52356C64" w:rsidR="00F31735" w:rsidRPr="006F55BB" w:rsidRDefault="00F31735" w:rsidP="006F55BB">
      <w:pPr>
        <w:rPr>
          <w:rFonts w:ascii="Century Gothic" w:eastAsia="Century Gothic" w:hAnsi="Century Gothic" w:cs="Century Gothic"/>
          <w:bCs/>
        </w:rPr>
      </w:pPr>
      <w:r w:rsidRPr="7A636767">
        <w:rPr>
          <w:rFonts w:ascii="Century Gothic" w:eastAsia="Century Gothic" w:hAnsi="Century Gothic" w:cs="Century Gothic"/>
        </w:rPr>
        <w:t>Plans will be reviewed regularly and will reflect the current provision and support required for the pupil as they progress through their time at Delph Side.</w:t>
      </w:r>
    </w:p>
    <w:p w14:paraId="0F3520D0" w14:textId="2427CCCA" w:rsidR="00574B63" w:rsidRPr="00574B63" w:rsidRDefault="00574B63" w:rsidP="7A636767">
      <w:pPr>
        <w:jc w:val="center"/>
        <w:rPr>
          <w:rFonts w:ascii="Century Gothic" w:eastAsia="Century Gothic" w:hAnsi="Century Gothic" w:cs="Century Gothic"/>
          <w:b/>
          <w:bCs/>
        </w:rPr>
      </w:pPr>
      <w:r w:rsidRPr="7A636767">
        <w:rPr>
          <w:rFonts w:ascii="Century Gothic" w:eastAsia="Century Gothic" w:hAnsi="Century Gothic" w:cs="Century Gothic"/>
          <w:b/>
          <w:bCs/>
        </w:rPr>
        <w:t>Child-on-child abuse</w:t>
      </w:r>
    </w:p>
    <w:p w14:paraId="70E6BC99" w14:textId="4C38D95D" w:rsidR="00C40620" w:rsidRDefault="001E46E1" w:rsidP="001E46E1">
      <w:pPr>
        <w:rPr>
          <w:rFonts w:ascii="Century Gothic" w:eastAsia="Century Gothic" w:hAnsi="Century Gothic" w:cs="Century Gothic"/>
          <w:bCs/>
        </w:rPr>
      </w:pPr>
      <w:r w:rsidRPr="001E46E1">
        <w:rPr>
          <w:rFonts w:ascii="Century Gothic" w:eastAsia="Century Gothic" w:hAnsi="Century Gothic" w:cs="Century Gothic"/>
          <w:bCs/>
        </w:rPr>
        <w:t>We are mindful that negative behaviours can occur between pupils and can take many forms and can also occur for a range of reasons. We are committed to investigating incidents which may present as bullying and those which may be abusive. We recogni</w:t>
      </w:r>
      <w:r w:rsidR="000509D4">
        <w:rPr>
          <w:rFonts w:ascii="Century Gothic" w:eastAsia="Century Gothic" w:hAnsi="Century Gothic" w:cs="Century Gothic"/>
          <w:bCs/>
        </w:rPr>
        <w:t>s</w:t>
      </w:r>
      <w:r w:rsidRPr="001E46E1">
        <w:rPr>
          <w:rFonts w:ascii="Century Gothic" w:eastAsia="Century Gothic" w:hAnsi="Century Gothic" w:cs="Century Gothic"/>
          <w:bCs/>
        </w:rPr>
        <w:t>e the possibility of child-on-child abuse, and as part of our safeguarding and anti-bullying policies, Senior Leaders will investigate such incidents to their end – informing parents of findings and referring to relevant agencies where the circumstances permit.</w:t>
      </w:r>
    </w:p>
    <w:p w14:paraId="46DF7866" w14:textId="7E09B910" w:rsidR="00B0102B" w:rsidRDefault="00B0102B" w:rsidP="001E46E1">
      <w:pPr>
        <w:rPr>
          <w:rFonts w:ascii="Century Gothic" w:eastAsia="Century Gothic" w:hAnsi="Century Gothic" w:cs="Century Gothic"/>
          <w:bCs/>
        </w:rPr>
      </w:pPr>
      <w:r>
        <w:rPr>
          <w:rFonts w:ascii="Century Gothic" w:eastAsia="Century Gothic" w:hAnsi="Century Gothic" w:cs="Century Gothic"/>
          <w:bCs/>
        </w:rPr>
        <w:t>As part of our investigation into child-on-child abuse, we will consider:</w:t>
      </w:r>
    </w:p>
    <w:p w14:paraId="560D9DA3" w14:textId="2F168C91"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t>The wishes of the victim in terms of how they want to proceed</w:t>
      </w:r>
    </w:p>
    <w:p w14:paraId="0EAE803F" w14:textId="6A488BAE"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t>The nature of the alleged incident</w:t>
      </w:r>
    </w:p>
    <w:p w14:paraId="7C238D9D" w14:textId="0E18A5BE"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t>The ages of the children involved</w:t>
      </w:r>
    </w:p>
    <w:p w14:paraId="629B2D4F" w14:textId="5E106257"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lastRenderedPageBreak/>
        <w:t>The development stages of the children involved</w:t>
      </w:r>
    </w:p>
    <w:p w14:paraId="359998B8" w14:textId="77CD0D5B"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t>Any power imbalance between the children</w:t>
      </w:r>
    </w:p>
    <w:p w14:paraId="1086628F" w14:textId="402325D0"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t>Is the incident a one-off or a sustained pattern of abuse</w:t>
      </w:r>
    </w:p>
    <w:p w14:paraId="1F6E6C5D" w14:textId="316C9233" w:rsidR="00B0102B" w:rsidRDefault="00B0102B" w:rsidP="00B0102B">
      <w:pPr>
        <w:pStyle w:val="ListParagraph"/>
        <w:numPr>
          <w:ilvl w:val="0"/>
          <w:numId w:val="19"/>
        </w:numPr>
        <w:rPr>
          <w:rFonts w:ascii="Century Gothic" w:eastAsia="Century Gothic" w:hAnsi="Century Gothic" w:cs="Century Gothic"/>
          <w:bCs/>
        </w:rPr>
      </w:pPr>
      <w:r>
        <w:rPr>
          <w:rFonts w:ascii="Century Gothic" w:eastAsia="Century Gothic" w:hAnsi="Century Gothic" w:cs="Century Gothic"/>
          <w:bCs/>
        </w:rPr>
        <w:t>Are there ongoing risks to the victim, other children, school or college staff</w:t>
      </w:r>
    </w:p>
    <w:p w14:paraId="08EBE1C5" w14:textId="6D68506C" w:rsidR="00F4120C" w:rsidRDefault="00B0102B" w:rsidP="7A636767">
      <w:pPr>
        <w:pStyle w:val="ListParagraph"/>
        <w:numPr>
          <w:ilvl w:val="0"/>
          <w:numId w:val="19"/>
        </w:numPr>
        <w:rPr>
          <w:rFonts w:ascii="Century Gothic" w:eastAsia="Century Gothic" w:hAnsi="Century Gothic" w:cs="Century Gothic"/>
        </w:rPr>
      </w:pPr>
      <w:r w:rsidRPr="7A636767">
        <w:rPr>
          <w:rFonts w:ascii="Century Gothic" w:eastAsia="Century Gothic" w:hAnsi="Century Gothic" w:cs="Century Gothic"/>
        </w:rPr>
        <w:t>Contextuali</w:t>
      </w:r>
      <w:r w:rsidR="007D4F1D" w:rsidRPr="7A636767">
        <w:rPr>
          <w:rFonts w:ascii="Century Gothic" w:eastAsia="Century Gothic" w:hAnsi="Century Gothic" w:cs="Century Gothic"/>
        </w:rPr>
        <w:t>s</w:t>
      </w:r>
      <w:r w:rsidRPr="7A636767">
        <w:rPr>
          <w:rFonts w:ascii="Century Gothic" w:eastAsia="Century Gothic" w:hAnsi="Century Gothic" w:cs="Century Gothic"/>
        </w:rPr>
        <w:t>ed safeguarding issues.</w:t>
      </w:r>
    </w:p>
    <w:p w14:paraId="2BF3967D" w14:textId="79633CAC" w:rsidR="00F4120C" w:rsidRPr="000A41D6" w:rsidRDefault="00F4120C" w:rsidP="00F4120C">
      <w:pPr>
        <w:jc w:val="center"/>
        <w:rPr>
          <w:rFonts w:ascii="Century Gothic" w:eastAsia="Century Gothic" w:hAnsi="Century Gothic" w:cs="Century Gothic"/>
          <w:b/>
          <w:bCs/>
        </w:rPr>
      </w:pPr>
      <w:r w:rsidRPr="7A636767">
        <w:rPr>
          <w:rFonts w:ascii="Century Gothic" w:eastAsia="Century Gothic" w:hAnsi="Century Gothic" w:cs="Century Gothic"/>
          <w:b/>
          <w:bCs/>
        </w:rPr>
        <w:t>Suspensions, Off-site directions</w:t>
      </w:r>
      <w:r w:rsidR="66411B52" w:rsidRPr="7A636767">
        <w:rPr>
          <w:rFonts w:ascii="Century Gothic" w:eastAsia="Century Gothic" w:hAnsi="Century Gothic" w:cs="Century Gothic"/>
          <w:b/>
          <w:bCs/>
        </w:rPr>
        <w:t xml:space="preserve">, </w:t>
      </w:r>
      <w:r w:rsidRPr="7A636767">
        <w:rPr>
          <w:rFonts w:ascii="Century Gothic" w:eastAsia="Century Gothic" w:hAnsi="Century Gothic" w:cs="Century Gothic"/>
          <w:b/>
          <w:bCs/>
        </w:rPr>
        <w:t>Managed Moves</w:t>
      </w:r>
      <w:r w:rsidR="7291C6AE" w:rsidRPr="7A636767">
        <w:rPr>
          <w:rFonts w:ascii="Century Gothic" w:eastAsia="Century Gothic" w:hAnsi="Century Gothic" w:cs="Century Gothic"/>
          <w:b/>
          <w:bCs/>
        </w:rPr>
        <w:t xml:space="preserve"> and Exclusions</w:t>
      </w:r>
    </w:p>
    <w:p w14:paraId="3CD344E2" w14:textId="3BDB88A8" w:rsidR="00F4120C" w:rsidRPr="000A41D6" w:rsidRDefault="00F4120C" w:rsidP="7A636767">
      <w:pPr>
        <w:jc w:val="both"/>
        <w:rPr>
          <w:rFonts w:ascii="Century Gothic" w:eastAsia="Century Gothic" w:hAnsi="Century Gothic" w:cs="Century Gothic"/>
        </w:rPr>
      </w:pPr>
      <w:r w:rsidRPr="7A636767">
        <w:rPr>
          <w:rFonts w:ascii="Century Gothic" w:eastAsia="Century Gothic" w:hAnsi="Century Gothic" w:cs="Century Gothic"/>
        </w:rPr>
        <w:t>We are comm</w:t>
      </w:r>
      <w:r w:rsidR="0079245B" w:rsidRPr="7A636767">
        <w:rPr>
          <w:rFonts w:ascii="Century Gothic" w:eastAsia="Century Gothic" w:hAnsi="Century Gothic" w:cs="Century Gothic"/>
        </w:rPr>
        <w:t xml:space="preserve">itted to ensuring that pupil </w:t>
      </w:r>
      <w:r w:rsidR="0D684378" w:rsidRPr="7A636767">
        <w:rPr>
          <w:rFonts w:ascii="Century Gothic" w:eastAsia="Century Gothic" w:hAnsi="Century Gothic" w:cs="Century Gothic"/>
        </w:rPr>
        <w:t xml:space="preserve">negative </w:t>
      </w:r>
      <w:r w:rsidR="0079245B" w:rsidRPr="7A636767">
        <w:rPr>
          <w:rFonts w:ascii="Century Gothic" w:eastAsia="Century Gothic" w:hAnsi="Century Gothic" w:cs="Century Gothic"/>
        </w:rPr>
        <w:t>behavio</w:t>
      </w:r>
      <w:r w:rsidR="009E2EF5" w:rsidRPr="7A636767">
        <w:rPr>
          <w:rFonts w:ascii="Century Gothic" w:eastAsia="Century Gothic" w:hAnsi="Century Gothic" w:cs="Century Gothic"/>
        </w:rPr>
        <w:t>u</w:t>
      </w:r>
      <w:r w:rsidR="0079245B" w:rsidRPr="7A636767">
        <w:rPr>
          <w:rFonts w:ascii="Century Gothic" w:eastAsia="Century Gothic" w:hAnsi="Century Gothic" w:cs="Century Gothic"/>
        </w:rPr>
        <w:t xml:space="preserve">r is </w:t>
      </w:r>
      <w:r w:rsidR="009E2EF5" w:rsidRPr="7A636767">
        <w:rPr>
          <w:rFonts w:ascii="Century Gothic" w:eastAsia="Century Gothic" w:hAnsi="Century Gothic" w:cs="Century Gothic"/>
        </w:rPr>
        <w:t>addressed,</w:t>
      </w:r>
      <w:r w:rsidR="0079245B" w:rsidRPr="7A636767">
        <w:rPr>
          <w:rFonts w:ascii="Century Gothic" w:eastAsia="Century Gothic" w:hAnsi="Century Gothic" w:cs="Century Gothic"/>
        </w:rPr>
        <w:t xml:space="preserve"> and pupils are offered timely, suitable support to enable them to restore their behaviour and make positive choices. Using our Delph Side Behaviour Steps and Playground Behaviour Steps, which are shared with pupils and parents and displayed in all public areas, we will endeavo</w:t>
      </w:r>
      <w:r w:rsidR="00EB03DA" w:rsidRPr="7A636767">
        <w:rPr>
          <w:rFonts w:ascii="Century Gothic" w:eastAsia="Century Gothic" w:hAnsi="Century Gothic" w:cs="Century Gothic"/>
        </w:rPr>
        <w:t>u</w:t>
      </w:r>
      <w:r w:rsidR="0079245B" w:rsidRPr="7A636767">
        <w:rPr>
          <w:rFonts w:ascii="Century Gothic" w:eastAsia="Century Gothic" w:hAnsi="Century Gothic" w:cs="Century Gothic"/>
        </w:rPr>
        <w:t xml:space="preserve">r to help children regulate their behaviour and work within the positive support systems provided. </w:t>
      </w:r>
    </w:p>
    <w:p w14:paraId="3F8ACFE9" w14:textId="178A0F2B" w:rsidR="00F4120C" w:rsidRPr="00F4120C" w:rsidRDefault="0079245B" w:rsidP="7A636767">
      <w:pPr>
        <w:jc w:val="both"/>
        <w:rPr>
          <w:rFonts w:ascii="Century Gothic" w:eastAsia="Century Gothic" w:hAnsi="Century Gothic" w:cs="Century Gothic"/>
        </w:rPr>
      </w:pPr>
      <w:r w:rsidRPr="7A636767">
        <w:rPr>
          <w:rFonts w:ascii="Century Gothic" w:eastAsia="Century Gothic" w:hAnsi="Century Gothic" w:cs="Century Gothic"/>
        </w:rPr>
        <w:t>For children whose behaviour has escalated</w:t>
      </w:r>
      <w:r w:rsidR="00EB03DA" w:rsidRPr="7A636767">
        <w:rPr>
          <w:rFonts w:ascii="Century Gothic" w:eastAsia="Century Gothic" w:hAnsi="Century Gothic" w:cs="Century Gothic"/>
        </w:rPr>
        <w:t>,</w:t>
      </w:r>
      <w:r w:rsidRPr="7A636767">
        <w:rPr>
          <w:rFonts w:ascii="Century Gothic" w:eastAsia="Century Gothic" w:hAnsi="Century Gothic" w:cs="Century Gothic"/>
        </w:rPr>
        <w:t xml:space="preserve"> and </w:t>
      </w:r>
      <w:r w:rsidR="000A41D6" w:rsidRPr="7A636767">
        <w:rPr>
          <w:rFonts w:ascii="Century Gothic" w:eastAsia="Century Gothic" w:hAnsi="Century Gothic" w:cs="Century Gothic"/>
        </w:rPr>
        <w:t xml:space="preserve">continued </w:t>
      </w:r>
      <w:r w:rsidR="3806C0EE" w:rsidRPr="7A636767">
        <w:rPr>
          <w:rFonts w:ascii="Century Gothic" w:eastAsia="Century Gothic" w:hAnsi="Century Gothic" w:cs="Century Gothic"/>
        </w:rPr>
        <w:t xml:space="preserve">negative </w:t>
      </w:r>
      <w:r w:rsidR="000A41D6" w:rsidRPr="7A636767">
        <w:rPr>
          <w:rFonts w:ascii="Century Gothic" w:eastAsia="Century Gothic" w:hAnsi="Century Gothic" w:cs="Century Gothic"/>
        </w:rPr>
        <w:t>behavio</w:t>
      </w:r>
      <w:r w:rsidR="00EB03DA" w:rsidRPr="7A636767">
        <w:rPr>
          <w:rFonts w:ascii="Century Gothic" w:eastAsia="Century Gothic" w:hAnsi="Century Gothic" w:cs="Century Gothic"/>
        </w:rPr>
        <w:t>u</w:t>
      </w:r>
      <w:r w:rsidR="000A41D6" w:rsidRPr="7A636767">
        <w:rPr>
          <w:rFonts w:ascii="Century Gothic" w:eastAsia="Century Gothic" w:hAnsi="Century Gothic" w:cs="Century Gothic"/>
        </w:rPr>
        <w:t xml:space="preserve">r has exhausted support options from step 1 to step 3 of our behaviour </w:t>
      </w:r>
      <w:proofErr w:type="gramStart"/>
      <w:r w:rsidR="000A41D6" w:rsidRPr="7A636767">
        <w:rPr>
          <w:rFonts w:ascii="Century Gothic" w:eastAsia="Century Gothic" w:hAnsi="Century Gothic" w:cs="Century Gothic"/>
        </w:rPr>
        <w:t xml:space="preserve">steps,  </w:t>
      </w:r>
      <w:r w:rsidR="0D45FF40" w:rsidRPr="7A636767">
        <w:rPr>
          <w:rFonts w:ascii="Century Gothic" w:eastAsia="Century Gothic" w:hAnsi="Century Gothic" w:cs="Century Gothic"/>
        </w:rPr>
        <w:t>an</w:t>
      </w:r>
      <w:proofErr w:type="gramEnd"/>
      <w:r w:rsidR="0D45FF40" w:rsidRPr="7A636767">
        <w:rPr>
          <w:rFonts w:ascii="Century Gothic" w:eastAsia="Century Gothic" w:hAnsi="Century Gothic" w:cs="Century Gothic"/>
        </w:rPr>
        <w:t xml:space="preserve"> off-site direction may be utilised.  This option is agreed upon by schools in our school cluster to allow the pupil to reflect on their more extreme behaviours and allow potential and proven victims to receive their own support through the aggressor’s absence. This is intended to be a short-term measure to help both the pupil and parents to address, reflect on and restore recent challenging behaviour. Parents and the pupil will be informed at every stage of our concerns, before and during a possible off-site</w:t>
      </w:r>
      <w:r w:rsidR="40B5B3B9" w:rsidRPr="7A636767">
        <w:rPr>
          <w:rFonts w:ascii="Century Gothic" w:eastAsia="Century Gothic" w:hAnsi="Century Gothic" w:cs="Century Gothic"/>
        </w:rPr>
        <w:t xml:space="preserve"> direction</w:t>
      </w:r>
      <w:r w:rsidR="0D45FF40" w:rsidRPr="7A636767">
        <w:rPr>
          <w:rFonts w:ascii="Century Gothic" w:eastAsia="Century Gothic" w:hAnsi="Century Gothic" w:cs="Century Gothic"/>
        </w:rPr>
        <w:t>.</w:t>
      </w:r>
    </w:p>
    <w:p w14:paraId="148F8DB6" w14:textId="16C70738" w:rsidR="00F4120C" w:rsidRPr="00F4120C" w:rsidRDefault="63BFA058" w:rsidP="7A636767">
      <w:pPr>
        <w:jc w:val="both"/>
        <w:rPr>
          <w:rFonts w:ascii="Century Gothic" w:eastAsia="Century Gothic" w:hAnsi="Century Gothic" w:cs="Century Gothic"/>
        </w:rPr>
      </w:pPr>
      <w:r w:rsidRPr="7A636767">
        <w:rPr>
          <w:rFonts w:ascii="Century Gothic" w:eastAsia="Century Gothic" w:hAnsi="Century Gothic" w:cs="Century Gothic"/>
        </w:rPr>
        <w:t>In cases when off-site direction has been exhausted, we may</w:t>
      </w:r>
      <w:r w:rsidR="000A41D6" w:rsidRPr="7A636767">
        <w:rPr>
          <w:rFonts w:ascii="Century Gothic" w:eastAsia="Century Gothic" w:hAnsi="Century Gothic" w:cs="Century Gothic"/>
        </w:rPr>
        <w:t xml:space="preserve"> use of </w:t>
      </w:r>
      <w:proofErr w:type="gramStart"/>
      <w:r w:rsidR="000A41D6" w:rsidRPr="7A636767">
        <w:rPr>
          <w:rFonts w:ascii="Century Gothic" w:eastAsia="Century Gothic" w:hAnsi="Century Gothic" w:cs="Century Gothic"/>
        </w:rPr>
        <w:t>a  suspension</w:t>
      </w:r>
      <w:proofErr w:type="gramEnd"/>
      <w:r w:rsidR="000A41D6" w:rsidRPr="7A636767">
        <w:rPr>
          <w:rFonts w:ascii="Century Gothic" w:eastAsia="Century Gothic" w:hAnsi="Century Gothic" w:cs="Century Gothic"/>
        </w:rPr>
        <w:t xml:space="preserve"> as a way of addressing the severity and extremity of escalated behaviour. While this is unfortunate, we reserve the right to utilise a suspension – at the discretion of the head teacher and senior leaders. This is intended to be a short-term measure to help both the pupil and parents to address, reflect on and restore recent challenging behaviour. Parents and </w:t>
      </w:r>
      <w:r w:rsidR="00DB32CB" w:rsidRPr="7A636767">
        <w:rPr>
          <w:rFonts w:ascii="Century Gothic" w:eastAsia="Century Gothic" w:hAnsi="Century Gothic" w:cs="Century Gothic"/>
        </w:rPr>
        <w:t xml:space="preserve">the </w:t>
      </w:r>
      <w:r w:rsidR="000A41D6" w:rsidRPr="7A636767">
        <w:rPr>
          <w:rFonts w:ascii="Century Gothic" w:eastAsia="Century Gothic" w:hAnsi="Century Gothic" w:cs="Century Gothic"/>
        </w:rPr>
        <w:t>pupil will be informed at every stage of our concerns, before and during a possible suspension.</w:t>
      </w:r>
    </w:p>
    <w:p w14:paraId="02A27B13" w14:textId="13FCE173" w:rsidR="00F4120C" w:rsidRPr="00F4120C" w:rsidRDefault="0DB0F4CE" w:rsidP="7A636767">
      <w:pPr>
        <w:jc w:val="both"/>
        <w:rPr>
          <w:rFonts w:ascii="Century Gothic" w:eastAsia="Century Gothic" w:hAnsi="Century Gothic" w:cs="Century Gothic"/>
        </w:rPr>
      </w:pPr>
      <w:r w:rsidRPr="7A636767">
        <w:rPr>
          <w:rFonts w:ascii="Century Gothic" w:eastAsia="Century Gothic" w:hAnsi="Century Gothic" w:cs="Century Gothic"/>
        </w:rPr>
        <w:t>W</w:t>
      </w:r>
      <w:r w:rsidR="00F06060" w:rsidRPr="7A636767">
        <w:rPr>
          <w:rFonts w:ascii="Century Gothic" w:eastAsia="Century Gothic" w:hAnsi="Century Gothic" w:cs="Century Gothic"/>
        </w:rPr>
        <w:t>hen fixed term suspensions and off-site directions have been unsuccessful in restoring or remedying misbehavio</w:t>
      </w:r>
      <w:r w:rsidR="00A322D6" w:rsidRPr="7A636767">
        <w:rPr>
          <w:rFonts w:ascii="Century Gothic" w:eastAsia="Century Gothic" w:hAnsi="Century Gothic" w:cs="Century Gothic"/>
        </w:rPr>
        <w:t>u</w:t>
      </w:r>
      <w:r w:rsidR="00F06060" w:rsidRPr="7A636767">
        <w:rPr>
          <w:rFonts w:ascii="Century Gothic" w:eastAsia="Century Gothic" w:hAnsi="Century Gothic" w:cs="Century Gothic"/>
        </w:rPr>
        <w:t>r, we will ultimately utilise our right to a Managed Move. A Managed Move will only be actioned when all other support options have been exhausted, including the use of external support agencies and school cluster support – in conjunction with SEND support services – and has been sanctioned by the Headteacher and the Chair of Governors. We will engage with parents at every step of Managed Move</w:t>
      </w:r>
      <w:r w:rsidR="00C83485" w:rsidRPr="7A636767">
        <w:rPr>
          <w:rFonts w:ascii="Century Gothic" w:eastAsia="Century Gothic" w:hAnsi="Century Gothic" w:cs="Century Gothic"/>
        </w:rPr>
        <w:t>s</w:t>
      </w:r>
      <w:r w:rsidR="00F06060" w:rsidRPr="7A636767">
        <w:rPr>
          <w:rFonts w:ascii="Century Gothic" w:eastAsia="Century Gothic" w:hAnsi="Century Gothic" w:cs="Century Gothic"/>
        </w:rPr>
        <w:t xml:space="preserve"> and consult with suitable primary settings to facilitate the transition and transfer of the pupil to their next primary setting.</w:t>
      </w:r>
    </w:p>
    <w:p w14:paraId="35B674CB" w14:textId="149AE623" w:rsidR="278CFE0F" w:rsidRDefault="278CFE0F" w:rsidP="7A636767">
      <w:pPr>
        <w:jc w:val="both"/>
        <w:rPr>
          <w:rFonts w:ascii="Century Gothic" w:eastAsia="Century Gothic" w:hAnsi="Century Gothic" w:cs="Century Gothic"/>
          <w:i/>
          <w:iCs/>
        </w:rPr>
      </w:pPr>
      <w:r w:rsidRPr="7A636767">
        <w:rPr>
          <w:rFonts w:ascii="Century Gothic" w:eastAsia="Century Gothic" w:hAnsi="Century Gothic" w:cs="Century Gothic"/>
        </w:rPr>
        <w:t xml:space="preserve">In the most extreme circumstances, the headteacher </w:t>
      </w:r>
      <w:r w:rsidR="6491C2DA" w:rsidRPr="7A636767">
        <w:rPr>
          <w:rFonts w:ascii="Century Gothic" w:eastAsia="Century Gothic" w:hAnsi="Century Gothic" w:cs="Century Gothic"/>
        </w:rPr>
        <w:t>may</w:t>
      </w:r>
      <w:r w:rsidRPr="7A636767">
        <w:rPr>
          <w:rFonts w:ascii="Century Gothic" w:eastAsia="Century Gothic" w:hAnsi="Century Gothic" w:cs="Century Gothic"/>
        </w:rPr>
        <w:t xml:space="preserve"> permanently exclude a pupil</w:t>
      </w:r>
      <w:r w:rsidR="436AAF4E" w:rsidRPr="7A636767">
        <w:rPr>
          <w:rFonts w:ascii="Century Gothic" w:eastAsia="Century Gothic" w:hAnsi="Century Gothic" w:cs="Century Gothic"/>
        </w:rPr>
        <w:t xml:space="preserve"> (in line with the DFE </w:t>
      </w:r>
      <w:r w:rsidR="436AAF4E" w:rsidRPr="7A636767">
        <w:rPr>
          <w:rFonts w:ascii="Century Gothic" w:eastAsia="Century Gothic" w:hAnsi="Century Gothic" w:cs="Century Gothic"/>
          <w:i/>
          <w:iCs/>
        </w:rPr>
        <w:t>Suspension and permanent exclusion from maintained schools, academies and pupil referral units in England, including pupil movement August 2024)</w:t>
      </w:r>
      <w:r w:rsidR="2C2C1EF0" w:rsidRPr="7A636767">
        <w:rPr>
          <w:rFonts w:ascii="Century Gothic" w:eastAsia="Century Gothic" w:hAnsi="Century Gothic" w:cs="Century Gothic"/>
          <w:i/>
          <w:iCs/>
        </w:rPr>
        <w:t>.</w:t>
      </w:r>
    </w:p>
    <w:p w14:paraId="2AE62EC9" w14:textId="0EE86FB7" w:rsidR="00C40620" w:rsidRDefault="00574B63" w:rsidP="288F4238">
      <w:pPr>
        <w:jc w:val="center"/>
        <w:rPr>
          <w:rFonts w:ascii="Century Gothic" w:eastAsia="Century Gothic" w:hAnsi="Century Gothic" w:cs="Century Gothic"/>
          <w:b/>
          <w:bCs/>
        </w:rPr>
      </w:pPr>
      <w:r w:rsidRPr="00E57440">
        <w:rPr>
          <w:rFonts w:ascii="Century Gothic" w:eastAsia="Century Gothic" w:hAnsi="Century Gothic" w:cs="Century Gothic"/>
          <w:b/>
          <w:bCs/>
        </w:rPr>
        <w:t>Routines</w:t>
      </w:r>
    </w:p>
    <w:p w14:paraId="0EE2BFC4" w14:textId="75467F8D" w:rsidR="00C40620" w:rsidRDefault="00574B63" w:rsidP="7A636767">
      <w:pPr>
        <w:rPr>
          <w:rFonts w:ascii="Century Gothic" w:eastAsia="Century Gothic" w:hAnsi="Century Gothic" w:cs="Century Gothic"/>
        </w:rPr>
      </w:pPr>
      <w:r w:rsidRPr="7A636767">
        <w:rPr>
          <w:rFonts w:ascii="Century Gothic" w:eastAsia="Century Gothic" w:hAnsi="Century Gothic" w:cs="Century Gothic"/>
        </w:rPr>
        <w:lastRenderedPageBreak/>
        <w:t xml:space="preserve">We understand that clear, familiar routines offer structure, comfort and safety to our pupils, and to facilitate this, we provide daily routines which make life at Delph Side accessible and </w:t>
      </w:r>
      <w:r w:rsidR="00E57440" w:rsidRPr="7A636767">
        <w:rPr>
          <w:rFonts w:ascii="Century Gothic" w:eastAsia="Century Gothic" w:hAnsi="Century Gothic" w:cs="Century Gothic"/>
        </w:rPr>
        <w:t>manageable</w:t>
      </w:r>
      <w:r w:rsidRPr="7A636767">
        <w:rPr>
          <w:rFonts w:ascii="Century Gothic" w:eastAsia="Century Gothic" w:hAnsi="Century Gothic" w:cs="Century Gothic"/>
        </w:rPr>
        <w:t xml:space="preserve"> for all pupils. </w:t>
      </w:r>
      <w:r w:rsidR="00845887" w:rsidRPr="7A636767">
        <w:rPr>
          <w:rFonts w:ascii="Century Gothic" w:eastAsia="Century Gothic" w:hAnsi="Century Gothic" w:cs="Century Gothic"/>
        </w:rPr>
        <w:t>Our breakfast club opens from 7.45am, and school gates open from 8.4</w:t>
      </w:r>
      <w:r w:rsidR="00B74799" w:rsidRPr="7A636767">
        <w:rPr>
          <w:rFonts w:ascii="Century Gothic" w:eastAsia="Century Gothic" w:hAnsi="Century Gothic" w:cs="Century Gothic"/>
        </w:rPr>
        <w:t>0</w:t>
      </w:r>
      <w:r w:rsidR="00845887" w:rsidRPr="7A636767">
        <w:rPr>
          <w:rFonts w:ascii="Century Gothic" w:eastAsia="Century Gothic" w:hAnsi="Century Gothic" w:cs="Century Gothic"/>
        </w:rPr>
        <w:t>am.</w:t>
      </w:r>
    </w:p>
    <w:p w14:paraId="6D3C9BAA" w14:textId="61152661" w:rsidR="007423E9" w:rsidRPr="00F31735" w:rsidRDefault="00BD4DD5" w:rsidP="7A636767">
      <w:pPr>
        <w:rPr>
          <w:rFonts w:ascii="Century Gothic" w:eastAsia="Century Gothic" w:hAnsi="Century Gothic" w:cs="Century Gothic"/>
        </w:rPr>
      </w:pPr>
      <w:r w:rsidRPr="7A636767">
        <w:rPr>
          <w:rFonts w:ascii="Century Gothic" w:eastAsia="Century Gothic" w:hAnsi="Century Gothic" w:cs="Century Gothic"/>
        </w:rPr>
        <w:t xml:space="preserve">Adjustments to a typical timetable are available for pupils with additional needs, and can include structured support sessions </w:t>
      </w:r>
      <w:r w:rsidR="35E00898" w:rsidRPr="7A636767">
        <w:rPr>
          <w:rFonts w:ascii="Century Gothic" w:eastAsia="Century Gothic" w:hAnsi="Century Gothic" w:cs="Century Gothic"/>
        </w:rPr>
        <w:t>in</w:t>
      </w:r>
      <w:r w:rsidRPr="7A636767">
        <w:rPr>
          <w:rFonts w:ascii="Century Gothic" w:eastAsia="Century Gothic" w:hAnsi="Century Gothic" w:cs="Century Gothic"/>
        </w:rPr>
        <w:t xml:space="preserve"> The </w:t>
      </w:r>
      <w:proofErr w:type="gramStart"/>
      <w:r w:rsidRPr="7A636767">
        <w:rPr>
          <w:rFonts w:ascii="Century Gothic" w:eastAsia="Century Gothic" w:hAnsi="Century Gothic" w:cs="Century Gothic"/>
        </w:rPr>
        <w:t>Hub</w:t>
      </w:r>
      <w:r w:rsidR="001E46E1" w:rsidRPr="7A636767">
        <w:rPr>
          <w:rFonts w:ascii="Century Gothic" w:eastAsia="Century Gothic" w:hAnsi="Century Gothic" w:cs="Century Gothic"/>
        </w:rPr>
        <w:t>;</w:t>
      </w:r>
      <w:proofErr w:type="gramEnd"/>
      <w:r w:rsidR="001E46E1" w:rsidRPr="7A636767">
        <w:rPr>
          <w:rFonts w:ascii="Century Gothic" w:eastAsia="Century Gothic" w:hAnsi="Century Gothic" w:cs="Century Gothic"/>
        </w:rPr>
        <w:t xml:space="preserve"> </w:t>
      </w:r>
      <w:r w:rsidRPr="7A636767">
        <w:rPr>
          <w:rFonts w:ascii="Century Gothic" w:eastAsia="Century Gothic" w:hAnsi="Century Gothic" w:cs="Century Gothic"/>
        </w:rPr>
        <w:t>with our Family Wellbeing Support Officer, sensory diet sessions, LEGO therapy, timetabled wellbeing sessions with our school therapy dog, and PE Plus sessions.</w:t>
      </w:r>
    </w:p>
    <w:p w14:paraId="289974AA" w14:textId="16153340" w:rsidR="7CF959BE" w:rsidRDefault="7CF959BE" w:rsidP="7A636767">
      <w:pPr>
        <w:jc w:val="center"/>
        <w:rPr>
          <w:rFonts w:ascii="Century Gothic" w:eastAsia="Century Gothic" w:hAnsi="Century Gothic" w:cs="Century Gothic"/>
          <w:b/>
          <w:bCs/>
        </w:rPr>
      </w:pPr>
      <w:r w:rsidRPr="7A636767">
        <w:rPr>
          <w:rFonts w:ascii="Century Gothic" w:eastAsia="Century Gothic" w:hAnsi="Century Gothic" w:cs="Century Gothic"/>
          <w:b/>
          <w:bCs/>
        </w:rPr>
        <w:t>Physical intervention and support</w:t>
      </w:r>
      <w:r w:rsidR="17C9EA10" w:rsidRPr="7A636767">
        <w:rPr>
          <w:rFonts w:ascii="Century Gothic" w:eastAsia="Century Gothic" w:hAnsi="Century Gothic" w:cs="Century Gothic"/>
          <w:b/>
          <w:bCs/>
        </w:rPr>
        <w:t xml:space="preserve"> </w:t>
      </w:r>
    </w:p>
    <w:p w14:paraId="1C95FEB9" w14:textId="1E8213E0" w:rsidR="3F8C96A5" w:rsidRPr="007A264D" w:rsidRDefault="3F8C96A5" w:rsidP="288F4238">
      <w:pPr>
        <w:rPr>
          <w:rFonts w:ascii="Century Gothic" w:eastAsia="Century Gothic" w:hAnsi="Century Gothic" w:cs="Century Gothic"/>
        </w:rPr>
      </w:pPr>
      <w:r w:rsidRPr="7A636767">
        <w:rPr>
          <w:rFonts w:ascii="Century Gothic" w:eastAsia="Century Gothic" w:hAnsi="Century Gothic" w:cs="Century Gothic"/>
        </w:rPr>
        <w:t>At Delph Side, we recognise that on occasio</w:t>
      </w:r>
      <w:r w:rsidR="2368CB04" w:rsidRPr="7A636767">
        <w:rPr>
          <w:rFonts w:ascii="Century Gothic" w:eastAsia="Century Gothic" w:hAnsi="Century Gothic" w:cs="Century Gothic"/>
        </w:rPr>
        <w:t>n</w:t>
      </w:r>
      <w:r w:rsidRPr="7A636767">
        <w:rPr>
          <w:rFonts w:ascii="Century Gothic" w:eastAsia="Century Gothic" w:hAnsi="Century Gothic" w:cs="Century Gothic"/>
        </w:rPr>
        <w:t xml:space="preserve">, certain children may require physical support by our members of staff </w:t>
      </w:r>
      <w:r w:rsidR="418B49C0" w:rsidRPr="7A636767">
        <w:rPr>
          <w:rFonts w:ascii="Century Gothic" w:eastAsia="Century Gothic" w:hAnsi="Century Gothic" w:cs="Century Gothic"/>
        </w:rPr>
        <w:t>to ensure the safety of all children and staff.  See our separate Use of Reasonable Force Policy.</w:t>
      </w:r>
    </w:p>
    <w:p w14:paraId="2FC9F054" w14:textId="29934A16" w:rsidR="7CF959BE" w:rsidRPr="007A264D" w:rsidRDefault="7CF959BE" w:rsidP="288F4238">
      <w:pPr>
        <w:jc w:val="center"/>
        <w:rPr>
          <w:rFonts w:ascii="Century Gothic" w:eastAsia="Century Gothic" w:hAnsi="Century Gothic" w:cs="Century Gothic"/>
          <w:b/>
          <w:bCs/>
        </w:rPr>
      </w:pPr>
      <w:r w:rsidRPr="00151789">
        <w:rPr>
          <w:rFonts w:ascii="Century Gothic" w:eastAsia="Century Gothic" w:hAnsi="Century Gothic" w:cs="Century Gothic"/>
          <w:b/>
          <w:bCs/>
        </w:rPr>
        <w:t xml:space="preserve">Beyond the </w:t>
      </w:r>
      <w:r w:rsidR="00E331A3">
        <w:rPr>
          <w:rFonts w:ascii="Century Gothic" w:eastAsia="Century Gothic" w:hAnsi="Century Gothic" w:cs="Century Gothic"/>
          <w:b/>
          <w:bCs/>
        </w:rPr>
        <w:t>S</w:t>
      </w:r>
      <w:r w:rsidRPr="00151789">
        <w:rPr>
          <w:rFonts w:ascii="Century Gothic" w:eastAsia="Century Gothic" w:hAnsi="Century Gothic" w:cs="Century Gothic"/>
          <w:b/>
          <w:bCs/>
        </w:rPr>
        <w:t xml:space="preserve">chool </w:t>
      </w:r>
      <w:r w:rsidR="00E331A3">
        <w:rPr>
          <w:rFonts w:ascii="Century Gothic" w:eastAsia="Century Gothic" w:hAnsi="Century Gothic" w:cs="Century Gothic"/>
          <w:b/>
          <w:bCs/>
        </w:rPr>
        <w:t>G</w:t>
      </w:r>
      <w:r w:rsidRPr="00151789">
        <w:rPr>
          <w:rFonts w:ascii="Century Gothic" w:eastAsia="Century Gothic" w:hAnsi="Century Gothic" w:cs="Century Gothic"/>
          <w:b/>
          <w:bCs/>
        </w:rPr>
        <w:t>ate</w:t>
      </w:r>
    </w:p>
    <w:p w14:paraId="3053760A" w14:textId="0866F3BB" w:rsidR="115981AD" w:rsidRPr="007A264D" w:rsidRDefault="115981AD" w:rsidP="288F4238">
      <w:pPr>
        <w:rPr>
          <w:rFonts w:ascii="Century Gothic" w:eastAsia="Century Gothic" w:hAnsi="Century Gothic" w:cs="Century Gothic"/>
        </w:rPr>
      </w:pPr>
      <w:r w:rsidRPr="007A264D">
        <w:rPr>
          <w:rFonts w:ascii="Century Gothic" w:eastAsia="Century Gothic" w:hAnsi="Century Gothic" w:cs="Century Gothic"/>
        </w:rPr>
        <w:t>We recognise that behaviour</w:t>
      </w:r>
      <w:r w:rsidR="14F0DD1D" w:rsidRPr="007A264D">
        <w:rPr>
          <w:rFonts w:ascii="Century Gothic" w:eastAsia="Century Gothic" w:hAnsi="Century Gothic" w:cs="Century Gothic"/>
        </w:rPr>
        <w:t xml:space="preserve"> continues past our school gates and into the local community, and that our </w:t>
      </w:r>
      <w:r w:rsidR="00B36159" w:rsidRPr="007A264D">
        <w:rPr>
          <w:rFonts w:ascii="Century Gothic" w:eastAsia="Century Gothic" w:hAnsi="Century Gothic" w:cs="Century Gothic"/>
        </w:rPr>
        <w:t>Delph Siders</w:t>
      </w:r>
      <w:r w:rsidR="14F0DD1D" w:rsidRPr="007A264D">
        <w:rPr>
          <w:rFonts w:ascii="Century Gothic" w:eastAsia="Century Gothic" w:hAnsi="Century Gothic" w:cs="Century Gothic"/>
        </w:rPr>
        <w:t>, whether in uniform or not, represent our school and our reputation. We also recognise that the emergence of social media, and its impact upon young</w:t>
      </w:r>
      <w:r w:rsidR="10584DC7" w:rsidRPr="007A264D">
        <w:rPr>
          <w:rFonts w:ascii="Century Gothic" w:eastAsia="Century Gothic" w:hAnsi="Century Gothic" w:cs="Century Gothic"/>
        </w:rPr>
        <w:t xml:space="preserve">sters, can be </w:t>
      </w:r>
      <w:r w:rsidR="55E32CFA" w:rsidRPr="007A264D">
        <w:rPr>
          <w:rFonts w:ascii="Century Gothic" w:eastAsia="Century Gothic" w:hAnsi="Century Gothic" w:cs="Century Gothic"/>
        </w:rPr>
        <w:t xml:space="preserve">a </w:t>
      </w:r>
      <w:r w:rsidR="10584DC7" w:rsidRPr="007A264D">
        <w:rPr>
          <w:rFonts w:ascii="Century Gothic" w:eastAsia="Century Gothic" w:hAnsi="Century Gothic" w:cs="Century Gothic"/>
        </w:rPr>
        <w:t>contributing factor to negative behaviour incidents outside of school. To address negative behaviours, includ</w:t>
      </w:r>
      <w:r w:rsidR="400C3BCF" w:rsidRPr="007A264D">
        <w:rPr>
          <w:rFonts w:ascii="Century Gothic" w:eastAsia="Century Gothic" w:hAnsi="Century Gothic" w:cs="Century Gothic"/>
        </w:rPr>
        <w:t xml:space="preserve">ing online behaviours, online hate, ‘trolling’ and even anti-social behaviour, we reserve the right to utilise our Delph Side Behaviour Steps, and the logical consequences set out in our steps to </w:t>
      </w:r>
      <w:r w:rsidR="00C96A3B" w:rsidRPr="007A264D">
        <w:rPr>
          <w:rFonts w:ascii="Century Gothic" w:eastAsia="Century Gothic" w:hAnsi="Century Gothic" w:cs="Century Gothic"/>
        </w:rPr>
        <w:t>address behaviour effectively and appropriately</w:t>
      </w:r>
      <w:r w:rsidR="7EB12100" w:rsidRPr="007A264D">
        <w:rPr>
          <w:rFonts w:ascii="Century Gothic" w:eastAsia="Century Gothic" w:hAnsi="Century Gothic" w:cs="Century Gothic"/>
        </w:rPr>
        <w:t xml:space="preserve"> beyond the school gate, if</w:t>
      </w:r>
      <w:r w:rsidR="0517B765" w:rsidRPr="007A264D">
        <w:rPr>
          <w:rFonts w:ascii="Century Gothic" w:eastAsia="Century Gothic" w:hAnsi="Century Gothic" w:cs="Century Gothic"/>
        </w:rPr>
        <w:t xml:space="preserve"> the behaviours:</w:t>
      </w:r>
    </w:p>
    <w:p w14:paraId="09807CF3" w14:textId="2F22CE0A" w:rsidR="7EB12100" w:rsidRPr="007A264D" w:rsidRDefault="00C96A3B" w:rsidP="288F4238">
      <w:pPr>
        <w:pStyle w:val="ListParagraph"/>
        <w:numPr>
          <w:ilvl w:val="0"/>
          <w:numId w:val="8"/>
        </w:numPr>
        <w:rPr>
          <w:rFonts w:ascii="Century Gothic" w:eastAsia="Century Gothic" w:hAnsi="Century Gothic" w:cs="Century Gothic"/>
        </w:rPr>
      </w:pPr>
      <w:r>
        <w:rPr>
          <w:rFonts w:ascii="Century Gothic" w:eastAsia="Century Gothic" w:hAnsi="Century Gothic" w:cs="Century Gothic"/>
        </w:rPr>
        <w:t>B</w:t>
      </w:r>
      <w:r w:rsidR="7EB12100" w:rsidRPr="007A264D">
        <w:rPr>
          <w:rFonts w:ascii="Century Gothic" w:eastAsia="Century Gothic" w:hAnsi="Century Gothic" w:cs="Century Gothic"/>
        </w:rPr>
        <w:t>ring Delph Side Primary School into disreput</w:t>
      </w:r>
      <w:r w:rsidR="228ADD0D" w:rsidRPr="007A264D">
        <w:rPr>
          <w:rFonts w:ascii="Century Gothic" w:eastAsia="Century Gothic" w:hAnsi="Century Gothic" w:cs="Century Gothic"/>
        </w:rPr>
        <w:t>e</w:t>
      </w:r>
    </w:p>
    <w:p w14:paraId="54A6554B" w14:textId="7576B7D4" w:rsidR="7EB12100" w:rsidRPr="007A264D" w:rsidRDefault="00C96A3B" w:rsidP="288F4238">
      <w:pPr>
        <w:pStyle w:val="ListParagraph"/>
        <w:numPr>
          <w:ilvl w:val="0"/>
          <w:numId w:val="8"/>
        </w:numPr>
        <w:rPr>
          <w:rFonts w:ascii="Century Gothic" w:hAnsi="Century Gothic"/>
        </w:rPr>
      </w:pPr>
      <w:r>
        <w:rPr>
          <w:rFonts w:ascii="Century Gothic" w:eastAsia="Century Gothic" w:hAnsi="Century Gothic" w:cs="Century Gothic"/>
        </w:rPr>
        <w:t>I</w:t>
      </w:r>
      <w:r w:rsidR="7EB12100" w:rsidRPr="007A264D">
        <w:rPr>
          <w:rFonts w:ascii="Century Gothic" w:eastAsia="Century Gothic" w:hAnsi="Century Gothic" w:cs="Century Gothic"/>
        </w:rPr>
        <w:t>mpact teaching and learning in school time</w:t>
      </w:r>
    </w:p>
    <w:p w14:paraId="765ECE15" w14:textId="13730422" w:rsidR="78A7A10B" w:rsidRPr="007A264D" w:rsidRDefault="78A7A10B" w:rsidP="288F4238">
      <w:pPr>
        <w:pStyle w:val="ListParagraph"/>
        <w:numPr>
          <w:ilvl w:val="0"/>
          <w:numId w:val="8"/>
        </w:numPr>
        <w:rPr>
          <w:rFonts w:ascii="Century Gothic" w:hAnsi="Century Gothic"/>
        </w:rPr>
      </w:pPr>
      <w:r w:rsidRPr="007A264D">
        <w:rPr>
          <w:rFonts w:ascii="Century Gothic" w:eastAsia="Century Gothic" w:hAnsi="Century Gothic" w:cs="Century Gothic"/>
        </w:rPr>
        <w:t>Impact on staff school time by addressing ‘out of school’ behaviour</w:t>
      </w:r>
    </w:p>
    <w:p w14:paraId="29B3A36C" w14:textId="6FE0FF4E" w:rsidR="1D321288" w:rsidRPr="007A264D" w:rsidRDefault="1D321288" w:rsidP="288F4238">
      <w:pPr>
        <w:pStyle w:val="ListParagraph"/>
        <w:numPr>
          <w:ilvl w:val="0"/>
          <w:numId w:val="8"/>
        </w:numPr>
        <w:rPr>
          <w:rFonts w:ascii="Century Gothic" w:hAnsi="Century Gothic"/>
        </w:rPr>
      </w:pPr>
      <w:r w:rsidRPr="007A264D">
        <w:rPr>
          <w:rFonts w:ascii="Century Gothic" w:eastAsia="Century Gothic" w:hAnsi="Century Gothic" w:cs="Century Gothic"/>
        </w:rPr>
        <w:t>Are being observed on numerous occasions without the child/children evolving their behaviour or outlook</w:t>
      </w:r>
    </w:p>
    <w:p w14:paraId="70B62485" w14:textId="1022849E" w:rsidR="00C24ABA" w:rsidRPr="007A264D" w:rsidRDefault="1D321288" w:rsidP="006C7453">
      <w:pPr>
        <w:rPr>
          <w:rFonts w:ascii="Century Gothic" w:eastAsia="Century Gothic" w:hAnsi="Century Gothic" w:cs="Century Gothic"/>
        </w:rPr>
      </w:pPr>
      <w:r w:rsidRPr="7A636767">
        <w:rPr>
          <w:rFonts w:ascii="Century Gothic" w:eastAsia="Century Gothic" w:hAnsi="Century Gothic" w:cs="Century Gothic"/>
        </w:rPr>
        <w:t>This section s</w:t>
      </w:r>
      <w:r w:rsidR="00F6494F" w:rsidRPr="7A636767">
        <w:rPr>
          <w:rFonts w:ascii="Century Gothic" w:eastAsia="Century Gothic" w:hAnsi="Century Gothic" w:cs="Century Gothic"/>
        </w:rPr>
        <w:t xml:space="preserve">hould be read in conjunction with our Online Safety Policy, Computing Policy, Anti-Bullying Policy and </w:t>
      </w:r>
      <w:proofErr w:type="gramStart"/>
      <w:r w:rsidR="00F6494F" w:rsidRPr="7A636767">
        <w:rPr>
          <w:rFonts w:ascii="Century Gothic" w:eastAsia="Century Gothic" w:hAnsi="Century Gothic" w:cs="Century Gothic"/>
        </w:rPr>
        <w:t>Social Media Policy</w:t>
      </w:r>
      <w:proofErr w:type="gramEnd"/>
      <w:r w:rsidR="779293A2" w:rsidRPr="7A636767">
        <w:rPr>
          <w:rFonts w:ascii="Century Gothic" w:eastAsia="Century Gothic" w:hAnsi="Century Gothic" w:cs="Century Gothic"/>
        </w:rPr>
        <w:t xml:space="preserve"> and with our Delph Side Behaviour Steps.</w:t>
      </w:r>
    </w:p>
    <w:p w14:paraId="1192538F" w14:textId="48FA039E" w:rsidR="288F4238" w:rsidRPr="007A264D" w:rsidRDefault="288F4238" w:rsidP="482C95A5">
      <w:pPr>
        <w:rPr>
          <w:rFonts w:ascii="Century Gothic" w:eastAsia="Century Gothic" w:hAnsi="Century Gothic" w:cs="Century Gothic"/>
        </w:rPr>
      </w:pPr>
    </w:p>
    <w:p w14:paraId="14CFD582" w14:textId="51EE393C" w:rsidR="288F4238" w:rsidRPr="007A264D" w:rsidRDefault="5558E78D" w:rsidP="482C95A5">
      <w:pPr>
        <w:rPr>
          <w:rFonts w:ascii="Century Gothic" w:eastAsia="Century Gothic" w:hAnsi="Century Gothic" w:cs="Century Gothic"/>
          <w:b/>
          <w:bCs/>
        </w:rPr>
      </w:pPr>
      <w:r w:rsidRPr="007A264D">
        <w:rPr>
          <w:rFonts w:ascii="Century Gothic" w:eastAsia="Century Gothic" w:hAnsi="Century Gothic" w:cs="Century Gothic"/>
          <w:b/>
          <w:bCs/>
        </w:rPr>
        <w:t>We are satisfied that the above Behaviour Policy is appropriate and to be adopted by the school. To be reviewed on an annual basis by the School Council, staff and Governing body.</w:t>
      </w:r>
    </w:p>
    <w:p w14:paraId="1E8BE35F" w14:textId="7C1E301C" w:rsidR="288F4238" w:rsidRPr="007A264D" w:rsidRDefault="288F4238" w:rsidP="482C95A5">
      <w:pPr>
        <w:jc w:val="center"/>
        <w:rPr>
          <w:rFonts w:ascii="Century Gothic" w:hAnsi="Century Gothic"/>
        </w:rPr>
      </w:pPr>
    </w:p>
    <w:p w14:paraId="2658909B" w14:textId="092F628B" w:rsidR="288F4238" w:rsidRPr="007A264D" w:rsidRDefault="5D216909" w:rsidP="482C95A5">
      <w:pPr>
        <w:rPr>
          <w:rFonts w:ascii="Century Gothic" w:hAnsi="Century Gothic"/>
        </w:rPr>
      </w:pPr>
      <w:r w:rsidRPr="007A264D">
        <w:rPr>
          <w:rFonts w:ascii="Century Gothic" w:eastAsia="Calibri" w:hAnsi="Century Gothic" w:cs="Calibri"/>
        </w:rPr>
        <w:t>This policy is referenced in:</w:t>
      </w:r>
    </w:p>
    <w:p w14:paraId="577E5B76" w14:textId="3FF52974" w:rsidR="288F4238" w:rsidRPr="007A264D" w:rsidRDefault="5D216909" w:rsidP="007E2949">
      <w:pPr>
        <w:pStyle w:val="ListParagraph"/>
        <w:numPr>
          <w:ilvl w:val="0"/>
          <w:numId w:val="29"/>
        </w:numPr>
        <w:rPr>
          <w:rFonts w:ascii="Century Gothic" w:eastAsiaTheme="minorEastAsia" w:hAnsi="Century Gothic"/>
        </w:rPr>
      </w:pPr>
      <w:r w:rsidRPr="007A264D">
        <w:rPr>
          <w:rFonts w:ascii="Century Gothic" w:eastAsia="Calibri" w:hAnsi="Century Gothic" w:cs="Calibri"/>
        </w:rPr>
        <w:t>Staff Induction</w:t>
      </w:r>
    </w:p>
    <w:p w14:paraId="1A29988C" w14:textId="352BA60B" w:rsidR="288F4238" w:rsidRPr="007A264D" w:rsidRDefault="5D216909" w:rsidP="007E2949">
      <w:pPr>
        <w:pStyle w:val="ListParagraph"/>
        <w:numPr>
          <w:ilvl w:val="0"/>
          <w:numId w:val="29"/>
        </w:numPr>
        <w:rPr>
          <w:rFonts w:ascii="Century Gothic" w:eastAsiaTheme="minorEastAsia" w:hAnsi="Century Gothic"/>
        </w:rPr>
      </w:pPr>
      <w:r w:rsidRPr="007A264D">
        <w:rPr>
          <w:rFonts w:ascii="Century Gothic" w:eastAsia="Calibri" w:hAnsi="Century Gothic" w:cs="Calibri"/>
        </w:rPr>
        <w:t>Child Protection &amp; Safeguarding Policy</w:t>
      </w:r>
    </w:p>
    <w:p w14:paraId="664CA986" w14:textId="0276F6DE" w:rsidR="288F4238" w:rsidRPr="007A264D" w:rsidRDefault="5D216909" w:rsidP="007E2949">
      <w:pPr>
        <w:pStyle w:val="ListParagraph"/>
        <w:numPr>
          <w:ilvl w:val="0"/>
          <w:numId w:val="29"/>
        </w:numPr>
        <w:rPr>
          <w:rFonts w:ascii="Century Gothic" w:eastAsiaTheme="minorEastAsia" w:hAnsi="Century Gothic"/>
        </w:rPr>
      </w:pPr>
      <w:r w:rsidRPr="007A264D">
        <w:rPr>
          <w:rFonts w:ascii="Century Gothic" w:eastAsia="Calibri" w:hAnsi="Century Gothic" w:cs="Calibri"/>
        </w:rPr>
        <w:lastRenderedPageBreak/>
        <w:t>Remote Learning Policy</w:t>
      </w:r>
    </w:p>
    <w:p w14:paraId="4E40315D" w14:textId="04E572C5" w:rsidR="288F4238" w:rsidRPr="007A264D" w:rsidRDefault="5D216909" w:rsidP="007E2949">
      <w:pPr>
        <w:pStyle w:val="ListParagraph"/>
        <w:numPr>
          <w:ilvl w:val="0"/>
          <w:numId w:val="29"/>
        </w:numPr>
        <w:rPr>
          <w:rFonts w:ascii="Century Gothic" w:eastAsiaTheme="minorEastAsia" w:hAnsi="Century Gothic"/>
        </w:rPr>
      </w:pPr>
      <w:r w:rsidRPr="007A264D">
        <w:rPr>
          <w:rFonts w:ascii="Century Gothic" w:eastAsia="Calibri" w:hAnsi="Century Gothic" w:cs="Calibri"/>
        </w:rPr>
        <w:t>Acceptable Use Policy</w:t>
      </w:r>
    </w:p>
    <w:p w14:paraId="1C60B357" w14:textId="16A3EBBE" w:rsidR="288F4238" w:rsidRPr="00C24ABA" w:rsidRDefault="5D216909" w:rsidP="007E2949">
      <w:pPr>
        <w:pStyle w:val="ListParagraph"/>
        <w:numPr>
          <w:ilvl w:val="0"/>
          <w:numId w:val="29"/>
        </w:numPr>
        <w:rPr>
          <w:rFonts w:ascii="Century Gothic" w:hAnsi="Century Gothic"/>
        </w:rPr>
      </w:pPr>
      <w:r w:rsidRPr="007A264D">
        <w:rPr>
          <w:rFonts w:ascii="Century Gothic" w:eastAsia="Calibri" w:hAnsi="Century Gothic" w:cs="Calibri"/>
        </w:rPr>
        <w:t>Online Safety Policy</w:t>
      </w:r>
    </w:p>
    <w:p w14:paraId="25D21A8A" w14:textId="54C8A1E4" w:rsidR="00F31735" w:rsidRPr="006D16B9" w:rsidRDefault="00C24ABA" w:rsidP="006F55BB">
      <w:pPr>
        <w:pStyle w:val="ListParagraph"/>
        <w:numPr>
          <w:ilvl w:val="0"/>
          <w:numId w:val="29"/>
        </w:numPr>
        <w:rPr>
          <w:rFonts w:ascii="Century Gothic" w:hAnsi="Century Gothic"/>
        </w:rPr>
      </w:pPr>
      <w:r>
        <w:rPr>
          <w:rFonts w:ascii="Century Gothic" w:hAnsi="Century Gothic"/>
        </w:rPr>
        <w:t>Cyber-Bullying Policy</w:t>
      </w:r>
    </w:p>
    <w:p w14:paraId="6A6F942B" w14:textId="77777777" w:rsidR="006D16B9" w:rsidRDefault="006D16B9" w:rsidP="00F00B06">
      <w:pPr>
        <w:rPr>
          <w:rFonts w:ascii="Century Gothic" w:eastAsia="Century Gothic" w:hAnsi="Century Gothic" w:cs="Century Gothic"/>
          <w:b/>
          <w:bCs/>
        </w:rPr>
      </w:pPr>
    </w:p>
    <w:p w14:paraId="0EC98606" w14:textId="23697AB7" w:rsidR="00092D74" w:rsidRPr="00092D74" w:rsidRDefault="00B67D03" w:rsidP="00092D74">
      <w:pPr>
        <w:jc w:val="center"/>
        <w:rPr>
          <w:rFonts w:ascii="Century Gothic" w:hAnsi="Century Gothic"/>
          <w:b/>
          <w:bCs/>
        </w:rPr>
      </w:pPr>
      <w:r w:rsidRPr="00092D74">
        <w:rPr>
          <w:rFonts w:ascii="Century Gothic" w:hAnsi="Century Gothic"/>
          <w:b/>
          <w:bCs/>
        </w:rPr>
        <w:t>Class Dojo</w:t>
      </w:r>
    </w:p>
    <w:p w14:paraId="28C040FE" w14:textId="77777777" w:rsidR="00092D74" w:rsidRPr="00092D74" w:rsidRDefault="00092D74" w:rsidP="00092D74">
      <w:pPr>
        <w:rPr>
          <w:rFonts w:ascii="Century Gothic" w:hAnsi="Century Gothic"/>
        </w:rPr>
      </w:pPr>
      <w:r w:rsidRPr="00092D74">
        <w:rPr>
          <w:rFonts w:ascii="Century Gothic" w:hAnsi="Century Gothic"/>
        </w:rPr>
        <w:t>Delph Side uses ClassDojo as its consistent, school-wide behaviour management system. ClassDojo enables staff to recognise and reward positive behaviour promptly. It supports professional judgement and works alongside the Delph Side Behaviour Steps; it does not replace the conversations, support, restorative work or consequences set out in those steps.</w:t>
      </w:r>
    </w:p>
    <w:p w14:paraId="728A1A99" w14:textId="77777777" w:rsidR="00092D74" w:rsidRPr="00092D74" w:rsidRDefault="00092D74" w:rsidP="00092D74">
      <w:pPr>
        <w:jc w:val="center"/>
        <w:rPr>
          <w:rFonts w:ascii="Century Gothic" w:hAnsi="Century Gothic"/>
          <w:b/>
          <w:bCs/>
        </w:rPr>
      </w:pPr>
      <w:r w:rsidRPr="00092D74">
        <w:rPr>
          <w:rFonts w:ascii="Century Gothic" w:hAnsi="Century Gothic"/>
          <w:b/>
          <w:bCs/>
        </w:rPr>
        <w:t>Recognising Positive Behaviour</w:t>
      </w:r>
    </w:p>
    <w:p w14:paraId="372B66FA" w14:textId="77777777" w:rsidR="00092D74" w:rsidRPr="00092D74" w:rsidRDefault="00092D74" w:rsidP="00092D74">
      <w:pPr>
        <w:rPr>
          <w:rFonts w:ascii="Century Gothic" w:hAnsi="Century Gothic"/>
        </w:rPr>
      </w:pPr>
      <w:r w:rsidRPr="00092D74">
        <w:rPr>
          <w:rFonts w:ascii="Century Gothic" w:hAnsi="Century Gothic"/>
        </w:rPr>
        <w:t>When staff observe positive behaviour, they will award a ClassDojo point using the agreed behaviour category and clearly explain why the point has been awarded. Reward points reflect our Delph Side values and the positive behaviours for learning that we expect pupils to demonstrate.</w:t>
      </w:r>
    </w:p>
    <w:p w14:paraId="55C01257" w14:textId="77777777" w:rsidR="00092D74" w:rsidRDefault="00092D74" w:rsidP="00092D74">
      <w:pPr>
        <w:pStyle w:val="ListParagraph"/>
        <w:numPr>
          <w:ilvl w:val="0"/>
          <w:numId w:val="31"/>
        </w:numPr>
        <w:rPr>
          <w:rFonts w:ascii="Century Gothic" w:hAnsi="Century Gothic"/>
        </w:rPr>
      </w:pPr>
      <w:r w:rsidRPr="00092D74">
        <w:rPr>
          <w:rFonts w:ascii="Century Gothic" w:hAnsi="Century Gothic"/>
        </w:rPr>
        <w:t>Points should be awarded as close to the behaviour as practicable so that recognition is clear, meaningful and specific.</w:t>
      </w:r>
    </w:p>
    <w:p w14:paraId="090DBE01" w14:textId="77777777" w:rsidR="00092D74" w:rsidRDefault="00092D74" w:rsidP="00092D74">
      <w:pPr>
        <w:pStyle w:val="ListParagraph"/>
        <w:numPr>
          <w:ilvl w:val="0"/>
          <w:numId w:val="31"/>
        </w:numPr>
        <w:rPr>
          <w:rFonts w:ascii="Century Gothic" w:hAnsi="Century Gothic"/>
        </w:rPr>
      </w:pPr>
      <w:r w:rsidRPr="00092D74">
        <w:rPr>
          <w:rFonts w:ascii="Century Gothic" w:hAnsi="Century Gothic"/>
        </w:rPr>
        <w:t>All teaching and learning staff are expected to use ClassDojo positively and consistently.</w:t>
      </w:r>
    </w:p>
    <w:p w14:paraId="5E2AEF98" w14:textId="77777777" w:rsidR="00092D74" w:rsidRDefault="00092D74" w:rsidP="00092D74">
      <w:pPr>
        <w:pStyle w:val="ListParagraph"/>
        <w:numPr>
          <w:ilvl w:val="0"/>
          <w:numId w:val="31"/>
        </w:numPr>
        <w:rPr>
          <w:rFonts w:ascii="Century Gothic" w:hAnsi="Century Gothic"/>
        </w:rPr>
      </w:pPr>
      <w:r w:rsidRPr="00092D74">
        <w:rPr>
          <w:rFonts w:ascii="Century Gothic" w:hAnsi="Century Gothic"/>
        </w:rPr>
        <w:t>As a guide, adults should aim to award at least six positive ClassDojo points per lesson, while ensuring that points are fair and genuinely reflect observed behaviour.</w:t>
      </w:r>
    </w:p>
    <w:p w14:paraId="5384747F" w14:textId="63375E56" w:rsidR="00092D74" w:rsidRPr="00092D74" w:rsidRDefault="00092D74" w:rsidP="00092D74">
      <w:pPr>
        <w:pStyle w:val="ListParagraph"/>
        <w:numPr>
          <w:ilvl w:val="0"/>
          <w:numId w:val="31"/>
        </w:numPr>
        <w:rPr>
          <w:rFonts w:ascii="Century Gothic" w:hAnsi="Century Gothic"/>
        </w:rPr>
      </w:pPr>
      <w:r w:rsidRPr="00092D74">
        <w:rPr>
          <w:rFonts w:ascii="Century Gothic" w:hAnsi="Century Gothic"/>
        </w:rPr>
        <w:t>Senior Leaders may award additional points to recognise exceptional behaviour or an exceptional contribution to school life.</w:t>
      </w:r>
    </w:p>
    <w:p w14:paraId="1B760C59" w14:textId="77777777" w:rsidR="00092D74" w:rsidRPr="00092D74" w:rsidRDefault="00092D74" w:rsidP="00092D74">
      <w:pPr>
        <w:jc w:val="center"/>
        <w:rPr>
          <w:rFonts w:ascii="Century Gothic" w:hAnsi="Century Gothic"/>
          <w:b/>
          <w:bCs/>
        </w:rPr>
      </w:pPr>
      <w:r w:rsidRPr="00092D74">
        <w:rPr>
          <w:rFonts w:ascii="Century Gothic" w:hAnsi="Century Gothic"/>
          <w:b/>
          <w:bCs/>
        </w:rPr>
        <w:t>Responding to Behaviour Requiring Improvement</w:t>
      </w:r>
    </w:p>
    <w:p w14:paraId="1AC46E81" w14:textId="77777777" w:rsidR="00092D74" w:rsidRPr="00092D74" w:rsidRDefault="00092D74" w:rsidP="00092D74">
      <w:pPr>
        <w:rPr>
          <w:rFonts w:ascii="Century Gothic" w:hAnsi="Century Gothic"/>
        </w:rPr>
      </w:pPr>
      <w:r w:rsidRPr="00092D74">
        <w:rPr>
          <w:rFonts w:ascii="Century Gothic" w:hAnsi="Century Gothic"/>
        </w:rPr>
        <w:t>When behaviour falls below expectations, staff will respond in line with the Delph Side Behaviour Steps, using reminders, support, restorative approaches and proportionate consequences. Where appropriate. Class Dojo points awarded for positive behaviour will not be removed for behaviour that requires improvement.</w:t>
      </w:r>
    </w:p>
    <w:p w14:paraId="605E3ED2" w14:textId="77777777" w:rsidR="00092D74" w:rsidRDefault="00092D74" w:rsidP="00092D74">
      <w:pPr>
        <w:pStyle w:val="ListParagraph"/>
        <w:numPr>
          <w:ilvl w:val="0"/>
          <w:numId w:val="30"/>
        </w:numPr>
        <w:spacing w:line="240" w:lineRule="auto"/>
        <w:rPr>
          <w:rFonts w:ascii="Century Gothic" w:hAnsi="Century Gothic"/>
        </w:rPr>
      </w:pPr>
      <w:r w:rsidRPr="00092D74">
        <w:rPr>
          <w:rFonts w:ascii="Century Gothic" w:hAnsi="Century Gothic"/>
        </w:rPr>
        <w:t>Repeated behaviour will be addressed through the next appropriate stage of the Delph Side Behaviour Steps.</w:t>
      </w:r>
    </w:p>
    <w:p w14:paraId="2D4836E1" w14:textId="77777777" w:rsidR="00092D74" w:rsidRDefault="00092D74" w:rsidP="00092D74">
      <w:pPr>
        <w:pStyle w:val="ListParagraph"/>
        <w:numPr>
          <w:ilvl w:val="0"/>
          <w:numId w:val="30"/>
        </w:numPr>
        <w:spacing w:line="240" w:lineRule="auto"/>
        <w:rPr>
          <w:rFonts w:ascii="Century Gothic" w:hAnsi="Century Gothic"/>
        </w:rPr>
      </w:pPr>
      <w:r w:rsidRPr="00092D74">
        <w:rPr>
          <w:rFonts w:ascii="Century Gothic" w:hAnsi="Century Gothic"/>
        </w:rPr>
        <w:t>When a behaviour record results in an agreed consequence, or where patterns of concern emerge, parents and carers will be informed through the school's established communication procedures.</w:t>
      </w:r>
    </w:p>
    <w:p w14:paraId="67BE483D" w14:textId="61DB1883" w:rsidR="00092D74" w:rsidRPr="00092D74" w:rsidRDefault="00092D74" w:rsidP="00092D74">
      <w:pPr>
        <w:pStyle w:val="ListParagraph"/>
        <w:numPr>
          <w:ilvl w:val="0"/>
          <w:numId w:val="30"/>
        </w:numPr>
        <w:spacing w:line="240" w:lineRule="auto"/>
        <w:rPr>
          <w:rFonts w:ascii="Century Gothic" w:hAnsi="Century Gothic"/>
        </w:rPr>
      </w:pPr>
      <w:r w:rsidRPr="00092D74">
        <w:rPr>
          <w:rFonts w:ascii="Century Gothic" w:hAnsi="Century Gothic"/>
        </w:rPr>
        <w:t>Reasonable adjustments and individual Communication and Regulation Plans will be followed for pupils who require additional support with regulation.</w:t>
      </w:r>
    </w:p>
    <w:p w14:paraId="09E62C5F" w14:textId="77777777" w:rsidR="00092D74" w:rsidRPr="00092D74" w:rsidRDefault="00092D74" w:rsidP="00092D74">
      <w:pPr>
        <w:jc w:val="center"/>
        <w:rPr>
          <w:rFonts w:ascii="Century Gothic" w:hAnsi="Century Gothic"/>
          <w:b/>
          <w:bCs/>
        </w:rPr>
      </w:pPr>
      <w:r w:rsidRPr="00092D74">
        <w:rPr>
          <w:rFonts w:ascii="Century Gothic" w:hAnsi="Century Gothic"/>
          <w:b/>
          <w:bCs/>
        </w:rPr>
        <w:t>Use Across School</w:t>
      </w:r>
    </w:p>
    <w:p w14:paraId="5E40F4AD" w14:textId="77777777" w:rsidR="00092D74" w:rsidRPr="00092D74" w:rsidRDefault="00092D74" w:rsidP="00092D74">
      <w:pPr>
        <w:rPr>
          <w:rFonts w:ascii="Century Gothic" w:hAnsi="Century Gothic"/>
        </w:rPr>
      </w:pPr>
      <w:r w:rsidRPr="00092D74">
        <w:rPr>
          <w:rFonts w:ascii="Century Gothic" w:hAnsi="Century Gothic"/>
        </w:rPr>
        <w:lastRenderedPageBreak/>
        <w:t>ClassDojo will be used by teaching and learning staff in classrooms and, where access is available, in settings beyond the classroom. This includes the playground, hall, PE sessions, residentials, enrichment activities, off-site learning and after-school clubs. Behaviour beyond the school gate may also be recorded when it meets the criteria set out in this policy.</w:t>
      </w:r>
    </w:p>
    <w:p w14:paraId="7CF78B94" w14:textId="77777777" w:rsidR="00092D74" w:rsidRPr="00092D74" w:rsidRDefault="00092D74" w:rsidP="00092D74">
      <w:pPr>
        <w:jc w:val="center"/>
        <w:rPr>
          <w:rFonts w:ascii="Century Gothic" w:hAnsi="Century Gothic"/>
          <w:b/>
          <w:bCs/>
        </w:rPr>
      </w:pPr>
      <w:r w:rsidRPr="00092D74">
        <w:rPr>
          <w:rFonts w:ascii="Century Gothic" w:hAnsi="Century Gothic"/>
          <w:b/>
          <w:bCs/>
        </w:rPr>
        <w:t>Consistency, Monitoring and Review</w:t>
      </w:r>
    </w:p>
    <w:p w14:paraId="3FB29AD6" w14:textId="77777777" w:rsidR="00092D74" w:rsidRPr="00092D74" w:rsidRDefault="00092D74" w:rsidP="00092D74">
      <w:pPr>
        <w:rPr>
          <w:rFonts w:ascii="Century Gothic" w:hAnsi="Century Gothic"/>
        </w:rPr>
      </w:pPr>
      <w:r w:rsidRPr="00092D74">
        <w:rPr>
          <w:rFonts w:ascii="Century Gothic" w:hAnsi="Century Gothic"/>
        </w:rPr>
        <w:t>ClassDojo reward points categories will be agreed by the teaching and learning team and may be adapted appropriately for Reception and Key Stage 1 and for Key Stage 2. Senior Leaders and the Behaviour Leader will monitor ClassDojo information to identify positive trends and will ensure consistent practice.</w:t>
      </w:r>
    </w:p>
    <w:p w14:paraId="414C219E" w14:textId="619EA2B3" w:rsidR="000F0294" w:rsidRPr="000F0294" w:rsidRDefault="000F0294" w:rsidP="000F0294">
      <w:pPr>
        <w:rPr>
          <w:rFonts w:ascii="Century Gothic" w:eastAsia="Century Gothic" w:hAnsi="Century Gothic" w:cs="Century Gothic"/>
        </w:rPr>
      </w:pPr>
    </w:p>
    <w:p w14:paraId="091326F2" w14:textId="43924DFC" w:rsidR="0007563A" w:rsidRPr="00F31735" w:rsidRDefault="00B36F7E" w:rsidP="00B36F7E">
      <w:pPr>
        <w:jc w:val="center"/>
        <w:rPr>
          <w:rFonts w:ascii="Century Gothic" w:eastAsia="Century Gothic" w:hAnsi="Century Gothic" w:cs="Century Gothic"/>
          <w:b/>
          <w:bCs/>
        </w:rPr>
      </w:pPr>
      <w:r w:rsidRPr="00F31735">
        <w:rPr>
          <w:rFonts w:ascii="Century Gothic" w:eastAsia="Century Gothic" w:hAnsi="Century Gothic" w:cs="Century Gothic"/>
          <w:b/>
          <w:bCs/>
        </w:rPr>
        <w:t>Zones of Re</w:t>
      </w:r>
      <w:r w:rsidR="003D15E0" w:rsidRPr="00F31735">
        <w:rPr>
          <w:rFonts w:ascii="Century Gothic" w:eastAsia="Century Gothic" w:hAnsi="Century Gothic" w:cs="Century Gothic"/>
          <w:b/>
          <w:bCs/>
        </w:rPr>
        <w:t>gulation</w:t>
      </w:r>
    </w:p>
    <w:p w14:paraId="28EA2E15" w14:textId="4DBF7F37" w:rsidR="00B36F7E" w:rsidRPr="00B36F7E" w:rsidRDefault="00B36F7E" w:rsidP="00B36F7E">
      <w:pPr>
        <w:pStyle w:val="entry-title"/>
        <w:rPr>
          <w:rFonts w:ascii="Century Gothic" w:hAnsi="Century Gothic" w:cs="Arial"/>
          <w:color w:val="222222"/>
          <w:sz w:val="22"/>
          <w:szCs w:val="22"/>
        </w:rPr>
      </w:pPr>
      <w:r>
        <w:rPr>
          <w:rFonts w:ascii="Century Gothic" w:hAnsi="Century Gothic" w:cs="Arial"/>
          <w:color w:val="222222"/>
          <w:sz w:val="22"/>
          <w:szCs w:val="22"/>
        </w:rPr>
        <w:t xml:space="preserve">At Delph Side, </w:t>
      </w:r>
      <w:r w:rsidRPr="00B36F7E">
        <w:rPr>
          <w:rFonts w:ascii="Century Gothic" w:hAnsi="Century Gothic" w:cs="Arial"/>
          <w:color w:val="222222"/>
          <w:sz w:val="22"/>
          <w:szCs w:val="22"/>
        </w:rPr>
        <w:t>we recognise the importance of promoting positive mental health</w:t>
      </w:r>
      <w:r w:rsidR="003C4D52">
        <w:rPr>
          <w:rFonts w:ascii="Century Gothic" w:hAnsi="Century Gothic" w:cs="Arial"/>
          <w:color w:val="222222"/>
          <w:sz w:val="22"/>
          <w:szCs w:val="22"/>
        </w:rPr>
        <w:t xml:space="preserve">, recognising </w:t>
      </w:r>
      <w:r w:rsidR="008D3DBA">
        <w:rPr>
          <w:rFonts w:ascii="Century Gothic" w:hAnsi="Century Gothic" w:cs="Arial"/>
          <w:color w:val="222222"/>
          <w:sz w:val="22"/>
          <w:szCs w:val="22"/>
        </w:rPr>
        <w:t xml:space="preserve">good </w:t>
      </w:r>
      <w:r w:rsidRPr="00B36F7E">
        <w:rPr>
          <w:rFonts w:ascii="Century Gothic" w:hAnsi="Century Gothic" w:cs="Arial"/>
          <w:color w:val="222222"/>
          <w:sz w:val="22"/>
          <w:szCs w:val="22"/>
        </w:rPr>
        <w:t xml:space="preserve">emotional wellbeing </w:t>
      </w:r>
      <w:r w:rsidR="008D3DBA">
        <w:rPr>
          <w:rFonts w:ascii="Century Gothic" w:hAnsi="Century Gothic" w:cs="Arial"/>
          <w:color w:val="222222"/>
          <w:sz w:val="22"/>
          <w:szCs w:val="22"/>
        </w:rPr>
        <w:t xml:space="preserve">and how we interact with and impact on each other’s general wellbeing. </w:t>
      </w:r>
      <w:r w:rsidRPr="00B36F7E">
        <w:rPr>
          <w:rFonts w:ascii="Century Gothic" w:hAnsi="Century Gothic" w:cs="Arial"/>
          <w:color w:val="222222"/>
          <w:sz w:val="22"/>
          <w:szCs w:val="22"/>
        </w:rPr>
        <w:t>We aim to</w:t>
      </w:r>
      <w:r w:rsidR="008D3DBA">
        <w:rPr>
          <w:rFonts w:ascii="Century Gothic" w:hAnsi="Century Gothic" w:cs="Arial"/>
          <w:color w:val="222222"/>
          <w:sz w:val="22"/>
          <w:szCs w:val="22"/>
        </w:rPr>
        <w:t xml:space="preserve"> develop</w:t>
      </w:r>
      <w:r w:rsidRPr="00B36F7E">
        <w:rPr>
          <w:rFonts w:ascii="Century Gothic" w:hAnsi="Century Gothic" w:cs="Arial"/>
          <w:color w:val="222222"/>
          <w:sz w:val="22"/>
          <w:szCs w:val="22"/>
        </w:rPr>
        <w:t xml:space="preserve"> a</w:t>
      </w:r>
      <w:r w:rsidR="008D3DBA">
        <w:rPr>
          <w:rFonts w:ascii="Century Gothic" w:hAnsi="Century Gothic" w:cs="Arial"/>
          <w:color w:val="222222"/>
          <w:sz w:val="22"/>
          <w:szCs w:val="22"/>
        </w:rPr>
        <w:t xml:space="preserve"> </w:t>
      </w:r>
      <w:r w:rsidRPr="00B36F7E">
        <w:rPr>
          <w:rFonts w:ascii="Century Gothic" w:hAnsi="Century Gothic" w:cs="Arial"/>
          <w:color w:val="222222"/>
          <w:sz w:val="22"/>
          <w:szCs w:val="22"/>
        </w:rPr>
        <w:t xml:space="preserve">culture </w:t>
      </w:r>
      <w:r w:rsidR="008D3DBA">
        <w:rPr>
          <w:rFonts w:ascii="Century Gothic" w:hAnsi="Century Gothic" w:cs="Arial"/>
          <w:color w:val="222222"/>
          <w:sz w:val="22"/>
          <w:szCs w:val="22"/>
        </w:rPr>
        <w:t xml:space="preserve">of understanding </w:t>
      </w:r>
      <w:r w:rsidRPr="00B36F7E">
        <w:rPr>
          <w:rFonts w:ascii="Century Gothic" w:hAnsi="Century Gothic" w:cs="Arial"/>
          <w:color w:val="222222"/>
          <w:sz w:val="22"/>
          <w:szCs w:val="22"/>
        </w:rPr>
        <w:t xml:space="preserve">around the discussion of mental health and </w:t>
      </w:r>
      <w:r w:rsidR="008D3DBA">
        <w:rPr>
          <w:rFonts w:ascii="Century Gothic" w:hAnsi="Century Gothic" w:cs="Arial"/>
          <w:color w:val="222222"/>
          <w:sz w:val="22"/>
          <w:szCs w:val="22"/>
        </w:rPr>
        <w:t xml:space="preserve">the </w:t>
      </w:r>
      <w:r w:rsidRPr="00B36F7E">
        <w:rPr>
          <w:rFonts w:ascii="Century Gothic" w:hAnsi="Century Gothic" w:cs="Arial"/>
          <w:color w:val="222222"/>
          <w:sz w:val="22"/>
          <w:szCs w:val="22"/>
        </w:rPr>
        <w:t xml:space="preserve">wellbeing </w:t>
      </w:r>
      <w:r w:rsidR="008D3DBA">
        <w:rPr>
          <w:rFonts w:ascii="Century Gothic" w:hAnsi="Century Gothic" w:cs="Arial"/>
          <w:color w:val="222222"/>
          <w:sz w:val="22"/>
          <w:szCs w:val="22"/>
        </w:rPr>
        <w:t xml:space="preserve">of our peers, </w:t>
      </w:r>
      <w:r w:rsidRPr="00B36F7E">
        <w:rPr>
          <w:rFonts w:ascii="Century Gothic" w:hAnsi="Century Gothic" w:cs="Arial"/>
          <w:color w:val="222222"/>
          <w:sz w:val="22"/>
          <w:szCs w:val="22"/>
        </w:rPr>
        <w:t xml:space="preserve">and to </w:t>
      </w:r>
      <w:r w:rsidR="008D3DBA">
        <w:rPr>
          <w:rFonts w:ascii="Century Gothic" w:hAnsi="Century Gothic" w:cs="Arial"/>
          <w:color w:val="222222"/>
          <w:sz w:val="22"/>
          <w:szCs w:val="22"/>
        </w:rPr>
        <w:t xml:space="preserve">enable </w:t>
      </w:r>
      <w:r w:rsidRPr="00B36F7E">
        <w:rPr>
          <w:rFonts w:ascii="Century Gothic" w:hAnsi="Century Gothic" w:cs="Arial"/>
          <w:color w:val="222222"/>
          <w:sz w:val="22"/>
          <w:szCs w:val="22"/>
        </w:rPr>
        <w:t xml:space="preserve">our </w:t>
      </w:r>
      <w:r w:rsidR="008D3DBA">
        <w:rPr>
          <w:rFonts w:ascii="Century Gothic" w:hAnsi="Century Gothic" w:cs="Arial"/>
          <w:color w:val="222222"/>
          <w:sz w:val="22"/>
          <w:szCs w:val="22"/>
        </w:rPr>
        <w:t>pupils to</w:t>
      </w:r>
      <w:r w:rsidRPr="00B36F7E">
        <w:rPr>
          <w:rFonts w:ascii="Century Gothic" w:hAnsi="Century Gothic" w:cs="Arial"/>
          <w:color w:val="222222"/>
          <w:sz w:val="22"/>
          <w:szCs w:val="22"/>
        </w:rPr>
        <w:t xml:space="preserve"> regulate their emotions. By implementing the Zones of Regulation</w:t>
      </w:r>
      <w:r w:rsidR="008D3DBA">
        <w:rPr>
          <w:rFonts w:ascii="Century Gothic" w:hAnsi="Century Gothic" w:cs="Arial"/>
          <w:color w:val="222222"/>
          <w:sz w:val="22"/>
          <w:szCs w:val="22"/>
        </w:rPr>
        <w:t xml:space="preserve">, </w:t>
      </w:r>
      <w:r w:rsidRPr="00B36F7E">
        <w:rPr>
          <w:rFonts w:ascii="Century Gothic" w:hAnsi="Century Gothic" w:cs="Arial"/>
          <w:color w:val="222222"/>
          <w:sz w:val="22"/>
          <w:szCs w:val="22"/>
        </w:rPr>
        <w:t>we aim to teach our pupils to identify emotions in themselves and others and provide them with strategies to help regulate their emotions and improve their wellbeing.</w:t>
      </w:r>
    </w:p>
    <w:p w14:paraId="3AF693AD" w14:textId="57860A5A" w:rsidR="00B36F7E" w:rsidRPr="00B36F7E" w:rsidRDefault="00B36F7E" w:rsidP="00B36F7E">
      <w:pPr>
        <w:pStyle w:val="NormalWeb"/>
        <w:shd w:val="clear" w:color="auto" w:fill="FFFFFF"/>
        <w:rPr>
          <w:rFonts w:ascii="Century Gothic" w:hAnsi="Century Gothic" w:cs="Arial"/>
          <w:color w:val="222222"/>
          <w:sz w:val="22"/>
          <w:szCs w:val="22"/>
        </w:rPr>
      </w:pPr>
      <w:r w:rsidRPr="00B36F7E">
        <w:rPr>
          <w:rStyle w:val="Emphasis"/>
          <w:rFonts w:ascii="Century Gothic" w:hAnsi="Century Gothic" w:cs="Arial"/>
          <w:color w:val="222222"/>
          <w:sz w:val="22"/>
          <w:szCs w:val="22"/>
        </w:rPr>
        <w:t>The Zones of Regulation</w:t>
      </w:r>
      <w:r w:rsidRPr="00B36F7E">
        <w:rPr>
          <w:rFonts w:ascii="Century Gothic" w:hAnsi="Century Gothic" w:cs="Arial"/>
          <w:color w:val="222222"/>
          <w:sz w:val="22"/>
          <w:szCs w:val="22"/>
        </w:rPr>
        <w:t xml:space="preserve"> is a range of activities </w:t>
      </w:r>
      <w:r w:rsidR="008D3DBA">
        <w:rPr>
          <w:rFonts w:ascii="Century Gothic" w:hAnsi="Century Gothic" w:cs="Arial"/>
          <w:color w:val="222222"/>
          <w:sz w:val="22"/>
          <w:szCs w:val="22"/>
        </w:rPr>
        <w:t>and visual strategies to help</w:t>
      </w:r>
      <w:r w:rsidRPr="00B36F7E">
        <w:rPr>
          <w:rFonts w:ascii="Century Gothic" w:hAnsi="Century Gothic" w:cs="Arial"/>
          <w:color w:val="222222"/>
          <w:sz w:val="22"/>
          <w:szCs w:val="22"/>
        </w:rPr>
        <w:t xml:space="preserve"> develop skills </w:t>
      </w:r>
      <w:r w:rsidR="00D41B69" w:rsidRPr="00B36F7E">
        <w:rPr>
          <w:rFonts w:ascii="Century Gothic" w:hAnsi="Century Gothic" w:cs="Arial"/>
          <w:color w:val="222222"/>
          <w:sz w:val="22"/>
          <w:szCs w:val="22"/>
        </w:rPr>
        <w:t>in</w:t>
      </w:r>
      <w:r w:rsidRPr="00B36F7E">
        <w:rPr>
          <w:rFonts w:ascii="Century Gothic" w:hAnsi="Century Gothic" w:cs="Arial"/>
          <w:color w:val="222222"/>
          <w:sz w:val="22"/>
          <w:szCs w:val="22"/>
        </w:rPr>
        <w:t xml:space="preserve"> self-regulation. </w:t>
      </w:r>
      <w:r w:rsidR="008D3DBA">
        <w:rPr>
          <w:rFonts w:ascii="Century Gothic" w:hAnsi="Century Gothic" w:cs="Arial"/>
          <w:color w:val="222222"/>
          <w:sz w:val="22"/>
          <w:szCs w:val="22"/>
        </w:rPr>
        <w:t>We recognise that s</w:t>
      </w:r>
      <w:r w:rsidRPr="00B36F7E">
        <w:rPr>
          <w:rFonts w:ascii="Century Gothic" w:hAnsi="Century Gothic" w:cs="Arial"/>
          <w:color w:val="222222"/>
          <w:sz w:val="22"/>
          <w:szCs w:val="22"/>
        </w:rPr>
        <w:t>elf-regulation</w:t>
      </w:r>
      <w:r w:rsidR="008D3DBA">
        <w:rPr>
          <w:rFonts w:ascii="Century Gothic" w:hAnsi="Century Gothic" w:cs="Arial"/>
          <w:color w:val="222222"/>
          <w:sz w:val="22"/>
          <w:szCs w:val="22"/>
        </w:rPr>
        <w:t xml:space="preserve">, control and managing our feelings and emotional responses to events directly impacts our responses to situations and can determine how we perceive situations. To support our pupils in understanding their emotional state and </w:t>
      </w:r>
      <w:r w:rsidR="002952F6">
        <w:rPr>
          <w:rFonts w:ascii="Century Gothic" w:hAnsi="Century Gothic" w:cs="Arial"/>
          <w:color w:val="222222"/>
          <w:sz w:val="22"/>
          <w:szCs w:val="22"/>
        </w:rPr>
        <w:t>how they may react as a result, we will display a Zones of Regulation Chart in each classroom, with pupils able to position their name into a zone that they feel reflects their current level of wellbeing or their current emotional state. This will be used by staff to gauge children’s needs and provide timely emotional and wellbeing support – allowing our pupils to feel heard and understood. This will enable staff and pupils to promptly discuss and regulate our pupils’ mental health and avoid negative situations from occurring or escalating.</w:t>
      </w:r>
    </w:p>
    <w:p w14:paraId="208C3418" w14:textId="12E12514" w:rsidR="00B36F7E" w:rsidRDefault="00B36F7E" w:rsidP="00B36F7E">
      <w:pPr>
        <w:pStyle w:val="NormalWeb"/>
        <w:shd w:val="clear" w:color="auto" w:fill="FFFFFF"/>
        <w:rPr>
          <w:rFonts w:ascii="Century Gothic" w:hAnsi="Century Gothic" w:cs="Arial"/>
          <w:color w:val="222222"/>
          <w:sz w:val="22"/>
          <w:szCs w:val="22"/>
        </w:rPr>
      </w:pPr>
      <w:r w:rsidRPr="00B36F7E">
        <w:rPr>
          <w:rFonts w:ascii="Century Gothic" w:hAnsi="Century Gothic" w:cs="Arial"/>
          <w:color w:val="222222"/>
          <w:sz w:val="22"/>
          <w:szCs w:val="22"/>
        </w:rPr>
        <w:t>The Zones of Regulation is a curriculum based around the use of four colours to help children self-identify how they’re feeling and categorise it based on colour. The curriculum also helps children better understand their emotions, sensory needs and thinking patterns. The children learn different strategies to cope and manage their emotions based on which colour zone they’re in. Additionally, the Zones of Regulation help children to recognise their own triggers, learn to read facial expressions, develop problem-solving skills, and become more attuned to how their actions affect other people.</w:t>
      </w:r>
    </w:p>
    <w:p w14:paraId="18B7DBD6" w14:textId="07B05E59" w:rsidR="002952F6" w:rsidRDefault="00707360" w:rsidP="00707360">
      <w:pPr>
        <w:pStyle w:val="NormalWeb"/>
        <w:shd w:val="clear" w:color="auto" w:fill="FFFFFF"/>
        <w:jc w:val="center"/>
        <w:rPr>
          <w:rFonts w:ascii="Century Gothic" w:hAnsi="Century Gothic" w:cs="Arial"/>
          <w:color w:val="222222"/>
          <w:sz w:val="22"/>
          <w:szCs w:val="22"/>
        </w:rPr>
      </w:pPr>
      <w:r>
        <w:rPr>
          <w:rFonts w:ascii="Century Gothic" w:hAnsi="Century Gothic" w:cs="Arial"/>
          <w:noProof/>
          <w:color w:val="222222"/>
          <w:sz w:val="22"/>
          <w:szCs w:val="22"/>
        </w:rPr>
        <w:lastRenderedPageBreak/>
        <w:drawing>
          <wp:inline distT="0" distB="0" distL="0" distR="0" wp14:anchorId="53A6A466" wp14:editId="376BD6A7">
            <wp:extent cx="4693186" cy="247049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20519_110522.jpg"/>
                    <pic:cNvPicPr/>
                  </pic:nvPicPr>
                  <pic:blipFill rotWithShape="1">
                    <a:blip r:embed="rId10" cstate="print">
                      <a:extLst>
                        <a:ext uri="{28A0092B-C50C-407E-A947-70E740481C1C}">
                          <a14:useLocalDpi xmlns:a14="http://schemas.microsoft.com/office/drawing/2010/main" val="0"/>
                        </a:ext>
                      </a:extLst>
                    </a:blip>
                    <a:srcRect t="10382" b="19432"/>
                    <a:stretch/>
                  </pic:blipFill>
                  <pic:spPr bwMode="auto">
                    <a:xfrm>
                      <a:off x="0" y="0"/>
                      <a:ext cx="4698721" cy="2473410"/>
                    </a:xfrm>
                    <a:prstGeom prst="rect">
                      <a:avLst/>
                    </a:prstGeom>
                    <a:ln>
                      <a:noFill/>
                    </a:ln>
                    <a:extLst>
                      <a:ext uri="{53640926-AAD7-44D8-BBD7-CCE9431645EC}">
                        <a14:shadowObscured xmlns:a14="http://schemas.microsoft.com/office/drawing/2010/main"/>
                      </a:ext>
                    </a:extLst>
                  </pic:spPr>
                </pic:pic>
              </a:graphicData>
            </a:graphic>
          </wp:inline>
        </w:drawing>
      </w:r>
    </w:p>
    <w:p w14:paraId="2E1026EF" w14:textId="50682BDD" w:rsidR="002952F6" w:rsidRPr="00B36F7E" w:rsidRDefault="002952F6" w:rsidP="00B36F7E">
      <w:pPr>
        <w:pStyle w:val="NormalWeb"/>
        <w:shd w:val="clear" w:color="auto" w:fill="FFFFFF"/>
        <w:rPr>
          <w:rFonts w:ascii="Century Gothic" w:hAnsi="Century Gothic" w:cs="Arial"/>
          <w:color w:val="222222"/>
          <w:sz w:val="22"/>
          <w:szCs w:val="22"/>
        </w:rPr>
      </w:pPr>
    </w:p>
    <w:p w14:paraId="7173F665" w14:textId="372F9ABE" w:rsidR="0007563A" w:rsidRPr="007A264D" w:rsidRDefault="00707360" w:rsidP="0007563A">
      <w:pPr>
        <w:rPr>
          <w:rFonts w:ascii="Century Gothic" w:eastAsia="Century Gothic" w:hAnsi="Century Gothic" w:cs="Century Gothic"/>
          <w:bCs/>
        </w:rPr>
      </w:pPr>
      <w:r>
        <w:rPr>
          <w:rFonts w:ascii="Century Gothic" w:eastAsia="Century Gothic" w:hAnsi="Century Gothic" w:cs="Century Gothic"/>
          <w:bCs/>
          <w:noProof/>
        </w:rPr>
        <w:lastRenderedPageBreak/>
        <w:drawing>
          <wp:anchor distT="0" distB="0" distL="114300" distR="114300" simplePos="0" relativeHeight="251660288" behindDoc="0" locked="0" layoutInCell="1" allowOverlap="1" wp14:anchorId="19EA621F" wp14:editId="6C3BE026">
            <wp:simplePos x="0" y="0"/>
            <wp:positionH relativeFrom="margin">
              <wp:align>left</wp:align>
            </wp:positionH>
            <wp:positionV relativeFrom="paragraph">
              <wp:posOffset>4272265</wp:posOffset>
            </wp:positionV>
            <wp:extent cx="3111500" cy="4148455"/>
            <wp:effectExtent l="0" t="0" r="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20519_1105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1500" cy="414845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entury Gothic" w:hAnsi="Century Gothic" w:cs="Century Gothic"/>
          <w:bCs/>
          <w:noProof/>
        </w:rPr>
        <w:drawing>
          <wp:anchor distT="0" distB="0" distL="114300" distR="114300" simplePos="0" relativeHeight="251661312" behindDoc="0" locked="0" layoutInCell="1" allowOverlap="1" wp14:anchorId="440978F9" wp14:editId="5ED8AB54">
            <wp:simplePos x="0" y="0"/>
            <wp:positionH relativeFrom="margin">
              <wp:posOffset>3260090</wp:posOffset>
            </wp:positionH>
            <wp:positionV relativeFrom="paragraph">
              <wp:posOffset>4277314</wp:posOffset>
            </wp:positionV>
            <wp:extent cx="3084195" cy="4112260"/>
            <wp:effectExtent l="0" t="0" r="1905"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220519_11053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4195" cy="411226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entury Gothic" w:hAnsi="Century Gothic" w:cs="Century Gothic"/>
          <w:bCs/>
          <w:noProof/>
        </w:rPr>
        <w:drawing>
          <wp:anchor distT="0" distB="0" distL="114300" distR="114300" simplePos="0" relativeHeight="251659264" behindDoc="0" locked="0" layoutInCell="1" allowOverlap="1" wp14:anchorId="6B89FB3E" wp14:editId="7683ABD9">
            <wp:simplePos x="0" y="0"/>
            <wp:positionH relativeFrom="column">
              <wp:posOffset>3238944</wp:posOffset>
            </wp:positionH>
            <wp:positionV relativeFrom="paragraph">
              <wp:posOffset>15722</wp:posOffset>
            </wp:positionV>
            <wp:extent cx="3133725" cy="417893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20519_11053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3725" cy="417893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entury Gothic" w:hAnsi="Century Gothic" w:cs="Century Gothic"/>
          <w:bCs/>
          <w:noProof/>
        </w:rPr>
        <w:drawing>
          <wp:anchor distT="0" distB="0" distL="114300" distR="114300" simplePos="0" relativeHeight="251658240" behindDoc="0" locked="0" layoutInCell="1" allowOverlap="1" wp14:anchorId="0EC10CE6" wp14:editId="099764ED">
            <wp:simplePos x="0" y="0"/>
            <wp:positionH relativeFrom="column">
              <wp:posOffset>0</wp:posOffset>
            </wp:positionH>
            <wp:positionV relativeFrom="paragraph">
              <wp:posOffset>436</wp:posOffset>
            </wp:positionV>
            <wp:extent cx="3123282" cy="4164376"/>
            <wp:effectExtent l="0" t="0" r="127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0519_11052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3282" cy="4164376"/>
                    </a:xfrm>
                    <a:prstGeom prst="rect">
                      <a:avLst/>
                    </a:prstGeom>
                  </pic:spPr>
                </pic:pic>
              </a:graphicData>
            </a:graphic>
            <wp14:sizeRelH relativeFrom="page">
              <wp14:pctWidth>0</wp14:pctWidth>
            </wp14:sizeRelH>
            <wp14:sizeRelV relativeFrom="page">
              <wp14:pctHeight>0</wp14:pctHeight>
            </wp14:sizeRelV>
          </wp:anchor>
        </w:drawing>
      </w:r>
    </w:p>
    <w:p w14:paraId="591B4599" w14:textId="60CFF9A1" w:rsidR="0007563A" w:rsidRPr="007A264D" w:rsidRDefault="0007563A" w:rsidP="0007563A">
      <w:pPr>
        <w:rPr>
          <w:rFonts w:ascii="Century Gothic" w:eastAsia="Century Gothic" w:hAnsi="Century Gothic" w:cs="Century Gothic"/>
          <w:bCs/>
        </w:rPr>
      </w:pPr>
      <w:r w:rsidRPr="007A264D">
        <w:rPr>
          <w:rFonts w:ascii="Century Gothic" w:eastAsia="Century Gothic" w:hAnsi="Century Gothic" w:cs="Century Gothic"/>
          <w:bCs/>
          <w:noProof/>
        </w:rPr>
        <w:lastRenderedPageBreak/>
        <w:drawing>
          <wp:inline distT="0" distB="0" distL="0" distR="0" wp14:anchorId="06455182" wp14:editId="01405952">
            <wp:extent cx="8236544" cy="5825420"/>
            <wp:effectExtent l="5397"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8258616" cy="5841031"/>
                    </a:xfrm>
                    <a:prstGeom prst="rect">
                      <a:avLst/>
                    </a:prstGeom>
                  </pic:spPr>
                </pic:pic>
              </a:graphicData>
            </a:graphic>
          </wp:inline>
        </w:drawing>
      </w:r>
    </w:p>
    <w:p w14:paraId="59C41B9F" w14:textId="0160724A" w:rsidR="0007563A" w:rsidRPr="007A264D" w:rsidRDefault="0007563A" w:rsidP="0007563A">
      <w:pPr>
        <w:rPr>
          <w:rFonts w:ascii="Century Gothic" w:eastAsia="Century Gothic" w:hAnsi="Century Gothic" w:cs="Century Gothic"/>
          <w:bCs/>
        </w:rPr>
      </w:pPr>
      <w:r w:rsidRPr="007A264D">
        <w:rPr>
          <w:rFonts w:ascii="Century Gothic" w:eastAsia="Century Gothic" w:hAnsi="Century Gothic" w:cs="Century Gothic"/>
          <w:bCs/>
          <w:noProof/>
        </w:rPr>
        <w:lastRenderedPageBreak/>
        <w:drawing>
          <wp:inline distT="0" distB="0" distL="0" distR="0" wp14:anchorId="2BD95EE1" wp14:editId="49FF542F">
            <wp:extent cx="8338291" cy="5897381"/>
            <wp:effectExtent l="127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p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8342444" cy="5900318"/>
                    </a:xfrm>
                    <a:prstGeom prst="rect">
                      <a:avLst/>
                    </a:prstGeom>
                  </pic:spPr>
                </pic:pic>
              </a:graphicData>
            </a:graphic>
          </wp:inline>
        </w:drawing>
      </w:r>
    </w:p>
    <w:p w14:paraId="2DC720FC" w14:textId="5331B1F5" w:rsidR="00C347ED" w:rsidRDefault="000B5142" w:rsidP="00086338">
      <w:pPr>
        <w:rPr>
          <w:rFonts w:ascii="Century Gothic" w:eastAsia="Century Gothic" w:hAnsi="Century Gothic" w:cs="Century Gothic"/>
          <w:bCs/>
        </w:rPr>
      </w:pPr>
      <w:r>
        <w:rPr>
          <w:rFonts w:ascii="Century Gothic" w:hAnsi="Century Gothic"/>
          <w:noProof/>
        </w:rPr>
        <w:lastRenderedPageBreak/>
        <w:drawing>
          <wp:anchor distT="0" distB="0" distL="114300" distR="114300" simplePos="0" relativeHeight="251664384" behindDoc="0" locked="0" layoutInCell="1" allowOverlap="1" wp14:anchorId="352C8535" wp14:editId="3659AC36">
            <wp:simplePos x="0" y="0"/>
            <wp:positionH relativeFrom="column">
              <wp:posOffset>1029970</wp:posOffset>
            </wp:positionH>
            <wp:positionV relativeFrom="paragraph">
              <wp:posOffset>5128676</wp:posOffset>
            </wp:positionV>
            <wp:extent cx="1135117" cy="851338"/>
            <wp:effectExtent l="0" t="0" r="0" b="0"/>
            <wp:wrapNone/>
            <wp:docPr id="1588364342" name="Picture 1"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64342" name="Picture 1" descr="A person smiling for the camera&#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1135117" cy="851338"/>
                    </a:xfrm>
                    <a:prstGeom prst="rect">
                      <a:avLst/>
                    </a:prstGeom>
                  </pic:spPr>
                </pic:pic>
              </a:graphicData>
            </a:graphic>
            <wp14:sizeRelH relativeFrom="page">
              <wp14:pctWidth>0</wp14:pctWidth>
            </wp14:sizeRelH>
            <wp14:sizeRelV relativeFrom="page">
              <wp14:pctHeight>0</wp14:pctHeight>
            </wp14:sizeRelV>
          </wp:anchor>
        </w:drawing>
      </w:r>
      <w:r w:rsidR="000024F0" w:rsidRPr="007A264D">
        <w:rPr>
          <w:rFonts w:ascii="Century Gothic" w:eastAsia="Century Gothic" w:hAnsi="Century Gothic" w:cs="Century Gothic"/>
          <w:bCs/>
          <w:noProof/>
        </w:rPr>
        <w:drawing>
          <wp:inline distT="0" distB="0" distL="0" distR="0" wp14:anchorId="02B440D4" wp14:editId="2EA6748B">
            <wp:extent cx="8527390" cy="5833427"/>
            <wp:effectExtent l="0" t="5715"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5400000">
                      <a:off x="0" y="0"/>
                      <a:ext cx="8532696" cy="5837057"/>
                    </a:xfrm>
                    <a:prstGeom prst="rect">
                      <a:avLst/>
                    </a:prstGeom>
                  </pic:spPr>
                </pic:pic>
              </a:graphicData>
            </a:graphic>
          </wp:inline>
        </w:drawing>
      </w:r>
    </w:p>
    <w:p w14:paraId="66FA0598" w14:textId="69C0BE6F" w:rsidR="0085092C" w:rsidRPr="0085092C" w:rsidRDefault="006B1A63" w:rsidP="0085092C">
      <w:pPr>
        <w:jc w:val="center"/>
        <w:rPr>
          <w:rFonts w:ascii="Century Gothic" w:eastAsia="Century Gothic" w:hAnsi="Century Gothic" w:cs="Century Gothic"/>
          <w:bCs/>
          <w:sz w:val="16"/>
          <w:szCs w:val="16"/>
        </w:rPr>
      </w:pPr>
      <w:r>
        <w:rPr>
          <w:rFonts w:ascii="Century Gothic" w:eastAsia="Century Gothic" w:hAnsi="Century Gothic" w:cs="Century Gothic"/>
          <w:bCs/>
          <w:noProof/>
          <w:sz w:val="16"/>
          <w:szCs w:val="16"/>
        </w:rPr>
        <w:lastRenderedPageBreak/>
        <w:drawing>
          <wp:inline distT="0" distB="0" distL="0" distR="0" wp14:anchorId="22568B9B" wp14:editId="2B784AB2">
            <wp:extent cx="5309224" cy="5146430"/>
            <wp:effectExtent l="0" t="0" r="0" b="0"/>
            <wp:docPr id="1804493628" name="Picture 1" descr="A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93628" name="Picture 1" descr="A chart with text on i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320105" cy="5156978"/>
                    </a:xfrm>
                    <a:prstGeom prst="rect">
                      <a:avLst/>
                    </a:prstGeom>
                  </pic:spPr>
                </pic:pic>
              </a:graphicData>
            </a:graphic>
          </wp:inline>
        </w:drawing>
      </w:r>
    </w:p>
    <w:p w14:paraId="300E52EB" w14:textId="3C423731" w:rsidR="00C347ED" w:rsidRDefault="006B1A63" w:rsidP="0085092C">
      <w:pPr>
        <w:jc w:val="center"/>
        <w:rPr>
          <w:rFonts w:ascii="Century Gothic" w:eastAsia="Century Gothic" w:hAnsi="Century Gothic" w:cs="Century Gothic"/>
          <w:bCs/>
          <w:sz w:val="16"/>
          <w:szCs w:val="16"/>
        </w:rPr>
      </w:pPr>
      <w:r>
        <w:rPr>
          <w:rFonts w:ascii="Century Gothic" w:eastAsia="Century Gothic" w:hAnsi="Century Gothic" w:cs="Century Gothic"/>
          <w:bCs/>
          <w:noProof/>
          <w:sz w:val="16"/>
          <w:szCs w:val="16"/>
        </w:rPr>
        <w:drawing>
          <wp:inline distT="0" distB="0" distL="0" distR="0" wp14:anchorId="534C2B97" wp14:editId="6FA35A7A">
            <wp:extent cx="5315163" cy="2665827"/>
            <wp:effectExtent l="0" t="0" r="6350" b="1270"/>
            <wp:docPr id="1259506062" name="Picture 2" descr="A close-up of a list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06062" name="Picture 2" descr="A close-up of a list of words&#10;&#10;AI-generated content may be incorrect."/>
                    <pic:cNvPicPr/>
                  </pic:nvPicPr>
                  <pic:blipFill rotWithShape="1">
                    <a:blip r:embed="rId20">
                      <a:extLst>
                        <a:ext uri="{28A0092B-C50C-407E-A947-70E740481C1C}">
                          <a14:useLocalDpi xmlns:a14="http://schemas.microsoft.com/office/drawing/2010/main" val="0"/>
                        </a:ext>
                      </a:extLst>
                    </a:blip>
                    <a:srcRect t="1747"/>
                    <a:stretch>
                      <a:fillRect/>
                    </a:stretch>
                  </pic:blipFill>
                  <pic:spPr bwMode="auto">
                    <a:xfrm>
                      <a:off x="0" y="0"/>
                      <a:ext cx="5392939" cy="2704836"/>
                    </a:xfrm>
                    <a:prstGeom prst="rect">
                      <a:avLst/>
                    </a:prstGeom>
                    <a:ln>
                      <a:noFill/>
                    </a:ln>
                    <a:extLst>
                      <a:ext uri="{53640926-AAD7-44D8-BBD7-CCE9431645EC}">
                        <a14:shadowObscured xmlns:a14="http://schemas.microsoft.com/office/drawing/2010/main"/>
                      </a:ext>
                    </a:extLst>
                  </pic:spPr>
                </pic:pic>
              </a:graphicData>
            </a:graphic>
          </wp:inline>
        </w:drawing>
      </w:r>
    </w:p>
    <w:p w14:paraId="2FD4C43C" w14:textId="77777777" w:rsidR="0085092C" w:rsidRDefault="0085092C" w:rsidP="0085092C">
      <w:pPr>
        <w:jc w:val="center"/>
        <w:rPr>
          <w:rFonts w:ascii="Century Gothic" w:eastAsia="Century Gothic" w:hAnsi="Century Gothic" w:cs="Century Gothic"/>
          <w:bCs/>
          <w:sz w:val="16"/>
          <w:szCs w:val="16"/>
        </w:rPr>
      </w:pPr>
    </w:p>
    <w:p w14:paraId="0DE5C7B8" w14:textId="77777777" w:rsidR="0085092C" w:rsidRDefault="0085092C" w:rsidP="0085092C">
      <w:pPr>
        <w:jc w:val="center"/>
        <w:rPr>
          <w:rFonts w:ascii="Century Gothic" w:eastAsia="Century Gothic" w:hAnsi="Century Gothic" w:cs="Century Gothic"/>
          <w:bCs/>
          <w:sz w:val="16"/>
          <w:szCs w:val="16"/>
        </w:rPr>
      </w:pPr>
    </w:p>
    <w:p w14:paraId="5BEC4854" w14:textId="36DED677" w:rsidR="0085092C" w:rsidRPr="0085092C" w:rsidRDefault="009D2234" w:rsidP="0085092C">
      <w:pPr>
        <w:jc w:val="center"/>
        <w:rPr>
          <w:rFonts w:ascii="Century Gothic" w:eastAsia="Century Gothic" w:hAnsi="Century Gothic" w:cs="Century Gothic"/>
          <w:bCs/>
          <w:sz w:val="16"/>
          <w:szCs w:val="16"/>
        </w:rPr>
      </w:pPr>
      <w:r>
        <w:rPr>
          <w:rFonts w:ascii="Century Gothic" w:eastAsia="Century Gothic" w:hAnsi="Century Gothic" w:cs="Century Gothic"/>
          <w:bCs/>
          <w:noProof/>
          <w:sz w:val="16"/>
          <w:szCs w:val="16"/>
        </w:rPr>
        <w:drawing>
          <wp:inline distT="0" distB="0" distL="0" distR="0" wp14:anchorId="1DD665BB" wp14:editId="6B32B914">
            <wp:extent cx="5626100" cy="7518400"/>
            <wp:effectExtent l="0" t="0" r="0" b="0"/>
            <wp:docPr id="1444751781" name="Picture 3" descr="A post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51781" name="Picture 3" descr="A poster with text on i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626100" cy="7518400"/>
                    </a:xfrm>
                    <a:prstGeom prst="rect">
                      <a:avLst/>
                    </a:prstGeom>
                  </pic:spPr>
                </pic:pic>
              </a:graphicData>
            </a:graphic>
          </wp:inline>
        </w:drawing>
      </w:r>
    </w:p>
    <w:p w14:paraId="17EDEE68" w14:textId="77777777" w:rsidR="00C347ED" w:rsidRDefault="00C347ED" w:rsidP="00086338">
      <w:pPr>
        <w:rPr>
          <w:rFonts w:ascii="Century Gothic" w:eastAsia="Century Gothic" w:hAnsi="Century Gothic" w:cs="Century Gothic"/>
          <w:bCs/>
        </w:rPr>
      </w:pPr>
    </w:p>
    <w:p w14:paraId="1FA4483B" w14:textId="68D17EB5" w:rsidR="006F55BB" w:rsidRDefault="006F55BB" w:rsidP="006F55BB">
      <w:pPr>
        <w:jc w:val="center"/>
        <w:rPr>
          <w:rFonts w:ascii="Century Gothic" w:hAnsi="Century Gothic"/>
          <w:b/>
          <w:u w:val="single"/>
        </w:rPr>
      </w:pPr>
      <w:r w:rsidRPr="00102F3B">
        <w:rPr>
          <w:b/>
          <w:noProof/>
          <w:sz w:val="32"/>
          <w:szCs w:val="32"/>
          <w:lang w:eastAsia="en-GB"/>
        </w:rPr>
        <w:drawing>
          <wp:anchor distT="0" distB="0" distL="114300" distR="114300" simplePos="0" relativeHeight="251663360" behindDoc="1" locked="0" layoutInCell="1" allowOverlap="1" wp14:anchorId="3D047185" wp14:editId="6B6C0BE4">
            <wp:simplePos x="0" y="0"/>
            <wp:positionH relativeFrom="margin">
              <wp:posOffset>4819650</wp:posOffset>
            </wp:positionH>
            <wp:positionV relativeFrom="paragraph">
              <wp:posOffset>-243205</wp:posOffset>
            </wp:positionV>
            <wp:extent cx="1593992" cy="776377"/>
            <wp:effectExtent l="0" t="0" r="635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3992" cy="776377"/>
                    </a:xfrm>
                    <a:prstGeom prst="rect">
                      <a:avLst/>
                    </a:prstGeom>
                  </pic:spPr>
                </pic:pic>
              </a:graphicData>
            </a:graphic>
            <wp14:sizeRelH relativeFrom="page">
              <wp14:pctWidth>0</wp14:pctWidth>
            </wp14:sizeRelH>
            <wp14:sizeRelV relativeFrom="page">
              <wp14:pctHeight>0</wp14:pctHeight>
            </wp14:sizeRelV>
          </wp:anchor>
        </w:drawing>
      </w:r>
    </w:p>
    <w:p w14:paraId="030AC9CA" w14:textId="77777777" w:rsidR="006F55BB" w:rsidRDefault="006F55BB" w:rsidP="006F55BB">
      <w:pPr>
        <w:rPr>
          <w:rFonts w:ascii="Century Gothic" w:hAnsi="Century Gothic"/>
          <w:b/>
          <w:u w:val="single"/>
        </w:rPr>
      </w:pPr>
    </w:p>
    <w:p w14:paraId="078F1269" w14:textId="5752155F" w:rsidR="006F55BB" w:rsidRPr="007F53E8" w:rsidRDefault="006F55BB" w:rsidP="006F55BB">
      <w:pPr>
        <w:jc w:val="center"/>
        <w:rPr>
          <w:rFonts w:ascii="Century Gothic" w:hAnsi="Century Gothic"/>
          <w:b/>
        </w:rPr>
      </w:pPr>
      <w:r w:rsidRPr="007F53E8">
        <w:rPr>
          <w:rFonts w:ascii="Century Gothic" w:hAnsi="Century Gothic"/>
          <w:b/>
          <w:u w:val="single"/>
        </w:rPr>
        <w:t>My communication and regulation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708"/>
        <w:gridCol w:w="1456"/>
        <w:gridCol w:w="1336"/>
        <w:gridCol w:w="3242"/>
      </w:tblGrid>
      <w:tr w:rsidR="006F55BB" w:rsidRPr="007F53E8" w14:paraId="6E2CA1BD" w14:textId="77777777" w:rsidTr="003714B2">
        <w:tc>
          <w:tcPr>
            <w:tcW w:w="2274" w:type="dxa"/>
            <w:tcBorders>
              <w:top w:val="single" w:sz="4" w:space="0" w:color="auto"/>
              <w:left w:val="single" w:sz="4" w:space="0" w:color="auto"/>
              <w:bottom w:val="single" w:sz="4" w:space="0" w:color="auto"/>
              <w:right w:val="single" w:sz="4" w:space="0" w:color="auto"/>
            </w:tcBorders>
            <w:hideMark/>
          </w:tcPr>
          <w:p w14:paraId="77BFD5B2" w14:textId="77777777" w:rsidR="006F55BB" w:rsidRPr="007F53E8" w:rsidRDefault="006F55BB" w:rsidP="003714B2">
            <w:pPr>
              <w:pStyle w:val="NoSpacing"/>
              <w:rPr>
                <w:rFonts w:ascii="Century Gothic" w:hAnsi="Century Gothic"/>
              </w:rPr>
            </w:pPr>
            <w:r w:rsidRPr="007F53E8">
              <w:rPr>
                <w:rFonts w:ascii="Century Gothic" w:hAnsi="Century Gothic"/>
              </w:rPr>
              <w:t>Name of pupil</w:t>
            </w:r>
          </w:p>
        </w:tc>
        <w:tc>
          <w:tcPr>
            <w:tcW w:w="6742" w:type="dxa"/>
            <w:gridSpan w:val="4"/>
            <w:tcBorders>
              <w:top w:val="single" w:sz="4" w:space="0" w:color="auto"/>
              <w:left w:val="single" w:sz="4" w:space="0" w:color="auto"/>
              <w:bottom w:val="single" w:sz="4" w:space="0" w:color="auto"/>
              <w:right w:val="single" w:sz="4" w:space="0" w:color="auto"/>
            </w:tcBorders>
            <w:hideMark/>
          </w:tcPr>
          <w:p w14:paraId="157615BD" w14:textId="77777777" w:rsidR="006F55BB" w:rsidRPr="007F53E8" w:rsidRDefault="006F55BB" w:rsidP="003714B2">
            <w:pPr>
              <w:pStyle w:val="NoSpacing"/>
              <w:rPr>
                <w:rFonts w:ascii="Century Gothic" w:hAnsi="Century Gothic"/>
              </w:rPr>
            </w:pPr>
          </w:p>
        </w:tc>
      </w:tr>
      <w:tr w:rsidR="006F55BB" w:rsidRPr="007F53E8" w14:paraId="4738187C" w14:textId="77777777" w:rsidTr="006F55BB">
        <w:trPr>
          <w:trHeight w:val="798"/>
        </w:trPr>
        <w:tc>
          <w:tcPr>
            <w:tcW w:w="2274" w:type="dxa"/>
            <w:tcBorders>
              <w:top w:val="single" w:sz="4" w:space="0" w:color="auto"/>
              <w:left w:val="single" w:sz="4" w:space="0" w:color="auto"/>
              <w:bottom w:val="single" w:sz="4" w:space="0" w:color="auto"/>
              <w:right w:val="single" w:sz="4" w:space="0" w:color="auto"/>
            </w:tcBorders>
          </w:tcPr>
          <w:p w14:paraId="4145C4B3" w14:textId="77777777" w:rsidR="006F55BB" w:rsidRPr="007F53E8" w:rsidRDefault="006F55BB" w:rsidP="003714B2">
            <w:pPr>
              <w:pStyle w:val="NoSpacing"/>
              <w:rPr>
                <w:rFonts w:ascii="Century Gothic" w:hAnsi="Century Gothic"/>
              </w:rPr>
            </w:pPr>
          </w:p>
          <w:p w14:paraId="2C97D661" w14:textId="77777777" w:rsidR="006F55BB" w:rsidRPr="007F53E8" w:rsidRDefault="006F55BB" w:rsidP="003714B2">
            <w:pPr>
              <w:pStyle w:val="NoSpacing"/>
              <w:rPr>
                <w:rFonts w:ascii="Century Gothic" w:hAnsi="Century Gothic"/>
              </w:rPr>
            </w:pPr>
            <w:r w:rsidRPr="007F53E8">
              <w:rPr>
                <w:rFonts w:ascii="Century Gothic" w:hAnsi="Century Gothic"/>
              </w:rPr>
              <w:t xml:space="preserve">Likes / Interests </w:t>
            </w:r>
          </w:p>
        </w:tc>
        <w:tc>
          <w:tcPr>
            <w:tcW w:w="6742" w:type="dxa"/>
            <w:gridSpan w:val="4"/>
            <w:tcBorders>
              <w:top w:val="single" w:sz="4" w:space="0" w:color="auto"/>
              <w:left w:val="single" w:sz="4" w:space="0" w:color="auto"/>
              <w:bottom w:val="single" w:sz="4" w:space="0" w:color="auto"/>
              <w:right w:val="single" w:sz="4" w:space="0" w:color="auto"/>
            </w:tcBorders>
          </w:tcPr>
          <w:p w14:paraId="5808086D" w14:textId="77777777" w:rsidR="006F55BB" w:rsidRPr="007F53E8" w:rsidRDefault="006F55BB" w:rsidP="006F55BB">
            <w:pPr>
              <w:pStyle w:val="NoSpacing"/>
              <w:numPr>
                <w:ilvl w:val="0"/>
                <w:numId w:val="23"/>
              </w:numPr>
              <w:ind w:left="340" w:hanging="284"/>
              <w:rPr>
                <w:rFonts w:ascii="Century Gothic" w:hAnsi="Century Gothic"/>
              </w:rPr>
            </w:pPr>
          </w:p>
        </w:tc>
      </w:tr>
      <w:tr w:rsidR="006F55BB" w:rsidRPr="007F53E8" w14:paraId="5BAAD458" w14:textId="77777777" w:rsidTr="006F55BB">
        <w:trPr>
          <w:trHeight w:val="838"/>
        </w:trPr>
        <w:tc>
          <w:tcPr>
            <w:tcW w:w="2274" w:type="dxa"/>
            <w:tcBorders>
              <w:top w:val="single" w:sz="4" w:space="0" w:color="auto"/>
              <w:left w:val="single" w:sz="4" w:space="0" w:color="auto"/>
              <w:bottom w:val="single" w:sz="4" w:space="0" w:color="auto"/>
              <w:right w:val="single" w:sz="4" w:space="0" w:color="auto"/>
            </w:tcBorders>
          </w:tcPr>
          <w:p w14:paraId="4E10338C" w14:textId="77777777" w:rsidR="006F55BB" w:rsidRPr="007F53E8" w:rsidRDefault="006F55BB" w:rsidP="003714B2">
            <w:pPr>
              <w:pStyle w:val="NoSpacing"/>
              <w:rPr>
                <w:rFonts w:ascii="Century Gothic" w:hAnsi="Century Gothic"/>
              </w:rPr>
            </w:pPr>
          </w:p>
          <w:p w14:paraId="5E966E47" w14:textId="77777777" w:rsidR="006F55BB" w:rsidRPr="007F53E8" w:rsidRDefault="006F55BB" w:rsidP="003714B2">
            <w:pPr>
              <w:pStyle w:val="NoSpacing"/>
              <w:rPr>
                <w:rFonts w:ascii="Century Gothic" w:hAnsi="Century Gothic"/>
              </w:rPr>
            </w:pPr>
            <w:r w:rsidRPr="007F53E8">
              <w:rPr>
                <w:rFonts w:ascii="Century Gothic" w:hAnsi="Century Gothic"/>
              </w:rPr>
              <w:t>Triggers</w:t>
            </w:r>
          </w:p>
          <w:p w14:paraId="5959484D" w14:textId="77777777" w:rsidR="006F55BB" w:rsidRPr="007F53E8" w:rsidRDefault="006F55BB" w:rsidP="003714B2">
            <w:pPr>
              <w:pStyle w:val="NoSpacing"/>
              <w:rPr>
                <w:rFonts w:ascii="Century Gothic" w:hAnsi="Century Gothic"/>
              </w:rPr>
            </w:pPr>
          </w:p>
        </w:tc>
        <w:tc>
          <w:tcPr>
            <w:tcW w:w="6742" w:type="dxa"/>
            <w:gridSpan w:val="4"/>
            <w:tcBorders>
              <w:top w:val="single" w:sz="4" w:space="0" w:color="auto"/>
              <w:left w:val="single" w:sz="4" w:space="0" w:color="auto"/>
              <w:bottom w:val="single" w:sz="4" w:space="0" w:color="auto"/>
              <w:right w:val="single" w:sz="4" w:space="0" w:color="auto"/>
            </w:tcBorders>
          </w:tcPr>
          <w:p w14:paraId="51379062" w14:textId="77777777" w:rsidR="006F55BB" w:rsidRPr="007F53E8" w:rsidRDefault="006F55BB" w:rsidP="006F55BB">
            <w:pPr>
              <w:pStyle w:val="NoSpacing"/>
              <w:numPr>
                <w:ilvl w:val="0"/>
                <w:numId w:val="22"/>
              </w:numPr>
              <w:ind w:left="340" w:hanging="284"/>
              <w:rPr>
                <w:rFonts w:ascii="Century Gothic" w:hAnsi="Century Gothic"/>
              </w:rPr>
            </w:pPr>
            <w:r>
              <w:rPr>
                <w:rFonts w:ascii="Century Gothic" w:hAnsi="Century Gothic"/>
              </w:rPr>
              <w:t xml:space="preserve"> </w:t>
            </w:r>
          </w:p>
        </w:tc>
      </w:tr>
      <w:tr w:rsidR="006F55BB" w:rsidRPr="007F53E8" w14:paraId="703315DB" w14:textId="77777777" w:rsidTr="003714B2">
        <w:tc>
          <w:tcPr>
            <w:tcW w:w="2982" w:type="dxa"/>
            <w:gridSpan w:val="2"/>
            <w:tcBorders>
              <w:top w:val="single" w:sz="4" w:space="0" w:color="auto"/>
              <w:left w:val="single" w:sz="4" w:space="0" w:color="auto"/>
              <w:bottom w:val="single" w:sz="4" w:space="0" w:color="auto"/>
              <w:right w:val="single" w:sz="4" w:space="0" w:color="auto"/>
            </w:tcBorders>
            <w:hideMark/>
          </w:tcPr>
          <w:p w14:paraId="43A11E84" w14:textId="77777777" w:rsidR="006F55BB" w:rsidRPr="007F53E8" w:rsidRDefault="006F55BB" w:rsidP="003714B2">
            <w:pPr>
              <w:pStyle w:val="NoSpacing"/>
              <w:rPr>
                <w:rFonts w:ascii="Century Gothic" w:hAnsi="Century Gothic"/>
              </w:rPr>
            </w:pPr>
            <w:r w:rsidRPr="007F53E8">
              <w:rPr>
                <w:rFonts w:ascii="Century Gothic" w:hAnsi="Century Gothic"/>
              </w:rPr>
              <w:t>Stage 1 Anxiety Behaviour</w:t>
            </w:r>
          </w:p>
        </w:tc>
        <w:tc>
          <w:tcPr>
            <w:tcW w:w="2792" w:type="dxa"/>
            <w:gridSpan w:val="2"/>
            <w:tcBorders>
              <w:top w:val="single" w:sz="4" w:space="0" w:color="auto"/>
              <w:left w:val="single" w:sz="4" w:space="0" w:color="auto"/>
              <w:bottom w:val="single" w:sz="4" w:space="0" w:color="auto"/>
              <w:right w:val="single" w:sz="4" w:space="0" w:color="auto"/>
            </w:tcBorders>
            <w:hideMark/>
          </w:tcPr>
          <w:p w14:paraId="171C9309" w14:textId="77777777" w:rsidR="006F55BB" w:rsidRPr="007F53E8" w:rsidRDefault="006F55BB" w:rsidP="003714B2">
            <w:pPr>
              <w:pStyle w:val="NoSpacing"/>
              <w:rPr>
                <w:rFonts w:ascii="Century Gothic" w:hAnsi="Century Gothic"/>
              </w:rPr>
            </w:pPr>
            <w:r w:rsidRPr="007F53E8">
              <w:rPr>
                <w:rFonts w:ascii="Century Gothic" w:hAnsi="Century Gothic"/>
              </w:rPr>
              <w:t>Stage 2 Defensive Behaviour</w:t>
            </w:r>
          </w:p>
        </w:tc>
        <w:tc>
          <w:tcPr>
            <w:tcW w:w="3242" w:type="dxa"/>
            <w:tcBorders>
              <w:top w:val="single" w:sz="4" w:space="0" w:color="auto"/>
              <w:left w:val="single" w:sz="4" w:space="0" w:color="auto"/>
              <w:bottom w:val="single" w:sz="4" w:space="0" w:color="auto"/>
              <w:right w:val="single" w:sz="4" w:space="0" w:color="auto"/>
            </w:tcBorders>
            <w:hideMark/>
          </w:tcPr>
          <w:p w14:paraId="3E417505" w14:textId="77777777" w:rsidR="006F55BB" w:rsidRPr="007F53E8" w:rsidRDefault="006F55BB" w:rsidP="003714B2">
            <w:pPr>
              <w:pStyle w:val="NoSpacing"/>
              <w:rPr>
                <w:rFonts w:ascii="Century Gothic" w:hAnsi="Century Gothic"/>
              </w:rPr>
            </w:pPr>
            <w:r w:rsidRPr="007F53E8">
              <w:rPr>
                <w:rFonts w:ascii="Century Gothic" w:hAnsi="Century Gothic"/>
              </w:rPr>
              <w:t>Stage 3 Crisis Behaviour</w:t>
            </w:r>
          </w:p>
        </w:tc>
      </w:tr>
      <w:tr w:rsidR="006F55BB" w:rsidRPr="007F53E8" w14:paraId="65BD52F8" w14:textId="77777777" w:rsidTr="003714B2">
        <w:trPr>
          <w:trHeight w:val="2802"/>
        </w:trPr>
        <w:tc>
          <w:tcPr>
            <w:tcW w:w="2982" w:type="dxa"/>
            <w:gridSpan w:val="2"/>
            <w:tcBorders>
              <w:top w:val="single" w:sz="4" w:space="0" w:color="auto"/>
              <w:left w:val="single" w:sz="4" w:space="0" w:color="auto"/>
              <w:bottom w:val="single" w:sz="4" w:space="0" w:color="auto"/>
              <w:right w:val="single" w:sz="4" w:space="0" w:color="auto"/>
            </w:tcBorders>
          </w:tcPr>
          <w:p w14:paraId="72DA78FA" w14:textId="77777777" w:rsidR="006F55BB" w:rsidRPr="007F53E8" w:rsidRDefault="006F55BB" w:rsidP="006F55BB">
            <w:pPr>
              <w:pStyle w:val="NoSpacing"/>
              <w:numPr>
                <w:ilvl w:val="0"/>
                <w:numId w:val="21"/>
              </w:numPr>
              <w:ind w:left="164" w:hanging="142"/>
              <w:rPr>
                <w:rFonts w:ascii="Century Gothic" w:hAnsi="Century Gothic"/>
              </w:rPr>
            </w:pPr>
          </w:p>
        </w:tc>
        <w:tc>
          <w:tcPr>
            <w:tcW w:w="2792" w:type="dxa"/>
            <w:gridSpan w:val="2"/>
            <w:vMerge w:val="restart"/>
            <w:tcBorders>
              <w:top w:val="single" w:sz="4" w:space="0" w:color="auto"/>
              <w:left w:val="single" w:sz="4" w:space="0" w:color="auto"/>
              <w:bottom w:val="single" w:sz="4" w:space="0" w:color="auto"/>
              <w:right w:val="single" w:sz="4" w:space="0" w:color="auto"/>
            </w:tcBorders>
            <w:hideMark/>
          </w:tcPr>
          <w:p w14:paraId="426009ED" w14:textId="77777777" w:rsidR="006F55BB" w:rsidRPr="007F53E8" w:rsidRDefault="006F55BB" w:rsidP="006F55BB">
            <w:pPr>
              <w:pStyle w:val="NoSpacing"/>
              <w:numPr>
                <w:ilvl w:val="0"/>
                <w:numId w:val="21"/>
              </w:numPr>
              <w:ind w:left="157" w:hanging="142"/>
              <w:rPr>
                <w:rFonts w:ascii="Century Gothic" w:hAnsi="Century Gothic"/>
              </w:rPr>
            </w:pPr>
          </w:p>
        </w:tc>
        <w:tc>
          <w:tcPr>
            <w:tcW w:w="3242" w:type="dxa"/>
            <w:vMerge w:val="restart"/>
            <w:tcBorders>
              <w:top w:val="single" w:sz="4" w:space="0" w:color="auto"/>
              <w:left w:val="single" w:sz="4" w:space="0" w:color="auto"/>
              <w:bottom w:val="single" w:sz="4" w:space="0" w:color="auto"/>
              <w:right w:val="single" w:sz="4" w:space="0" w:color="auto"/>
            </w:tcBorders>
          </w:tcPr>
          <w:p w14:paraId="7969B3B8" w14:textId="77777777" w:rsidR="006F55BB" w:rsidRPr="007F53E8" w:rsidRDefault="006F55BB" w:rsidP="006F55BB">
            <w:pPr>
              <w:pStyle w:val="NoSpacing"/>
              <w:numPr>
                <w:ilvl w:val="0"/>
                <w:numId w:val="21"/>
              </w:numPr>
              <w:ind w:left="187" w:hanging="142"/>
              <w:rPr>
                <w:rFonts w:ascii="Century Gothic" w:hAnsi="Century Gothic"/>
              </w:rPr>
            </w:pPr>
            <w:r>
              <w:rPr>
                <w:rFonts w:ascii="Century Gothic" w:hAnsi="Century Gothic"/>
              </w:rPr>
              <w:t xml:space="preserve"> </w:t>
            </w:r>
          </w:p>
          <w:p w14:paraId="672085E3" w14:textId="77777777" w:rsidR="006F55BB" w:rsidRPr="007F53E8" w:rsidRDefault="006F55BB" w:rsidP="003714B2">
            <w:pPr>
              <w:pStyle w:val="NoSpacing"/>
              <w:ind w:left="187"/>
              <w:rPr>
                <w:rFonts w:ascii="Century Gothic" w:hAnsi="Century Gothic"/>
              </w:rPr>
            </w:pPr>
          </w:p>
        </w:tc>
      </w:tr>
      <w:tr w:rsidR="006F55BB" w:rsidRPr="007F53E8" w14:paraId="01A0C306" w14:textId="77777777" w:rsidTr="003714B2">
        <w:trPr>
          <w:trHeight w:val="391"/>
        </w:trPr>
        <w:tc>
          <w:tcPr>
            <w:tcW w:w="2982" w:type="dxa"/>
            <w:gridSpan w:val="2"/>
            <w:tcBorders>
              <w:top w:val="single" w:sz="4" w:space="0" w:color="auto"/>
              <w:left w:val="single" w:sz="4" w:space="0" w:color="auto"/>
              <w:bottom w:val="single" w:sz="4" w:space="0" w:color="auto"/>
              <w:right w:val="single" w:sz="4" w:space="0" w:color="auto"/>
            </w:tcBorders>
            <w:hideMark/>
          </w:tcPr>
          <w:p w14:paraId="2B24D773" w14:textId="77777777" w:rsidR="006F55BB" w:rsidRPr="007F53E8" w:rsidRDefault="006F55BB" w:rsidP="003714B2">
            <w:pPr>
              <w:pStyle w:val="NoSpacing"/>
              <w:rPr>
                <w:rFonts w:ascii="Century Gothic" w:hAnsi="Century Gothic"/>
              </w:rPr>
            </w:pPr>
            <w:r w:rsidRPr="007F53E8">
              <w:rPr>
                <w:rFonts w:ascii="Century Gothic" w:hAnsi="Century Gothic"/>
              </w:rPr>
              <w:t>Sensory seeking behaviour</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F6A2B12" w14:textId="77777777" w:rsidR="006F55BB" w:rsidRPr="007F53E8" w:rsidRDefault="006F55BB" w:rsidP="003714B2">
            <w:pPr>
              <w:pStyle w:val="NoSpacing"/>
              <w:rPr>
                <w:rFonts w:ascii="Century Gothic" w:hAnsi="Century Gothi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0338A3" w14:textId="77777777" w:rsidR="006F55BB" w:rsidRPr="007F53E8" w:rsidRDefault="006F55BB" w:rsidP="003714B2">
            <w:pPr>
              <w:pStyle w:val="NoSpacing"/>
              <w:rPr>
                <w:rFonts w:ascii="Century Gothic" w:hAnsi="Century Gothic"/>
              </w:rPr>
            </w:pPr>
          </w:p>
        </w:tc>
      </w:tr>
      <w:tr w:rsidR="006F55BB" w:rsidRPr="007F53E8" w14:paraId="3C81D85B" w14:textId="77777777" w:rsidTr="006F55BB">
        <w:trPr>
          <w:trHeight w:val="786"/>
        </w:trPr>
        <w:tc>
          <w:tcPr>
            <w:tcW w:w="2982" w:type="dxa"/>
            <w:gridSpan w:val="2"/>
            <w:tcBorders>
              <w:top w:val="single" w:sz="4" w:space="0" w:color="auto"/>
              <w:left w:val="single" w:sz="4" w:space="0" w:color="auto"/>
              <w:bottom w:val="single" w:sz="4" w:space="0" w:color="auto"/>
              <w:right w:val="single" w:sz="4" w:space="0" w:color="auto"/>
            </w:tcBorders>
            <w:hideMark/>
          </w:tcPr>
          <w:p w14:paraId="0F666FAF" w14:textId="77777777" w:rsidR="006F55BB" w:rsidRPr="007F53E8" w:rsidRDefault="006F55BB" w:rsidP="006F55BB">
            <w:pPr>
              <w:pStyle w:val="NoSpacing"/>
              <w:numPr>
                <w:ilvl w:val="0"/>
                <w:numId w:val="27"/>
              </w:numPr>
              <w:ind w:left="164" w:hanging="142"/>
              <w:rPr>
                <w:rFonts w:ascii="Century Gothic" w:hAnsi="Century Gothic"/>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7D75062" w14:textId="77777777" w:rsidR="006F55BB" w:rsidRPr="007F53E8" w:rsidRDefault="006F55BB" w:rsidP="003714B2">
            <w:pPr>
              <w:pStyle w:val="NoSpacing"/>
              <w:rPr>
                <w:rFonts w:ascii="Century Gothic" w:hAnsi="Century Gothic"/>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3B3B4" w14:textId="77777777" w:rsidR="006F55BB" w:rsidRPr="007F53E8" w:rsidRDefault="006F55BB" w:rsidP="003714B2">
            <w:pPr>
              <w:pStyle w:val="NoSpacing"/>
              <w:rPr>
                <w:rFonts w:ascii="Century Gothic" w:hAnsi="Century Gothic"/>
              </w:rPr>
            </w:pPr>
          </w:p>
        </w:tc>
      </w:tr>
      <w:tr w:rsidR="006F55BB" w:rsidRPr="007F53E8" w14:paraId="4761C1AF" w14:textId="77777777" w:rsidTr="003714B2">
        <w:tc>
          <w:tcPr>
            <w:tcW w:w="9016" w:type="dxa"/>
            <w:gridSpan w:val="5"/>
            <w:tcBorders>
              <w:top w:val="single" w:sz="4" w:space="0" w:color="auto"/>
              <w:left w:val="single" w:sz="4" w:space="0" w:color="auto"/>
              <w:bottom w:val="single" w:sz="4" w:space="0" w:color="auto"/>
              <w:right w:val="single" w:sz="4" w:space="0" w:color="auto"/>
            </w:tcBorders>
          </w:tcPr>
          <w:p w14:paraId="5C55FE56" w14:textId="77777777" w:rsidR="006F55BB" w:rsidRPr="007F53E8" w:rsidRDefault="006F55BB" w:rsidP="003714B2">
            <w:pPr>
              <w:pStyle w:val="NoSpacing"/>
              <w:rPr>
                <w:rFonts w:ascii="Century Gothic" w:hAnsi="Century Gothic"/>
              </w:rPr>
            </w:pPr>
            <w:r w:rsidRPr="007F53E8">
              <w:rPr>
                <w:rFonts w:ascii="Century Gothic" w:hAnsi="Century Gothic"/>
              </w:rPr>
              <w:t>De-escalation skills</w:t>
            </w:r>
          </w:p>
          <w:p w14:paraId="6A0B1CEE" w14:textId="77777777" w:rsidR="006F55BB" w:rsidRPr="00914ABB" w:rsidRDefault="006F55BB" w:rsidP="003714B2">
            <w:pPr>
              <w:pStyle w:val="NoSpacing"/>
              <w:rPr>
                <w:rFonts w:ascii="Century Gothic" w:hAnsi="Century Gothic"/>
              </w:rPr>
            </w:pPr>
          </w:p>
        </w:tc>
      </w:tr>
      <w:tr w:rsidR="006F55BB" w:rsidRPr="007F53E8" w14:paraId="75718425" w14:textId="77777777" w:rsidTr="003714B2">
        <w:tc>
          <w:tcPr>
            <w:tcW w:w="4438" w:type="dxa"/>
            <w:gridSpan w:val="3"/>
            <w:tcBorders>
              <w:top w:val="single" w:sz="4" w:space="0" w:color="auto"/>
              <w:left w:val="single" w:sz="4" w:space="0" w:color="auto"/>
              <w:bottom w:val="single" w:sz="4" w:space="0" w:color="auto"/>
              <w:right w:val="single" w:sz="4" w:space="0" w:color="auto"/>
            </w:tcBorders>
          </w:tcPr>
          <w:p w14:paraId="0C502DA5" w14:textId="77777777" w:rsidR="006F55BB" w:rsidRPr="00022E2E" w:rsidRDefault="006F55BB" w:rsidP="006F55BB">
            <w:pPr>
              <w:pStyle w:val="NoSpacing"/>
              <w:numPr>
                <w:ilvl w:val="0"/>
                <w:numId w:val="26"/>
              </w:numPr>
              <w:ind w:left="306" w:hanging="284"/>
              <w:rPr>
                <w:rFonts w:ascii="Century Gothic" w:hAnsi="Century Gothic" w:cs="Times New Roman"/>
              </w:rPr>
            </w:pPr>
          </w:p>
        </w:tc>
        <w:tc>
          <w:tcPr>
            <w:tcW w:w="4578" w:type="dxa"/>
            <w:gridSpan w:val="2"/>
            <w:tcBorders>
              <w:top w:val="single" w:sz="4" w:space="0" w:color="auto"/>
              <w:left w:val="single" w:sz="4" w:space="0" w:color="auto"/>
              <w:bottom w:val="single" w:sz="4" w:space="0" w:color="auto"/>
              <w:right w:val="single" w:sz="4" w:space="0" w:color="auto"/>
            </w:tcBorders>
            <w:hideMark/>
          </w:tcPr>
          <w:p w14:paraId="7AF3C8F6" w14:textId="77777777" w:rsidR="006F55BB" w:rsidRPr="009220B9" w:rsidRDefault="006F55BB" w:rsidP="006F55BB">
            <w:pPr>
              <w:pStyle w:val="NoSpacing"/>
              <w:numPr>
                <w:ilvl w:val="0"/>
                <w:numId w:val="24"/>
              </w:numPr>
              <w:ind w:left="276" w:hanging="276"/>
              <w:rPr>
                <w:rFonts w:ascii="Century Gothic" w:hAnsi="Century Gothic"/>
              </w:rPr>
            </w:pPr>
          </w:p>
        </w:tc>
      </w:tr>
      <w:tr w:rsidR="006F55BB" w:rsidRPr="007F53E8" w14:paraId="026DD379" w14:textId="77777777" w:rsidTr="003714B2">
        <w:tc>
          <w:tcPr>
            <w:tcW w:w="2274" w:type="dxa"/>
            <w:tcBorders>
              <w:top w:val="single" w:sz="4" w:space="0" w:color="auto"/>
              <w:left w:val="single" w:sz="4" w:space="0" w:color="auto"/>
              <w:bottom w:val="single" w:sz="4" w:space="0" w:color="auto"/>
              <w:right w:val="single" w:sz="4" w:space="0" w:color="auto"/>
            </w:tcBorders>
            <w:hideMark/>
          </w:tcPr>
          <w:p w14:paraId="1EE7662C" w14:textId="77777777" w:rsidR="006F55BB" w:rsidRPr="007F53E8" w:rsidRDefault="006F55BB" w:rsidP="003714B2">
            <w:pPr>
              <w:pStyle w:val="NoSpacing"/>
              <w:rPr>
                <w:rFonts w:ascii="Century Gothic" w:hAnsi="Century Gothic"/>
              </w:rPr>
            </w:pPr>
            <w:r w:rsidRPr="007F53E8">
              <w:rPr>
                <w:rFonts w:ascii="Century Gothic" w:hAnsi="Century Gothic"/>
              </w:rPr>
              <w:t>Diversions and Distraction</w:t>
            </w:r>
          </w:p>
        </w:tc>
        <w:tc>
          <w:tcPr>
            <w:tcW w:w="6742" w:type="dxa"/>
            <w:gridSpan w:val="4"/>
            <w:tcBorders>
              <w:top w:val="single" w:sz="4" w:space="0" w:color="auto"/>
              <w:left w:val="single" w:sz="4" w:space="0" w:color="auto"/>
              <w:bottom w:val="single" w:sz="4" w:space="0" w:color="auto"/>
              <w:right w:val="single" w:sz="4" w:space="0" w:color="auto"/>
            </w:tcBorders>
          </w:tcPr>
          <w:p w14:paraId="2E475AA9" w14:textId="77777777" w:rsidR="006F55BB" w:rsidRPr="00766B23" w:rsidRDefault="006F55BB" w:rsidP="006F55BB">
            <w:pPr>
              <w:pStyle w:val="NoSpacing"/>
              <w:numPr>
                <w:ilvl w:val="0"/>
                <w:numId w:val="20"/>
              </w:numPr>
              <w:rPr>
                <w:rFonts w:ascii="Century Gothic" w:hAnsi="Century Gothic"/>
              </w:rPr>
            </w:pPr>
          </w:p>
        </w:tc>
      </w:tr>
      <w:tr w:rsidR="006F55BB" w:rsidRPr="007F53E8" w14:paraId="01605EF2" w14:textId="77777777" w:rsidTr="003714B2">
        <w:tc>
          <w:tcPr>
            <w:tcW w:w="2274" w:type="dxa"/>
            <w:tcBorders>
              <w:top w:val="single" w:sz="4" w:space="0" w:color="auto"/>
              <w:left w:val="single" w:sz="4" w:space="0" w:color="auto"/>
              <w:bottom w:val="single" w:sz="4" w:space="0" w:color="auto"/>
              <w:right w:val="single" w:sz="4" w:space="0" w:color="auto"/>
            </w:tcBorders>
            <w:hideMark/>
          </w:tcPr>
          <w:p w14:paraId="4A5686C6" w14:textId="77777777" w:rsidR="006F55BB" w:rsidRPr="007F53E8" w:rsidRDefault="006F55BB" w:rsidP="003714B2">
            <w:pPr>
              <w:pStyle w:val="NoSpacing"/>
              <w:rPr>
                <w:rFonts w:ascii="Century Gothic" w:hAnsi="Century Gothic"/>
              </w:rPr>
            </w:pPr>
            <w:r w:rsidRPr="007F53E8">
              <w:rPr>
                <w:rFonts w:ascii="Century Gothic" w:hAnsi="Century Gothic"/>
              </w:rPr>
              <w:t>Physical Intervention</w:t>
            </w:r>
            <w:r>
              <w:rPr>
                <w:rFonts w:ascii="Century Gothic" w:hAnsi="Century Gothic"/>
              </w:rPr>
              <w:t>/ guides and escorts</w:t>
            </w:r>
          </w:p>
        </w:tc>
        <w:tc>
          <w:tcPr>
            <w:tcW w:w="6742" w:type="dxa"/>
            <w:gridSpan w:val="4"/>
            <w:tcBorders>
              <w:top w:val="single" w:sz="4" w:space="0" w:color="auto"/>
              <w:left w:val="single" w:sz="4" w:space="0" w:color="auto"/>
              <w:bottom w:val="single" w:sz="4" w:space="0" w:color="auto"/>
              <w:right w:val="single" w:sz="4" w:space="0" w:color="auto"/>
            </w:tcBorders>
            <w:hideMark/>
          </w:tcPr>
          <w:p w14:paraId="747D2E26" w14:textId="77777777" w:rsidR="006F55BB" w:rsidRPr="00133FDE" w:rsidRDefault="006F55BB" w:rsidP="006F55BB">
            <w:pPr>
              <w:pStyle w:val="NoSpacing"/>
              <w:numPr>
                <w:ilvl w:val="0"/>
                <w:numId w:val="25"/>
              </w:numPr>
              <w:rPr>
                <w:rFonts w:ascii="Century Gothic" w:hAnsi="Century Gothic"/>
              </w:rPr>
            </w:pPr>
          </w:p>
        </w:tc>
      </w:tr>
      <w:tr w:rsidR="006F55BB" w:rsidRPr="007F53E8" w14:paraId="216CA74E" w14:textId="77777777" w:rsidTr="003714B2">
        <w:tc>
          <w:tcPr>
            <w:tcW w:w="2274" w:type="dxa"/>
            <w:tcBorders>
              <w:top w:val="single" w:sz="4" w:space="0" w:color="auto"/>
              <w:left w:val="single" w:sz="4" w:space="0" w:color="auto"/>
              <w:bottom w:val="single" w:sz="4" w:space="0" w:color="auto"/>
              <w:right w:val="single" w:sz="4" w:space="0" w:color="auto"/>
            </w:tcBorders>
            <w:hideMark/>
          </w:tcPr>
          <w:p w14:paraId="69271632" w14:textId="77777777" w:rsidR="006F55BB" w:rsidRPr="007F53E8" w:rsidRDefault="006F55BB" w:rsidP="003714B2">
            <w:pPr>
              <w:pStyle w:val="NoSpacing"/>
              <w:rPr>
                <w:rFonts w:ascii="Century Gothic" w:hAnsi="Century Gothic"/>
              </w:rPr>
            </w:pPr>
            <w:r w:rsidRPr="007F53E8">
              <w:rPr>
                <w:rFonts w:ascii="Century Gothic" w:hAnsi="Century Gothic"/>
              </w:rPr>
              <w:t>How is the child’s wellbeing supported?</w:t>
            </w:r>
          </w:p>
        </w:tc>
        <w:tc>
          <w:tcPr>
            <w:tcW w:w="6742" w:type="dxa"/>
            <w:gridSpan w:val="4"/>
            <w:tcBorders>
              <w:top w:val="single" w:sz="4" w:space="0" w:color="auto"/>
              <w:left w:val="single" w:sz="4" w:space="0" w:color="auto"/>
              <w:bottom w:val="single" w:sz="4" w:space="0" w:color="auto"/>
              <w:right w:val="single" w:sz="4" w:space="0" w:color="auto"/>
            </w:tcBorders>
          </w:tcPr>
          <w:p w14:paraId="1B8B636B" w14:textId="77777777" w:rsidR="006F55BB" w:rsidRDefault="006F55BB" w:rsidP="006F55BB">
            <w:pPr>
              <w:pStyle w:val="NoSpacing"/>
              <w:numPr>
                <w:ilvl w:val="0"/>
                <w:numId w:val="25"/>
              </w:numPr>
              <w:rPr>
                <w:rFonts w:ascii="Century Gothic" w:hAnsi="Century Gothic"/>
              </w:rPr>
            </w:pPr>
          </w:p>
          <w:p w14:paraId="4D71CA59" w14:textId="77777777" w:rsidR="006F55BB" w:rsidRPr="00664273" w:rsidRDefault="006F55BB" w:rsidP="003714B2">
            <w:pPr>
              <w:pStyle w:val="NoSpacing"/>
              <w:ind w:left="360"/>
              <w:rPr>
                <w:rFonts w:ascii="Century Gothic" w:hAnsi="Century Gothic"/>
              </w:rPr>
            </w:pPr>
          </w:p>
        </w:tc>
      </w:tr>
      <w:tr w:rsidR="006F55BB" w:rsidRPr="007F53E8" w14:paraId="0D95454A" w14:textId="77777777" w:rsidTr="003714B2">
        <w:tc>
          <w:tcPr>
            <w:tcW w:w="9016" w:type="dxa"/>
            <w:gridSpan w:val="5"/>
            <w:tcBorders>
              <w:top w:val="single" w:sz="4" w:space="0" w:color="auto"/>
              <w:left w:val="single" w:sz="4" w:space="0" w:color="auto"/>
              <w:bottom w:val="single" w:sz="4" w:space="0" w:color="auto"/>
              <w:right w:val="single" w:sz="4" w:space="0" w:color="auto"/>
            </w:tcBorders>
          </w:tcPr>
          <w:p w14:paraId="605B0F2F" w14:textId="77777777" w:rsidR="006F55BB" w:rsidRPr="007F53E8" w:rsidRDefault="006F55BB" w:rsidP="003714B2">
            <w:pPr>
              <w:pStyle w:val="NoSpacing"/>
              <w:rPr>
                <w:rFonts w:ascii="Century Gothic" w:hAnsi="Century Gothic"/>
              </w:rPr>
            </w:pPr>
          </w:p>
          <w:p w14:paraId="20627297" w14:textId="77777777" w:rsidR="006F55BB" w:rsidRPr="007F53E8" w:rsidRDefault="006F55BB" w:rsidP="003714B2">
            <w:pPr>
              <w:pStyle w:val="NoSpacing"/>
              <w:rPr>
                <w:rFonts w:ascii="Century Gothic" w:hAnsi="Century Gothic"/>
              </w:rPr>
            </w:pPr>
            <w:r w:rsidRPr="007F53E8">
              <w:rPr>
                <w:rFonts w:ascii="Century Gothic" w:hAnsi="Century Gothic"/>
              </w:rPr>
              <w:t>Signed…………………………………………Parent/Guardian</w:t>
            </w:r>
          </w:p>
          <w:p w14:paraId="7BD2CFA3" w14:textId="77777777" w:rsidR="006F55BB" w:rsidRPr="007F53E8" w:rsidRDefault="006F55BB" w:rsidP="003714B2">
            <w:pPr>
              <w:pStyle w:val="NoSpacing"/>
              <w:rPr>
                <w:rFonts w:ascii="Century Gothic" w:hAnsi="Century Gothic"/>
              </w:rPr>
            </w:pPr>
          </w:p>
          <w:p w14:paraId="617496AD" w14:textId="77777777" w:rsidR="006F55BB" w:rsidRDefault="006F55BB" w:rsidP="003714B2">
            <w:pPr>
              <w:pStyle w:val="NoSpacing"/>
              <w:rPr>
                <w:rFonts w:ascii="Century Gothic" w:hAnsi="Century Gothic"/>
              </w:rPr>
            </w:pPr>
            <w:r w:rsidRPr="007F53E8">
              <w:rPr>
                <w:rFonts w:ascii="Century Gothic" w:hAnsi="Century Gothic"/>
              </w:rPr>
              <w:t xml:space="preserve">Signed </w:t>
            </w:r>
          </w:p>
          <w:p w14:paraId="50C54B6E" w14:textId="77777777" w:rsidR="006F55BB" w:rsidRDefault="006F55BB" w:rsidP="003714B2">
            <w:pPr>
              <w:pStyle w:val="NoSpacing"/>
              <w:rPr>
                <w:rFonts w:ascii="Century Gothic" w:hAnsi="Century Gothic"/>
              </w:rPr>
            </w:pPr>
          </w:p>
          <w:p w14:paraId="3BEB99F8" w14:textId="77777777" w:rsidR="006F55BB" w:rsidRDefault="006F55BB" w:rsidP="003714B2">
            <w:pPr>
              <w:pStyle w:val="NoSpacing"/>
              <w:rPr>
                <w:rFonts w:ascii="Century Gothic" w:hAnsi="Century Gothic"/>
              </w:rPr>
            </w:pPr>
          </w:p>
          <w:p w14:paraId="587EA538" w14:textId="77777777" w:rsidR="006F55BB" w:rsidRPr="007F53E8" w:rsidRDefault="006F55BB" w:rsidP="003714B2">
            <w:pPr>
              <w:pStyle w:val="NoSpacing"/>
              <w:rPr>
                <w:rFonts w:ascii="Century Gothic" w:hAnsi="Century Gothic"/>
              </w:rPr>
            </w:pPr>
          </w:p>
        </w:tc>
      </w:tr>
    </w:tbl>
    <w:p w14:paraId="2C4426E8" w14:textId="2564920B" w:rsidR="006F55BB" w:rsidRDefault="040CCEF9" w:rsidP="5F4FB693">
      <w:pPr>
        <w:rPr>
          <w:rFonts w:ascii="Century Gothic" w:eastAsia="Century Gothic" w:hAnsi="Century Gothic" w:cs="Century Gothic"/>
        </w:rPr>
      </w:pPr>
      <w:r w:rsidRPr="5F4FB693">
        <w:rPr>
          <w:rFonts w:ascii="Century Gothic" w:eastAsia="Century Gothic" w:hAnsi="Century Gothic" w:cs="Century Gothic"/>
        </w:rPr>
        <w:lastRenderedPageBreak/>
        <w:t>When a pupil receives a consequence for a negative behaviour choice, we aim to provide them with time to reflect on their behaviour and time to restore balance to any relationships that have been impac</w:t>
      </w:r>
      <w:r w:rsidR="1E53C5FC" w:rsidRPr="5F4FB693">
        <w:rPr>
          <w:rFonts w:ascii="Century Gothic" w:eastAsia="Century Gothic" w:hAnsi="Century Gothic" w:cs="Century Gothic"/>
        </w:rPr>
        <w:t xml:space="preserve">t as a result. We will encourage pupils to engage with the below form, </w:t>
      </w:r>
      <w:r w:rsidR="007D3E74" w:rsidRPr="5F4FB693">
        <w:rPr>
          <w:rFonts w:ascii="Century Gothic" w:eastAsia="Century Gothic" w:hAnsi="Century Gothic" w:cs="Century Gothic"/>
        </w:rPr>
        <w:t>to</w:t>
      </w:r>
      <w:r w:rsidR="1E53C5FC" w:rsidRPr="5F4FB693">
        <w:rPr>
          <w:rFonts w:ascii="Century Gothic" w:eastAsia="Century Gothic" w:hAnsi="Century Gothic" w:cs="Century Gothic"/>
        </w:rPr>
        <w:t xml:space="preserve"> reflect (in line with our values) in writing, and present this to the victim of a behavioural incident. This form is designed to provide restoration, </w:t>
      </w:r>
      <w:r w:rsidR="00E0A054" w:rsidRPr="5F4FB693">
        <w:rPr>
          <w:rFonts w:ascii="Century Gothic" w:eastAsia="Century Gothic" w:hAnsi="Century Gothic" w:cs="Century Gothic"/>
        </w:rPr>
        <w:t xml:space="preserve">justice and closure, by victim and aggressor being given time to discuss the incident. This form may also be provided to parents as proof of our </w:t>
      </w:r>
      <w:r w:rsidR="007D3E74" w:rsidRPr="5F4FB693">
        <w:rPr>
          <w:rFonts w:ascii="Century Gothic" w:eastAsia="Century Gothic" w:hAnsi="Century Gothic" w:cs="Century Gothic"/>
        </w:rPr>
        <w:t>endeavour</w:t>
      </w:r>
      <w:r w:rsidR="00E0A054" w:rsidRPr="5F4FB693">
        <w:rPr>
          <w:rFonts w:ascii="Century Gothic" w:eastAsia="Century Gothic" w:hAnsi="Century Gothic" w:cs="Century Gothic"/>
        </w:rPr>
        <w:t xml:space="preserve"> to restore </w:t>
      </w:r>
      <w:r w:rsidR="0EDE9CB1" w:rsidRPr="5F4FB693">
        <w:rPr>
          <w:rFonts w:ascii="Century Gothic" w:eastAsia="Century Gothic" w:hAnsi="Century Gothic" w:cs="Century Gothic"/>
        </w:rPr>
        <w:t>relationships and provide justice.</w:t>
      </w:r>
    </w:p>
    <w:p w14:paraId="1DBCF5ED" w14:textId="0ABCBE0A" w:rsidR="006F55BB" w:rsidRDefault="4EFAAED0" w:rsidP="007D3E74">
      <w:pPr>
        <w:jc w:val="center"/>
      </w:pPr>
      <w:r>
        <w:rPr>
          <w:noProof/>
        </w:rPr>
        <w:drawing>
          <wp:inline distT="0" distB="0" distL="0" distR="0" wp14:anchorId="758F7926" wp14:editId="345E6960">
            <wp:extent cx="4429744" cy="5744375"/>
            <wp:effectExtent l="0" t="0" r="0" b="0"/>
            <wp:docPr id="1740144501" name="Picture 174014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429744" cy="5744375"/>
                    </a:xfrm>
                    <a:prstGeom prst="rect">
                      <a:avLst/>
                    </a:prstGeom>
                  </pic:spPr>
                </pic:pic>
              </a:graphicData>
            </a:graphic>
          </wp:inline>
        </w:drawing>
      </w:r>
    </w:p>
    <w:p w14:paraId="65C21B62" w14:textId="77777777" w:rsidR="00CE7922" w:rsidRDefault="00CE7922" w:rsidP="007D3E74">
      <w:pPr>
        <w:jc w:val="center"/>
      </w:pPr>
    </w:p>
    <w:p w14:paraId="643D880A" w14:textId="77777777" w:rsidR="00CE7922" w:rsidRPr="007A264D" w:rsidRDefault="00CE7922" w:rsidP="007D3E74">
      <w:pPr>
        <w:jc w:val="center"/>
      </w:pPr>
    </w:p>
    <w:sectPr w:rsidR="00CE7922" w:rsidRPr="007A264D" w:rsidSect="00707360">
      <w:headerReference w:type="default" r:id="rId24"/>
      <w:footerReference w:type="default" r:id="rId25"/>
      <w:pgSz w:w="12240" w:h="15840"/>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7090" w14:textId="77777777" w:rsidR="00AD539B" w:rsidRDefault="00AD539B" w:rsidP="00251C70">
      <w:pPr>
        <w:spacing w:after="0" w:line="240" w:lineRule="auto"/>
      </w:pPr>
      <w:r>
        <w:separator/>
      </w:r>
    </w:p>
  </w:endnote>
  <w:endnote w:type="continuationSeparator" w:id="0">
    <w:p w14:paraId="232E2B5F" w14:textId="77777777" w:rsidR="00AD539B" w:rsidRDefault="00AD539B" w:rsidP="00251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F4FB693" w14:paraId="658DF6DB" w14:textId="77777777" w:rsidTr="5F4FB693">
      <w:trPr>
        <w:trHeight w:val="300"/>
      </w:trPr>
      <w:tc>
        <w:tcPr>
          <w:tcW w:w="3120" w:type="dxa"/>
        </w:tcPr>
        <w:p w14:paraId="36AE5745" w14:textId="67C0D669" w:rsidR="5F4FB693" w:rsidRDefault="5F4FB693" w:rsidP="5F4FB693">
          <w:pPr>
            <w:pStyle w:val="Header"/>
            <w:ind w:left="-115"/>
          </w:pPr>
        </w:p>
      </w:tc>
      <w:tc>
        <w:tcPr>
          <w:tcW w:w="3120" w:type="dxa"/>
        </w:tcPr>
        <w:p w14:paraId="53F95D95" w14:textId="70E404BB" w:rsidR="5F4FB693" w:rsidRDefault="5F4FB693" w:rsidP="5F4FB693">
          <w:pPr>
            <w:pStyle w:val="Header"/>
            <w:jc w:val="center"/>
          </w:pPr>
        </w:p>
      </w:tc>
      <w:tc>
        <w:tcPr>
          <w:tcW w:w="3120" w:type="dxa"/>
        </w:tcPr>
        <w:p w14:paraId="015BA67F" w14:textId="30EDF4FF" w:rsidR="5F4FB693" w:rsidRDefault="5F4FB693" w:rsidP="5F4FB693">
          <w:pPr>
            <w:pStyle w:val="Header"/>
            <w:ind w:right="-115"/>
            <w:jc w:val="right"/>
          </w:pPr>
        </w:p>
      </w:tc>
    </w:tr>
  </w:tbl>
  <w:p w14:paraId="1EA81EBE" w14:textId="03270EDB" w:rsidR="5F4FB693" w:rsidRDefault="5F4FB693" w:rsidP="5F4FB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EEDC" w14:textId="77777777" w:rsidR="00AD539B" w:rsidRDefault="00AD539B" w:rsidP="00251C70">
      <w:pPr>
        <w:spacing w:after="0" w:line="240" w:lineRule="auto"/>
      </w:pPr>
      <w:r>
        <w:separator/>
      </w:r>
    </w:p>
  </w:footnote>
  <w:footnote w:type="continuationSeparator" w:id="0">
    <w:p w14:paraId="07185906" w14:textId="77777777" w:rsidR="00AD539B" w:rsidRDefault="00AD539B" w:rsidP="00251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6A11" w14:textId="2C518A73" w:rsidR="00086338" w:rsidRPr="00086338" w:rsidRDefault="00086338" w:rsidP="5F4FB693">
    <w:pPr>
      <w:jc w:val="center"/>
      <w:rPr>
        <w:rFonts w:ascii="Century Gothic" w:eastAsia="Century Gothic" w:hAnsi="Century Gothic" w:cs="Century Gothic"/>
        <w:sz w:val="36"/>
        <w:szCs w:val="36"/>
      </w:rPr>
    </w:pPr>
    <w:r w:rsidRPr="00F259E1">
      <w:rPr>
        <w:rFonts w:ascii="Century Gothic" w:hAnsi="Century Gothic"/>
        <w:noProof/>
        <w:sz w:val="40"/>
        <w:szCs w:val="40"/>
        <w:lang w:eastAsia="en-GB"/>
      </w:rPr>
      <w:drawing>
        <wp:anchor distT="0" distB="0" distL="114300" distR="114300" simplePos="0" relativeHeight="251659264" behindDoc="0" locked="0" layoutInCell="1" allowOverlap="1" wp14:anchorId="4875BE19" wp14:editId="680AADAE">
          <wp:simplePos x="0" y="0"/>
          <wp:positionH relativeFrom="margin">
            <wp:posOffset>5591175</wp:posOffset>
          </wp:positionH>
          <wp:positionV relativeFrom="paragraph">
            <wp:posOffset>8255</wp:posOffset>
          </wp:positionV>
          <wp:extent cx="734060" cy="365125"/>
          <wp:effectExtent l="0" t="0" r="8890" b="0"/>
          <wp:wrapSquare wrapText="bothSides"/>
          <wp:docPr id="19" name="Picture 19" descr="3 tiles bann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tiles banner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365125"/>
                  </a:xfrm>
                  <a:prstGeom prst="rect">
                    <a:avLst/>
                  </a:prstGeom>
                  <a:noFill/>
                  <a:ln>
                    <a:noFill/>
                  </a:ln>
                </pic:spPr>
              </pic:pic>
            </a:graphicData>
          </a:graphic>
          <wp14:sizeRelH relativeFrom="page">
            <wp14:pctWidth>0</wp14:pctWidth>
          </wp14:sizeRelH>
          <wp14:sizeRelV relativeFrom="page">
            <wp14:pctHeight>0</wp14:pctHeight>
          </wp14:sizeRelV>
        </wp:anchor>
      </w:drawing>
    </w:r>
    <w:r w:rsidR="391AFB62">
      <w:rPr>
        <w:rFonts w:ascii="Century Gothic" w:hAnsi="Century Gothic"/>
        <w:sz w:val="40"/>
        <w:szCs w:val="40"/>
      </w:rPr>
      <w:t xml:space="preserve">       </w:t>
    </w:r>
    <w:r w:rsidR="391AFB62" w:rsidRPr="5F4FB693">
      <w:rPr>
        <w:rFonts w:ascii="Century Gothic" w:eastAsia="Century Gothic" w:hAnsi="Century Gothic" w:cs="Century Gothic"/>
        <w:sz w:val="36"/>
        <w:szCs w:val="36"/>
      </w:rPr>
      <w:t>Delph Side Behaviour Policy</w:t>
    </w:r>
  </w:p>
  <w:p w14:paraId="0E936AD2" w14:textId="17AF38D1" w:rsidR="00086338" w:rsidRPr="0047027B" w:rsidRDefault="00086338" w:rsidP="00086338">
    <w:pPr>
      <w:pStyle w:val="Header"/>
      <w:jc w:val="center"/>
      <w:rPr>
        <w:rFonts w:ascii="Century Gothic" w:hAnsi="Century Gothic"/>
        <w:sz w:val="16"/>
        <w:szCs w:val="16"/>
      </w:rPr>
    </w:pPr>
  </w:p>
  <w:p w14:paraId="1999A576" w14:textId="77777777" w:rsidR="00086338" w:rsidRDefault="00086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7B0"/>
    <w:multiLevelType w:val="hybridMultilevel"/>
    <w:tmpl w:val="211C79A0"/>
    <w:lvl w:ilvl="0" w:tplc="87541F96">
      <w:start w:val="1"/>
      <w:numFmt w:val="decimal"/>
      <w:lvlText w:val="%1."/>
      <w:lvlJc w:val="left"/>
      <w:pPr>
        <w:ind w:left="720" w:hanging="360"/>
      </w:pPr>
    </w:lvl>
    <w:lvl w:ilvl="1" w:tplc="43D0DA5E">
      <w:start w:val="1"/>
      <w:numFmt w:val="lowerLetter"/>
      <w:lvlText w:val="%2."/>
      <w:lvlJc w:val="left"/>
      <w:pPr>
        <w:ind w:left="1440" w:hanging="360"/>
      </w:pPr>
    </w:lvl>
    <w:lvl w:ilvl="2" w:tplc="EE3AC892">
      <w:start w:val="1"/>
      <w:numFmt w:val="lowerRoman"/>
      <w:lvlText w:val="%3."/>
      <w:lvlJc w:val="right"/>
      <w:pPr>
        <w:ind w:left="2160" w:hanging="180"/>
      </w:pPr>
    </w:lvl>
    <w:lvl w:ilvl="3" w:tplc="291464F6">
      <w:start w:val="1"/>
      <w:numFmt w:val="decimal"/>
      <w:lvlText w:val="%4."/>
      <w:lvlJc w:val="left"/>
      <w:pPr>
        <w:ind w:left="2880" w:hanging="360"/>
      </w:pPr>
    </w:lvl>
    <w:lvl w:ilvl="4" w:tplc="AF72436C">
      <w:start w:val="1"/>
      <w:numFmt w:val="lowerLetter"/>
      <w:lvlText w:val="%5."/>
      <w:lvlJc w:val="left"/>
      <w:pPr>
        <w:ind w:left="3600" w:hanging="360"/>
      </w:pPr>
    </w:lvl>
    <w:lvl w:ilvl="5" w:tplc="08E6D3CA">
      <w:start w:val="1"/>
      <w:numFmt w:val="lowerRoman"/>
      <w:lvlText w:val="%6."/>
      <w:lvlJc w:val="right"/>
      <w:pPr>
        <w:ind w:left="4320" w:hanging="180"/>
      </w:pPr>
    </w:lvl>
    <w:lvl w:ilvl="6" w:tplc="9290179A">
      <w:start w:val="1"/>
      <w:numFmt w:val="decimal"/>
      <w:lvlText w:val="%7."/>
      <w:lvlJc w:val="left"/>
      <w:pPr>
        <w:ind w:left="5040" w:hanging="360"/>
      </w:pPr>
    </w:lvl>
    <w:lvl w:ilvl="7" w:tplc="DC7AC508">
      <w:start w:val="1"/>
      <w:numFmt w:val="lowerLetter"/>
      <w:lvlText w:val="%8."/>
      <w:lvlJc w:val="left"/>
      <w:pPr>
        <w:ind w:left="5760" w:hanging="360"/>
      </w:pPr>
    </w:lvl>
    <w:lvl w:ilvl="8" w:tplc="514AEE3E">
      <w:start w:val="1"/>
      <w:numFmt w:val="lowerRoman"/>
      <w:lvlText w:val="%9."/>
      <w:lvlJc w:val="right"/>
      <w:pPr>
        <w:ind w:left="6480" w:hanging="180"/>
      </w:pPr>
    </w:lvl>
  </w:abstractNum>
  <w:abstractNum w:abstractNumId="1" w15:restartNumberingAfterBreak="0">
    <w:nsid w:val="06FF1EBA"/>
    <w:multiLevelType w:val="hybridMultilevel"/>
    <w:tmpl w:val="E36A1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D1EAD"/>
    <w:multiLevelType w:val="hybridMultilevel"/>
    <w:tmpl w:val="2806E7F0"/>
    <w:lvl w:ilvl="0" w:tplc="8A80ED72">
      <w:start w:val="1"/>
      <w:numFmt w:val="bullet"/>
      <w:lvlText w:val="Ø"/>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D76D6"/>
    <w:multiLevelType w:val="hybridMultilevel"/>
    <w:tmpl w:val="79FC4E1A"/>
    <w:lvl w:ilvl="0" w:tplc="8A80ED72">
      <w:start w:val="1"/>
      <w:numFmt w:val="bullet"/>
      <w:lvlText w:val="Ø"/>
      <w:lvlJc w:val="left"/>
      <w:pPr>
        <w:ind w:left="720" w:hanging="360"/>
      </w:pPr>
      <w:rPr>
        <w:rFonts w:ascii="Wingdings" w:hAnsi="Wingdings" w:hint="default"/>
      </w:rPr>
    </w:lvl>
    <w:lvl w:ilvl="1" w:tplc="DEE45BE6">
      <w:start w:val="1"/>
      <w:numFmt w:val="bullet"/>
      <w:lvlText w:val="o"/>
      <w:lvlJc w:val="left"/>
      <w:pPr>
        <w:ind w:left="1440" w:hanging="360"/>
      </w:pPr>
      <w:rPr>
        <w:rFonts w:ascii="Courier New" w:hAnsi="Courier New" w:hint="default"/>
      </w:rPr>
    </w:lvl>
    <w:lvl w:ilvl="2" w:tplc="E996D644">
      <w:start w:val="1"/>
      <w:numFmt w:val="bullet"/>
      <w:lvlText w:val=""/>
      <w:lvlJc w:val="left"/>
      <w:pPr>
        <w:ind w:left="2160" w:hanging="360"/>
      </w:pPr>
      <w:rPr>
        <w:rFonts w:ascii="Wingdings" w:hAnsi="Wingdings" w:hint="default"/>
      </w:rPr>
    </w:lvl>
    <w:lvl w:ilvl="3" w:tplc="72FEF08E">
      <w:start w:val="1"/>
      <w:numFmt w:val="bullet"/>
      <w:lvlText w:val=""/>
      <w:lvlJc w:val="left"/>
      <w:pPr>
        <w:ind w:left="2880" w:hanging="360"/>
      </w:pPr>
      <w:rPr>
        <w:rFonts w:ascii="Symbol" w:hAnsi="Symbol" w:hint="default"/>
      </w:rPr>
    </w:lvl>
    <w:lvl w:ilvl="4" w:tplc="19B80E5C">
      <w:start w:val="1"/>
      <w:numFmt w:val="bullet"/>
      <w:lvlText w:val="o"/>
      <w:lvlJc w:val="left"/>
      <w:pPr>
        <w:ind w:left="3600" w:hanging="360"/>
      </w:pPr>
      <w:rPr>
        <w:rFonts w:ascii="Courier New" w:hAnsi="Courier New" w:hint="default"/>
      </w:rPr>
    </w:lvl>
    <w:lvl w:ilvl="5" w:tplc="427CF3D2">
      <w:start w:val="1"/>
      <w:numFmt w:val="bullet"/>
      <w:lvlText w:val=""/>
      <w:lvlJc w:val="left"/>
      <w:pPr>
        <w:ind w:left="4320" w:hanging="360"/>
      </w:pPr>
      <w:rPr>
        <w:rFonts w:ascii="Wingdings" w:hAnsi="Wingdings" w:hint="default"/>
      </w:rPr>
    </w:lvl>
    <w:lvl w:ilvl="6" w:tplc="489E29C6">
      <w:start w:val="1"/>
      <w:numFmt w:val="bullet"/>
      <w:lvlText w:val=""/>
      <w:lvlJc w:val="left"/>
      <w:pPr>
        <w:ind w:left="5040" w:hanging="360"/>
      </w:pPr>
      <w:rPr>
        <w:rFonts w:ascii="Symbol" w:hAnsi="Symbol" w:hint="default"/>
      </w:rPr>
    </w:lvl>
    <w:lvl w:ilvl="7" w:tplc="DC68234A">
      <w:start w:val="1"/>
      <w:numFmt w:val="bullet"/>
      <w:lvlText w:val="o"/>
      <w:lvlJc w:val="left"/>
      <w:pPr>
        <w:ind w:left="5760" w:hanging="360"/>
      </w:pPr>
      <w:rPr>
        <w:rFonts w:ascii="Courier New" w:hAnsi="Courier New" w:hint="default"/>
      </w:rPr>
    </w:lvl>
    <w:lvl w:ilvl="8" w:tplc="5094CC94">
      <w:start w:val="1"/>
      <w:numFmt w:val="bullet"/>
      <w:lvlText w:val=""/>
      <w:lvlJc w:val="left"/>
      <w:pPr>
        <w:ind w:left="6480" w:hanging="360"/>
      </w:pPr>
      <w:rPr>
        <w:rFonts w:ascii="Wingdings" w:hAnsi="Wingdings" w:hint="default"/>
      </w:rPr>
    </w:lvl>
  </w:abstractNum>
  <w:abstractNum w:abstractNumId="4" w15:restartNumberingAfterBreak="0">
    <w:nsid w:val="0D0953B3"/>
    <w:multiLevelType w:val="hybridMultilevel"/>
    <w:tmpl w:val="8CBE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96137"/>
    <w:multiLevelType w:val="hybridMultilevel"/>
    <w:tmpl w:val="B274A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765024"/>
    <w:multiLevelType w:val="hybridMultilevel"/>
    <w:tmpl w:val="945ADFF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1AD81208"/>
    <w:multiLevelType w:val="hybridMultilevel"/>
    <w:tmpl w:val="DD7C9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B110A"/>
    <w:multiLevelType w:val="hybridMultilevel"/>
    <w:tmpl w:val="CF0EDF1E"/>
    <w:lvl w:ilvl="0" w:tplc="27E49F9A">
      <w:start w:val="1"/>
      <w:numFmt w:val="bullet"/>
      <w:lvlText w:val="Ø"/>
      <w:lvlJc w:val="left"/>
      <w:pPr>
        <w:ind w:left="720" w:hanging="360"/>
      </w:pPr>
      <w:rPr>
        <w:rFonts w:ascii="Wingdings" w:hAnsi="Wingdings" w:hint="default"/>
      </w:rPr>
    </w:lvl>
    <w:lvl w:ilvl="1" w:tplc="7D7C5C98">
      <w:start w:val="1"/>
      <w:numFmt w:val="bullet"/>
      <w:lvlText w:val="o"/>
      <w:lvlJc w:val="left"/>
      <w:pPr>
        <w:ind w:left="1440" w:hanging="360"/>
      </w:pPr>
      <w:rPr>
        <w:rFonts w:ascii="Courier New" w:hAnsi="Courier New" w:hint="default"/>
      </w:rPr>
    </w:lvl>
    <w:lvl w:ilvl="2" w:tplc="CD4EB692">
      <w:start w:val="1"/>
      <w:numFmt w:val="bullet"/>
      <w:lvlText w:val=""/>
      <w:lvlJc w:val="left"/>
      <w:pPr>
        <w:ind w:left="2160" w:hanging="360"/>
      </w:pPr>
      <w:rPr>
        <w:rFonts w:ascii="Wingdings" w:hAnsi="Wingdings" w:hint="default"/>
      </w:rPr>
    </w:lvl>
    <w:lvl w:ilvl="3" w:tplc="943C66F8">
      <w:start w:val="1"/>
      <w:numFmt w:val="bullet"/>
      <w:lvlText w:val=""/>
      <w:lvlJc w:val="left"/>
      <w:pPr>
        <w:ind w:left="2880" w:hanging="360"/>
      </w:pPr>
      <w:rPr>
        <w:rFonts w:ascii="Symbol" w:hAnsi="Symbol" w:hint="default"/>
      </w:rPr>
    </w:lvl>
    <w:lvl w:ilvl="4" w:tplc="B518F2F8">
      <w:start w:val="1"/>
      <w:numFmt w:val="bullet"/>
      <w:lvlText w:val="o"/>
      <w:lvlJc w:val="left"/>
      <w:pPr>
        <w:ind w:left="3600" w:hanging="360"/>
      </w:pPr>
      <w:rPr>
        <w:rFonts w:ascii="Courier New" w:hAnsi="Courier New" w:hint="default"/>
      </w:rPr>
    </w:lvl>
    <w:lvl w:ilvl="5" w:tplc="B1C0A320">
      <w:start w:val="1"/>
      <w:numFmt w:val="bullet"/>
      <w:lvlText w:val=""/>
      <w:lvlJc w:val="left"/>
      <w:pPr>
        <w:ind w:left="4320" w:hanging="360"/>
      </w:pPr>
      <w:rPr>
        <w:rFonts w:ascii="Wingdings" w:hAnsi="Wingdings" w:hint="default"/>
      </w:rPr>
    </w:lvl>
    <w:lvl w:ilvl="6" w:tplc="69CE6A7E">
      <w:start w:val="1"/>
      <w:numFmt w:val="bullet"/>
      <w:lvlText w:val=""/>
      <w:lvlJc w:val="left"/>
      <w:pPr>
        <w:ind w:left="5040" w:hanging="360"/>
      </w:pPr>
      <w:rPr>
        <w:rFonts w:ascii="Symbol" w:hAnsi="Symbol" w:hint="default"/>
      </w:rPr>
    </w:lvl>
    <w:lvl w:ilvl="7" w:tplc="BBDA4640">
      <w:start w:val="1"/>
      <w:numFmt w:val="bullet"/>
      <w:lvlText w:val="o"/>
      <w:lvlJc w:val="left"/>
      <w:pPr>
        <w:ind w:left="5760" w:hanging="360"/>
      </w:pPr>
      <w:rPr>
        <w:rFonts w:ascii="Courier New" w:hAnsi="Courier New" w:hint="default"/>
      </w:rPr>
    </w:lvl>
    <w:lvl w:ilvl="8" w:tplc="8696C5A0">
      <w:start w:val="1"/>
      <w:numFmt w:val="bullet"/>
      <w:lvlText w:val=""/>
      <w:lvlJc w:val="left"/>
      <w:pPr>
        <w:ind w:left="6480" w:hanging="360"/>
      </w:pPr>
      <w:rPr>
        <w:rFonts w:ascii="Wingdings" w:hAnsi="Wingdings" w:hint="default"/>
      </w:rPr>
    </w:lvl>
  </w:abstractNum>
  <w:abstractNum w:abstractNumId="9" w15:restartNumberingAfterBreak="0">
    <w:nsid w:val="1F617D01"/>
    <w:multiLevelType w:val="hybridMultilevel"/>
    <w:tmpl w:val="D8889CD2"/>
    <w:lvl w:ilvl="0" w:tplc="B8C861C6">
      <w:start w:val="1"/>
      <w:numFmt w:val="bullet"/>
      <w:lvlText w:val=""/>
      <w:lvlJc w:val="left"/>
      <w:pPr>
        <w:ind w:left="720" w:hanging="360"/>
      </w:pPr>
      <w:rPr>
        <w:rFonts w:ascii="Symbol" w:hAnsi="Symbol" w:hint="default"/>
      </w:rPr>
    </w:lvl>
    <w:lvl w:ilvl="1" w:tplc="72A6A7A2">
      <w:start w:val="1"/>
      <w:numFmt w:val="bullet"/>
      <w:lvlText w:val="o"/>
      <w:lvlJc w:val="left"/>
      <w:pPr>
        <w:ind w:left="1440" w:hanging="360"/>
      </w:pPr>
      <w:rPr>
        <w:rFonts w:ascii="Courier New" w:hAnsi="Courier New" w:hint="default"/>
      </w:rPr>
    </w:lvl>
    <w:lvl w:ilvl="2" w:tplc="805E07D0">
      <w:start w:val="1"/>
      <w:numFmt w:val="bullet"/>
      <w:lvlText w:val=""/>
      <w:lvlJc w:val="left"/>
      <w:pPr>
        <w:ind w:left="2160" w:hanging="360"/>
      </w:pPr>
      <w:rPr>
        <w:rFonts w:ascii="Wingdings" w:hAnsi="Wingdings" w:hint="default"/>
      </w:rPr>
    </w:lvl>
    <w:lvl w:ilvl="3" w:tplc="2122771E">
      <w:start w:val="1"/>
      <w:numFmt w:val="bullet"/>
      <w:lvlText w:val=""/>
      <w:lvlJc w:val="left"/>
      <w:pPr>
        <w:ind w:left="2880" w:hanging="360"/>
      </w:pPr>
      <w:rPr>
        <w:rFonts w:ascii="Symbol" w:hAnsi="Symbol" w:hint="default"/>
      </w:rPr>
    </w:lvl>
    <w:lvl w:ilvl="4" w:tplc="441436BE">
      <w:start w:val="1"/>
      <w:numFmt w:val="bullet"/>
      <w:lvlText w:val="o"/>
      <w:lvlJc w:val="left"/>
      <w:pPr>
        <w:ind w:left="3600" w:hanging="360"/>
      </w:pPr>
      <w:rPr>
        <w:rFonts w:ascii="Courier New" w:hAnsi="Courier New" w:hint="default"/>
      </w:rPr>
    </w:lvl>
    <w:lvl w:ilvl="5" w:tplc="83A49A82">
      <w:start w:val="1"/>
      <w:numFmt w:val="bullet"/>
      <w:lvlText w:val=""/>
      <w:lvlJc w:val="left"/>
      <w:pPr>
        <w:ind w:left="4320" w:hanging="360"/>
      </w:pPr>
      <w:rPr>
        <w:rFonts w:ascii="Wingdings" w:hAnsi="Wingdings" w:hint="default"/>
      </w:rPr>
    </w:lvl>
    <w:lvl w:ilvl="6" w:tplc="F5264EEE">
      <w:start w:val="1"/>
      <w:numFmt w:val="bullet"/>
      <w:lvlText w:val=""/>
      <w:lvlJc w:val="left"/>
      <w:pPr>
        <w:ind w:left="5040" w:hanging="360"/>
      </w:pPr>
      <w:rPr>
        <w:rFonts w:ascii="Symbol" w:hAnsi="Symbol" w:hint="default"/>
      </w:rPr>
    </w:lvl>
    <w:lvl w:ilvl="7" w:tplc="5A865582">
      <w:start w:val="1"/>
      <w:numFmt w:val="bullet"/>
      <w:lvlText w:val="o"/>
      <w:lvlJc w:val="left"/>
      <w:pPr>
        <w:ind w:left="5760" w:hanging="360"/>
      </w:pPr>
      <w:rPr>
        <w:rFonts w:ascii="Courier New" w:hAnsi="Courier New" w:hint="default"/>
      </w:rPr>
    </w:lvl>
    <w:lvl w:ilvl="8" w:tplc="D4544D3A">
      <w:start w:val="1"/>
      <w:numFmt w:val="bullet"/>
      <w:lvlText w:val=""/>
      <w:lvlJc w:val="left"/>
      <w:pPr>
        <w:ind w:left="6480" w:hanging="360"/>
      </w:pPr>
      <w:rPr>
        <w:rFonts w:ascii="Wingdings" w:hAnsi="Wingdings" w:hint="default"/>
      </w:rPr>
    </w:lvl>
  </w:abstractNum>
  <w:abstractNum w:abstractNumId="10" w15:restartNumberingAfterBreak="0">
    <w:nsid w:val="23C4400A"/>
    <w:multiLevelType w:val="hybridMultilevel"/>
    <w:tmpl w:val="25BE6870"/>
    <w:lvl w:ilvl="0" w:tplc="08090001">
      <w:start w:val="1"/>
      <w:numFmt w:val="bullet"/>
      <w:lvlText w:val=""/>
      <w:lvlJc w:val="left"/>
      <w:pPr>
        <w:ind w:left="720" w:hanging="360"/>
      </w:pPr>
      <w:rPr>
        <w:rFonts w:ascii="Symbol" w:hAnsi="Symbol" w:hint="default"/>
      </w:rPr>
    </w:lvl>
    <w:lvl w:ilvl="1" w:tplc="DEE45BE6">
      <w:start w:val="1"/>
      <w:numFmt w:val="bullet"/>
      <w:lvlText w:val="o"/>
      <w:lvlJc w:val="left"/>
      <w:pPr>
        <w:ind w:left="1440" w:hanging="360"/>
      </w:pPr>
      <w:rPr>
        <w:rFonts w:ascii="Courier New" w:hAnsi="Courier New" w:hint="default"/>
      </w:rPr>
    </w:lvl>
    <w:lvl w:ilvl="2" w:tplc="E996D644">
      <w:start w:val="1"/>
      <w:numFmt w:val="bullet"/>
      <w:lvlText w:val=""/>
      <w:lvlJc w:val="left"/>
      <w:pPr>
        <w:ind w:left="2160" w:hanging="360"/>
      </w:pPr>
      <w:rPr>
        <w:rFonts w:ascii="Wingdings" w:hAnsi="Wingdings" w:hint="default"/>
      </w:rPr>
    </w:lvl>
    <w:lvl w:ilvl="3" w:tplc="72FEF08E">
      <w:start w:val="1"/>
      <w:numFmt w:val="bullet"/>
      <w:lvlText w:val=""/>
      <w:lvlJc w:val="left"/>
      <w:pPr>
        <w:ind w:left="2880" w:hanging="360"/>
      </w:pPr>
      <w:rPr>
        <w:rFonts w:ascii="Symbol" w:hAnsi="Symbol" w:hint="default"/>
      </w:rPr>
    </w:lvl>
    <w:lvl w:ilvl="4" w:tplc="19B80E5C">
      <w:start w:val="1"/>
      <w:numFmt w:val="bullet"/>
      <w:lvlText w:val="o"/>
      <w:lvlJc w:val="left"/>
      <w:pPr>
        <w:ind w:left="3600" w:hanging="360"/>
      </w:pPr>
      <w:rPr>
        <w:rFonts w:ascii="Courier New" w:hAnsi="Courier New" w:hint="default"/>
      </w:rPr>
    </w:lvl>
    <w:lvl w:ilvl="5" w:tplc="427CF3D2">
      <w:start w:val="1"/>
      <w:numFmt w:val="bullet"/>
      <w:lvlText w:val=""/>
      <w:lvlJc w:val="left"/>
      <w:pPr>
        <w:ind w:left="4320" w:hanging="360"/>
      </w:pPr>
      <w:rPr>
        <w:rFonts w:ascii="Wingdings" w:hAnsi="Wingdings" w:hint="default"/>
      </w:rPr>
    </w:lvl>
    <w:lvl w:ilvl="6" w:tplc="489E29C6">
      <w:start w:val="1"/>
      <w:numFmt w:val="bullet"/>
      <w:lvlText w:val=""/>
      <w:lvlJc w:val="left"/>
      <w:pPr>
        <w:ind w:left="5040" w:hanging="360"/>
      </w:pPr>
      <w:rPr>
        <w:rFonts w:ascii="Symbol" w:hAnsi="Symbol" w:hint="default"/>
      </w:rPr>
    </w:lvl>
    <w:lvl w:ilvl="7" w:tplc="DC68234A">
      <w:start w:val="1"/>
      <w:numFmt w:val="bullet"/>
      <w:lvlText w:val="o"/>
      <w:lvlJc w:val="left"/>
      <w:pPr>
        <w:ind w:left="5760" w:hanging="360"/>
      </w:pPr>
      <w:rPr>
        <w:rFonts w:ascii="Courier New" w:hAnsi="Courier New" w:hint="default"/>
      </w:rPr>
    </w:lvl>
    <w:lvl w:ilvl="8" w:tplc="5094CC94">
      <w:start w:val="1"/>
      <w:numFmt w:val="bullet"/>
      <w:lvlText w:val=""/>
      <w:lvlJc w:val="left"/>
      <w:pPr>
        <w:ind w:left="6480" w:hanging="360"/>
      </w:pPr>
      <w:rPr>
        <w:rFonts w:ascii="Wingdings" w:hAnsi="Wingdings" w:hint="default"/>
      </w:rPr>
    </w:lvl>
  </w:abstractNum>
  <w:abstractNum w:abstractNumId="11" w15:restartNumberingAfterBreak="0">
    <w:nsid w:val="25A30810"/>
    <w:multiLevelType w:val="hybridMultilevel"/>
    <w:tmpl w:val="89CE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01A40"/>
    <w:multiLevelType w:val="hybridMultilevel"/>
    <w:tmpl w:val="D3526DDE"/>
    <w:lvl w:ilvl="0" w:tplc="08090001">
      <w:start w:val="1"/>
      <w:numFmt w:val="bullet"/>
      <w:lvlText w:val=""/>
      <w:lvlJc w:val="left"/>
      <w:pPr>
        <w:ind w:left="720" w:hanging="360"/>
      </w:pPr>
      <w:rPr>
        <w:rFonts w:ascii="Symbol" w:hAnsi="Symbol" w:hint="default"/>
      </w:rPr>
    </w:lvl>
    <w:lvl w:ilvl="1" w:tplc="5FBADAB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662DB"/>
    <w:multiLevelType w:val="hybridMultilevel"/>
    <w:tmpl w:val="A2C00FFA"/>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4" w15:restartNumberingAfterBreak="0">
    <w:nsid w:val="31A12864"/>
    <w:multiLevelType w:val="hybridMultilevel"/>
    <w:tmpl w:val="368E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90B69"/>
    <w:multiLevelType w:val="hybridMultilevel"/>
    <w:tmpl w:val="BEAA1D58"/>
    <w:lvl w:ilvl="0" w:tplc="368E5C92">
      <w:start w:val="1"/>
      <w:numFmt w:val="bullet"/>
      <w:lvlText w:val="Ø"/>
      <w:lvlJc w:val="left"/>
      <w:pPr>
        <w:ind w:left="720" w:hanging="360"/>
      </w:pPr>
      <w:rPr>
        <w:rFonts w:ascii="Wingdings" w:hAnsi="Wingdings" w:hint="default"/>
      </w:rPr>
    </w:lvl>
    <w:lvl w:ilvl="1" w:tplc="C036585A">
      <w:start w:val="1"/>
      <w:numFmt w:val="bullet"/>
      <w:lvlText w:val="o"/>
      <w:lvlJc w:val="left"/>
      <w:pPr>
        <w:ind w:left="1440" w:hanging="360"/>
      </w:pPr>
      <w:rPr>
        <w:rFonts w:ascii="Courier New" w:hAnsi="Courier New" w:hint="default"/>
      </w:rPr>
    </w:lvl>
    <w:lvl w:ilvl="2" w:tplc="FD88DC0E">
      <w:start w:val="1"/>
      <w:numFmt w:val="bullet"/>
      <w:lvlText w:val=""/>
      <w:lvlJc w:val="left"/>
      <w:pPr>
        <w:ind w:left="2160" w:hanging="360"/>
      </w:pPr>
      <w:rPr>
        <w:rFonts w:ascii="Wingdings" w:hAnsi="Wingdings" w:hint="default"/>
      </w:rPr>
    </w:lvl>
    <w:lvl w:ilvl="3" w:tplc="9C14223E">
      <w:start w:val="1"/>
      <w:numFmt w:val="bullet"/>
      <w:lvlText w:val=""/>
      <w:lvlJc w:val="left"/>
      <w:pPr>
        <w:ind w:left="2880" w:hanging="360"/>
      </w:pPr>
      <w:rPr>
        <w:rFonts w:ascii="Symbol" w:hAnsi="Symbol" w:hint="default"/>
      </w:rPr>
    </w:lvl>
    <w:lvl w:ilvl="4" w:tplc="1C96002E">
      <w:start w:val="1"/>
      <w:numFmt w:val="bullet"/>
      <w:lvlText w:val="o"/>
      <w:lvlJc w:val="left"/>
      <w:pPr>
        <w:ind w:left="3600" w:hanging="360"/>
      </w:pPr>
      <w:rPr>
        <w:rFonts w:ascii="Courier New" w:hAnsi="Courier New" w:hint="default"/>
      </w:rPr>
    </w:lvl>
    <w:lvl w:ilvl="5" w:tplc="5CB29956">
      <w:start w:val="1"/>
      <w:numFmt w:val="bullet"/>
      <w:lvlText w:val=""/>
      <w:lvlJc w:val="left"/>
      <w:pPr>
        <w:ind w:left="4320" w:hanging="360"/>
      </w:pPr>
      <w:rPr>
        <w:rFonts w:ascii="Wingdings" w:hAnsi="Wingdings" w:hint="default"/>
      </w:rPr>
    </w:lvl>
    <w:lvl w:ilvl="6" w:tplc="FA6CC3AC">
      <w:start w:val="1"/>
      <w:numFmt w:val="bullet"/>
      <w:lvlText w:val=""/>
      <w:lvlJc w:val="left"/>
      <w:pPr>
        <w:ind w:left="5040" w:hanging="360"/>
      </w:pPr>
      <w:rPr>
        <w:rFonts w:ascii="Symbol" w:hAnsi="Symbol" w:hint="default"/>
      </w:rPr>
    </w:lvl>
    <w:lvl w:ilvl="7" w:tplc="271807B0">
      <w:start w:val="1"/>
      <w:numFmt w:val="bullet"/>
      <w:lvlText w:val="o"/>
      <w:lvlJc w:val="left"/>
      <w:pPr>
        <w:ind w:left="5760" w:hanging="360"/>
      </w:pPr>
      <w:rPr>
        <w:rFonts w:ascii="Courier New" w:hAnsi="Courier New" w:hint="default"/>
      </w:rPr>
    </w:lvl>
    <w:lvl w:ilvl="8" w:tplc="2B8CEB8E">
      <w:start w:val="1"/>
      <w:numFmt w:val="bullet"/>
      <w:lvlText w:val=""/>
      <w:lvlJc w:val="left"/>
      <w:pPr>
        <w:ind w:left="6480" w:hanging="360"/>
      </w:pPr>
      <w:rPr>
        <w:rFonts w:ascii="Wingdings" w:hAnsi="Wingdings" w:hint="default"/>
      </w:rPr>
    </w:lvl>
  </w:abstractNum>
  <w:abstractNum w:abstractNumId="16" w15:restartNumberingAfterBreak="0">
    <w:nsid w:val="395B2395"/>
    <w:multiLevelType w:val="hybridMultilevel"/>
    <w:tmpl w:val="A850819E"/>
    <w:lvl w:ilvl="0" w:tplc="08761740">
      <w:start w:val="1"/>
      <w:numFmt w:val="bullet"/>
      <w:lvlText w:val=""/>
      <w:lvlJc w:val="left"/>
      <w:pPr>
        <w:ind w:left="720" w:hanging="360"/>
      </w:pPr>
      <w:rPr>
        <w:rFonts w:ascii="Symbol" w:hAnsi="Symbol" w:hint="default"/>
      </w:rPr>
    </w:lvl>
    <w:lvl w:ilvl="1" w:tplc="48E0320A">
      <w:start w:val="1"/>
      <w:numFmt w:val="bullet"/>
      <w:lvlText w:val="o"/>
      <w:lvlJc w:val="left"/>
      <w:pPr>
        <w:ind w:left="1440" w:hanging="360"/>
      </w:pPr>
      <w:rPr>
        <w:rFonts w:ascii="Courier New" w:hAnsi="Courier New" w:hint="default"/>
      </w:rPr>
    </w:lvl>
    <w:lvl w:ilvl="2" w:tplc="39A4AD7E">
      <w:start w:val="1"/>
      <w:numFmt w:val="bullet"/>
      <w:lvlText w:val=""/>
      <w:lvlJc w:val="left"/>
      <w:pPr>
        <w:ind w:left="2160" w:hanging="360"/>
      </w:pPr>
      <w:rPr>
        <w:rFonts w:ascii="Wingdings" w:hAnsi="Wingdings" w:hint="default"/>
      </w:rPr>
    </w:lvl>
    <w:lvl w:ilvl="3" w:tplc="384412A6">
      <w:start w:val="1"/>
      <w:numFmt w:val="bullet"/>
      <w:lvlText w:val=""/>
      <w:lvlJc w:val="left"/>
      <w:pPr>
        <w:ind w:left="2880" w:hanging="360"/>
      </w:pPr>
      <w:rPr>
        <w:rFonts w:ascii="Symbol" w:hAnsi="Symbol" w:hint="default"/>
      </w:rPr>
    </w:lvl>
    <w:lvl w:ilvl="4" w:tplc="C36CAB10">
      <w:start w:val="1"/>
      <w:numFmt w:val="bullet"/>
      <w:lvlText w:val="o"/>
      <w:lvlJc w:val="left"/>
      <w:pPr>
        <w:ind w:left="3600" w:hanging="360"/>
      </w:pPr>
      <w:rPr>
        <w:rFonts w:ascii="Courier New" w:hAnsi="Courier New" w:hint="default"/>
      </w:rPr>
    </w:lvl>
    <w:lvl w:ilvl="5" w:tplc="FB0A4F44">
      <w:start w:val="1"/>
      <w:numFmt w:val="bullet"/>
      <w:lvlText w:val=""/>
      <w:lvlJc w:val="left"/>
      <w:pPr>
        <w:ind w:left="4320" w:hanging="360"/>
      </w:pPr>
      <w:rPr>
        <w:rFonts w:ascii="Wingdings" w:hAnsi="Wingdings" w:hint="default"/>
      </w:rPr>
    </w:lvl>
    <w:lvl w:ilvl="6" w:tplc="4982528C">
      <w:start w:val="1"/>
      <w:numFmt w:val="bullet"/>
      <w:lvlText w:val=""/>
      <w:lvlJc w:val="left"/>
      <w:pPr>
        <w:ind w:left="5040" w:hanging="360"/>
      </w:pPr>
      <w:rPr>
        <w:rFonts w:ascii="Symbol" w:hAnsi="Symbol" w:hint="default"/>
      </w:rPr>
    </w:lvl>
    <w:lvl w:ilvl="7" w:tplc="4B8E135A">
      <w:start w:val="1"/>
      <w:numFmt w:val="bullet"/>
      <w:lvlText w:val="o"/>
      <w:lvlJc w:val="left"/>
      <w:pPr>
        <w:ind w:left="5760" w:hanging="360"/>
      </w:pPr>
      <w:rPr>
        <w:rFonts w:ascii="Courier New" w:hAnsi="Courier New" w:hint="default"/>
      </w:rPr>
    </w:lvl>
    <w:lvl w:ilvl="8" w:tplc="EA00BBDC">
      <w:start w:val="1"/>
      <w:numFmt w:val="bullet"/>
      <w:lvlText w:val=""/>
      <w:lvlJc w:val="left"/>
      <w:pPr>
        <w:ind w:left="6480" w:hanging="360"/>
      </w:pPr>
      <w:rPr>
        <w:rFonts w:ascii="Wingdings" w:hAnsi="Wingdings" w:hint="default"/>
      </w:rPr>
    </w:lvl>
  </w:abstractNum>
  <w:abstractNum w:abstractNumId="17" w15:restartNumberingAfterBreak="0">
    <w:nsid w:val="3F9E4384"/>
    <w:multiLevelType w:val="hybridMultilevel"/>
    <w:tmpl w:val="C49E7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D425A"/>
    <w:multiLevelType w:val="hybridMultilevel"/>
    <w:tmpl w:val="63D6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5963AF"/>
    <w:multiLevelType w:val="hybridMultilevel"/>
    <w:tmpl w:val="3C6ED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7F542A"/>
    <w:multiLevelType w:val="hybridMultilevel"/>
    <w:tmpl w:val="259E9AEC"/>
    <w:lvl w:ilvl="0" w:tplc="DEC25758">
      <w:start w:val="1"/>
      <w:numFmt w:val="bullet"/>
      <w:lvlText w:val=""/>
      <w:lvlJc w:val="left"/>
      <w:pPr>
        <w:ind w:left="720" w:hanging="360"/>
      </w:pPr>
      <w:rPr>
        <w:rFonts w:ascii="Symbol" w:hAnsi="Symbol" w:hint="default"/>
      </w:rPr>
    </w:lvl>
    <w:lvl w:ilvl="1" w:tplc="4C0CE7B0">
      <w:start w:val="1"/>
      <w:numFmt w:val="bullet"/>
      <w:lvlText w:val="o"/>
      <w:lvlJc w:val="left"/>
      <w:pPr>
        <w:ind w:left="1440" w:hanging="360"/>
      </w:pPr>
      <w:rPr>
        <w:rFonts w:ascii="Courier New" w:hAnsi="Courier New" w:hint="default"/>
      </w:rPr>
    </w:lvl>
    <w:lvl w:ilvl="2" w:tplc="D48A3D08">
      <w:start w:val="1"/>
      <w:numFmt w:val="bullet"/>
      <w:lvlText w:val=""/>
      <w:lvlJc w:val="left"/>
      <w:pPr>
        <w:ind w:left="2160" w:hanging="360"/>
      </w:pPr>
      <w:rPr>
        <w:rFonts w:ascii="Wingdings" w:hAnsi="Wingdings" w:hint="default"/>
      </w:rPr>
    </w:lvl>
    <w:lvl w:ilvl="3" w:tplc="B9B6258E">
      <w:start w:val="1"/>
      <w:numFmt w:val="bullet"/>
      <w:lvlText w:val=""/>
      <w:lvlJc w:val="left"/>
      <w:pPr>
        <w:ind w:left="2880" w:hanging="360"/>
      </w:pPr>
      <w:rPr>
        <w:rFonts w:ascii="Symbol" w:hAnsi="Symbol" w:hint="default"/>
      </w:rPr>
    </w:lvl>
    <w:lvl w:ilvl="4" w:tplc="30DCDD8A">
      <w:start w:val="1"/>
      <w:numFmt w:val="bullet"/>
      <w:lvlText w:val="o"/>
      <w:lvlJc w:val="left"/>
      <w:pPr>
        <w:ind w:left="3600" w:hanging="360"/>
      </w:pPr>
      <w:rPr>
        <w:rFonts w:ascii="Courier New" w:hAnsi="Courier New" w:hint="default"/>
      </w:rPr>
    </w:lvl>
    <w:lvl w:ilvl="5" w:tplc="83D2715A">
      <w:start w:val="1"/>
      <w:numFmt w:val="bullet"/>
      <w:lvlText w:val=""/>
      <w:lvlJc w:val="left"/>
      <w:pPr>
        <w:ind w:left="4320" w:hanging="360"/>
      </w:pPr>
      <w:rPr>
        <w:rFonts w:ascii="Wingdings" w:hAnsi="Wingdings" w:hint="default"/>
      </w:rPr>
    </w:lvl>
    <w:lvl w:ilvl="6" w:tplc="22FA16BC">
      <w:start w:val="1"/>
      <w:numFmt w:val="bullet"/>
      <w:lvlText w:val=""/>
      <w:lvlJc w:val="left"/>
      <w:pPr>
        <w:ind w:left="5040" w:hanging="360"/>
      </w:pPr>
      <w:rPr>
        <w:rFonts w:ascii="Symbol" w:hAnsi="Symbol" w:hint="default"/>
      </w:rPr>
    </w:lvl>
    <w:lvl w:ilvl="7" w:tplc="7CE61DF0">
      <w:start w:val="1"/>
      <w:numFmt w:val="bullet"/>
      <w:lvlText w:val="o"/>
      <w:lvlJc w:val="left"/>
      <w:pPr>
        <w:ind w:left="5760" w:hanging="360"/>
      </w:pPr>
      <w:rPr>
        <w:rFonts w:ascii="Courier New" w:hAnsi="Courier New" w:hint="default"/>
      </w:rPr>
    </w:lvl>
    <w:lvl w:ilvl="8" w:tplc="CD6095BC">
      <w:start w:val="1"/>
      <w:numFmt w:val="bullet"/>
      <w:lvlText w:val=""/>
      <w:lvlJc w:val="left"/>
      <w:pPr>
        <w:ind w:left="6480" w:hanging="360"/>
      </w:pPr>
      <w:rPr>
        <w:rFonts w:ascii="Wingdings" w:hAnsi="Wingdings" w:hint="default"/>
      </w:rPr>
    </w:lvl>
  </w:abstractNum>
  <w:abstractNum w:abstractNumId="21" w15:restartNumberingAfterBreak="0">
    <w:nsid w:val="46CD732B"/>
    <w:multiLevelType w:val="hybridMultilevel"/>
    <w:tmpl w:val="F580E67E"/>
    <w:lvl w:ilvl="0" w:tplc="F13063A2">
      <w:start w:val="1"/>
      <w:numFmt w:val="bullet"/>
      <w:lvlText w:val=""/>
      <w:lvlJc w:val="left"/>
      <w:pPr>
        <w:ind w:left="720" w:hanging="360"/>
      </w:pPr>
      <w:rPr>
        <w:rFonts w:ascii="Symbol" w:hAnsi="Symbol" w:hint="default"/>
      </w:rPr>
    </w:lvl>
    <w:lvl w:ilvl="1" w:tplc="C2222496">
      <w:start w:val="1"/>
      <w:numFmt w:val="bullet"/>
      <w:lvlText w:val="o"/>
      <w:lvlJc w:val="left"/>
      <w:pPr>
        <w:ind w:left="1440" w:hanging="360"/>
      </w:pPr>
      <w:rPr>
        <w:rFonts w:ascii="Courier New" w:hAnsi="Courier New" w:hint="default"/>
      </w:rPr>
    </w:lvl>
    <w:lvl w:ilvl="2" w:tplc="11B4769C">
      <w:start w:val="1"/>
      <w:numFmt w:val="bullet"/>
      <w:lvlText w:val=""/>
      <w:lvlJc w:val="left"/>
      <w:pPr>
        <w:ind w:left="2160" w:hanging="360"/>
      </w:pPr>
      <w:rPr>
        <w:rFonts w:ascii="Wingdings" w:hAnsi="Wingdings" w:hint="default"/>
      </w:rPr>
    </w:lvl>
    <w:lvl w:ilvl="3" w:tplc="AA96D464">
      <w:start w:val="1"/>
      <w:numFmt w:val="bullet"/>
      <w:lvlText w:val=""/>
      <w:lvlJc w:val="left"/>
      <w:pPr>
        <w:ind w:left="2880" w:hanging="360"/>
      </w:pPr>
      <w:rPr>
        <w:rFonts w:ascii="Symbol" w:hAnsi="Symbol" w:hint="default"/>
      </w:rPr>
    </w:lvl>
    <w:lvl w:ilvl="4" w:tplc="BD389F38">
      <w:start w:val="1"/>
      <w:numFmt w:val="bullet"/>
      <w:lvlText w:val="o"/>
      <w:lvlJc w:val="left"/>
      <w:pPr>
        <w:ind w:left="3600" w:hanging="360"/>
      </w:pPr>
      <w:rPr>
        <w:rFonts w:ascii="Courier New" w:hAnsi="Courier New" w:hint="default"/>
      </w:rPr>
    </w:lvl>
    <w:lvl w:ilvl="5" w:tplc="933AC214">
      <w:start w:val="1"/>
      <w:numFmt w:val="bullet"/>
      <w:lvlText w:val=""/>
      <w:lvlJc w:val="left"/>
      <w:pPr>
        <w:ind w:left="4320" w:hanging="360"/>
      </w:pPr>
      <w:rPr>
        <w:rFonts w:ascii="Wingdings" w:hAnsi="Wingdings" w:hint="default"/>
      </w:rPr>
    </w:lvl>
    <w:lvl w:ilvl="6" w:tplc="35E62F7A">
      <w:start w:val="1"/>
      <w:numFmt w:val="bullet"/>
      <w:lvlText w:val=""/>
      <w:lvlJc w:val="left"/>
      <w:pPr>
        <w:ind w:left="5040" w:hanging="360"/>
      </w:pPr>
      <w:rPr>
        <w:rFonts w:ascii="Symbol" w:hAnsi="Symbol" w:hint="default"/>
      </w:rPr>
    </w:lvl>
    <w:lvl w:ilvl="7" w:tplc="CC209740">
      <w:start w:val="1"/>
      <w:numFmt w:val="bullet"/>
      <w:lvlText w:val="o"/>
      <w:lvlJc w:val="left"/>
      <w:pPr>
        <w:ind w:left="5760" w:hanging="360"/>
      </w:pPr>
      <w:rPr>
        <w:rFonts w:ascii="Courier New" w:hAnsi="Courier New" w:hint="default"/>
      </w:rPr>
    </w:lvl>
    <w:lvl w:ilvl="8" w:tplc="E1E80AB2">
      <w:start w:val="1"/>
      <w:numFmt w:val="bullet"/>
      <w:lvlText w:val=""/>
      <w:lvlJc w:val="left"/>
      <w:pPr>
        <w:ind w:left="6480" w:hanging="360"/>
      </w:pPr>
      <w:rPr>
        <w:rFonts w:ascii="Wingdings" w:hAnsi="Wingdings" w:hint="default"/>
      </w:rPr>
    </w:lvl>
  </w:abstractNum>
  <w:abstractNum w:abstractNumId="22" w15:restartNumberingAfterBreak="0">
    <w:nsid w:val="4B9D7855"/>
    <w:multiLevelType w:val="hybridMultilevel"/>
    <w:tmpl w:val="734EF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84030C"/>
    <w:multiLevelType w:val="hybridMultilevel"/>
    <w:tmpl w:val="4AFC2098"/>
    <w:lvl w:ilvl="0" w:tplc="AEDEEC24">
      <w:start w:val="1"/>
      <w:numFmt w:val="bullet"/>
      <w:lvlText w:val=""/>
      <w:lvlJc w:val="left"/>
      <w:pPr>
        <w:ind w:left="720" w:hanging="360"/>
      </w:pPr>
      <w:rPr>
        <w:rFonts w:ascii="Symbol" w:hAnsi="Symbol" w:hint="default"/>
      </w:rPr>
    </w:lvl>
    <w:lvl w:ilvl="1" w:tplc="E2824EAC">
      <w:start w:val="1"/>
      <w:numFmt w:val="bullet"/>
      <w:lvlText w:val="o"/>
      <w:lvlJc w:val="left"/>
      <w:pPr>
        <w:ind w:left="1440" w:hanging="360"/>
      </w:pPr>
      <w:rPr>
        <w:rFonts w:ascii="Courier New" w:hAnsi="Courier New" w:hint="default"/>
      </w:rPr>
    </w:lvl>
    <w:lvl w:ilvl="2" w:tplc="A97A416A">
      <w:start w:val="1"/>
      <w:numFmt w:val="bullet"/>
      <w:lvlText w:val=""/>
      <w:lvlJc w:val="left"/>
      <w:pPr>
        <w:ind w:left="2160" w:hanging="360"/>
      </w:pPr>
      <w:rPr>
        <w:rFonts w:ascii="Wingdings" w:hAnsi="Wingdings" w:hint="default"/>
      </w:rPr>
    </w:lvl>
    <w:lvl w:ilvl="3" w:tplc="DA50D55A">
      <w:start w:val="1"/>
      <w:numFmt w:val="bullet"/>
      <w:lvlText w:val=""/>
      <w:lvlJc w:val="left"/>
      <w:pPr>
        <w:ind w:left="2880" w:hanging="360"/>
      </w:pPr>
      <w:rPr>
        <w:rFonts w:ascii="Symbol" w:hAnsi="Symbol" w:hint="default"/>
      </w:rPr>
    </w:lvl>
    <w:lvl w:ilvl="4" w:tplc="8F8A4382">
      <w:start w:val="1"/>
      <w:numFmt w:val="bullet"/>
      <w:lvlText w:val="o"/>
      <w:lvlJc w:val="left"/>
      <w:pPr>
        <w:ind w:left="3600" w:hanging="360"/>
      </w:pPr>
      <w:rPr>
        <w:rFonts w:ascii="Courier New" w:hAnsi="Courier New" w:hint="default"/>
      </w:rPr>
    </w:lvl>
    <w:lvl w:ilvl="5" w:tplc="5F941D08">
      <w:start w:val="1"/>
      <w:numFmt w:val="bullet"/>
      <w:lvlText w:val=""/>
      <w:lvlJc w:val="left"/>
      <w:pPr>
        <w:ind w:left="4320" w:hanging="360"/>
      </w:pPr>
      <w:rPr>
        <w:rFonts w:ascii="Wingdings" w:hAnsi="Wingdings" w:hint="default"/>
      </w:rPr>
    </w:lvl>
    <w:lvl w:ilvl="6" w:tplc="038EA936">
      <w:start w:val="1"/>
      <w:numFmt w:val="bullet"/>
      <w:lvlText w:val=""/>
      <w:lvlJc w:val="left"/>
      <w:pPr>
        <w:ind w:left="5040" w:hanging="360"/>
      </w:pPr>
      <w:rPr>
        <w:rFonts w:ascii="Symbol" w:hAnsi="Symbol" w:hint="default"/>
      </w:rPr>
    </w:lvl>
    <w:lvl w:ilvl="7" w:tplc="0478DC18">
      <w:start w:val="1"/>
      <w:numFmt w:val="bullet"/>
      <w:lvlText w:val="o"/>
      <w:lvlJc w:val="left"/>
      <w:pPr>
        <w:ind w:left="5760" w:hanging="360"/>
      </w:pPr>
      <w:rPr>
        <w:rFonts w:ascii="Courier New" w:hAnsi="Courier New" w:hint="default"/>
      </w:rPr>
    </w:lvl>
    <w:lvl w:ilvl="8" w:tplc="00F04E48">
      <w:start w:val="1"/>
      <w:numFmt w:val="bullet"/>
      <w:lvlText w:val=""/>
      <w:lvlJc w:val="left"/>
      <w:pPr>
        <w:ind w:left="6480" w:hanging="360"/>
      </w:pPr>
      <w:rPr>
        <w:rFonts w:ascii="Wingdings" w:hAnsi="Wingdings" w:hint="default"/>
      </w:rPr>
    </w:lvl>
  </w:abstractNum>
  <w:abstractNum w:abstractNumId="24" w15:restartNumberingAfterBreak="0">
    <w:nsid w:val="54D255C5"/>
    <w:multiLevelType w:val="hybridMultilevel"/>
    <w:tmpl w:val="463C01AC"/>
    <w:lvl w:ilvl="0" w:tplc="A246C726">
      <w:start w:val="1"/>
      <w:numFmt w:val="bullet"/>
      <w:lvlText w:val=""/>
      <w:lvlJc w:val="left"/>
      <w:pPr>
        <w:ind w:left="720" w:hanging="360"/>
      </w:pPr>
      <w:rPr>
        <w:rFonts w:ascii="Symbol" w:hAnsi="Symbol" w:hint="default"/>
      </w:rPr>
    </w:lvl>
    <w:lvl w:ilvl="1" w:tplc="820462BC">
      <w:start w:val="1"/>
      <w:numFmt w:val="bullet"/>
      <w:lvlText w:val="o"/>
      <w:lvlJc w:val="left"/>
      <w:pPr>
        <w:ind w:left="1440" w:hanging="360"/>
      </w:pPr>
      <w:rPr>
        <w:rFonts w:ascii="Courier New" w:hAnsi="Courier New" w:hint="default"/>
      </w:rPr>
    </w:lvl>
    <w:lvl w:ilvl="2" w:tplc="56C66A4E">
      <w:start w:val="1"/>
      <w:numFmt w:val="bullet"/>
      <w:lvlText w:val=""/>
      <w:lvlJc w:val="left"/>
      <w:pPr>
        <w:ind w:left="2160" w:hanging="360"/>
      </w:pPr>
      <w:rPr>
        <w:rFonts w:ascii="Wingdings" w:hAnsi="Wingdings" w:hint="default"/>
      </w:rPr>
    </w:lvl>
    <w:lvl w:ilvl="3" w:tplc="D228F73C">
      <w:start w:val="1"/>
      <w:numFmt w:val="bullet"/>
      <w:lvlText w:val=""/>
      <w:lvlJc w:val="left"/>
      <w:pPr>
        <w:ind w:left="2880" w:hanging="360"/>
      </w:pPr>
      <w:rPr>
        <w:rFonts w:ascii="Symbol" w:hAnsi="Symbol" w:hint="default"/>
      </w:rPr>
    </w:lvl>
    <w:lvl w:ilvl="4" w:tplc="4D5ACC46">
      <w:start w:val="1"/>
      <w:numFmt w:val="bullet"/>
      <w:lvlText w:val="o"/>
      <w:lvlJc w:val="left"/>
      <w:pPr>
        <w:ind w:left="3600" w:hanging="360"/>
      </w:pPr>
      <w:rPr>
        <w:rFonts w:ascii="Courier New" w:hAnsi="Courier New" w:hint="default"/>
      </w:rPr>
    </w:lvl>
    <w:lvl w:ilvl="5" w:tplc="10AC144E">
      <w:start w:val="1"/>
      <w:numFmt w:val="bullet"/>
      <w:lvlText w:val=""/>
      <w:lvlJc w:val="left"/>
      <w:pPr>
        <w:ind w:left="4320" w:hanging="360"/>
      </w:pPr>
      <w:rPr>
        <w:rFonts w:ascii="Wingdings" w:hAnsi="Wingdings" w:hint="default"/>
      </w:rPr>
    </w:lvl>
    <w:lvl w:ilvl="6" w:tplc="791C9370">
      <w:start w:val="1"/>
      <w:numFmt w:val="bullet"/>
      <w:lvlText w:val=""/>
      <w:lvlJc w:val="left"/>
      <w:pPr>
        <w:ind w:left="5040" w:hanging="360"/>
      </w:pPr>
      <w:rPr>
        <w:rFonts w:ascii="Symbol" w:hAnsi="Symbol" w:hint="default"/>
      </w:rPr>
    </w:lvl>
    <w:lvl w:ilvl="7" w:tplc="9F0E7202">
      <w:start w:val="1"/>
      <w:numFmt w:val="bullet"/>
      <w:lvlText w:val="o"/>
      <w:lvlJc w:val="left"/>
      <w:pPr>
        <w:ind w:left="5760" w:hanging="360"/>
      </w:pPr>
      <w:rPr>
        <w:rFonts w:ascii="Courier New" w:hAnsi="Courier New" w:hint="default"/>
      </w:rPr>
    </w:lvl>
    <w:lvl w:ilvl="8" w:tplc="292CF9E0">
      <w:start w:val="1"/>
      <w:numFmt w:val="bullet"/>
      <w:lvlText w:val=""/>
      <w:lvlJc w:val="left"/>
      <w:pPr>
        <w:ind w:left="6480" w:hanging="360"/>
      </w:pPr>
      <w:rPr>
        <w:rFonts w:ascii="Wingdings" w:hAnsi="Wingdings" w:hint="default"/>
      </w:rPr>
    </w:lvl>
  </w:abstractNum>
  <w:abstractNum w:abstractNumId="25" w15:restartNumberingAfterBreak="0">
    <w:nsid w:val="5C241D35"/>
    <w:multiLevelType w:val="hybridMultilevel"/>
    <w:tmpl w:val="65060376"/>
    <w:lvl w:ilvl="0" w:tplc="35AA06E8">
      <w:start w:val="1"/>
      <w:numFmt w:val="bullet"/>
      <w:lvlText w:val=""/>
      <w:lvlJc w:val="left"/>
      <w:pPr>
        <w:ind w:left="720" w:hanging="360"/>
      </w:pPr>
      <w:rPr>
        <w:rFonts w:ascii="Symbol" w:hAnsi="Symbol" w:hint="default"/>
      </w:rPr>
    </w:lvl>
    <w:lvl w:ilvl="1" w:tplc="765C1270">
      <w:start w:val="1"/>
      <w:numFmt w:val="bullet"/>
      <w:lvlText w:val="o"/>
      <w:lvlJc w:val="left"/>
      <w:pPr>
        <w:ind w:left="1440" w:hanging="360"/>
      </w:pPr>
      <w:rPr>
        <w:rFonts w:ascii="Courier New" w:hAnsi="Courier New" w:hint="default"/>
      </w:rPr>
    </w:lvl>
    <w:lvl w:ilvl="2" w:tplc="D6840E60">
      <w:start w:val="1"/>
      <w:numFmt w:val="bullet"/>
      <w:lvlText w:val=""/>
      <w:lvlJc w:val="left"/>
      <w:pPr>
        <w:ind w:left="2160" w:hanging="360"/>
      </w:pPr>
      <w:rPr>
        <w:rFonts w:ascii="Wingdings" w:hAnsi="Wingdings" w:hint="default"/>
      </w:rPr>
    </w:lvl>
    <w:lvl w:ilvl="3" w:tplc="C890D9FC">
      <w:start w:val="1"/>
      <w:numFmt w:val="bullet"/>
      <w:lvlText w:val=""/>
      <w:lvlJc w:val="left"/>
      <w:pPr>
        <w:ind w:left="2880" w:hanging="360"/>
      </w:pPr>
      <w:rPr>
        <w:rFonts w:ascii="Symbol" w:hAnsi="Symbol" w:hint="default"/>
      </w:rPr>
    </w:lvl>
    <w:lvl w:ilvl="4" w:tplc="4D180AD4">
      <w:start w:val="1"/>
      <w:numFmt w:val="bullet"/>
      <w:lvlText w:val="o"/>
      <w:lvlJc w:val="left"/>
      <w:pPr>
        <w:ind w:left="3600" w:hanging="360"/>
      </w:pPr>
      <w:rPr>
        <w:rFonts w:ascii="Courier New" w:hAnsi="Courier New" w:hint="default"/>
      </w:rPr>
    </w:lvl>
    <w:lvl w:ilvl="5" w:tplc="CCCC2B6E">
      <w:start w:val="1"/>
      <w:numFmt w:val="bullet"/>
      <w:lvlText w:val=""/>
      <w:lvlJc w:val="left"/>
      <w:pPr>
        <w:ind w:left="4320" w:hanging="360"/>
      </w:pPr>
      <w:rPr>
        <w:rFonts w:ascii="Wingdings" w:hAnsi="Wingdings" w:hint="default"/>
      </w:rPr>
    </w:lvl>
    <w:lvl w:ilvl="6" w:tplc="A83A609C">
      <w:start w:val="1"/>
      <w:numFmt w:val="bullet"/>
      <w:lvlText w:val=""/>
      <w:lvlJc w:val="left"/>
      <w:pPr>
        <w:ind w:left="5040" w:hanging="360"/>
      </w:pPr>
      <w:rPr>
        <w:rFonts w:ascii="Symbol" w:hAnsi="Symbol" w:hint="default"/>
      </w:rPr>
    </w:lvl>
    <w:lvl w:ilvl="7" w:tplc="B0C899F4">
      <w:start w:val="1"/>
      <w:numFmt w:val="bullet"/>
      <w:lvlText w:val="o"/>
      <w:lvlJc w:val="left"/>
      <w:pPr>
        <w:ind w:left="5760" w:hanging="360"/>
      </w:pPr>
      <w:rPr>
        <w:rFonts w:ascii="Courier New" w:hAnsi="Courier New" w:hint="default"/>
      </w:rPr>
    </w:lvl>
    <w:lvl w:ilvl="8" w:tplc="918AC596">
      <w:start w:val="1"/>
      <w:numFmt w:val="bullet"/>
      <w:lvlText w:val=""/>
      <w:lvlJc w:val="left"/>
      <w:pPr>
        <w:ind w:left="6480" w:hanging="360"/>
      </w:pPr>
      <w:rPr>
        <w:rFonts w:ascii="Wingdings" w:hAnsi="Wingdings" w:hint="default"/>
      </w:rPr>
    </w:lvl>
  </w:abstractNum>
  <w:abstractNum w:abstractNumId="26" w15:restartNumberingAfterBreak="0">
    <w:nsid w:val="65CD3422"/>
    <w:multiLevelType w:val="hybridMultilevel"/>
    <w:tmpl w:val="66CC1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9C27D1"/>
    <w:multiLevelType w:val="hybridMultilevel"/>
    <w:tmpl w:val="7040B542"/>
    <w:lvl w:ilvl="0" w:tplc="212C1316">
      <w:start w:val="1"/>
      <w:numFmt w:val="bullet"/>
      <w:lvlText w:val=""/>
      <w:lvlJc w:val="left"/>
      <w:pPr>
        <w:ind w:left="720" w:hanging="360"/>
      </w:pPr>
      <w:rPr>
        <w:rFonts w:ascii="Symbol" w:hAnsi="Symbol" w:hint="default"/>
      </w:rPr>
    </w:lvl>
    <w:lvl w:ilvl="1" w:tplc="9822B8D6">
      <w:start w:val="1"/>
      <w:numFmt w:val="bullet"/>
      <w:lvlText w:val="o"/>
      <w:lvlJc w:val="left"/>
      <w:pPr>
        <w:ind w:left="1440" w:hanging="360"/>
      </w:pPr>
      <w:rPr>
        <w:rFonts w:ascii="Courier New" w:hAnsi="Courier New" w:hint="default"/>
      </w:rPr>
    </w:lvl>
    <w:lvl w:ilvl="2" w:tplc="80A005E8">
      <w:start w:val="1"/>
      <w:numFmt w:val="bullet"/>
      <w:lvlText w:val=""/>
      <w:lvlJc w:val="left"/>
      <w:pPr>
        <w:ind w:left="2160" w:hanging="360"/>
      </w:pPr>
      <w:rPr>
        <w:rFonts w:ascii="Wingdings" w:hAnsi="Wingdings" w:hint="default"/>
      </w:rPr>
    </w:lvl>
    <w:lvl w:ilvl="3" w:tplc="092C41AA">
      <w:start w:val="1"/>
      <w:numFmt w:val="bullet"/>
      <w:lvlText w:val=""/>
      <w:lvlJc w:val="left"/>
      <w:pPr>
        <w:ind w:left="2880" w:hanging="360"/>
      </w:pPr>
      <w:rPr>
        <w:rFonts w:ascii="Symbol" w:hAnsi="Symbol" w:hint="default"/>
      </w:rPr>
    </w:lvl>
    <w:lvl w:ilvl="4" w:tplc="A676A082">
      <w:start w:val="1"/>
      <w:numFmt w:val="bullet"/>
      <w:lvlText w:val="o"/>
      <w:lvlJc w:val="left"/>
      <w:pPr>
        <w:ind w:left="3600" w:hanging="360"/>
      </w:pPr>
      <w:rPr>
        <w:rFonts w:ascii="Courier New" w:hAnsi="Courier New" w:hint="default"/>
      </w:rPr>
    </w:lvl>
    <w:lvl w:ilvl="5" w:tplc="2F3C5AA4">
      <w:start w:val="1"/>
      <w:numFmt w:val="bullet"/>
      <w:lvlText w:val=""/>
      <w:lvlJc w:val="left"/>
      <w:pPr>
        <w:ind w:left="4320" w:hanging="360"/>
      </w:pPr>
      <w:rPr>
        <w:rFonts w:ascii="Wingdings" w:hAnsi="Wingdings" w:hint="default"/>
      </w:rPr>
    </w:lvl>
    <w:lvl w:ilvl="6" w:tplc="CE86A00C">
      <w:start w:val="1"/>
      <w:numFmt w:val="bullet"/>
      <w:lvlText w:val=""/>
      <w:lvlJc w:val="left"/>
      <w:pPr>
        <w:ind w:left="5040" w:hanging="360"/>
      </w:pPr>
      <w:rPr>
        <w:rFonts w:ascii="Symbol" w:hAnsi="Symbol" w:hint="default"/>
      </w:rPr>
    </w:lvl>
    <w:lvl w:ilvl="7" w:tplc="8F703A7C">
      <w:start w:val="1"/>
      <w:numFmt w:val="bullet"/>
      <w:lvlText w:val="o"/>
      <w:lvlJc w:val="left"/>
      <w:pPr>
        <w:ind w:left="5760" w:hanging="360"/>
      </w:pPr>
      <w:rPr>
        <w:rFonts w:ascii="Courier New" w:hAnsi="Courier New" w:hint="default"/>
      </w:rPr>
    </w:lvl>
    <w:lvl w:ilvl="8" w:tplc="258E1C88">
      <w:start w:val="1"/>
      <w:numFmt w:val="bullet"/>
      <w:lvlText w:val=""/>
      <w:lvlJc w:val="left"/>
      <w:pPr>
        <w:ind w:left="6480" w:hanging="360"/>
      </w:pPr>
      <w:rPr>
        <w:rFonts w:ascii="Wingdings" w:hAnsi="Wingdings" w:hint="default"/>
      </w:rPr>
    </w:lvl>
  </w:abstractNum>
  <w:abstractNum w:abstractNumId="28" w15:restartNumberingAfterBreak="0">
    <w:nsid w:val="7B31529A"/>
    <w:multiLevelType w:val="hybridMultilevel"/>
    <w:tmpl w:val="5D7E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6D63F2"/>
    <w:multiLevelType w:val="hybridMultilevel"/>
    <w:tmpl w:val="0472E79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D8E0F03"/>
    <w:multiLevelType w:val="hybridMultilevel"/>
    <w:tmpl w:val="4378A012"/>
    <w:lvl w:ilvl="0" w:tplc="72AA4DA0">
      <w:start w:val="1"/>
      <w:numFmt w:val="bullet"/>
      <w:lvlText w:val="Ø"/>
      <w:lvlJc w:val="left"/>
      <w:pPr>
        <w:ind w:left="720" w:hanging="360"/>
      </w:pPr>
      <w:rPr>
        <w:rFonts w:ascii="Wingdings" w:hAnsi="Wingdings" w:hint="default"/>
      </w:rPr>
    </w:lvl>
    <w:lvl w:ilvl="1" w:tplc="6024DF7A">
      <w:start w:val="1"/>
      <w:numFmt w:val="bullet"/>
      <w:lvlText w:val="o"/>
      <w:lvlJc w:val="left"/>
      <w:pPr>
        <w:ind w:left="1440" w:hanging="360"/>
      </w:pPr>
      <w:rPr>
        <w:rFonts w:ascii="Courier New" w:hAnsi="Courier New" w:hint="default"/>
      </w:rPr>
    </w:lvl>
    <w:lvl w:ilvl="2" w:tplc="0E3C5C7C">
      <w:start w:val="1"/>
      <w:numFmt w:val="bullet"/>
      <w:lvlText w:val=""/>
      <w:lvlJc w:val="left"/>
      <w:pPr>
        <w:ind w:left="2160" w:hanging="360"/>
      </w:pPr>
      <w:rPr>
        <w:rFonts w:ascii="Wingdings" w:hAnsi="Wingdings" w:hint="default"/>
      </w:rPr>
    </w:lvl>
    <w:lvl w:ilvl="3" w:tplc="8BF25DB2">
      <w:start w:val="1"/>
      <w:numFmt w:val="bullet"/>
      <w:lvlText w:val=""/>
      <w:lvlJc w:val="left"/>
      <w:pPr>
        <w:ind w:left="2880" w:hanging="360"/>
      </w:pPr>
      <w:rPr>
        <w:rFonts w:ascii="Symbol" w:hAnsi="Symbol" w:hint="default"/>
      </w:rPr>
    </w:lvl>
    <w:lvl w:ilvl="4" w:tplc="E6D0801A">
      <w:start w:val="1"/>
      <w:numFmt w:val="bullet"/>
      <w:lvlText w:val="o"/>
      <w:lvlJc w:val="left"/>
      <w:pPr>
        <w:ind w:left="3600" w:hanging="360"/>
      </w:pPr>
      <w:rPr>
        <w:rFonts w:ascii="Courier New" w:hAnsi="Courier New" w:hint="default"/>
      </w:rPr>
    </w:lvl>
    <w:lvl w:ilvl="5" w:tplc="082E1388">
      <w:start w:val="1"/>
      <w:numFmt w:val="bullet"/>
      <w:lvlText w:val=""/>
      <w:lvlJc w:val="left"/>
      <w:pPr>
        <w:ind w:left="4320" w:hanging="360"/>
      </w:pPr>
      <w:rPr>
        <w:rFonts w:ascii="Wingdings" w:hAnsi="Wingdings" w:hint="default"/>
      </w:rPr>
    </w:lvl>
    <w:lvl w:ilvl="6" w:tplc="CCE4F740">
      <w:start w:val="1"/>
      <w:numFmt w:val="bullet"/>
      <w:lvlText w:val=""/>
      <w:lvlJc w:val="left"/>
      <w:pPr>
        <w:ind w:left="5040" w:hanging="360"/>
      </w:pPr>
      <w:rPr>
        <w:rFonts w:ascii="Symbol" w:hAnsi="Symbol" w:hint="default"/>
      </w:rPr>
    </w:lvl>
    <w:lvl w:ilvl="7" w:tplc="F7981E1A">
      <w:start w:val="1"/>
      <w:numFmt w:val="bullet"/>
      <w:lvlText w:val="o"/>
      <w:lvlJc w:val="left"/>
      <w:pPr>
        <w:ind w:left="5760" w:hanging="360"/>
      </w:pPr>
      <w:rPr>
        <w:rFonts w:ascii="Courier New" w:hAnsi="Courier New" w:hint="default"/>
      </w:rPr>
    </w:lvl>
    <w:lvl w:ilvl="8" w:tplc="0B3A298E">
      <w:start w:val="1"/>
      <w:numFmt w:val="bullet"/>
      <w:lvlText w:val=""/>
      <w:lvlJc w:val="left"/>
      <w:pPr>
        <w:ind w:left="6480" w:hanging="360"/>
      </w:pPr>
      <w:rPr>
        <w:rFonts w:ascii="Wingdings" w:hAnsi="Wingdings" w:hint="default"/>
      </w:rPr>
    </w:lvl>
  </w:abstractNum>
  <w:num w:numId="1" w16cid:durableId="220216541">
    <w:abstractNumId w:val="8"/>
  </w:num>
  <w:num w:numId="2" w16cid:durableId="1824732086">
    <w:abstractNumId w:val="3"/>
  </w:num>
  <w:num w:numId="3" w16cid:durableId="1820925034">
    <w:abstractNumId w:val="0"/>
  </w:num>
  <w:num w:numId="4" w16cid:durableId="821430958">
    <w:abstractNumId w:val="16"/>
  </w:num>
  <w:num w:numId="5" w16cid:durableId="1427729895">
    <w:abstractNumId w:val="15"/>
  </w:num>
  <w:num w:numId="6" w16cid:durableId="1101803873">
    <w:abstractNumId w:val="9"/>
  </w:num>
  <w:num w:numId="7" w16cid:durableId="546336662">
    <w:abstractNumId w:val="30"/>
  </w:num>
  <w:num w:numId="8" w16cid:durableId="2101101620">
    <w:abstractNumId w:val="23"/>
  </w:num>
  <w:num w:numId="9" w16cid:durableId="1805585865">
    <w:abstractNumId w:val="25"/>
  </w:num>
  <w:num w:numId="10" w16cid:durableId="584262111">
    <w:abstractNumId w:val="24"/>
  </w:num>
  <w:num w:numId="11" w16cid:durableId="1596669190">
    <w:abstractNumId w:val="21"/>
  </w:num>
  <w:num w:numId="12" w16cid:durableId="251546381">
    <w:abstractNumId w:val="20"/>
  </w:num>
  <w:num w:numId="13" w16cid:durableId="1493837163">
    <w:abstractNumId w:val="27"/>
  </w:num>
  <w:num w:numId="14" w16cid:durableId="1903979207">
    <w:abstractNumId w:val="11"/>
  </w:num>
  <w:num w:numId="15" w16cid:durableId="126709392">
    <w:abstractNumId w:val="2"/>
  </w:num>
  <w:num w:numId="16" w16cid:durableId="750077722">
    <w:abstractNumId w:val="18"/>
  </w:num>
  <w:num w:numId="17" w16cid:durableId="2085301994">
    <w:abstractNumId w:val="10"/>
  </w:num>
  <w:num w:numId="18" w16cid:durableId="1722047630">
    <w:abstractNumId w:val="1"/>
  </w:num>
  <w:num w:numId="19" w16cid:durableId="1601721367">
    <w:abstractNumId w:val="28"/>
  </w:num>
  <w:num w:numId="20" w16cid:durableId="1060176956">
    <w:abstractNumId w:val="12"/>
  </w:num>
  <w:num w:numId="21" w16cid:durableId="2010018811">
    <w:abstractNumId w:val="13"/>
  </w:num>
  <w:num w:numId="22" w16cid:durableId="27294545">
    <w:abstractNumId w:val="17"/>
  </w:num>
  <w:num w:numId="23" w16cid:durableId="1774083935">
    <w:abstractNumId w:val="4"/>
  </w:num>
  <w:num w:numId="24" w16cid:durableId="1734113549">
    <w:abstractNumId w:val="14"/>
  </w:num>
  <w:num w:numId="25" w16cid:durableId="312952929">
    <w:abstractNumId w:val="19"/>
  </w:num>
  <w:num w:numId="26" w16cid:durableId="418213733">
    <w:abstractNumId w:val="6"/>
  </w:num>
  <w:num w:numId="27" w16cid:durableId="810833296">
    <w:abstractNumId w:val="22"/>
  </w:num>
  <w:num w:numId="28" w16cid:durableId="1198546798">
    <w:abstractNumId w:val="5"/>
  </w:num>
  <w:num w:numId="29" w16cid:durableId="1971202470">
    <w:abstractNumId w:val="29"/>
  </w:num>
  <w:num w:numId="30" w16cid:durableId="522474540">
    <w:abstractNumId w:val="26"/>
  </w:num>
  <w:num w:numId="31" w16cid:durableId="13831387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C3B234"/>
    <w:rsid w:val="00001F0C"/>
    <w:rsid w:val="000024F0"/>
    <w:rsid w:val="0000476F"/>
    <w:rsid w:val="00022E8D"/>
    <w:rsid w:val="00032C37"/>
    <w:rsid w:val="000509D4"/>
    <w:rsid w:val="00054CA0"/>
    <w:rsid w:val="0006FA83"/>
    <w:rsid w:val="00071EF1"/>
    <w:rsid w:val="000744EC"/>
    <w:rsid w:val="0007563A"/>
    <w:rsid w:val="00077310"/>
    <w:rsid w:val="00086338"/>
    <w:rsid w:val="00087ECF"/>
    <w:rsid w:val="00092D74"/>
    <w:rsid w:val="000A2B40"/>
    <w:rsid w:val="000A41D6"/>
    <w:rsid w:val="000A556A"/>
    <w:rsid w:val="000A6468"/>
    <w:rsid w:val="000B0710"/>
    <w:rsid w:val="000B22BF"/>
    <w:rsid w:val="000B4602"/>
    <w:rsid w:val="000B4CC0"/>
    <w:rsid w:val="000B5142"/>
    <w:rsid w:val="000C6B37"/>
    <w:rsid w:val="000E35FA"/>
    <w:rsid w:val="000F0294"/>
    <w:rsid w:val="00101C3D"/>
    <w:rsid w:val="00103175"/>
    <w:rsid w:val="001079F5"/>
    <w:rsid w:val="0011177A"/>
    <w:rsid w:val="00114918"/>
    <w:rsid w:val="00135016"/>
    <w:rsid w:val="00145ADE"/>
    <w:rsid w:val="00147A07"/>
    <w:rsid w:val="00151789"/>
    <w:rsid w:val="00164210"/>
    <w:rsid w:val="001702F7"/>
    <w:rsid w:val="00177C17"/>
    <w:rsid w:val="00184AEF"/>
    <w:rsid w:val="001D6C96"/>
    <w:rsid w:val="001E18C2"/>
    <w:rsid w:val="001E38FF"/>
    <w:rsid w:val="001E46E1"/>
    <w:rsid w:val="001E60A4"/>
    <w:rsid w:val="001E6A78"/>
    <w:rsid w:val="001F20DE"/>
    <w:rsid w:val="001F715E"/>
    <w:rsid w:val="00222B31"/>
    <w:rsid w:val="002231D3"/>
    <w:rsid w:val="00251557"/>
    <w:rsid w:val="00251C70"/>
    <w:rsid w:val="00262FA1"/>
    <w:rsid w:val="002718F4"/>
    <w:rsid w:val="002952F6"/>
    <w:rsid w:val="002958CD"/>
    <w:rsid w:val="002A1397"/>
    <w:rsid w:val="002D6521"/>
    <w:rsid w:val="0030777C"/>
    <w:rsid w:val="0032498E"/>
    <w:rsid w:val="003425C6"/>
    <w:rsid w:val="003561EF"/>
    <w:rsid w:val="00366A69"/>
    <w:rsid w:val="00387A29"/>
    <w:rsid w:val="003B3C1E"/>
    <w:rsid w:val="003B7C08"/>
    <w:rsid w:val="003C4D52"/>
    <w:rsid w:val="003D15E0"/>
    <w:rsid w:val="003D1FDB"/>
    <w:rsid w:val="00402A57"/>
    <w:rsid w:val="00402E8A"/>
    <w:rsid w:val="00416640"/>
    <w:rsid w:val="00425593"/>
    <w:rsid w:val="0043091A"/>
    <w:rsid w:val="0045147C"/>
    <w:rsid w:val="004642FB"/>
    <w:rsid w:val="00477F00"/>
    <w:rsid w:val="004B1395"/>
    <w:rsid w:val="004D31CF"/>
    <w:rsid w:val="004E5633"/>
    <w:rsid w:val="00502C49"/>
    <w:rsid w:val="005053F3"/>
    <w:rsid w:val="00514428"/>
    <w:rsid w:val="00523BE3"/>
    <w:rsid w:val="00533D30"/>
    <w:rsid w:val="0054704B"/>
    <w:rsid w:val="005522BF"/>
    <w:rsid w:val="00573DC4"/>
    <w:rsid w:val="00574B63"/>
    <w:rsid w:val="005760EB"/>
    <w:rsid w:val="005B24F6"/>
    <w:rsid w:val="005D51FF"/>
    <w:rsid w:val="00616959"/>
    <w:rsid w:val="0062219C"/>
    <w:rsid w:val="006420E8"/>
    <w:rsid w:val="00680423"/>
    <w:rsid w:val="006924BC"/>
    <w:rsid w:val="006B1A63"/>
    <w:rsid w:val="006C7453"/>
    <w:rsid w:val="006D16B9"/>
    <w:rsid w:val="006D714A"/>
    <w:rsid w:val="006E06A2"/>
    <w:rsid w:val="006F55BB"/>
    <w:rsid w:val="00707360"/>
    <w:rsid w:val="007255B5"/>
    <w:rsid w:val="00726518"/>
    <w:rsid w:val="00730BF8"/>
    <w:rsid w:val="00736E7E"/>
    <w:rsid w:val="007423E9"/>
    <w:rsid w:val="00747419"/>
    <w:rsid w:val="007544AF"/>
    <w:rsid w:val="0075497E"/>
    <w:rsid w:val="00786AF6"/>
    <w:rsid w:val="00790742"/>
    <w:rsid w:val="0079245B"/>
    <w:rsid w:val="007A264D"/>
    <w:rsid w:val="007C6232"/>
    <w:rsid w:val="007D3E74"/>
    <w:rsid w:val="007D4F1D"/>
    <w:rsid w:val="007E0808"/>
    <w:rsid w:val="007E2949"/>
    <w:rsid w:val="007F575C"/>
    <w:rsid w:val="008043DB"/>
    <w:rsid w:val="00811FDB"/>
    <w:rsid w:val="00815F6D"/>
    <w:rsid w:val="00827544"/>
    <w:rsid w:val="00845887"/>
    <w:rsid w:val="00845DDE"/>
    <w:rsid w:val="0085092C"/>
    <w:rsid w:val="0086578C"/>
    <w:rsid w:val="008B3885"/>
    <w:rsid w:val="008B7241"/>
    <w:rsid w:val="008D3DBA"/>
    <w:rsid w:val="008D517B"/>
    <w:rsid w:val="008E2B45"/>
    <w:rsid w:val="009040F6"/>
    <w:rsid w:val="00915C63"/>
    <w:rsid w:val="00932C8B"/>
    <w:rsid w:val="009348C2"/>
    <w:rsid w:val="009563B4"/>
    <w:rsid w:val="00957323"/>
    <w:rsid w:val="00961A4B"/>
    <w:rsid w:val="009A661F"/>
    <w:rsid w:val="009B21C9"/>
    <w:rsid w:val="009B5AF1"/>
    <w:rsid w:val="009D2234"/>
    <w:rsid w:val="009D3D54"/>
    <w:rsid w:val="009E2EF5"/>
    <w:rsid w:val="00A322D6"/>
    <w:rsid w:val="00A3338C"/>
    <w:rsid w:val="00A4BE1E"/>
    <w:rsid w:val="00A70E48"/>
    <w:rsid w:val="00A73E49"/>
    <w:rsid w:val="00A87E66"/>
    <w:rsid w:val="00AA7DB0"/>
    <w:rsid w:val="00AD539B"/>
    <w:rsid w:val="00AE5345"/>
    <w:rsid w:val="00B0102B"/>
    <w:rsid w:val="00B02672"/>
    <w:rsid w:val="00B36159"/>
    <w:rsid w:val="00B36F7E"/>
    <w:rsid w:val="00B51CC0"/>
    <w:rsid w:val="00B548DD"/>
    <w:rsid w:val="00B63BD0"/>
    <w:rsid w:val="00B67D03"/>
    <w:rsid w:val="00B74799"/>
    <w:rsid w:val="00B827CA"/>
    <w:rsid w:val="00B845A7"/>
    <w:rsid w:val="00B85410"/>
    <w:rsid w:val="00B871DE"/>
    <w:rsid w:val="00BB49CB"/>
    <w:rsid w:val="00BC0C97"/>
    <w:rsid w:val="00BC7C25"/>
    <w:rsid w:val="00BD0058"/>
    <w:rsid w:val="00BD1BD3"/>
    <w:rsid w:val="00BD4DD5"/>
    <w:rsid w:val="00C115D2"/>
    <w:rsid w:val="00C138F5"/>
    <w:rsid w:val="00C24ABA"/>
    <w:rsid w:val="00C347ED"/>
    <w:rsid w:val="00C40620"/>
    <w:rsid w:val="00C43C5E"/>
    <w:rsid w:val="00C44558"/>
    <w:rsid w:val="00C83485"/>
    <w:rsid w:val="00C86D94"/>
    <w:rsid w:val="00C90D29"/>
    <w:rsid w:val="00C96A3B"/>
    <w:rsid w:val="00CA2554"/>
    <w:rsid w:val="00CA2A00"/>
    <w:rsid w:val="00CC054E"/>
    <w:rsid w:val="00CE02DD"/>
    <w:rsid w:val="00CE7922"/>
    <w:rsid w:val="00CF2C2A"/>
    <w:rsid w:val="00D41B69"/>
    <w:rsid w:val="00D94CBE"/>
    <w:rsid w:val="00DA0958"/>
    <w:rsid w:val="00DA4148"/>
    <w:rsid w:val="00DB32CB"/>
    <w:rsid w:val="00DF7563"/>
    <w:rsid w:val="00E0A054"/>
    <w:rsid w:val="00E15611"/>
    <w:rsid w:val="00E2231F"/>
    <w:rsid w:val="00E331A3"/>
    <w:rsid w:val="00E51866"/>
    <w:rsid w:val="00E535B1"/>
    <w:rsid w:val="00E57440"/>
    <w:rsid w:val="00E623FE"/>
    <w:rsid w:val="00E9062E"/>
    <w:rsid w:val="00E95CCC"/>
    <w:rsid w:val="00EB03DA"/>
    <w:rsid w:val="00EB6174"/>
    <w:rsid w:val="00EE3A5E"/>
    <w:rsid w:val="00EE3CAB"/>
    <w:rsid w:val="00F00B06"/>
    <w:rsid w:val="00F06060"/>
    <w:rsid w:val="00F30198"/>
    <w:rsid w:val="00F31735"/>
    <w:rsid w:val="00F4120C"/>
    <w:rsid w:val="00F61BBA"/>
    <w:rsid w:val="00F6494F"/>
    <w:rsid w:val="00F77CC2"/>
    <w:rsid w:val="00F83C35"/>
    <w:rsid w:val="00F85E1E"/>
    <w:rsid w:val="00F94875"/>
    <w:rsid w:val="00FC2DF2"/>
    <w:rsid w:val="00FF1488"/>
    <w:rsid w:val="00FF66D2"/>
    <w:rsid w:val="0186AEC2"/>
    <w:rsid w:val="01B3FEDF"/>
    <w:rsid w:val="01E528D7"/>
    <w:rsid w:val="023B91D8"/>
    <w:rsid w:val="03416242"/>
    <w:rsid w:val="03505AA2"/>
    <w:rsid w:val="03879BFB"/>
    <w:rsid w:val="03EDA8AB"/>
    <w:rsid w:val="03F08A96"/>
    <w:rsid w:val="040CCEF9"/>
    <w:rsid w:val="0430B10E"/>
    <w:rsid w:val="04A66642"/>
    <w:rsid w:val="04EB507D"/>
    <w:rsid w:val="05062FDC"/>
    <w:rsid w:val="0517B765"/>
    <w:rsid w:val="051F92AF"/>
    <w:rsid w:val="05396170"/>
    <w:rsid w:val="0573329A"/>
    <w:rsid w:val="06297771"/>
    <w:rsid w:val="065D91EA"/>
    <w:rsid w:val="0681BC19"/>
    <w:rsid w:val="06BA979D"/>
    <w:rsid w:val="070F02FB"/>
    <w:rsid w:val="0734721E"/>
    <w:rsid w:val="073BC4FE"/>
    <w:rsid w:val="07B1A982"/>
    <w:rsid w:val="082743E6"/>
    <w:rsid w:val="08AAD35C"/>
    <w:rsid w:val="08B7FD7A"/>
    <w:rsid w:val="08C38F9C"/>
    <w:rsid w:val="09429939"/>
    <w:rsid w:val="0970C809"/>
    <w:rsid w:val="09B95CDB"/>
    <w:rsid w:val="09D1EA7C"/>
    <w:rsid w:val="0A013CED"/>
    <w:rsid w:val="0A0BD004"/>
    <w:rsid w:val="0B0C986A"/>
    <w:rsid w:val="0B45BC4B"/>
    <w:rsid w:val="0BC73DFC"/>
    <w:rsid w:val="0BDD3F0D"/>
    <w:rsid w:val="0C7D00F8"/>
    <w:rsid w:val="0C98B303"/>
    <w:rsid w:val="0CC09509"/>
    <w:rsid w:val="0CD269EE"/>
    <w:rsid w:val="0CD5652D"/>
    <w:rsid w:val="0CD7C42D"/>
    <w:rsid w:val="0D366BC7"/>
    <w:rsid w:val="0D45FF40"/>
    <w:rsid w:val="0D65D558"/>
    <w:rsid w:val="0D684378"/>
    <w:rsid w:val="0D754634"/>
    <w:rsid w:val="0DB0F4CE"/>
    <w:rsid w:val="0E2DAE25"/>
    <w:rsid w:val="0EC69690"/>
    <w:rsid w:val="0ED96549"/>
    <w:rsid w:val="0EDE9CB1"/>
    <w:rsid w:val="0EFD946F"/>
    <w:rsid w:val="0FC4DAC3"/>
    <w:rsid w:val="0FCF0C7B"/>
    <w:rsid w:val="10192D6E"/>
    <w:rsid w:val="10584DC7"/>
    <w:rsid w:val="1060191D"/>
    <w:rsid w:val="106266F1"/>
    <w:rsid w:val="1092C708"/>
    <w:rsid w:val="10E003F2"/>
    <w:rsid w:val="115981AD"/>
    <w:rsid w:val="118D64A8"/>
    <w:rsid w:val="11FE3752"/>
    <w:rsid w:val="120E30CB"/>
    <w:rsid w:val="1220B893"/>
    <w:rsid w:val="124E3814"/>
    <w:rsid w:val="1292C883"/>
    <w:rsid w:val="12AD4538"/>
    <w:rsid w:val="13160FB1"/>
    <w:rsid w:val="1326FFA6"/>
    <w:rsid w:val="13315EFB"/>
    <w:rsid w:val="1385E790"/>
    <w:rsid w:val="1398B4DF"/>
    <w:rsid w:val="13DA83AD"/>
    <w:rsid w:val="14989913"/>
    <w:rsid w:val="14C0BA73"/>
    <w:rsid w:val="14F0DD1D"/>
    <w:rsid w:val="1506B933"/>
    <w:rsid w:val="1528554F"/>
    <w:rsid w:val="15869AF6"/>
    <w:rsid w:val="15F46501"/>
    <w:rsid w:val="15FFAB8B"/>
    <w:rsid w:val="16EB654D"/>
    <w:rsid w:val="17192886"/>
    <w:rsid w:val="172D17C9"/>
    <w:rsid w:val="1791E221"/>
    <w:rsid w:val="17C9EA10"/>
    <w:rsid w:val="18545079"/>
    <w:rsid w:val="18A6C1C4"/>
    <w:rsid w:val="18C8E4AC"/>
    <w:rsid w:val="190F3C61"/>
    <w:rsid w:val="1912A571"/>
    <w:rsid w:val="19754BB6"/>
    <w:rsid w:val="197F2983"/>
    <w:rsid w:val="1A39A94E"/>
    <w:rsid w:val="1AC34398"/>
    <w:rsid w:val="1B2C2CB4"/>
    <w:rsid w:val="1B2FFBF7"/>
    <w:rsid w:val="1B54AADD"/>
    <w:rsid w:val="1B8B042D"/>
    <w:rsid w:val="1BEDA6F4"/>
    <w:rsid w:val="1C4A4633"/>
    <w:rsid w:val="1CB63DC6"/>
    <w:rsid w:val="1CE21D09"/>
    <w:rsid w:val="1D162AB4"/>
    <w:rsid w:val="1D321288"/>
    <w:rsid w:val="1D5F1ECD"/>
    <w:rsid w:val="1D882A19"/>
    <w:rsid w:val="1D9E7968"/>
    <w:rsid w:val="1DC63AC1"/>
    <w:rsid w:val="1DF2139A"/>
    <w:rsid w:val="1E2738B2"/>
    <w:rsid w:val="1E53C5FC"/>
    <w:rsid w:val="1E77A811"/>
    <w:rsid w:val="1EC59197"/>
    <w:rsid w:val="1EE85FF2"/>
    <w:rsid w:val="1F63F93B"/>
    <w:rsid w:val="1F83CBA9"/>
    <w:rsid w:val="1FB96593"/>
    <w:rsid w:val="1FFF0C34"/>
    <w:rsid w:val="2005EB1E"/>
    <w:rsid w:val="20281C00"/>
    <w:rsid w:val="20CB81B7"/>
    <w:rsid w:val="20EDB541"/>
    <w:rsid w:val="2176CEEE"/>
    <w:rsid w:val="2186151E"/>
    <w:rsid w:val="21A3D6B6"/>
    <w:rsid w:val="21A5D3D8"/>
    <w:rsid w:val="21AF9988"/>
    <w:rsid w:val="226FC6F2"/>
    <w:rsid w:val="228ADD0D"/>
    <w:rsid w:val="2304D466"/>
    <w:rsid w:val="2335BB9F"/>
    <w:rsid w:val="2368CB04"/>
    <w:rsid w:val="23BBD115"/>
    <w:rsid w:val="242094ED"/>
    <w:rsid w:val="2489FEDA"/>
    <w:rsid w:val="24971CB6"/>
    <w:rsid w:val="24AECDB0"/>
    <w:rsid w:val="24D0055B"/>
    <w:rsid w:val="24E264C6"/>
    <w:rsid w:val="2509FD5B"/>
    <w:rsid w:val="253A15C7"/>
    <w:rsid w:val="256DFD13"/>
    <w:rsid w:val="25D6AD71"/>
    <w:rsid w:val="26597BA9"/>
    <w:rsid w:val="265BDFE5"/>
    <w:rsid w:val="27402E13"/>
    <w:rsid w:val="278CFE0F"/>
    <w:rsid w:val="27C01901"/>
    <w:rsid w:val="27CE0C6D"/>
    <w:rsid w:val="2871CE47"/>
    <w:rsid w:val="288F4238"/>
    <w:rsid w:val="28E719D2"/>
    <w:rsid w:val="29BDF9EF"/>
    <w:rsid w:val="29DE2104"/>
    <w:rsid w:val="2AA4A8B0"/>
    <w:rsid w:val="2AF3935C"/>
    <w:rsid w:val="2AFDBFA9"/>
    <w:rsid w:val="2B2A67AE"/>
    <w:rsid w:val="2BAF0CE7"/>
    <w:rsid w:val="2C2C1EF0"/>
    <w:rsid w:val="2C2CC698"/>
    <w:rsid w:val="2C81BEAE"/>
    <w:rsid w:val="2C8CFE5F"/>
    <w:rsid w:val="2CAF94D0"/>
    <w:rsid w:val="2CBAC9A8"/>
    <w:rsid w:val="2D3B0493"/>
    <w:rsid w:val="2D80E72A"/>
    <w:rsid w:val="2E543289"/>
    <w:rsid w:val="2E8D142F"/>
    <w:rsid w:val="2EAA86EC"/>
    <w:rsid w:val="2EB52FAE"/>
    <w:rsid w:val="2ECCF69A"/>
    <w:rsid w:val="2ED6D4F4"/>
    <w:rsid w:val="2ED864AB"/>
    <w:rsid w:val="2EE0B63F"/>
    <w:rsid w:val="2F2FEC8C"/>
    <w:rsid w:val="2F52A396"/>
    <w:rsid w:val="2F64675A"/>
    <w:rsid w:val="3012AB1B"/>
    <w:rsid w:val="30160F2F"/>
    <w:rsid w:val="30510212"/>
    <w:rsid w:val="3072A555"/>
    <w:rsid w:val="30CBBCED"/>
    <w:rsid w:val="313DAE9E"/>
    <w:rsid w:val="319DCCDB"/>
    <w:rsid w:val="3231E405"/>
    <w:rsid w:val="32A8D7E0"/>
    <w:rsid w:val="3310BF14"/>
    <w:rsid w:val="333A3F4C"/>
    <w:rsid w:val="3385F475"/>
    <w:rsid w:val="3389EC31"/>
    <w:rsid w:val="33A0FCCB"/>
    <w:rsid w:val="33A317E6"/>
    <w:rsid w:val="33AA4617"/>
    <w:rsid w:val="33B869D1"/>
    <w:rsid w:val="3474D708"/>
    <w:rsid w:val="35464356"/>
    <w:rsid w:val="355BB76C"/>
    <w:rsid w:val="359F2E10"/>
    <w:rsid w:val="35E00898"/>
    <w:rsid w:val="361FC02E"/>
    <w:rsid w:val="362F3779"/>
    <w:rsid w:val="369C4677"/>
    <w:rsid w:val="36A37BAF"/>
    <w:rsid w:val="36E08613"/>
    <w:rsid w:val="36E5F853"/>
    <w:rsid w:val="36EB4DD8"/>
    <w:rsid w:val="36F90E4B"/>
    <w:rsid w:val="3727E013"/>
    <w:rsid w:val="373AFE71"/>
    <w:rsid w:val="37973EA2"/>
    <w:rsid w:val="37E1E383"/>
    <w:rsid w:val="3806C0EE"/>
    <w:rsid w:val="380DB06F"/>
    <w:rsid w:val="381ACE18"/>
    <w:rsid w:val="3853826A"/>
    <w:rsid w:val="38D9A144"/>
    <w:rsid w:val="3905D3BC"/>
    <w:rsid w:val="391AFB62"/>
    <w:rsid w:val="3966D83B"/>
    <w:rsid w:val="3968EE17"/>
    <w:rsid w:val="397C4886"/>
    <w:rsid w:val="39A267F6"/>
    <w:rsid w:val="3A3D60C5"/>
    <w:rsid w:val="3A95BB83"/>
    <w:rsid w:val="3B305B9D"/>
    <w:rsid w:val="3B4CB57E"/>
    <w:rsid w:val="3BEACDB9"/>
    <w:rsid w:val="3C2076B2"/>
    <w:rsid w:val="3C4264AA"/>
    <w:rsid w:val="3CB281EE"/>
    <w:rsid w:val="3CC3337C"/>
    <w:rsid w:val="3CCDB552"/>
    <w:rsid w:val="3D50E709"/>
    <w:rsid w:val="3D852EFE"/>
    <w:rsid w:val="3DC4B065"/>
    <w:rsid w:val="3E73C828"/>
    <w:rsid w:val="3E8F0C43"/>
    <w:rsid w:val="3EBA18CE"/>
    <w:rsid w:val="3EBD57FC"/>
    <w:rsid w:val="3EC67175"/>
    <w:rsid w:val="3F70CE13"/>
    <w:rsid w:val="3F89D855"/>
    <w:rsid w:val="3F8C96A5"/>
    <w:rsid w:val="3FC701DE"/>
    <w:rsid w:val="400C3BCF"/>
    <w:rsid w:val="406E2993"/>
    <w:rsid w:val="406E4E17"/>
    <w:rsid w:val="407907C1"/>
    <w:rsid w:val="40B5B3B9"/>
    <w:rsid w:val="41607D73"/>
    <w:rsid w:val="416D4500"/>
    <w:rsid w:val="4179D7A6"/>
    <w:rsid w:val="418B49C0"/>
    <w:rsid w:val="423E0A03"/>
    <w:rsid w:val="4245E758"/>
    <w:rsid w:val="42859E9E"/>
    <w:rsid w:val="42A9F37B"/>
    <w:rsid w:val="430A026F"/>
    <w:rsid w:val="43259249"/>
    <w:rsid w:val="4363322F"/>
    <w:rsid w:val="436AAF4E"/>
    <w:rsid w:val="43E4CE88"/>
    <w:rsid w:val="441AC98C"/>
    <w:rsid w:val="444FF69A"/>
    <w:rsid w:val="4452D0CE"/>
    <w:rsid w:val="44A11609"/>
    <w:rsid w:val="44F4F4E3"/>
    <w:rsid w:val="452684A1"/>
    <w:rsid w:val="4567A449"/>
    <w:rsid w:val="45C696BF"/>
    <w:rsid w:val="45F32D09"/>
    <w:rsid w:val="460239F4"/>
    <w:rsid w:val="46596434"/>
    <w:rsid w:val="46632556"/>
    <w:rsid w:val="466E9B52"/>
    <w:rsid w:val="46F8C9F8"/>
    <w:rsid w:val="473FE764"/>
    <w:rsid w:val="47526A4E"/>
    <w:rsid w:val="47FEF5B7"/>
    <w:rsid w:val="482C95A5"/>
    <w:rsid w:val="48351245"/>
    <w:rsid w:val="4856D093"/>
    <w:rsid w:val="488CDFA4"/>
    <w:rsid w:val="4923E50C"/>
    <w:rsid w:val="49674769"/>
    <w:rsid w:val="499554B6"/>
    <w:rsid w:val="49C15F33"/>
    <w:rsid w:val="4A778826"/>
    <w:rsid w:val="4AAC02F4"/>
    <w:rsid w:val="4AF50BFE"/>
    <w:rsid w:val="4B3D9834"/>
    <w:rsid w:val="4B7526B9"/>
    <w:rsid w:val="4B82B2A7"/>
    <w:rsid w:val="4BAC747C"/>
    <w:rsid w:val="4C1989B7"/>
    <w:rsid w:val="4C1AA699"/>
    <w:rsid w:val="4C3BC714"/>
    <w:rsid w:val="4C62A894"/>
    <w:rsid w:val="4CD266DA"/>
    <w:rsid w:val="4CD29356"/>
    <w:rsid w:val="4CE144CC"/>
    <w:rsid w:val="4DA85FBA"/>
    <w:rsid w:val="4DB676FA"/>
    <w:rsid w:val="4DD1DFF2"/>
    <w:rsid w:val="4E7D152D"/>
    <w:rsid w:val="4EFAAED0"/>
    <w:rsid w:val="4F055EA4"/>
    <w:rsid w:val="4F0CEEC2"/>
    <w:rsid w:val="4F2D3AEC"/>
    <w:rsid w:val="4F88C8F3"/>
    <w:rsid w:val="504ECEB7"/>
    <w:rsid w:val="512EF6F1"/>
    <w:rsid w:val="5207428F"/>
    <w:rsid w:val="523E5039"/>
    <w:rsid w:val="52B678E6"/>
    <w:rsid w:val="52CB971B"/>
    <w:rsid w:val="53525223"/>
    <w:rsid w:val="5396E269"/>
    <w:rsid w:val="540B6175"/>
    <w:rsid w:val="541281D2"/>
    <w:rsid w:val="541B148B"/>
    <w:rsid w:val="5522646F"/>
    <w:rsid w:val="5558E78D"/>
    <w:rsid w:val="55E32CFA"/>
    <w:rsid w:val="55EAC8B6"/>
    <w:rsid w:val="56306267"/>
    <w:rsid w:val="569D40B3"/>
    <w:rsid w:val="56A29CC4"/>
    <w:rsid w:val="56D51524"/>
    <w:rsid w:val="56FED84A"/>
    <w:rsid w:val="57354FAF"/>
    <w:rsid w:val="57CBF9DE"/>
    <w:rsid w:val="586C852B"/>
    <w:rsid w:val="598EDF56"/>
    <w:rsid w:val="5A234F42"/>
    <w:rsid w:val="5A3039C1"/>
    <w:rsid w:val="5A832AB0"/>
    <w:rsid w:val="5B0F19B0"/>
    <w:rsid w:val="5B2AAFB7"/>
    <w:rsid w:val="5C666BCD"/>
    <w:rsid w:val="5C6B1FF2"/>
    <w:rsid w:val="5C85BC82"/>
    <w:rsid w:val="5C87E4FF"/>
    <w:rsid w:val="5CC68018"/>
    <w:rsid w:val="5CF59528"/>
    <w:rsid w:val="5D216909"/>
    <w:rsid w:val="5D6B5633"/>
    <w:rsid w:val="5D9F5541"/>
    <w:rsid w:val="5E1D6118"/>
    <w:rsid w:val="5E991E1A"/>
    <w:rsid w:val="5EE8148F"/>
    <w:rsid w:val="5F4D2E68"/>
    <w:rsid w:val="5F4FB693"/>
    <w:rsid w:val="5F7B8D83"/>
    <w:rsid w:val="5F8C9589"/>
    <w:rsid w:val="5F9976C4"/>
    <w:rsid w:val="5FB20B27"/>
    <w:rsid w:val="601A1A33"/>
    <w:rsid w:val="6048BBE7"/>
    <w:rsid w:val="60DA8CC5"/>
    <w:rsid w:val="6154F42D"/>
    <w:rsid w:val="61745089"/>
    <w:rsid w:val="61FB5717"/>
    <w:rsid w:val="6280B9D0"/>
    <w:rsid w:val="63AC1B3C"/>
    <w:rsid w:val="63BFA058"/>
    <w:rsid w:val="63F4AD69"/>
    <w:rsid w:val="64093D6E"/>
    <w:rsid w:val="640F7D3F"/>
    <w:rsid w:val="64327A7F"/>
    <w:rsid w:val="6443C9CE"/>
    <w:rsid w:val="64769661"/>
    <w:rsid w:val="6491C2DA"/>
    <w:rsid w:val="64DD7F9F"/>
    <w:rsid w:val="65564F88"/>
    <w:rsid w:val="65C554F0"/>
    <w:rsid w:val="65E817C6"/>
    <w:rsid w:val="66411B52"/>
    <w:rsid w:val="66D0C193"/>
    <w:rsid w:val="670B7844"/>
    <w:rsid w:val="675A03D8"/>
    <w:rsid w:val="679AE59A"/>
    <w:rsid w:val="67CA6767"/>
    <w:rsid w:val="681C3F8D"/>
    <w:rsid w:val="681F12C9"/>
    <w:rsid w:val="6886467C"/>
    <w:rsid w:val="68B0BDDC"/>
    <w:rsid w:val="68FCA910"/>
    <w:rsid w:val="69464FA8"/>
    <w:rsid w:val="6992E956"/>
    <w:rsid w:val="6A0AFDE4"/>
    <w:rsid w:val="6A2B96FF"/>
    <w:rsid w:val="6A41D9D7"/>
    <w:rsid w:val="6B11F6EC"/>
    <w:rsid w:val="6B77A122"/>
    <w:rsid w:val="6B7E6A50"/>
    <w:rsid w:val="6BB07F84"/>
    <w:rsid w:val="6BE43160"/>
    <w:rsid w:val="6BF39B23"/>
    <w:rsid w:val="6C637DBA"/>
    <w:rsid w:val="6CC67FEE"/>
    <w:rsid w:val="6CCA8A18"/>
    <w:rsid w:val="6D07D561"/>
    <w:rsid w:val="6D3382F3"/>
    <w:rsid w:val="6D762562"/>
    <w:rsid w:val="6D7D49DC"/>
    <w:rsid w:val="6D8020BD"/>
    <w:rsid w:val="6DC76795"/>
    <w:rsid w:val="6DD4B1E6"/>
    <w:rsid w:val="6E85A92D"/>
    <w:rsid w:val="6E87E203"/>
    <w:rsid w:val="6EF309E3"/>
    <w:rsid w:val="6F4969D4"/>
    <w:rsid w:val="6F49CEF2"/>
    <w:rsid w:val="6FC2F662"/>
    <w:rsid w:val="6FC3B234"/>
    <w:rsid w:val="709EF8E6"/>
    <w:rsid w:val="70AC4F62"/>
    <w:rsid w:val="7136A7C1"/>
    <w:rsid w:val="71E8A8D3"/>
    <w:rsid w:val="71FCE76C"/>
    <w:rsid w:val="7201EA8E"/>
    <w:rsid w:val="7204ACB9"/>
    <w:rsid w:val="726078BD"/>
    <w:rsid w:val="7291C6AE"/>
    <w:rsid w:val="72BBFC69"/>
    <w:rsid w:val="73C07520"/>
    <w:rsid w:val="73E50BCB"/>
    <w:rsid w:val="73F88B6F"/>
    <w:rsid w:val="7419859E"/>
    <w:rsid w:val="74592BCB"/>
    <w:rsid w:val="746E4883"/>
    <w:rsid w:val="74AC4412"/>
    <w:rsid w:val="74FF5525"/>
    <w:rsid w:val="750B03B4"/>
    <w:rsid w:val="753F1F86"/>
    <w:rsid w:val="760A18E4"/>
    <w:rsid w:val="7638649D"/>
    <w:rsid w:val="76569E11"/>
    <w:rsid w:val="7669EA13"/>
    <w:rsid w:val="767F8E92"/>
    <w:rsid w:val="76A918F2"/>
    <w:rsid w:val="76D88283"/>
    <w:rsid w:val="77173A50"/>
    <w:rsid w:val="778818D0"/>
    <w:rsid w:val="779293A2"/>
    <w:rsid w:val="77B70AF9"/>
    <w:rsid w:val="785E9694"/>
    <w:rsid w:val="78A7A10B"/>
    <w:rsid w:val="78B92D89"/>
    <w:rsid w:val="793B09A4"/>
    <w:rsid w:val="7941B9A6"/>
    <w:rsid w:val="7944C19F"/>
    <w:rsid w:val="79684C92"/>
    <w:rsid w:val="79DF0A9C"/>
    <w:rsid w:val="7A5F8970"/>
    <w:rsid w:val="7A636767"/>
    <w:rsid w:val="7AB0D5B9"/>
    <w:rsid w:val="7AC2F64C"/>
    <w:rsid w:val="7B859870"/>
    <w:rsid w:val="7BD69645"/>
    <w:rsid w:val="7BDEA5F1"/>
    <w:rsid w:val="7BE03F9D"/>
    <w:rsid w:val="7C1FF263"/>
    <w:rsid w:val="7CCDCC6C"/>
    <w:rsid w:val="7CF959BE"/>
    <w:rsid w:val="7D0A670A"/>
    <w:rsid w:val="7DDE31F7"/>
    <w:rsid w:val="7E084B69"/>
    <w:rsid w:val="7E6D1E7E"/>
    <w:rsid w:val="7EA6376B"/>
    <w:rsid w:val="7EB12100"/>
    <w:rsid w:val="7F0E3707"/>
    <w:rsid w:val="7F579325"/>
    <w:rsid w:val="7FAD00F3"/>
    <w:rsid w:val="7FCEE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B234"/>
  <w15:chartTrackingRefBased/>
  <w15:docId w15:val="{066DE4E1-8081-4E18-B7B4-02645991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251C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C70"/>
  </w:style>
  <w:style w:type="paragraph" w:styleId="Footer">
    <w:name w:val="footer"/>
    <w:basedOn w:val="Normal"/>
    <w:link w:val="FooterChar"/>
    <w:uiPriority w:val="99"/>
    <w:unhideWhenUsed/>
    <w:rsid w:val="00251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C70"/>
  </w:style>
  <w:style w:type="paragraph" w:customStyle="1" w:styleId="entry-title">
    <w:name w:val="entry-title"/>
    <w:basedOn w:val="Normal"/>
    <w:rsid w:val="00B36F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36F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36F7E"/>
    <w:rPr>
      <w:i/>
      <w:iCs/>
    </w:rPr>
  </w:style>
  <w:style w:type="paragraph" w:styleId="NoSpacing">
    <w:name w:val="No Spacing"/>
    <w:uiPriority w:val="1"/>
    <w:qFormat/>
    <w:rsid w:val="006F55B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897231">
      <w:bodyDiv w:val="1"/>
      <w:marLeft w:val="0"/>
      <w:marRight w:val="0"/>
      <w:marTop w:val="0"/>
      <w:marBottom w:val="0"/>
      <w:divBdr>
        <w:top w:val="none" w:sz="0" w:space="0" w:color="auto"/>
        <w:left w:val="none" w:sz="0" w:space="0" w:color="auto"/>
        <w:bottom w:val="none" w:sz="0" w:space="0" w:color="auto"/>
        <w:right w:val="none" w:sz="0" w:space="0" w:color="auto"/>
      </w:divBdr>
      <w:divsChild>
        <w:div w:id="557591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5B3D86F1CF146BB6E3177CB5AC33A" ma:contentTypeVersion="16" ma:contentTypeDescription="Create a new document." ma:contentTypeScope="" ma:versionID="40b92ff42fbb14c57b170c30eb3b994a">
  <xsd:schema xmlns:xsd="http://www.w3.org/2001/XMLSchema" xmlns:xs="http://www.w3.org/2001/XMLSchema" xmlns:p="http://schemas.microsoft.com/office/2006/metadata/properties" xmlns:ns2="569116fd-3166-4579-9242-4b0ff1a23880" xmlns:ns3="01acc797-8d2c-46f6-9647-36a9ab7e5887" targetNamespace="http://schemas.microsoft.com/office/2006/metadata/properties" ma:root="true" ma:fieldsID="037554622c8470ece10fe478dc06de75" ns2:_="" ns3:_="">
    <xsd:import namespace="569116fd-3166-4579-9242-4b0ff1a23880"/>
    <xsd:import namespace="01acc797-8d2c-46f6-9647-36a9ab7e58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16fd-3166-4579-9242-4b0ff1a23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62ec65-ed0c-4430-b3c3-c2be6d8a6ad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cc797-8d2c-46f6-9647-36a9ab7e58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6596ac9-2407-45f9-aabb-1a49f62e96b3}" ma:internalName="TaxCatchAll" ma:showField="CatchAllData" ma:web="01acc797-8d2c-46f6-9647-36a9ab7e58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9116fd-3166-4579-9242-4b0ff1a23880">
      <Terms xmlns="http://schemas.microsoft.com/office/infopath/2007/PartnerControls"/>
    </lcf76f155ced4ddcb4097134ff3c332f>
    <TaxCatchAll xmlns="01acc797-8d2c-46f6-9647-36a9ab7e5887" xsi:nil="true"/>
    <SharedWithUsers xmlns="01acc797-8d2c-46f6-9647-36a9ab7e5887">
      <UserInfo>
        <DisplayName>Aiden Roberts</DisplayName>
        <AccountId>19</AccountId>
        <AccountType/>
      </UserInfo>
    </SharedWithUsers>
  </documentManagement>
</p:properties>
</file>

<file path=customXml/itemProps1.xml><?xml version="1.0" encoding="utf-8"?>
<ds:datastoreItem xmlns:ds="http://schemas.openxmlformats.org/officeDocument/2006/customXml" ds:itemID="{7D9C2074-1561-4F78-92C7-CFBCE23D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16fd-3166-4579-9242-4b0ff1a23880"/>
    <ds:schemaRef ds:uri="01acc797-8d2c-46f6-9647-36a9ab7e5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3DC21-CD73-4B42-826C-836423682A61}">
  <ds:schemaRefs>
    <ds:schemaRef ds:uri="http://schemas.microsoft.com/sharepoint/v3/contenttype/forms"/>
  </ds:schemaRefs>
</ds:datastoreItem>
</file>

<file path=customXml/itemProps3.xml><?xml version="1.0" encoding="utf-8"?>
<ds:datastoreItem xmlns:ds="http://schemas.openxmlformats.org/officeDocument/2006/customXml" ds:itemID="{C0D3632C-4BB1-46D0-BF77-A431D4C92677}">
  <ds:schemaRefs>
    <ds:schemaRef ds:uri="http://schemas.microsoft.com/office/2006/metadata/properties"/>
    <ds:schemaRef ds:uri="http://schemas.microsoft.com/office/infopath/2007/PartnerControls"/>
    <ds:schemaRef ds:uri="569116fd-3166-4579-9242-4b0ff1a23880"/>
    <ds:schemaRef ds:uri="01acc797-8d2c-46f6-9647-36a9ab7e5887"/>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4010</Words>
  <Characters>22443</Characters>
  <Application>Microsoft Office Word</Application>
  <DocSecurity>0</DocSecurity>
  <Lines>489</Lines>
  <Paragraphs>201</Paragraphs>
  <ScaleCrop>false</ScaleCrop>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dc:creator>
  <cp:keywords/>
  <dc:description/>
  <cp:lastModifiedBy>Ryan Ward</cp:lastModifiedBy>
  <cp:revision>23</cp:revision>
  <dcterms:created xsi:type="dcterms:W3CDTF">2025-12-12T17:02:00Z</dcterms:created>
  <dcterms:modified xsi:type="dcterms:W3CDTF">2026-08-31T14:07:00Z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0x0101005AB5B3D86F1CF146BB6E3177CB5AC33A</vt:lpwstr>
  </property>
  <property fmtid="{D5CDD505-2E9C-101B-9397-08002B2CF9AE}" pid="3" name="MediaServiceImageTags">
    <vt:lpwstr/>
  </property>
</Properties>
</file>