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D3E34" w14:textId="77777777" w:rsidR="00571BAD" w:rsidRPr="00F26036" w:rsidRDefault="00571BAD" w:rsidP="008A38B7">
      <w:pPr>
        <w:jc w:val="center"/>
        <w:rPr>
          <w:rFonts w:ascii="Century Gothic" w:hAnsi="Century Gothic"/>
          <w:sz w:val="23"/>
          <w:szCs w:val="23"/>
        </w:rPr>
      </w:pPr>
    </w:p>
    <w:p w14:paraId="60691A87" w14:textId="0684F3CE" w:rsidR="00D549C1" w:rsidRPr="001B6F21" w:rsidRDefault="00D549C1" w:rsidP="008A38B7">
      <w:pPr>
        <w:jc w:val="center"/>
        <w:rPr>
          <w:rFonts w:ascii="Century Gothic" w:hAnsi="Century Gothic"/>
          <w:sz w:val="23"/>
          <w:szCs w:val="23"/>
        </w:rPr>
      </w:pPr>
      <w:r w:rsidRPr="001B6F21">
        <w:rPr>
          <w:rFonts w:ascii="Century Gothic" w:hAnsi="Century Gothic"/>
          <w:sz w:val="23"/>
          <w:szCs w:val="23"/>
        </w:rPr>
        <w:t xml:space="preserve">At Delph Side Community Primary School, </w:t>
      </w:r>
      <w:r w:rsidR="00A05D40" w:rsidRPr="001B6F21">
        <w:rPr>
          <w:rFonts w:ascii="Century Gothic" w:hAnsi="Century Gothic"/>
          <w:sz w:val="23"/>
          <w:szCs w:val="23"/>
        </w:rPr>
        <w:t>we aim to provide high quality feedback</w:t>
      </w:r>
      <w:r w:rsidR="00660DCE" w:rsidRPr="001B6F21">
        <w:rPr>
          <w:rFonts w:ascii="Century Gothic" w:hAnsi="Century Gothic"/>
          <w:sz w:val="23"/>
          <w:szCs w:val="23"/>
        </w:rPr>
        <w:t xml:space="preserve"> </w:t>
      </w:r>
      <w:r w:rsidR="00A05D40" w:rsidRPr="001B6F21">
        <w:rPr>
          <w:rFonts w:ascii="Century Gothic" w:hAnsi="Century Gothic"/>
          <w:sz w:val="23"/>
          <w:szCs w:val="23"/>
        </w:rPr>
        <w:t xml:space="preserve">that supports and moves all </w:t>
      </w:r>
      <w:r w:rsidR="00B61855" w:rsidRPr="001B6F21">
        <w:rPr>
          <w:rFonts w:ascii="Century Gothic" w:hAnsi="Century Gothic"/>
          <w:sz w:val="23"/>
          <w:szCs w:val="23"/>
        </w:rPr>
        <w:t>pupils</w:t>
      </w:r>
      <w:r w:rsidR="00A05D40" w:rsidRPr="001B6F21">
        <w:rPr>
          <w:rFonts w:ascii="Century Gothic" w:hAnsi="Century Gothic"/>
          <w:sz w:val="23"/>
          <w:szCs w:val="23"/>
        </w:rPr>
        <w:t xml:space="preserve"> on with their learning.</w:t>
      </w:r>
    </w:p>
    <w:p w14:paraId="14A25E13" w14:textId="77777777" w:rsidR="00D549C1" w:rsidRPr="001B6F21" w:rsidRDefault="00D549C1" w:rsidP="00F66279">
      <w:pPr>
        <w:rPr>
          <w:rFonts w:ascii="Century Gothic" w:hAnsi="Century Gothic"/>
          <w:sz w:val="23"/>
          <w:szCs w:val="23"/>
        </w:rPr>
      </w:pPr>
    </w:p>
    <w:p w14:paraId="2358B27D" w14:textId="2F62B012" w:rsidR="00F66279" w:rsidRPr="001B6F21" w:rsidRDefault="00C30F6E" w:rsidP="00F66279">
      <w:pPr>
        <w:rPr>
          <w:rFonts w:ascii="Century Gothic" w:hAnsi="Century Gothic"/>
          <w:sz w:val="23"/>
          <w:szCs w:val="23"/>
        </w:rPr>
      </w:pPr>
      <w:r w:rsidRPr="001B6F21">
        <w:rPr>
          <w:rFonts w:ascii="Century Gothic" w:hAnsi="Century Gothic"/>
          <w:b/>
          <w:bCs/>
          <w:sz w:val="23"/>
          <w:szCs w:val="23"/>
          <w:u w:val="single"/>
        </w:rPr>
        <w:t>Intent</w:t>
      </w:r>
    </w:p>
    <w:p w14:paraId="17DDB407" w14:textId="4A5713AD" w:rsidR="00175B8C" w:rsidRPr="001B6F21" w:rsidRDefault="00F66279" w:rsidP="00F66279">
      <w:pPr>
        <w:rPr>
          <w:rFonts w:ascii="Century Gothic" w:hAnsi="Century Gothic"/>
          <w:sz w:val="23"/>
          <w:szCs w:val="23"/>
        </w:rPr>
      </w:pPr>
      <w:r w:rsidRPr="6D572370">
        <w:rPr>
          <w:rFonts w:ascii="Century Gothic" w:hAnsi="Century Gothic"/>
          <w:sz w:val="23"/>
          <w:szCs w:val="23"/>
        </w:rPr>
        <w:t xml:space="preserve">Feedback is essential for all </w:t>
      </w:r>
      <w:r w:rsidR="0068635C" w:rsidRPr="6D572370">
        <w:rPr>
          <w:rFonts w:ascii="Century Gothic" w:hAnsi="Century Gothic"/>
          <w:sz w:val="23"/>
          <w:szCs w:val="23"/>
        </w:rPr>
        <w:t xml:space="preserve">learners to make </w:t>
      </w:r>
      <w:r w:rsidR="00947CA6" w:rsidRPr="6D572370">
        <w:rPr>
          <w:rFonts w:ascii="Century Gothic" w:hAnsi="Century Gothic"/>
          <w:sz w:val="23"/>
          <w:szCs w:val="23"/>
        </w:rPr>
        <w:t>progress,</w:t>
      </w:r>
      <w:r w:rsidR="0068635C" w:rsidRPr="6D572370">
        <w:rPr>
          <w:rFonts w:ascii="Century Gothic" w:hAnsi="Century Gothic"/>
          <w:sz w:val="23"/>
          <w:szCs w:val="23"/>
        </w:rPr>
        <w:t xml:space="preserve"> and this is achieved in two ways</w:t>
      </w:r>
      <w:r w:rsidR="00D0704A" w:rsidRPr="6D572370">
        <w:rPr>
          <w:rFonts w:ascii="Century Gothic" w:hAnsi="Century Gothic"/>
          <w:sz w:val="23"/>
          <w:szCs w:val="23"/>
        </w:rPr>
        <w:t xml:space="preserve"> – </w:t>
      </w:r>
      <w:r w:rsidR="00F06566" w:rsidRPr="6D572370">
        <w:rPr>
          <w:rFonts w:ascii="Century Gothic" w:hAnsi="Century Gothic"/>
          <w:sz w:val="23"/>
          <w:szCs w:val="23"/>
        </w:rPr>
        <w:t xml:space="preserve">through </w:t>
      </w:r>
      <w:r w:rsidR="00D0704A" w:rsidRPr="6D572370">
        <w:rPr>
          <w:rFonts w:ascii="Century Gothic" w:hAnsi="Century Gothic"/>
          <w:sz w:val="23"/>
          <w:szCs w:val="23"/>
        </w:rPr>
        <w:t>feedback from pupils to teachers, and from teachers to pupils.</w:t>
      </w:r>
      <w:r w:rsidR="00A8712E" w:rsidRPr="6D572370">
        <w:rPr>
          <w:rFonts w:ascii="Century Gothic" w:hAnsi="Century Gothic"/>
          <w:sz w:val="23"/>
          <w:szCs w:val="23"/>
        </w:rPr>
        <w:t xml:space="preserve"> </w:t>
      </w:r>
      <w:r w:rsidR="0037629D" w:rsidRPr="6D572370">
        <w:rPr>
          <w:rFonts w:ascii="Century Gothic" w:hAnsi="Century Gothic"/>
          <w:sz w:val="23"/>
          <w:szCs w:val="23"/>
        </w:rPr>
        <w:t xml:space="preserve">The aim is for teachers to develop a secure understanding of pupil progress </w:t>
      </w:r>
      <w:r w:rsidR="00947CA6" w:rsidRPr="6D572370">
        <w:rPr>
          <w:rFonts w:ascii="Century Gothic" w:hAnsi="Century Gothic"/>
          <w:sz w:val="23"/>
          <w:szCs w:val="23"/>
        </w:rPr>
        <w:t>regarding</w:t>
      </w:r>
      <w:r w:rsidR="0037629D" w:rsidRPr="6D572370">
        <w:rPr>
          <w:rFonts w:ascii="Century Gothic" w:hAnsi="Century Gothic"/>
          <w:sz w:val="23"/>
          <w:szCs w:val="23"/>
        </w:rPr>
        <w:t xml:space="preserve"> what has been taught. </w:t>
      </w:r>
      <w:r w:rsidR="00E85C3B" w:rsidRPr="6D572370">
        <w:rPr>
          <w:rFonts w:ascii="Century Gothic" w:hAnsi="Century Gothic"/>
          <w:sz w:val="23"/>
          <w:szCs w:val="23"/>
        </w:rPr>
        <w:t xml:space="preserve">Through this, teachers can </w:t>
      </w:r>
      <w:r w:rsidR="00617D60" w:rsidRPr="6D572370">
        <w:rPr>
          <w:rFonts w:ascii="Century Gothic" w:hAnsi="Century Gothic"/>
          <w:sz w:val="23"/>
          <w:szCs w:val="23"/>
        </w:rPr>
        <w:t xml:space="preserve">better understand </w:t>
      </w:r>
      <w:r w:rsidR="0037425D" w:rsidRPr="6D572370">
        <w:rPr>
          <w:rFonts w:ascii="Century Gothic" w:hAnsi="Century Gothic"/>
          <w:sz w:val="23"/>
          <w:szCs w:val="23"/>
        </w:rPr>
        <w:t>the attainment of their pupils</w:t>
      </w:r>
      <w:r w:rsidR="00617D60" w:rsidRPr="6D572370">
        <w:rPr>
          <w:rFonts w:ascii="Century Gothic" w:hAnsi="Century Gothic"/>
          <w:sz w:val="23"/>
          <w:szCs w:val="23"/>
        </w:rPr>
        <w:t xml:space="preserve"> and can set in motion actions that aim to address</w:t>
      </w:r>
      <w:r w:rsidR="00D94AF0" w:rsidRPr="6D572370">
        <w:rPr>
          <w:rFonts w:ascii="Century Gothic" w:hAnsi="Century Gothic"/>
          <w:sz w:val="23"/>
          <w:szCs w:val="23"/>
        </w:rPr>
        <w:t xml:space="preserve"> errors</w:t>
      </w:r>
      <w:r w:rsidR="00154E96" w:rsidRPr="6D572370">
        <w:rPr>
          <w:rFonts w:ascii="Century Gothic" w:hAnsi="Century Gothic"/>
          <w:sz w:val="23"/>
          <w:szCs w:val="23"/>
        </w:rPr>
        <w:t xml:space="preserve"> and</w:t>
      </w:r>
      <w:r w:rsidR="00617D60" w:rsidRPr="6D572370">
        <w:rPr>
          <w:rFonts w:ascii="Century Gothic" w:hAnsi="Century Gothic"/>
          <w:sz w:val="23"/>
          <w:szCs w:val="23"/>
        </w:rPr>
        <w:t xml:space="preserve"> mis</w:t>
      </w:r>
      <w:r w:rsidR="0037425D" w:rsidRPr="6D572370">
        <w:rPr>
          <w:rFonts w:ascii="Century Gothic" w:hAnsi="Century Gothic"/>
          <w:sz w:val="23"/>
          <w:szCs w:val="23"/>
        </w:rPr>
        <w:t>c</w:t>
      </w:r>
      <w:r w:rsidR="00617D60" w:rsidRPr="6D572370">
        <w:rPr>
          <w:rFonts w:ascii="Century Gothic" w:hAnsi="Century Gothic"/>
          <w:sz w:val="23"/>
          <w:szCs w:val="23"/>
        </w:rPr>
        <w:t>onceptions</w:t>
      </w:r>
      <w:r w:rsidR="00D94AF0" w:rsidRPr="6D572370">
        <w:rPr>
          <w:rFonts w:ascii="Century Gothic" w:hAnsi="Century Gothic"/>
          <w:sz w:val="23"/>
          <w:szCs w:val="23"/>
        </w:rPr>
        <w:t>.</w:t>
      </w:r>
    </w:p>
    <w:p w14:paraId="0297EF3C" w14:textId="151BFE5E" w:rsidR="001C7359" w:rsidRPr="001B6F21" w:rsidRDefault="001C7359" w:rsidP="00F66279">
      <w:pPr>
        <w:rPr>
          <w:rFonts w:ascii="Century Gothic" w:hAnsi="Century Gothic"/>
          <w:sz w:val="23"/>
          <w:szCs w:val="23"/>
        </w:rPr>
      </w:pPr>
    </w:p>
    <w:p w14:paraId="6DFA24E7" w14:textId="49BA2AC5" w:rsidR="001C7359" w:rsidRPr="001B6F21" w:rsidRDefault="001C7359" w:rsidP="00F66279">
      <w:pPr>
        <w:rPr>
          <w:rFonts w:ascii="Century Gothic" w:hAnsi="Century Gothic"/>
          <w:sz w:val="23"/>
          <w:szCs w:val="23"/>
        </w:rPr>
      </w:pPr>
      <w:r w:rsidRPr="001B6F21">
        <w:rPr>
          <w:rFonts w:ascii="Century Gothic" w:hAnsi="Century Gothic"/>
          <w:sz w:val="23"/>
          <w:szCs w:val="23"/>
        </w:rPr>
        <w:t xml:space="preserve">Our intent is to also celebrate pupil’s achievements. </w:t>
      </w:r>
      <w:r w:rsidR="001000D4" w:rsidRPr="001B6F21">
        <w:rPr>
          <w:rFonts w:ascii="Century Gothic" w:hAnsi="Century Gothic"/>
          <w:sz w:val="23"/>
          <w:szCs w:val="23"/>
        </w:rPr>
        <w:t>It is important to share</w:t>
      </w:r>
      <w:r w:rsidR="00EC3519" w:rsidRPr="001B6F21">
        <w:rPr>
          <w:rFonts w:ascii="Century Gothic" w:hAnsi="Century Gothic"/>
          <w:sz w:val="23"/>
          <w:szCs w:val="23"/>
        </w:rPr>
        <w:t xml:space="preserve"> the </w:t>
      </w:r>
      <w:r w:rsidR="001000D4" w:rsidRPr="001B6F21">
        <w:rPr>
          <w:rFonts w:ascii="Century Gothic" w:hAnsi="Century Gothic"/>
          <w:sz w:val="23"/>
          <w:szCs w:val="23"/>
        </w:rPr>
        <w:t xml:space="preserve">success </w:t>
      </w:r>
      <w:r w:rsidR="00EC3519" w:rsidRPr="001B6F21">
        <w:rPr>
          <w:rFonts w:ascii="Century Gothic" w:hAnsi="Century Gothic"/>
          <w:sz w:val="23"/>
          <w:szCs w:val="23"/>
        </w:rPr>
        <w:t>of</w:t>
      </w:r>
      <w:r w:rsidR="001000D4" w:rsidRPr="001B6F21">
        <w:rPr>
          <w:rFonts w:ascii="Century Gothic" w:hAnsi="Century Gothic"/>
          <w:sz w:val="23"/>
          <w:szCs w:val="23"/>
        </w:rPr>
        <w:t xml:space="preserve"> all pupils </w:t>
      </w:r>
      <w:r w:rsidR="008C403B" w:rsidRPr="001B6F21">
        <w:rPr>
          <w:rFonts w:ascii="Century Gothic" w:hAnsi="Century Gothic"/>
          <w:sz w:val="23"/>
          <w:szCs w:val="23"/>
        </w:rPr>
        <w:t>for</w:t>
      </w:r>
      <w:r w:rsidR="001000D4" w:rsidRPr="001B6F21">
        <w:rPr>
          <w:rFonts w:ascii="Century Gothic" w:hAnsi="Century Gothic"/>
          <w:sz w:val="23"/>
          <w:szCs w:val="23"/>
        </w:rPr>
        <w:t xml:space="preserve"> them to </w:t>
      </w:r>
      <w:r w:rsidR="004E708E" w:rsidRPr="001B6F21">
        <w:rPr>
          <w:rFonts w:ascii="Century Gothic" w:hAnsi="Century Gothic"/>
          <w:sz w:val="23"/>
          <w:szCs w:val="23"/>
        </w:rPr>
        <w:t xml:space="preserve">feel valued and </w:t>
      </w:r>
      <w:r w:rsidR="00C84CDC" w:rsidRPr="001B6F21">
        <w:rPr>
          <w:rFonts w:ascii="Century Gothic" w:hAnsi="Century Gothic"/>
          <w:sz w:val="23"/>
          <w:szCs w:val="23"/>
        </w:rPr>
        <w:t>secure in their subject knowledge</w:t>
      </w:r>
      <w:r w:rsidR="00EC3519" w:rsidRPr="001B6F21">
        <w:rPr>
          <w:rFonts w:ascii="Century Gothic" w:hAnsi="Century Gothic"/>
          <w:sz w:val="23"/>
          <w:szCs w:val="23"/>
        </w:rPr>
        <w:t xml:space="preserve"> whilst develop</w:t>
      </w:r>
      <w:r w:rsidR="00EE4456" w:rsidRPr="001B6F21">
        <w:rPr>
          <w:rFonts w:ascii="Century Gothic" w:hAnsi="Century Gothic"/>
          <w:sz w:val="23"/>
          <w:szCs w:val="23"/>
        </w:rPr>
        <w:t>ing</w:t>
      </w:r>
      <w:r w:rsidR="00EC3519" w:rsidRPr="001B6F21">
        <w:rPr>
          <w:rFonts w:ascii="Century Gothic" w:hAnsi="Century Gothic"/>
          <w:sz w:val="23"/>
          <w:szCs w:val="23"/>
        </w:rPr>
        <w:t xml:space="preserve"> confidence</w:t>
      </w:r>
      <w:r w:rsidR="00EE4456" w:rsidRPr="001B6F21">
        <w:rPr>
          <w:rFonts w:ascii="Century Gothic" w:hAnsi="Century Gothic"/>
          <w:sz w:val="23"/>
          <w:szCs w:val="23"/>
        </w:rPr>
        <w:t>.</w:t>
      </w:r>
    </w:p>
    <w:p w14:paraId="2B69A787" w14:textId="0F4CBB3D" w:rsidR="00644A2B" w:rsidRPr="001B6F21" w:rsidRDefault="00644A2B" w:rsidP="00F66279">
      <w:pPr>
        <w:rPr>
          <w:rFonts w:ascii="Century Gothic" w:hAnsi="Century Gothic"/>
          <w:sz w:val="23"/>
          <w:szCs w:val="23"/>
        </w:rPr>
      </w:pPr>
    </w:p>
    <w:p w14:paraId="0DB7DACC" w14:textId="06E4C656" w:rsidR="00644A2B" w:rsidRPr="001B6F21" w:rsidRDefault="00644A2B" w:rsidP="00F66279">
      <w:pPr>
        <w:rPr>
          <w:rFonts w:ascii="Century Gothic" w:hAnsi="Century Gothic"/>
          <w:sz w:val="23"/>
          <w:szCs w:val="23"/>
        </w:rPr>
      </w:pPr>
      <w:r w:rsidRPr="001B6F21">
        <w:rPr>
          <w:rFonts w:ascii="Century Gothic" w:hAnsi="Century Gothic"/>
          <w:sz w:val="23"/>
          <w:szCs w:val="23"/>
        </w:rPr>
        <w:t>The key to feedback is allowing pupils the opportunity to see and understand errors and misconceptions in their own work. It is not the teacher who corrects these errors, but the pupil</w:t>
      </w:r>
      <w:r w:rsidR="00F67CCE">
        <w:rPr>
          <w:rFonts w:ascii="Century Gothic" w:hAnsi="Century Gothic"/>
          <w:sz w:val="23"/>
          <w:szCs w:val="23"/>
        </w:rPr>
        <w:t>s</w:t>
      </w:r>
      <w:r w:rsidRPr="001B6F21">
        <w:rPr>
          <w:rFonts w:ascii="Century Gothic" w:hAnsi="Century Gothic"/>
          <w:sz w:val="23"/>
          <w:szCs w:val="23"/>
        </w:rPr>
        <w:t xml:space="preserve"> themselves. </w:t>
      </w:r>
      <w:r w:rsidR="00A3757F" w:rsidRPr="001B6F21">
        <w:rPr>
          <w:rFonts w:ascii="Century Gothic" w:hAnsi="Century Gothic"/>
          <w:sz w:val="23"/>
          <w:szCs w:val="23"/>
        </w:rPr>
        <w:t>Through this, they have complete ownership o</w:t>
      </w:r>
      <w:r w:rsidR="00EE4456" w:rsidRPr="001B6F21">
        <w:rPr>
          <w:rFonts w:ascii="Century Gothic" w:hAnsi="Century Gothic"/>
          <w:sz w:val="23"/>
          <w:szCs w:val="23"/>
        </w:rPr>
        <w:t>f</w:t>
      </w:r>
      <w:r w:rsidR="00A3757F" w:rsidRPr="001B6F21">
        <w:rPr>
          <w:rFonts w:ascii="Century Gothic" w:hAnsi="Century Gothic"/>
          <w:sz w:val="23"/>
          <w:szCs w:val="23"/>
        </w:rPr>
        <w:t xml:space="preserve"> the wo</w:t>
      </w:r>
      <w:r w:rsidR="00EE4456" w:rsidRPr="001B6F21">
        <w:rPr>
          <w:rFonts w:ascii="Century Gothic" w:hAnsi="Century Gothic"/>
          <w:sz w:val="23"/>
          <w:szCs w:val="23"/>
        </w:rPr>
        <w:t>r</w:t>
      </w:r>
      <w:r w:rsidR="00A3757F" w:rsidRPr="001B6F21">
        <w:rPr>
          <w:rFonts w:ascii="Century Gothic" w:hAnsi="Century Gothic"/>
          <w:sz w:val="23"/>
          <w:szCs w:val="23"/>
        </w:rPr>
        <w:t>k they produce</w:t>
      </w:r>
      <w:r w:rsidR="00EE4456" w:rsidRPr="001B6F21">
        <w:rPr>
          <w:rFonts w:ascii="Century Gothic" w:hAnsi="Century Gothic"/>
          <w:sz w:val="23"/>
          <w:szCs w:val="23"/>
        </w:rPr>
        <w:t>.</w:t>
      </w:r>
    </w:p>
    <w:p w14:paraId="3091D2C7" w14:textId="654FF694" w:rsidR="00C30F6E" w:rsidRPr="001B6F21" w:rsidRDefault="00C30F6E" w:rsidP="00F66279">
      <w:pPr>
        <w:rPr>
          <w:rFonts w:ascii="Century Gothic" w:hAnsi="Century Gothic"/>
          <w:sz w:val="23"/>
          <w:szCs w:val="23"/>
        </w:rPr>
      </w:pPr>
    </w:p>
    <w:p w14:paraId="47B3873F" w14:textId="7809684B" w:rsidR="00C30F6E" w:rsidRPr="001B6F21" w:rsidRDefault="00C30F6E" w:rsidP="00F66279">
      <w:pPr>
        <w:rPr>
          <w:rFonts w:ascii="Century Gothic" w:hAnsi="Century Gothic"/>
          <w:sz w:val="23"/>
          <w:szCs w:val="23"/>
        </w:rPr>
      </w:pPr>
      <w:r w:rsidRPr="001B6F21">
        <w:rPr>
          <w:rFonts w:ascii="Century Gothic" w:hAnsi="Century Gothic"/>
          <w:b/>
          <w:bCs/>
          <w:sz w:val="23"/>
          <w:szCs w:val="23"/>
          <w:u w:val="single"/>
        </w:rPr>
        <w:t>Implementation</w:t>
      </w:r>
    </w:p>
    <w:p w14:paraId="00732072" w14:textId="2D159382" w:rsidR="00C30F6E" w:rsidRPr="001B6F21" w:rsidRDefault="006678E5" w:rsidP="00F66279">
      <w:pPr>
        <w:rPr>
          <w:rFonts w:ascii="Century Gothic" w:hAnsi="Century Gothic"/>
          <w:sz w:val="23"/>
          <w:szCs w:val="23"/>
        </w:rPr>
      </w:pPr>
      <w:r w:rsidRPr="001B6F21">
        <w:rPr>
          <w:rFonts w:ascii="Century Gothic" w:hAnsi="Century Gothic"/>
          <w:sz w:val="23"/>
          <w:szCs w:val="23"/>
        </w:rPr>
        <w:t xml:space="preserve">During lessons, teachers will collect </w:t>
      </w:r>
      <w:r w:rsidR="00B61855" w:rsidRPr="001B6F21">
        <w:rPr>
          <w:rFonts w:ascii="Century Gothic" w:hAnsi="Century Gothic"/>
          <w:sz w:val="23"/>
          <w:szCs w:val="23"/>
        </w:rPr>
        <w:t>pupil</w:t>
      </w:r>
      <w:r w:rsidRPr="001B6F21">
        <w:rPr>
          <w:rFonts w:ascii="Century Gothic" w:hAnsi="Century Gothic"/>
          <w:sz w:val="23"/>
          <w:szCs w:val="23"/>
        </w:rPr>
        <w:t xml:space="preserve"> feedback in the following ways:</w:t>
      </w:r>
    </w:p>
    <w:p w14:paraId="53F2B8C1" w14:textId="4E6DC908" w:rsidR="00B61855" w:rsidRPr="001B6F21" w:rsidRDefault="00BC3680" w:rsidP="00B61855">
      <w:pPr>
        <w:pStyle w:val="ListParagraph"/>
        <w:numPr>
          <w:ilvl w:val="0"/>
          <w:numId w:val="3"/>
        </w:numPr>
        <w:rPr>
          <w:rFonts w:ascii="Century Gothic" w:hAnsi="Century Gothic"/>
          <w:sz w:val="23"/>
          <w:szCs w:val="23"/>
        </w:rPr>
      </w:pPr>
      <w:r w:rsidRPr="001B6F21">
        <w:rPr>
          <w:rFonts w:ascii="Century Gothic" w:hAnsi="Century Gothic"/>
          <w:sz w:val="23"/>
          <w:szCs w:val="23"/>
        </w:rPr>
        <w:t>D</w:t>
      </w:r>
      <w:r w:rsidR="00A24A41" w:rsidRPr="001B6F21">
        <w:rPr>
          <w:rFonts w:ascii="Century Gothic" w:hAnsi="Century Gothic"/>
          <w:sz w:val="23"/>
          <w:szCs w:val="23"/>
        </w:rPr>
        <w:t>iscussions with pupils individually, in groups or as a whole class</w:t>
      </w:r>
    </w:p>
    <w:p w14:paraId="6DEFBD0F" w14:textId="6FCCBE76" w:rsidR="00B61855" w:rsidRPr="001B6F21" w:rsidRDefault="00B9174E" w:rsidP="00B61855">
      <w:pPr>
        <w:pStyle w:val="ListParagraph"/>
        <w:numPr>
          <w:ilvl w:val="0"/>
          <w:numId w:val="3"/>
        </w:numPr>
        <w:rPr>
          <w:rFonts w:ascii="Century Gothic" w:hAnsi="Century Gothic"/>
          <w:sz w:val="23"/>
          <w:szCs w:val="23"/>
        </w:rPr>
      </w:pPr>
      <w:r w:rsidRPr="001B6F21">
        <w:rPr>
          <w:rFonts w:ascii="Century Gothic" w:hAnsi="Century Gothic"/>
          <w:sz w:val="23"/>
          <w:szCs w:val="23"/>
        </w:rPr>
        <w:t>The work</w:t>
      </w:r>
      <w:r w:rsidR="00B61855" w:rsidRPr="001B6F21">
        <w:rPr>
          <w:rFonts w:ascii="Century Gothic" w:hAnsi="Century Gothic"/>
          <w:sz w:val="23"/>
          <w:szCs w:val="23"/>
        </w:rPr>
        <w:t xml:space="preserve"> that pupils produce</w:t>
      </w:r>
    </w:p>
    <w:p w14:paraId="43988C0C" w14:textId="4F70EAF3" w:rsidR="00264DF5" w:rsidRPr="001B6F21" w:rsidRDefault="00B9174E" w:rsidP="00B9174E">
      <w:pPr>
        <w:pStyle w:val="ListParagraph"/>
        <w:numPr>
          <w:ilvl w:val="0"/>
          <w:numId w:val="3"/>
        </w:numPr>
        <w:rPr>
          <w:rFonts w:ascii="Century Gothic" w:hAnsi="Century Gothic"/>
          <w:sz w:val="23"/>
          <w:szCs w:val="23"/>
        </w:rPr>
      </w:pPr>
      <w:r w:rsidRPr="001B6F21">
        <w:rPr>
          <w:rFonts w:ascii="Century Gothic" w:hAnsi="Century Gothic"/>
          <w:sz w:val="23"/>
          <w:szCs w:val="23"/>
        </w:rPr>
        <w:t>Discussions</w:t>
      </w:r>
      <w:r w:rsidR="00264DF5" w:rsidRPr="001B6F21">
        <w:rPr>
          <w:rFonts w:ascii="Century Gothic" w:hAnsi="Century Gothic"/>
          <w:sz w:val="23"/>
          <w:szCs w:val="23"/>
        </w:rPr>
        <w:t xml:space="preserve"> with </w:t>
      </w:r>
      <w:r w:rsidRPr="001B6F21">
        <w:rPr>
          <w:rFonts w:ascii="Century Gothic" w:hAnsi="Century Gothic"/>
          <w:sz w:val="23"/>
          <w:szCs w:val="23"/>
        </w:rPr>
        <w:t>support staff</w:t>
      </w:r>
    </w:p>
    <w:p w14:paraId="39F2418C" w14:textId="2F1877D4" w:rsidR="00B9174E" w:rsidRPr="001B6F21" w:rsidRDefault="00B9174E" w:rsidP="00B9174E">
      <w:pPr>
        <w:rPr>
          <w:rFonts w:ascii="Century Gothic" w:hAnsi="Century Gothic"/>
          <w:sz w:val="23"/>
          <w:szCs w:val="23"/>
        </w:rPr>
      </w:pPr>
    </w:p>
    <w:p w14:paraId="58B9DB80" w14:textId="7673AA8B" w:rsidR="00B9174E" w:rsidRPr="001B6F21" w:rsidRDefault="00747FFE" w:rsidP="00B9174E">
      <w:pPr>
        <w:rPr>
          <w:rFonts w:ascii="Century Gothic" w:hAnsi="Century Gothic"/>
          <w:sz w:val="23"/>
          <w:szCs w:val="23"/>
        </w:rPr>
      </w:pPr>
      <w:r w:rsidRPr="001B6F21">
        <w:rPr>
          <w:rFonts w:ascii="Century Gothic" w:hAnsi="Century Gothic"/>
          <w:sz w:val="23"/>
          <w:szCs w:val="23"/>
        </w:rPr>
        <w:t>When reviewing pupils’ work, teachers are to make notes based on</w:t>
      </w:r>
      <w:r w:rsidR="009473E4" w:rsidRPr="001B6F21">
        <w:rPr>
          <w:rFonts w:ascii="Century Gothic" w:hAnsi="Century Gothic"/>
          <w:sz w:val="23"/>
          <w:szCs w:val="23"/>
        </w:rPr>
        <w:t>:</w:t>
      </w:r>
    </w:p>
    <w:p w14:paraId="4E629ABE" w14:textId="6139DB58" w:rsidR="009473E4" w:rsidRPr="001B6F21" w:rsidRDefault="00C93F91" w:rsidP="009473E4">
      <w:pPr>
        <w:pStyle w:val="ListParagraph"/>
        <w:numPr>
          <w:ilvl w:val="0"/>
          <w:numId w:val="4"/>
        </w:numPr>
        <w:rPr>
          <w:rFonts w:ascii="Century Gothic" w:hAnsi="Century Gothic"/>
          <w:sz w:val="23"/>
          <w:szCs w:val="23"/>
        </w:rPr>
      </w:pPr>
      <w:r w:rsidRPr="001B6F21">
        <w:rPr>
          <w:rFonts w:ascii="Century Gothic" w:hAnsi="Century Gothic"/>
          <w:sz w:val="23"/>
          <w:szCs w:val="23"/>
        </w:rPr>
        <w:t>Work that can be shared with the class a</w:t>
      </w:r>
      <w:r w:rsidR="00931158" w:rsidRPr="001B6F21">
        <w:rPr>
          <w:rFonts w:ascii="Century Gothic" w:hAnsi="Century Gothic"/>
          <w:sz w:val="23"/>
          <w:szCs w:val="23"/>
        </w:rPr>
        <w:t>s a positive example</w:t>
      </w:r>
    </w:p>
    <w:p w14:paraId="042EF052" w14:textId="11682A2A" w:rsidR="00AD5D50" w:rsidRPr="001B6F21" w:rsidRDefault="00AD5D50" w:rsidP="009473E4">
      <w:pPr>
        <w:pStyle w:val="ListParagraph"/>
        <w:numPr>
          <w:ilvl w:val="0"/>
          <w:numId w:val="4"/>
        </w:numPr>
        <w:rPr>
          <w:rFonts w:ascii="Century Gothic" w:hAnsi="Century Gothic"/>
          <w:sz w:val="23"/>
          <w:szCs w:val="23"/>
        </w:rPr>
      </w:pPr>
      <w:r w:rsidRPr="001B6F21">
        <w:rPr>
          <w:rFonts w:ascii="Century Gothic" w:hAnsi="Century Gothic"/>
          <w:sz w:val="23"/>
          <w:szCs w:val="23"/>
        </w:rPr>
        <w:t>Work that can be edited as a class (with consent from pupils)</w:t>
      </w:r>
    </w:p>
    <w:p w14:paraId="5570400E" w14:textId="30E1CB1D" w:rsidR="00931158" w:rsidRPr="001B6F21" w:rsidRDefault="00CF2548" w:rsidP="009473E4">
      <w:pPr>
        <w:pStyle w:val="ListParagraph"/>
        <w:numPr>
          <w:ilvl w:val="0"/>
          <w:numId w:val="4"/>
        </w:numPr>
        <w:rPr>
          <w:rFonts w:ascii="Century Gothic" w:hAnsi="Century Gothic"/>
          <w:sz w:val="23"/>
          <w:szCs w:val="23"/>
        </w:rPr>
      </w:pPr>
      <w:r w:rsidRPr="001B6F21">
        <w:rPr>
          <w:rFonts w:ascii="Century Gothic" w:hAnsi="Century Gothic"/>
          <w:sz w:val="23"/>
          <w:szCs w:val="23"/>
        </w:rPr>
        <w:t>Pupils who require additional support (include absentees)</w:t>
      </w:r>
    </w:p>
    <w:p w14:paraId="2AEAF4E4" w14:textId="6D21485B" w:rsidR="00CF2548" w:rsidRPr="001B6F21" w:rsidRDefault="00CF2548" w:rsidP="009473E4">
      <w:pPr>
        <w:pStyle w:val="ListParagraph"/>
        <w:numPr>
          <w:ilvl w:val="0"/>
          <w:numId w:val="4"/>
        </w:numPr>
        <w:rPr>
          <w:rFonts w:ascii="Century Gothic" w:hAnsi="Century Gothic"/>
          <w:sz w:val="23"/>
          <w:szCs w:val="23"/>
        </w:rPr>
      </w:pPr>
      <w:r w:rsidRPr="001B6F21">
        <w:rPr>
          <w:rFonts w:ascii="Century Gothic" w:hAnsi="Century Gothic"/>
          <w:sz w:val="23"/>
          <w:szCs w:val="23"/>
        </w:rPr>
        <w:t>Quality of presentation</w:t>
      </w:r>
    </w:p>
    <w:p w14:paraId="57DEF5E4" w14:textId="7A175B94" w:rsidR="00CF2548" w:rsidRPr="001B6F21" w:rsidRDefault="00CF2548" w:rsidP="00CF2548">
      <w:pPr>
        <w:pStyle w:val="ListParagraph"/>
        <w:numPr>
          <w:ilvl w:val="0"/>
          <w:numId w:val="4"/>
        </w:numPr>
        <w:rPr>
          <w:rFonts w:ascii="Century Gothic" w:hAnsi="Century Gothic"/>
          <w:sz w:val="23"/>
          <w:szCs w:val="23"/>
        </w:rPr>
      </w:pPr>
      <w:r w:rsidRPr="001B6F21">
        <w:rPr>
          <w:rFonts w:ascii="Century Gothic" w:hAnsi="Century Gothic"/>
          <w:sz w:val="23"/>
          <w:szCs w:val="23"/>
        </w:rPr>
        <w:t>Basic skills errors</w:t>
      </w:r>
    </w:p>
    <w:p w14:paraId="6610A3D2" w14:textId="02CFD47C" w:rsidR="00CF2548" w:rsidRPr="001B6F21" w:rsidRDefault="00CF2548" w:rsidP="00C70C73">
      <w:pPr>
        <w:pStyle w:val="ListParagraph"/>
        <w:numPr>
          <w:ilvl w:val="0"/>
          <w:numId w:val="4"/>
        </w:numPr>
        <w:rPr>
          <w:rFonts w:ascii="Century Gothic" w:hAnsi="Century Gothic"/>
          <w:sz w:val="23"/>
          <w:szCs w:val="23"/>
        </w:rPr>
      </w:pPr>
      <w:r w:rsidRPr="001B6F21">
        <w:rPr>
          <w:rFonts w:ascii="Century Gothic" w:hAnsi="Century Gothic"/>
          <w:sz w:val="23"/>
          <w:szCs w:val="23"/>
        </w:rPr>
        <w:t>Misconceptions</w:t>
      </w:r>
    </w:p>
    <w:p w14:paraId="70E22E65" w14:textId="1B584D3B" w:rsidR="00C70C73" w:rsidRPr="001B6F21" w:rsidRDefault="00C70C73" w:rsidP="00C70C73">
      <w:pPr>
        <w:rPr>
          <w:rFonts w:ascii="Century Gothic" w:hAnsi="Century Gothic"/>
          <w:sz w:val="23"/>
          <w:szCs w:val="23"/>
        </w:rPr>
      </w:pPr>
    </w:p>
    <w:p w14:paraId="2597A09C" w14:textId="79B52954" w:rsidR="00C70C73" w:rsidRPr="001B6F21" w:rsidRDefault="00C70C73" w:rsidP="00C70C73">
      <w:pPr>
        <w:rPr>
          <w:rFonts w:ascii="Century Gothic" w:hAnsi="Century Gothic"/>
          <w:sz w:val="23"/>
          <w:szCs w:val="23"/>
        </w:rPr>
      </w:pPr>
      <w:r w:rsidRPr="001B6F21">
        <w:rPr>
          <w:rFonts w:ascii="Century Gothic" w:hAnsi="Century Gothic"/>
          <w:sz w:val="23"/>
          <w:szCs w:val="23"/>
        </w:rPr>
        <w:t xml:space="preserve">Following this, teachers </w:t>
      </w:r>
      <w:r w:rsidR="00C73239" w:rsidRPr="001B6F21">
        <w:rPr>
          <w:rFonts w:ascii="Century Gothic" w:hAnsi="Century Gothic"/>
          <w:sz w:val="23"/>
          <w:szCs w:val="23"/>
        </w:rPr>
        <w:t>can amend future planning. They can prepare to feedback to the</w:t>
      </w:r>
      <w:r w:rsidR="00081DA0">
        <w:rPr>
          <w:rFonts w:ascii="Century Gothic" w:hAnsi="Century Gothic"/>
          <w:sz w:val="23"/>
          <w:szCs w:val="23"/>
        </w:rPr>
        <w:t xml:space="preserve"> whole</w:t>
      </w:r>
      <w:r w:rsidR="00C73239" w:rsidRPr="001B6F21">
        <w:rPr>
          <w:rFonts w:ascii="Century Gothic" w:hAnsi="Century Gothic"/>
          <w:sz w:val="23"/>
          <w:szCs w:val="23"/>
        </w:rPr>
        <w:t xml:space="preserve"> class </w:t>
      </w:r>
      <w:r w:rsidR="00081DA0" w:rsidRPr="001B6F21">
        <w:rPr>
          <w:rFonts w:ascii="Century Gothic" w:hAnsi="Century Gothic"/>
          <w:sz w:val="23"/>
          <w:szCs w:val="23"/>
        </w:rPr>
        <w:t>so</w:t>
      </w:r>
      <w:r w:rsidR="0014408F" w:rsidRPr="001B6F21">
        <w:rPr>
          <w:rFonts w:ascii="Century Gothic" w:hAnsi="Century Gothic"/>
          <w:sz w:val="23"/>
          <w:szCs w:val="23"/>
        </w:rPr>
        <w:t xml:space="preserve"> that collective errors and misconceptions can</w:t>
      </w:r>
      <w:r w:rsidR="00956937" w:rsidRPr="001B6F21">
        <w:rPr>
          <w:rFonts w:ascii="Century Gothic" w:hAnsi="Century Gothic"/>
          <w:sz w:val="23"/>
          <w:szCs w:val="23"/>
        </w:rPr>
        <w:t xml:space="preserve"> </w:t>
      </w:r>
      <w:r w:rsidR="0014408F" w:rsidRPr="001B6F21">
        <w:rPr>
          <w:rFonts w:ascii="Century Gothic" w:hAnsi="Century Gothic"/>
          <w:sz w:val="23"/>
          <w:szCs w:val="23"/>
        </w:rPr>
        <w:t>be addressed</w:t>
      </w:r>
      <w:r w:rsidR="00016881" w:rsidRPr="001B6F21">
        <w:rPr>
          <w:rFonts w:ascii="Century Gothic" w:hAnsi="Century Gothic"/>
          <w:sz w:val="23"/>
          <w:szCs w:val="23"/>
        </w:rPr>
        <w:t xml:space="preserve">. In some cases, pupils may need individual or small group feedback which can be </w:t>
      </w:r>
      <w:r w:rsidR="00956937" w:rsidRPr="001B6F21">
        <w:rPr>
          <w:rFonts w:ascii="Century Gothic" w:hAnsi="Century Gothic"/>
          <w:sz w:val="23"/>
          <w:szCs w:val="23"/>
        </w:rPr>
        <w:t>arranged by class teachers.</w:t>
      </w:r>
    </w:p>
    <w:p w14:paraId="3F8232AD" w14:textId="00DEDDA9" w:rsidR="00956937" w:rsidRPr="001B6F21" w:rsidRDefault="00956937" w:rsidP="00C70C73">
      <w:pPr>
        <w:rPr>
          <w:rFonts w:ascii="Century Gothic" w:hAnsi="Century Gothic"/>
          <w:sz w:val="23"/>
          <w:szCs w:val="23"/>
        </w:rPr>
      </w:pPr>
    </w:p>
    <w:p w14:paraId="00EA4276" w14:textId="1A235825" w:rsidR="00956937" w:rsidRPr="001B6F21" w:rsidRDefault="00956937" w:rsidP="00C70C73">
      <w:pPr>
        <w:rPr>
          <w:rFonts w:ascii="Century Gothic" w:hAnsi="Century Gothic"/>
          <w:sz w:val="23"/>
          <w:szCs w:val="23"/>
        </w:rPr>
      </w:pPr>
      <w:r w:rsidRPr="6D572370">
        <w:rPr>
          <w:rFonts w:ascii="Century Gothic" w:hAnsi="Century Gothic"/>
          <w:sz w:val="23"/>
          <w:szCs w:val="23"/>
        </w:rPr>
        <w:t xml:space="preserve">During lessons, support staff </w:t>
      </w:r>
      <w:r w:rsidR="0017182F" w:rsidRPr="6D572370">
        <w:rPr>
          <w:rFonts w:ascii="Century Gothic" w:hAnsi="Century Gothic"/>
          <w:sz w:val="23"/>
          <w:szCs w:val="23"/>
        </w:rPr>
        <w:t xml:space="preserve">are to </w:t>
      </w:r>
      <w:r w:rsidR="00071FC0" w:rsidRPr="6D572370">
        <w:rPr>
          <w:rFonts w:ascii="Century Gothic" w:hAnsi="Century Gothic"/>
          <w:sz w:val="23"/>
          <w:szCs w:val="23"/>
        </w:rPr>
        <w:t xml:space="preserve">feedback to the class teacher </w:t>
      </w:r>
      <w:r w:rsidR="00A05A76" w:rsidRPr="6D572370">
        <w:rPr>
          <w:rFonts w:ascii="Century Gothic" w:hAnsi="Century Gothic"/>
          <w:sz w:val="23"/>
          <w:szCs w:val="23"/>
        </w:rPr>
        <w:t>regarding</w:t>
      </w:r>
      <w:r w:rsidR="00071FC0" w:rsidRPr="6D572370">
        <w:rPr>
          <w:rFonts w:ascii="Century Gothic" w:hAnsi="Century Gothic"/>
          <w:sz w:val="23"/>
          <w:szCs w:val="23"/>
        </w:rPr>
        <w:t xml:space="preserve"> </w:t>
      </w:r>
      <w:r w:rsidR="00011439" w:rsidRPr="6D572370">
        <w:rPr>
          <w:rFonts w:ascii="Century Gothic" w:hAnsi="Century Gothic"/>
          <w:sz w:val="23"/>
          <w:szCs w:val="23"/>
        </w:rPr>
        <w:t>the pupils they have worked with</w:t>
      </w:r>
      <w:r w:rsidR="005D1008" w:rsidRPr="6D572370">
        <w:rPr>
          <w:rFonts w:ascii="Century Gothic" w:hAnsi="Century Gothic"/>
          <w:sz w:val="23"/>
          <w:szCs w:val="23"/>
        </w:rPr>
        <w:t>.</w:t>
      </w:r>
    </w:p>
    <w:p w14:paraId="22ACDE81" w14:textId="77777777" w:rsidR="00DC1E10" w:rsidRPr="001B6F21" w:rsidRDefault="00DC1E10" w:rsidP="00874C73">
      <w:pPr>
        <w:rPr>
          <w:rFonts w:ascii="Century Gothic" w:hAnsi="Century Gothic"/>
          <w:b/>
          <w:bCs/>
          <w:sz w:val="23"/>
          <w:szCs w:val="23"/>
          <w:u w:val="single"/>
        </w:rPr>
      </w:pPr>
    </w:p>
    <w:p w14:paraId="50FC6341" w14:textId="4FD49ADC" w:rsidR="00874C73" w:rsidRPr="001B6F21" w:rsidRDefault="00874C73" w:rsidP="00874C73">
      <w:pPr>
        <w:rPr>
          <w:rFonts w:ascii="Century Gothic" w:hAnsi="Century Gothic"/>
          <w:b/>
          <w:bCs/>
          <w:sz w:val="23"/>
          <w:szCs w:val="23"/>
          <w:u w:val="single"/>
        </w:rPr>
      </w:pPr>
      <w:r w:rsidRPr="001B6F21">
        <w:rPr>
          <w:rFonts w:ascii="Century Gothic" w:hAnsi="Century Gothic"/>
          <w:b/>
          <w:bCs/>
          <w:sz w:val="23"/>
          <w:szCs w:val="23"/>
          <w:u w:val="single"/>
        </w:rPr>
        <w:t>Impact</w:t>
      </w:r>
    </w:p>
    <w:p w14:paraId="296FB50D" w14:textId="2E3A73E5" w:rsidR="00C86EE8" w:rsidRPr="001B6F21" w:rsidRDefault="00B35961" w:rsidP="00E705EB">
      <w:pPr>
        <w:rPr>
          <w:rFonts w:ascii="Century Gothic" w:hAnsi="Century Gothic"/>
          <w:sz w:val="23"/>
          <w:szCs w:val="23"/>
        </w:rPr>
      </w:pPr>
      <w:r w:rsidRPr="001B6F21">
        <w:rPr>
          <w:rFonts w:ascii="Century Gothic" w:hAnsi="Century Gothic"/>
          <w:sz w:val="23"/>
          <w:szCs w:val="23"/>
        </w:rPr>
        <w:t xml:space="preserve">The result of whole class feedback </w:t>
      </w:r>
      <w:r w:rsidR="00EE4C4D" w:rsidRPr="001B6F21">
        <w:rPr>
          <w:rFonts w:ascii="Century Gothic" w:hAnsi="Century Gothic"/>
          <w:sz w:val="23"/>
          <w:szCs w:val="23"/>
        </w:rPr>
        <w:t>is</w:t>
      </w:r>
      <w:r w:rsidR="00A955C0" w:rsidRPr="001B6F21">
        <w:rPr>
          <w:rFonts w:ascii="Century Gothic" w:hAnsi="Century Gothic"/>
          <w:sz w:val="23"/>
          <w:szCs w:val="23"/>
        </w:rPr>
        <w:t xml:space="preserve"> to</w:t>
      </w:r>
      <w:r w:rsidR="00EE4C4D" w:rsidRPr="001B6F21">
        <w:rPr>
          <w:rFonts w:ascii="Century Gothic" w:hAnsi="Century Gothic"/>
          <w:sz w:val="23"/>
          <w:szCs w:val="23"/>
        </w:rPr>
        <w:t xml:space="preserve"> develop independent learners who take ownership over their work.</w:t>
      </w:r>
      <w:r w:rsidR="004867EA" w:rsidRPr="001B6F21">
        <w:rPr>
          <w:rFonts w:ascii="Century Gothic" w:hAnsi="Century Gothic"/>
          <w:sz w:val="23"/>
          <w:szCs w:val="23"/>
        </w:rPr>
        <w:t xml:space="preserve"> </w:t>
      </w:r>
      <w:r w:rsidR="00C86EE8" w:rsidRPr="001B6F21">
        <w:rPr>
          <w:rFonts w:ascii="Century Gothic" w:hAnsi="Century Gothic"/>
          <w:sz w:val="23"/>
          <w:szCs w:val="23"/>
        </w:rPr>
        <w:t>This will result in:</w:t>
      </w:r>
    </w:p>
    <w:p w14:paraId="2B51FF51" w14:textId="77777777" w:rsidR="00C86EE8" w:rsidRPr="001B6F21" w:rsidRDefault="00C86EE8" w:rsidP="00E705EB">
      <w:pPr>
        <w:rPr>
          <w:rFonts w:ascii="Century Gothic" w:hAnsi="Century Gothic"/>
          <w:sz w:val="23"/>
          <w:szCs w:val="23"/>
        </w:rPr>
      </w:pPr>
    </w:p>
    <w:p w14:paraId="0C105784" w14:textId="650BF333" w:rsidR="005C5951" w:rsidRPr="001B6F21" w:rsidRDefault="005C5951" w:rsidP="00C86EE8">
      <w:pPr>
        <w:pStyle w:val="ListParagraph"/>
        <w:numPr>
          <w:ilvl w:val="0"/>
          <w:numId w:val="7"/>
        </w:numPr>
        <w:rPr>
          <w:rFonts w:ascii="Century Gothic" w:hAnsi="Century Gothic"/>
          <w:sz w:val="23"/>
          <w:szCs w:val="23"/>
        </w:rPr>
      </w:pPr>
      <w:r w:rsidRPr="001B6F21">
        <w:rPr>
          <w:rFonts w:ascii="Century Gothic" w:hAnsi="Century Gothic"/>
          <w:sz w:val="23"/>
          <w:szCs w:val="23"/>
        </w:rPr>
        <w:t>Improvements in pupil’s learning</w:t>
      </w:r>
    </w:p>
    <w:p w14:paraId="167DE7B0" w14:textId="5225AB52" w:rsidR="00A955C0" w:rsidRPr="001B6F21" w:rsidRDefault="00A955C0" w:rsidP="00A955C0">
      <w:pPr>
        <w:pStyle w:val="ListParagraph"/>
        <w:numPr>
          <w:ilvl w:val="0"/>
          <w:numId w:val="7"/>
        </w:numPr>
        <w:rPr>
          <w:rFonts w:ascii="Century Gothic" w:hAnsi="Century Gothic"/>
          <w:sz w:val="23"/>
          <w:szCs w:val="23"/>
        </w:rPr>
      </w:pPr>
      <w:r w:rsidRPr="001B6F21">
        <w:rPr>
          <w:rFonts w:ascii="Century Gothic" w:hAnsi="Century Gothic"/>
          <w:sz w:val="23"/>
          <w:szCs w:val="23"/>
        </w:rPr>
        <w:t>Independent learners</w:t>
      </w:r>
    </w:p>
    <w:p w14:paraId="63381C29" w14:textId="42258F1D" w:rsidR="005C5951" w:rsidRPr="001B6F21" w:rsidRDefault="005C5951" w:rsidP="00C86EE8">
      <w:pPr>
        <w:pStyle w:val="ListParagraph"/>
        <w:numPr>
          <w:ilvl w:val="0"/>
          <w:numId w:val="7"/>
        </w:numPr>
        <w:rPr>
          <w:rFonts w:ascii="Century Gothic" w:hAnsi="Century Gothic"/>
          <w:sz w:val="23"/>
          <w:szCs w:val="23"/>
        </w:rPr>
      </w:pPr>
      <w:r w:rsidRPr="001B6F21">
        <w:rPr>
          <w:rFonts w:ascii="Century Gothic" w:hAnsi="Century Gothic"/>
          <w:sz w:val="23"/>
          <w:szCs w:val="23"/>
        </w:rPr>
        <w:t>Confidence and self-esteem through celebrated achievements</w:t>
      </w:r>
    </w:p>
    <w:p w14:paraId="5F327C40" w14:textId="4EEEA434" w:rsidR="009E5B11" w:rsidRPr="001B6F21" w:rsidRDefault="009E5B11" w:rsidP="005443A1">
      <w:pPr>
        <w:pStyle w:val="ListParagraph"/>
        <w:numPr>
          <w:ilvl w:val="0"/>
          <w:numId w:val="7"/>
        </w:numPr>
        <w:rPr>
          <w:rFonts w:ascii="Century Gothic" w:hAnsi="Century Gothic"/>
          <w:sz w:val="23"/>
          <w:szCs w:val="23"/>
        </w:rPr>
      </w:pPr>
      <w:r w:rsidRPr="001B6F21">
        <w:rPr>
          <w:rFonts w:ascii="Century Gothic" w:hAnsi="Century Gothic"/>
          <w:sz w:val="23"/>
          <w:szCs w:val="23"/>
        </w:rPr>
        <w:lastRenderedPageBreak/>
        <w:t>Reduced marking workload for teachers – resulting in additional time for planning and assessment</w:t>
      </w:r>
    </w:p>
    <w:p w14:paraId="75C4BD02" w14:textId="77777777" w:rsidR="00C80A93" w:rsidRPr="001B6F21" w:rsidRDefault="00C80A93" w:rsidP="00874C73">
      <w:pPr>
        <w:rPr>
          <w:rFonts w:ascii="Century Gothic" w:hAnsi="Century Gothic"/>
          <w:sz w:val="23"/>
          <w:szCs w:val="23"/>
        </w:rPr>
      </w:pPr>
    </w:p>
    <w:p w14:paraId="2C3569B6" w14:textId="3CD4C8E2" w:rsidR="006951A2" w:rsidRPr="001B6F21" w:rsidRDefault="002A6FB7" w:rsidP="00874C73">
      <w:pPr>
        <w:rPr>
          <w:rFonts w:ascii="Century Gothic" w:hAnsi="Century Gothic"/>
          <w:sz w:val="23"/>
          <w:szCs w:val="23"/>
        </w:rPr>
      </w:pPr>
      <w:r w:rsidRPr="001B6F21">
        <w:rPr>
          <w:rFonts w:ascii="Century Gothic" w:hAnsi="Century Gothic"/>
          <w:sz w:val="23"/>
          <w:szCs w:val="23"/>
        </w:rPr>
        <w:t>Corrections in green pen</w:t>
      </w:r>
      <w:r w:rsidR="00306597" w:rsidRPr="001B6F21">
        <w:rPr>
          <w:rFonts w:ascii="Century Gothic" w:hAnsi="Century Gothic"/>
          <w:sz w:val="23"/>
          <w:szCs w:val="23"/>
        </w:rPr>
        <w:t xml:space="preserve"> by children</w:t>
      </w:r>
      <w:r w:rsidRPr="001B6F21">
        <w:rPr>
          <w:rFonts w:ascii="Century Gothic" w:hAnsi="Century Gothic"/>
          <w:sz w:val="23"/>
          <w:szCs w:val="23"/>
        </w:rPr>
        <w:t xml:space="preserve"> will be evident through pieces of work and future work should show progress over time.</w:t>
      </w:r>
    </w:p>
    <w:p w14:paraId="4318687F" w14:textId="1A6DBB10" w:rsidR="008A38B7" w:rsidRPr="001B6F21" w:rsidRDefault="008A38B7" w:rsidP="00874C73">
      <w:pPr>
        <w:rPr>
          <w:rFonts w:ascii="Century Gothic" w:hAnsi="Century Gothic"/>
          <w:sz w:val="23"/>
          <w:szCs w:val="23"/>
        </w:rPr>
      </w:pPr>
    </w:p>
    <w:p w14:paraId="76A8E33B" w14:textId="77777777" w:rsidR="008A38B7" w:rsidRPr="001B6F21" w:rsidRDefault="008A38B7" w:rsidP="008A38B7">
      <w:pPr>
        <w:rPr>
          <w:rFonts w:ascii="Century Gothic" w:hAnsi="Century Gothic"/>
          <w:sz w:val="23"/>
          <w:szCs w:val="23"/>
        </w:rPr>
      </w:pPr>
      <w:r w:rsidRPr="001B6F21">
        <w:rPr>
          <w:rFonts w:ascii="Century Gothic" w:hAnsi="Century Gothic"/>
          <w:b/>
          <w:bCs/>
          <w:sz w:val="23"/>
          <w:szCs w:val="23"/>
          <w:u w:val="single"/>
        </w:rPr>
        <w:t>Feedback Sessions</w:t>
      </w:r>
    </w:p>
    <w:p w14:paraId="48224BCA" w14:textId="0733B3AC" w:rsidR="008A38B7" w:rsidRPr="001B6F21" w:rsidRDefault="008A38B7" w:rsidP="008A38B7">
      <w:pPr>
        <w:rPr>
          <w:rFonts w:ascii="Century Gothic" w:hAnsi="Century Gothic"/>
          <w:sz w:val="23"/>
          <w:szCs w:val="23"/>
        </w:rPr>
      </w:pPr>
    </w:p>
    <w:p w14:paraId="65807412" w14:textId="6644F566" w:rsidR="009941B6" w:rsidRPr="001B6F21" w:rsidRDefault="009941B6" w:rsidP="008A38B7">
      <w:pPr>
        <w:rPr>
          <w:rFonts w:ascii="Century Gothic" w:hAnsi="Century Gothic"/>
          <w:sz w:val="23"/>
          <w:szCs w:val="23"/>
        </w:rPr>
      </w:pPr>
      <w:r w:rsidRPr="6D572370">
        <w:rPr>
          <w:rFonts w:ascii="Century Gothic" w:hAnsi="Century Gothic"/>
          <w:b/>
          <w:bCs/>
          <w:sz w:val="23"/>
          <w:szCs w:val="23"/>
        </w:rPr>
        <w:t>Writing</w:t>
      </w:r>
      <w:r w:rsidRPr="6D572370">
        <w:rPr>
          <w:rFonts w:ascii="Century Gothic" w:hAnsi="Century Gothic"/>
          <w:sz w:val="23"/>
          <w:szCs w:val="23"/>
        </w:rPr>
        <w:t xml:space="preserve">: </w:t>
      </w:r>
      <w:r w:rsidR="4D6639C3" w:rsidRPr="6D572370">
        <w:rPr>
          <w:rFonts w:ascii="Century Gothic" w:hAnsi="Century Gothic"/>
          <w:sz w:val="23"/>
          <w:szCs w:val="23"/>
        </w:rPr>
        <w:t>Whole class feedback</w:t>
      </w:r>
      <w:r w:rsidRPr="6D572370">
        <w:rPr>
          <w:rFonts w:ascii="Century Gothic" w:hAnsi="Century Gothic"/>
          <w:sz w:val="23"/>
          <w:szCs w:val="23"/>
        </w:rPr>
        <w:t xml:space="preserve"> must take place before the following writing lesson.</w:t>
      </w:r>
    </w:p>
    <w:p w14:paraId="5AFBCE7E" w14:textId="08328F02" w:rsidR="009941B6" w:rsidRPr="001B6F21" w:rsidRDefault="009941B6" w:rsidP="008A38B7">
      <w:pPr>
        <w:rPr>
          <w:rFonts w:ascii="Century Gothic" w:hAnsi="Century Gothic"/>
          <w:sz w:val="23"/>
          <w:szCs w:val="23"/>
        </w:rPr>
      </w:pPr>
      <w:r w:rsidRPr="2ED6FBA3">
        <w:rPr>
          <w:rFonts w:ascii="Century Gothic" w:hAnsi="Century Gothic"/>
          <w:b/>
          <w:bCs/>
          <w:sz w:val="23"/>
          <w:szCs w:val="23"/>
        </w:rPr>
        <w:t>History/Geography/Science</w:t>
      </w:r>
      <w:r w:rsidRPr="2ED6FBA3">
        <w:rPr>
          <w:rFonts w:ascii="Century Gothic" w:hAnsi="Century Gothic"/>
          <w:sz w:val="23"/>
          <w:szCs w:val="23"/>
        </w:rPr>
        <w:t xml:space="preserve">: </w:t>
      </w:r>
      <w:r w:rsidR="0CE22DC1" w:rsidRPr="2ED6FBA3">
        <w:rPr>
          <w:rFonts w:ascii="Century Gothic" w:hAnsi="Century Gothic"/>
          <w:sz w:val="23"/>
          <w:szCs w:val="23"/>
        </w:rPr>
        <w:t xml:space="preserve">Whole class feedback </w:t>
      </w:r>
      <w:r w:rsidRPr="2ED6FBA3">
        <w:rPr>
          <w:rFonts w:ascii="Century Gothic" w:hAnsi="Century Gothic"/>
          <w:sz w:val="23"/>
          <w:szCs w:val="23"/>
        </w:rPr>
        <w:t>must take place at the start of the following lesson</w:t>
      </w:r>
      <w:r w:rsidR="00F67CCE" w:rsidRPr="2ED6FBA3">
        <w:rPr>
          <w:rFonts w:ascii="Century Gothic" w:hAnsi="Century Gothic"/>
          <w:sz w:val="23"/>
          <w:szCs w:val="23"/>
        </w:rPr>
        <w:t>.</w:t>
      </w:r>
    </w:p>
    <w:p w14:paraId="66C259E0" w14:textId="77777777" w:rsidR="008A38B7" w:rsidRPr="001B6F21" w:rsidRDefault="008A38B7" w:rsidP="008A38B7">
      <w:pPr>
        <w:rPr>
          <w:rFonts w:ascii="Century Gothic" w:hAnsi="Century Gothic"/>
          <w:sz w:val="23"/>
          <w:szCs w:val="23"/>
        </w:rPr>
      </w:pPr>
    </w:p>
    <w:p w14:paraId="7A5A9163" w14:textId="6C014151" w:rsidR="009941B6" w:rsidRPr="001B6F21" w:rsidRDefault="009941B6" w:rsidP="009941B6">
      <w:pPr>
        <w:pStyle w:val="ListParagraph"/>
        <w:numPr>
          <w:ilvl w:val="0"/>
          <w:numId w:val="5"/>
        </w:numPr>
        <w:rPr>
          <w:rFonts w:ascii="Century Gothic" w:hAnsi="Century Gothic"/>
          <w:sz w:val="23"/>
          <w:szCs w:val="23"/>
        </w:rPr>
      </w:pPr>
      <w:r w:rsidRPr="001B6F21">
        <w:rPr>
          <w:rFonts w:ascii="Century Gothic" w:hAnsi="Century Gothic"/>
          <w:sz w:val="23"/>
          <w:szCs w:val="23"/>
        </w:rPr>
        <w:t>Common misconceptions from the previous lesson are shared and re-taught (this may be knowledge or a key skill).</w:t>
      </w:r>
    </w:p>
    <w:p w14:paraId="48FEC9E1" w14:textId="70AA3AFE" w:rsidR="008A38B7" w:rsidRPr="001B6F21" w:rsidRDefault="00433CBB" w:rsidP="008A38B7">
      <w:pPr>
        <w:pStyle w:val="ListParagraph"/>
        <w:numPr>
          <w:ilvl w:val="0"/>
          <w:numId w:val="5"/>
        </w:numPr>
        <w:rPr>
          <w:rFonts w:ascii="Century Gothic" w:hAnsi="Century Gothic"/>
          <w:sz w:val="23"/>
          <w:szCs w:val="23"/>
        </w:rPr>
      </w:pPr>
      <w:r>
        <w:rPr>
          <w:rFonts w:ascii="Century Gothic" w:hAnsi="Century Gothic"/>
          <w:sz w:val="23"/>
          <w:szCs w:val="23"/>
        </w:rPr>
        <w:t>If time allows, a</w:t>
      </w:r>
      <w:r w:rsidR="008A38B7" w:rsidRPr="001B6F21">
        <w:rPr>
          <w:rFonts w:ascii="Century Gothic" w:hAnsi="Century Gothic"/>
          <w:sz w:val="23"/>
          <w:szCs w:val="23"/>
        </w:rPr>
        <w:t xml:space="preserve"> piece of good work is to be shared with the class on the board (this can be done at the end of the previous lesson too</w:t>
      </w:r>
      <w:r w:rsidR="008011C9">
        <w:rPr>
          <w:rFonts w:ascii="Century Gothic" w:hAnsi="Century Gothic"/>
          <w:sz w:val="23"/>
          <w:szCs w:val="23"/>
        </w:rPr>
        <w:t xml:space="preserve"> – in writing lessons, good examples are often shared throughout the lesson</w:t>
      </w:r>
      <w:r w:rsidR="008A38B7" w:rsidRPr="001B6F21">
        <w:rPr>
          <w:rFonts w:ascii="Century Gothic" w:hAnsi="Century Gothic"/>
          <w:sz w:val="23"/>
          <w:szCs w:val="23"/>
        </w:rPr>
        <w:t>).</w:t>
      </w:r>
    </w:p>
    <w:p w14:paraId="71939EF7" w14:textId="0F2EAA3D" w:rsidR="008A38B7" w:rsidRPr="001B6F21" w:rsidRDefault="008A38B7" w:rsidP="008A38B7">
      <w:pPr>
        <w:pStyle w:val="ListParagraph"/>
        <w:numPr>
          <w:ilvl w:val="0"/>
          <w:numId w:val="5"/>
        </w:numPr>
        <w:rPr>
          <w:rFonts w:ascii="Century Gothic" w:hAnsi="Century Gothic"/>
          <w:sz w:val="23"/>
          <w:szCs w:val="23"/>
        </w:rPr>
      </w:pPr>
      <w:r w:rsidRPr="2ED6FBA3">
        <w:rPr>
          <w:rFonts w:ascii="Century Gothic" w:hAnsi="Century Gothic"/>
          <w:sz w:val="23"/>
          <w:szCs w:val="23"/>
        </w:rPr>
        <w:t xml:space="preserve">Common and basic errors are to be addressed. These include spelling, punctuation and grammatical errors. </w:t>
      </w:r>
      <w:r w:rsidR="00AC3137">
        <w:rPr>
          <w:rFonts w:ascii="Century Gothic" w:hAnsi="Century Gothic"/>
          <w:sz w:val="23"/>
          <w:szCs w:val="23"/>
        </w:rPr>
        <w:t>In writing books, p</w:t>
      </w:r>
      <w:r w:rsidRPr="2ED6FBA3">
        <w:rPr>
          <w:rFonts w:ascii="Century Gothic" w:hAnsi="Century Gothic"/>
          <w:sz w:val="23"/>
          <w:szCs w:val="23"/>
        </w:rPr>
        <w:t>upils can then return to their work from the previous day to correct.</w:t>
      </w:r>
    </w:p>
    <w:p w14:paraId="741B5EFA" w14:textId="4A6AE37D" w:rsidR="008A38B7" w:rsidRPr="001B6F21" w:rsidRDefault="008A38B7" w:rsidP="2ED6FBA3">
      <w:pPr>
        <w:ind w:left="720"/>
        <w:rPr>
          <w:rFonts w:ascii="Century Gothic" w:hAnsi="Century Gothic"/>
          <w:sz w:val="23"/>
          <w:szCs w:val="23"/>
        </w:rPr>
      </w:pPr>
    </w:p>
    <w:p w14:paraId="5917A2F1" w14:textId="29286470" w:rsidR="008A38B7" w:rsidRPr="001B6F21" w:rsidRDefault="008A38B7" w:rsidP="008A38B7">
      <w:pPr>
        <w:rPr>
          <w:rFonts w:ascii="Century Gothic" w:hAnsi="Century Gothic"/>
          <w:sz w:val="23"/>
          <w:szCs w:val="23"/>
        </w:rPr>
      </w:pPr>
      <w:r w:rsidRPr="001B6F21">
        <w:rPr>
          <w:rFonts w:ascii="Century Gothic" w:hAnsi="Century Gothic"/>
          <w:sz w:val="23"/>
          <w:szCs w:val="23"/>
        </w:rPr>
        <w:t>Pupils are to use green pen during feedback sessions to show the impact of the feedback.</w:t>
      </w:r>
      <w:r w:rsidR="00BA7989">
        <w:rPr>
          <w:rFonts w:ascii="Century Gothic" w:hAnsi="Century Gothic"/>
          <w:sz w:val="23"/>
          <w:szCs w:val="23"/>
        </w:rPr>
        <w:t xml:space="preserve"> Not all error</w:t>
      </w:r>
      <w:r w:rsidR="0089417D">
        <w:rPr>
          <w:rFonts w:ascii="Century Gothic" w:hAnsi="Century Gothic"/>
          <w:sz w:val="23"/>
          <w:szCs w:val="23"/>
        </w:rPr>
        <w:t>s need to be changed, just those that the teacher deems necessary.</w:t>
      </w:r>
    </w:p>
    <w:p w14:paraId="6E239523" w14:textId="3C0C97A7" w:rsidR="00D34D90" w:rsidRPr="001B6F21" w:rsidRDefault="00D34D90" w:rsidP="2ED6FBA3">
      <w:pPr>
        <w:rPr>
          <w:rFonts w:ascii="Century Gothic" w:hAnsi="Century Gothic"/>
          <w:sz w:val="23"/>
          <w:szCs w:val="23"/>
        </w:rPr>
      </w:pPr>
    </w:p>
    <w:p w14:paraId="094DFD9F" w14:textId="4B2345E4" w:rsidR="00D34D90" w:rsidRPr="001B6F21" w:rsidRDefault="48B64711" w:rsidP="2ED6FBA3">
      <w:r w:rsidRPr="0536555A">
        <w:rPr>
          <w:rFonts w:ascii="Century Gothic" w:hAnsi="Century Gothic"/>
          <w:b/>
          <w:bCs/>
          <w:sz w:val="23"/>
          <w:szCs w:val="23"/>
        </w:rPr>
        <w:t>Maths</w:t>
      </w:r>
      <w:r w:rsidRPr="0536555A">
        <w:rPr>
          <w:rFonts w:ascii="Century Gothic" w:hAnsi="Century Gothic"/>
          <w:sz w:val="23"/>
          <w:szCs w:val="23"/>
        </w:rPr>
        <w:t>: Individual and small group feedback before the following lesson.</w:t>
      </w:r>
    </w:p>
    <w:p w14:paraId="36DD1B6C" w14:textId="519D8999" w:rsidR="00D34D90" w:rsidRPr="001B6F21" w:rsidRDefault="00D34D90" w:rsidP="0536555A">
      <w:pPr>
        <w:rPr>
          <w:rFonts w:ascii="Century Gothic" w:hAnsi="Century Gothic"/>
          <w:sz w:val="23"/>
          <w:szCs w:val="23"/>
        </w:rPr>
      </w:pPr>
    </w:p>
    <w:p w14:paraId="5AD18861" w14:textId="063A1BF7" w:rsidR="005E144F" w:rsidRPr="001B6F21" w:rsidRDefault="005E144F" w:rsidP="00874C73">
      <w:pPr>
        <w:rPr>
          <w:rFonts w:ascii="Century Gothic" w:hAnsi="Century Gothic"/>
          <w:sz w:val="23"/>
          <w:szCs w:val="23"/>
        </w:rPr>
      </w:pPr>
      <w:r w:rsidRPr="001B6F21">
        <w:rPr>
          <w:rFonts w:ascii="Century Gothic" w:hAnsi="Century Gothic"/>
          <w:b/>
          <w:bCs/>
          <w:sz w:val="23"/>
          <w:szCs w:val="23"/>
          <w:u w:val="single"/>
        </w:rPr>
        <w:t>Marking Work</w:t>
      </w:r>
    </w:p>
    <w:p w14:paraId="1A5660B8" w14:textId="05A6A43D" w:rsidR="00C57AC3" w:rsidRPr="001B6F21" w:rsidRDefault="00C57AC3" w:rsidP="00874C73">
      <w:pPr>
        <w:rPr>
          <w:rFonts w:ascii="Century Gothic" w:hAnsi="Century Gothic"/>
          <w:sz w:val="23"/>
          <w:szCs w:val="23"/>
        </w:rPr>
      </w:pPr>
      <w:r w:rsidRPr="001B6F21">
        <w:rPr>
          <w:rFonts w:ascii="Century Gothic" w:hAnsi="Century Gothic"/>
          <w:sz w:val="23"/>
          <w:szCs w:val="23"/>
        </w:rPr>
        <w:t>Teachers will only use black biro to tick</w:t>
      </w:r>
      <w:r w:rsidR="00D03D0C">
        <w:rPr>
          <w:rFonts w:ascii="Century Gothic" w:hAnsi="Century Gothic"/>
          <w:sz w:val="23"/>
          <w:szCs w:val="23"/>
        </w:rPr>
        <w:t xml:space="preserve"> (if correct)</w:t>
      </w:r>
      <w:r w:rsidRPr="001B6F21">
        <w:rPr>
          <w:rFonts w:ascii="Century Gothic" w:hAnsi="Century Gothic"/>
          <w:sz w:val="23"/>
          <w:szCs w:val="23"/>
        </w:rPr>
        <w:t xml:space="preserve"> </w:t>
      </w:r>
      <w:r w:rsidR="00F24E1D">
        <w:rPr>
          <w:rFonts w:ascii="Century Gothic" w:hAnsi="Century Gothic"/>
          <w:sz w:val="23"/>
          <w:szCs w:val="23"/>
        </w:rPr>
        <w:t>or dot</w:t>
      </w:r>
      <w:r w:rsidR="00D03D0C">
        <w:rPr>
          <w:rFonts w:ascii="Century Gothic" w:hAnsi="Century Gothic"/>
          <w:sz w:val="23"/>
          <w:szCs w:val="23"/>
        </w:rPr>
        <w:t xml:space="preserve"> (if incorrect)</w:t>
      </w:r>
      <w:r w:rsidR="0048449D">
        <w:rPr>
          <w:rFonts w:ascii="Century Gothic" w:hAnsi="Century Gothic"/>
          <w:sz w:val="23"/>
          <w:szCs w:val="23"/>
        </w:rPr>
        <w:t xml:space="preserve"> on</w:t>
      </w:r>
      <w:r w:rsidR="00F24E1D">
        <w:rPr>
          <w:rFonts w:ascii="Century Gothic" w:hAnsi="Century Gothic"/>
          <w:sz w:val="23"/>
          <w:szCs w:val="23"/>
        </w:rPr>
        <w:t xml:space="preserve"> </w:t>
      </w:r>
      <w:r w:rsidRPr="001B6F21">
        <w:rPr>
          <w:rFonts w:ascii="Century Gothic" w:hAnsi="Century Gothic"/>
          <w:sz w:val="23"/>
          <w:szCs w:val="23"/>
        </w:rPr>
        <w:t>children’s work</w:t>
      </w:r>
      <w:r w:rsidR="00F24E1D">
        <w:rPr>
          <w:rFonts w:ascii="Century Gothic" w:hAnsi="Century Gothic"/>
          <w:sz w:val="23"/>
          <w:szCs w:val="23"/>
        </w:rPr>
        <w:t>.</w:t>
      </w:r>
    </w:p>
    <w:p w14:paraId="289C3CDD" w14:textId="77777777" w:rsidR="008E5B66" w:rsidRPr="001B6F21" w:rsidRDefault="008E5B66" w:rsidP="00874C73">
      <w:pPr>
        <w:rPr>
          <w:rFonts w:ascii="Century Gothic" w:hAnsi="Century Gothic"/>
          <w:sz w:val="23"/>
          <w:szCs w:val="23"/>
        </w:rPr>
      </w:pPr>
    </w:p>
    <w:p w14:paraId="66E2EDA6" w14:textId="12D3CBED" w:rsidR="00C57AC3" w:rsidRPr="001B6F21" w:rsidRDefault="00C57AC3" w:rsidP="00874C73">
      <w:pPr>
        <w:rPr>
          <w:rFonts w:ascii="Century Gothic" w:hAnsi="Century Gothic"/>
          <w:sz w:val="23"/>
          <w:szCs w:val="23"/>
        </w:rPr>
      </w:pPr>
      <w:r w:rsidRPr="0536555A">
        <w:rPr>
          <w:rFonts w:ascii="Century Gothic" w:hAnsi="Century Gothic"/>
          <w:sz w:val="23"/>
          <w:szCs w:val="23"/>
        </w:rPr>
        <w:t>In Writing, teachers</w:t>
      </w:r>
      <w:r w:rsidR="008E5B66" w:rsidRPr="0536555A">
        <w:rPr>
          <w:rFonts w:ascii="Century Gothic" w:hAnsi="Century Gothic"/>
          <w:sz w:val="23"/>
          <w:szCs w:val="23"/>
        </w:rPr>
        <w:t xml:space="preserve"> are not to add any markings to children’s work</w:t>
      </w:r>
      <w:r w:rsidR="56435D6C" w:rsidRPr="0536555A">
        <w:rPr>
          <w:rFonts w:ascii="Century Gothic" w:hAnsi="Century Gothic"/>
          <w:sz w:val="23"/>
          <w:szCs w:val="23"/>
        </w:rPr>
        <w:t xml:space="preserve"> unless necessary</w:t>
      </w:r>
      <w:r w:rsidR="008E5B66" w:rsidRPr="0536555A">
        <w:rPr>
          <w:rFonts w:ascii="Century Gothic" w:hAnsi="Century Gothic"/>
          <w:sz w:val="23"/>
          <w:szCs w:val="23"/>
        </w:rPr>
        <w:t xml:space="preserve"> (this only applies to Writing</w:t>
      </w:r>
      <w:r w:rsidR="23124E1B" w:rsidRPr="0536555A">
        <w:rPr>
          <w:rFonts w:ascii="Century Gothic" w:hAnsi="Century Gothic"/>
          <w:sz w:val="23"/>
          <w:szCs w:val="23"/>
        </w:rPr>
        <w:t xml:space="preserve"> and Independent Writing </w:t>
      </w:r>
      <w:r w:rsidR="008E5B66" w:rsidRPr="0536555A">
        <w:rPr>
          <w:rFonts w:ascii="Century Gothic" w:hAnsi="Century Gothic"/>
          <w:sz w:val="23"/>
          <w:szCs w:val="23"/>
        </w:rPr>
        <w:t>books). Teachers are to use green highlighter to underline key skills in Independent Writing books.</w:t>
      </w:r>
      <w:r w:rsidR="1A3B74B7" w:rsidRPr="0536555A">
        <w:rPr>
          <w:rFonts w:ascii="Century Gothic" w:hAnsi="Century Gothic"/>
          <w:sz w:val="23"/>
          <w:szCs w:val="23"/>
        </w:rPr>
        <w:t xml:space="preserve"> This is to aid with writing assessments which </w:t>
      </w:r>
      <w:r w:rsidR="00CE74C0" w:rsidRPr="0536555A">
        <w:rPr>
          <w:rFonts w:ascii="Century Gothic" w:hAnsi="Century Gothic"/>
          <w:sz w:val="23"/>
          <w:szCs w:val="23"/>
        </w:rPr>
        <w:t xml:space="preserve">are </w:t>
      </w:r>
      <w:r w:rsidR="1A3B74B7" w:rsidRPr="0536555A">
        <w:rPr>
          <w:rFonts w:ascii="Century Gothic" w:hAnsi="Century Gothic"/>
          <w:sz w:val="23"/>
          <w:szCs w:val="23"/>
        </w:rPr>
        <w:t>completed termly.</w:t>
      </w:r>
      <w:r w:rsidR="069E5D14" w:rsidRPr="0536555A">
        <w:rPr>
          <w:rFonts w:ascii="Century Gothic" w:hAnsi="Century Gothic"/>
          <w:sz w:val="23"/>
          <w:szCs w:val="23"/>
        </w:rPr>
        <w:t xml:space="preserve"> However, in KS1 and LKS2, a capital </w:t>
      </w:r>
      <w:r w:rsidR="001F115C">
        <w:rPr>
          <w:rFonts w:ascii="Century Gothic" w:hAnsi="Century Gothic"/>
          <w:sz w:val="23"/>
          <w:szCs w:val="23"/>
        </w:rPr>
        <w:t xml:space="preserve">S, </w:t>
      </w:r>
      <w:r w:rsidR="069E5D14" w:rsidRPr="0536555A">
        <w:rPr>
          <w:rFonts w:ascii="Century Gothic" w:hAnsi="Century Gothic"/>
          <w:sz w:val="23"/>
          <w:szCs w:val="23"/>
        </w:rPr>
        <w:t>P</w:t>
      </w:r>
      <w:r w:rsidR="001F115C">
        <w:rPr>
          <w:rFonts w:ascii="Century Gothic" w:hAnsi="Century Gothic"/>
          <w:sz w:val="23"/>
          <w:szCs w:val="23"/>
        </w:rPr>
        <w:t xml:space="preserve"> and</w:t>
      </w:r>
      <w:r w:rsidR="069E5D14" w:rsidRPr="0536555A">
        <w:rPr>
          <w:rFonts w:ascii="Century Gothic" w:hAnsi="Century Gothic"/>
          <w:sz w:val="23"/>
          <w:szCs w:val="23"/>
        </w:rPr>
        <w:t xml:space="preserve"> G can be written in the margin of books to indicate</w:t>
      </w:r>
      <w:r w:rsidR="001F115C">
        <w:rPr>
          <w:rFonts w:ascii="Century Gothic" w:hAnsi="Century Gothic"/>
          <w:sz w:val="23"/>
          <w:szCs w:val="23"/>
        </w:rPr>
        <w:t xml:space="preserve"> spelling,</w:t>
      </w:r>
      <w:r w:rsidR="069E5D14" w:rsidRPr="0536555A">
        <w:rPr>
          <w:rFonts w:ascii="Century Gothic" w:hAnsi="Century Gothic"/>
          <w:sz w:val="23"/>
          <w:szCs w:val="23"/>
        </w:rPr>
        <w:t xml:space="preserve"> grammatical or punctuation errors (these will indicate to children where mistakes have been made).</w:t>
      </w:r>
      <w:r w:rsidR="001F115C">
        <w:rPr>
          <w:rFonts w:ascii="Century Gothic" w:hAnsi="Century Gothic"/>
          <w:sz w:val="23"/>
          <w:szCs w:val="23"/>
        </w:rPr>
        <w:t xml:space="preserve"> In KS1 pink highlighter can be used to indicate incorrect spelling or punctuation to aid children in finding common mistakes.</w:t>
      </w:r>
    </w:p>
    <w:p w14:paraId="5C2672E5" w14:textId="77777777" w:rsidR="00217D21" w:rsidRPr="001B6F21" w:rsidRDefault="00217D21" w:rsidP="00874C73">
      <w:pPr>
        <w:rPr>
          <w:rFonts w:ascii="Century Gothic" w:hAnsi="Century Gothic"/>
          <w:sz w:val="23"/>
          <w:szCs w:val="23"/>
        </w:rPr>
      </w:pPr>
    </w:p>
    <w:p w14:paraId="1E9EB862" w14:textId="54911A44" w:rsidR="00217D21" w:rsidRDefault="00C57AC3" w:rsidP="00874C73">
      <w:pPr>
        <w:rPr>
          <w:rFonts w:ascii="Century Gothic" w:hAnsi="Century Gothic"/>
          <w:sz w:val="23"/>
          <w:szCs w:val="23"/>
        </w:rPr>
      </w:pPr>
      <w:r w:rsidRPr="001B6F21">
        <w:rPr>
          <w:rFonts w:ascii="Century Gothic" w:hAnsi="Century Gothic"/>
          <w:sz w:val="23"/>
          <w:szCs w:val="23"/>
        </w:rPr>
        <w:t>In Maths, w</w:t>
      </w:r>
      <w:r w:rsidR="00217D21" w:rsidRPr="001B6F21">
        <w:rPr>
          <w:rFonts w:ascii="Century Gothic" w:hAnsi="Century Gothic"/>
          <w:sz w:val="23"/>
          <w:szCs w:val="23"/>
        </w:rPr>
        <w:t xml:space="preserve">here possible, </w:t>
      </w:r>
      <w:r w:rsidR="005B1829" w:rsidRPr="001B6F21">
        <w:rPr>
          <w:rFonts w:ascii="Century Gothic" w:hAnsi="Century Gothic"/>
          <w:sz w:val="23"/>
          <w:szCs w:val="23"/>
        </w:rPr>
        <w:t>marking will be ‘live’ in lessons, giving instant feedback.</w:t>
      </w:r>
      <w:r w:rsidR="00534022" w:rsidRPr="001B6F21">
        <w:rPr>
          <w:rFonts w:ascii="Century Gothic" w:hAnsi="Century Gothic"/>
          <w:sz w:val="23"/>
          <w:szCs w:val="23"/>
        </w:rPr>
        <w:t xml:space="preserve"> When children are given opportunities to mark their own answers in maths, this must be done with a green pen (a tick for a correct answer and a </w:t>
      </w:r>
      <w:r w:rsidR="0089417D">
        <w:rPr>
          <w:rFonts w:ascii="Century Gothic" w:hAnsi="Century Gothic"/>
          <w:sz w:val="23"/>
          <w:szCs w:val="23"/>
        </w:rPr>
        <w:t>dot</w:t>
      </w:r>
      <w:r w:rsidR="00534022" w:rsidRPr="001B6F21">
        <w:rPr>
          <w:rFonts w:ascii="Century Gothic" w:hAnsi="Century Gothic"/>
          <w:sz w:val="23"/>
          <w:szCs w:val="23"/>
        </w:rPr>
        <w:t xml:space="preserve"> for an incorrect answer).</w:t>
      </w:r>
      <w:r w:rsidR="0089417D">
        <w:rPr>
          <w:rFonts w:ascii="Century Gothic" w:hAnsi="Century Gothic"/>
          <w:sz w:val="23"/>
          <w:szCs w:val="23"/>
        </w:rPr>
        <w:t xml:space="preserve"> Teachers to tick and dot with black </w:t>
      </w:r>
      <w:r w:rsidR="00594E70">
        <w:rPr>
          <w:rFonts w:ascii="Century Gothic" w:hAnsi="Century Gothic"/>
          <w:sz w:val="23"/>
          <w:szCs w:val="23"/>
        </w:rPr>
        <w:t>biro.</w:t>
      </w:r>
    </w:p>
    <w:p w14:paraId="6EED7453" w14:textId="26948752" w:rsidR="00F67CCE" w:rsidRDefault="00F67CCE" w:rsidP="00874C73">
      <w:pPr>
        <w:rPr>
          <w:rFonts w:ascii="Century Gothic" w:hAnsi="Century Gothic"/>
          <w:sz w:val="23"/>
          <w:szCs w:val="23"/>
        </w:rPr>
      </w:pPr>
    </w:p>
    <w:p w14:paraId="2B180F4F" w14:textId="2C92A954" w:rsidR="00F67CCE" w:rsidRPr="001B6F21" w:rsidRDefault="00F67CCE" w:rsidP="00874C73">
      <w:r w:rsidRPr="0536555A">
        <w:rPr>
          <w:rFonts w:ascii="Century Gothic" w:hAnsi="Century Gothic"/>
          <w:sz w:val="23"/>
          <w:szCs w:val="23"/>
        </w:rPr>
        <w:t xml:space="preserve">In History, Geography and Science books, teachers are to add a capital ‘M’ to indicate where a misconception is in a piece of work. Children are not required to correct these misconceptions. Instead, the time during the feedback session at the </w:t>
      </w:r>
      <w:r w:rsidRPr="0536555A">
        <w:rPr>
          <w:rFonts w:ascii="Century Gothic" w:hAnsi="Century Gothic"/>
          <w:sz w:val="23"/>
          <w:szCs w:val="23"/>
        </w:rPr>
        <w:lastRenderedPageBreak/>
        <w:t>start of the next lesson is to be used to address any misconceptions. Feedback time should be spent improving learner’s knowledge, not improving work in books.</w:t>
      </w:r>
    </w:p>
    <w:p w14:paraId="6447BDF6" w14:textId="6722B849" w:rsidR="0536555A" w:rsidRDefault="0536555A" w:rsidP="0536555A">
      <w:pPr>
        <w:rPr>
          <w:rFonts w:ascii="Century Gothic" w:hAnsi="Century Gothic"/>
          <w:sz w:val="23"/>
          <w:szCs w:val="23"/>
        </w:rPr>
      </w:pPr>
    </w:p>
    <w:p w14:paraId="4639C9C0" w14:textId="18DADD73" w:rsidR="58ED7741" w:rsidRDefault="58ED7741" w:rsidP="0536555A">
      <w:pPr>
        <w:rPr>
          <w:rFonts w:ascii="Century Gothic" w:hAnsi="Century Gothic"/>
          <w:sz w:val="23"/>
          <w:szCs w:val="23"/>
        </w:rPr>
      </w:pPr>
      <w:r w:rsidRPr="0536555A">
        <w:rPr>
          <w:rFonts w:ascii="Century Gothic" w:hAnsi="Century Gothic"/>
          <w:sz w:val="23"/>
          <w:szCs w:val="23"/>
        </w:rPr>
        <w:t xml:space="preserve">In all </w:t>
      </w:r>
      <w:r w:rsidR="0826CC93" w:rsidRPr="0536555A">
        <w:rPr>
          <w:rFonts w:ascii="Century Gothic" w:hAnsi="Century Gothic"/>
          <w:sz w:val="23"/>
          <w:szCs w:val="23"/>
        </w:rPr>
        <w:t>books</w:t>
      </w:r>
      <w:r w:rsidRPr="0536555A">
        <w:rPr>
          <w:rFonts w:ascii="Century Gothic" w:hAnsi="Century Gothic"/>
          <w:sz w:val="23"/>
          <w:szCs w:val="23"/>
        </w:rPr>
        <w:t xml:space="preserve">, except </w:t>
      </w:r>
      <w:r w:rsidR="7B5E6BB8" w:rsidRPr="0536555A">
        <w:rPr>
          <w:rFonts w:ascii="Century Gothic" w:hAnsi="Century Gothic"/>
          <w:sz w:val="23"/>
          <w:szCs w:val="23"/>
        </w:rPr>
        <w:t>Writing and Independent Writing</w:t>
      </w:r>
      <w:r w:rsidRPr="0536555A">
        <w:rPr>
          <w:rFonts w:ascii="Century Gothic" w:hAnsi="Century Gothic"/>
          <w:sz w:val="23"/>
          <w:szCs w:val="23"/>
        </w:rPr>
        <w:t xml:space="preserve">, correct </w:t>
      </w:r>
      <w:r w:rsidR="4DABCB65" w:rsidRPr="0536555A">
        <w:rPr>
          <w:rFonts w:ascii="Century Gothic" w:hAnsi="Century Gothic"/>
          <w:sz w:val="23"/>
          <w:szCs w:val="23"/>
        </w:rPr>
        <w:t xml:space="preserve">answers </w:t>
      </w:r>
      <w:r w:rsidRPr="0536555A">
        <w:rPr>
          <w:rFonts w:ascii="Century Gothic" w:hAnsi="Century Gothic"/>
          <w:sz w:val="23"/>
          <w:szCs w:val="23"/>
        </w:rPr>
        <w:t xml:space="preserve">must be acknowledged with a tick in black biro (unless </w:t>
      </w:r>
      <w:r w:rsidR="4686DE5D" w:rsidRPr="0536555A">
        <w:rPr>
          <w:rFonts w:ascii="Century Gothic" w:hAnsi="Century Gothic"/>
          <w:sz w:val="23"/>
          <w:szCs w:val="23"/>
        </w:rPr>
        <w:t>work has been self-marked by the child).</w:t>
      </w:r>
    </w:p>
    <w:p w14:paraId="0EC46AA1" w14:textId="203B4EA0" w:rsidR="009941B6" w:rsidRPr="001B6F21" w:rsidRDefault="009941B6" w:rsidP="00874C73">
      <w:pPr>
        <w:rPr>
          <w:rFonts w:ascii="Century Gothic" w:hAnsi="Century Gothic"/>
          <w:sz w:val="23"/>
          <w:szCs w:val="23"/>
        </w:rPr>
      </w:pPr>
    </w:p>
    <w:p w14:paraId="7C71B064" w14:textId="3088D60E" w:rsidR="00F67CCE" w:rsidRPr="001B6F21" w:rsidRDefault="009941B6" w:rsidP="00874C73">
      <w:pPr>
        <w:rPr>
          <w:rFonts w:ascii="Century Gothic" w:hAnsi="Century Gothic"/>
          <w:sz w:val="23"/>
          <w:szCs w:val="23"/>
        </w:rPr>
      </w:pPr>
      <w:r w:rsidRPr="001B6F21">
        <w:rPr>
          <w:rFonts w:ascii="Century Gothic" w:hAnsi="Century Gothic"/>
          <w:sz w:val="23"/>
          <w:szCs w:val="23"/>
        </w:rPr>
        <w:t>All books marked by children will still need to be checked by class teachers as part of the formative assessment process.</w:t>
      </w:r>
    </w:p>
    <w:p w14:paraId="59E50575" w14:textId="351CE876" w:rsidR="009941B6" w:rsidRPr="001B6F21" w:rsidRDefault="009941B6" w:rsidP="00874C73">
      <w:pPr>
        <w:rPr>
          <w:rFonts w:ascii="Century Gothic" w:hAnsi="Century Gothic"/>
          <w:sz w:val="23"/>
          <w:szCs w:val="23"/>
        </w:rPr>
      </w:pPr>
    </w:p>
    <w:p w14:paraId="310EB8F5" w14:textId="1B109862" w:rsidR="009941B6" w:rsidRPr="001B6F21" w:rsidRDefault="009941B6" w:rsidP="00874C73">
      <w:pPr>
        <w:rPr>
          <w:rFonts w:ascii="Century Gothic" w:hAnsi="Century Gothic"/>
          <w:sz w:val="23"/>
          <w:szCs w:val="23"/>
        </w:rPr>
      </w:pPr>
      <w:r w:rsidRPr="001B6F21">
        <w:rPr>
          <w:rFonts w:ascii="Century Gothic" w:hAnsi="Century Gothic"/>
          <w:sz w:val="23"/>
          <w:szCs w:val="23"/>
        </w:rPr>
        <w:t xml:space="preserve">Feedback forms must be completed for </w:t>
      </w:r>
      <w:r w:rsidR="00B411C1">
        <w:rPr>
          <w:rFonts w:ascii="Century Gothic" w:hAnsi="Century Gothic"/>
          <w:sz w:val="23"/>
          <w:szCs w:val="23"/>
        </w:rPr>
        <w:t>Writing, Science, History and Geography lessons</w:t>
      </w:r>
      <w:r w:rsidR="005733B9" w:rsidRPr="001B6F21">
        <w:rPr>
          <w:rFonts w:ascii="Century Gothic" w:hAnsi="Century Gothic"/>
          <w:sz w:val="23"/>
          <w:szCs w:val="23"/>
        </w:rPr>
        <w:t xml:space="preserve">. On occasion, certain lessons may not require a full and detailed feedback form, however, a shorter simpler version must still be included.  In addition, work that hasn’t formed part of a feedback session </w:t>
      </w:r>
      <w:r w:rsidR="0020175D">
        <w:rPr>
          <w:rFonts w:ascii="Century Gothic" w:hAnsi="Century Gothic"/>
          <w:sz w:val="23"/>
          <w:szCs w:val="23"/>
        </w:rPr>
        <w:t>(</w:t>
      </w:r>
      <w:r w:rsidR="005733B9" w:rsidRPr="001B6F21">
        <w:rPr>
          <w:rFonts w:ascii="Century Gothic" w:hAnsi="Century Gothic"/>
          <w:sz w:val="23"/>
          <w:szCs w:val="23"/>
        </w:rPr>
        <w:t>e.g. a map</w:t>
      </w:r>
      <w:r w:rsidR="0020175D">
        <w:rPr>
          <w:rFonts w:ascii="Century Gothic" w:hAnsi="Century Gothic"/>
          <w:sz w:val="23"/>
          <w:szCs w:val="23"/>
        </w:rPr>
        <w:t>)</w:t>
      </w:r>
      <w:r w:rsidR="005733B9" w:rsidRPr="001B6F21">
        <w:rPr>
          <w:rFonts w:ascii="Century Gothic" w:hAnsi="Century Gothic"/>
          <w:sz w:val="23"/>
          <w:szCs w:val="23"/>
        </w:rPr>
        <w:t xml:space="preserve"> </w:t>
      </w:r>
      <w:r w:rsidR="0020175D">
        <w:rPr>
          <w:rFonts w:ascii="Century Gothic" w:hAnsi="Century Gothic"/>
          <w:sz w:val="23"/>
          <w:szCs w:val="23"/>
        </w:rPr>
        <w:t>should still be</w:t>
      </w:r>
      <w:r w:rsidR="005733B9" w:rsidRPr="001B6F21">
        <w:rPr>
          <w:rFonts w:ascii="Century Gothic" w:hAnsi="Century Gothic"/>
          <w:sz w:val="23"/>
          <w:szCs w:val="23"/>
        </w:rPr>
        <w:t xml:space="preserve"> tick</w:t>
      </w:r>
      <w:r w:rsidR="0020175D">
        <w:rPr>
          <w:rFonts w:ascii="Century Gothic" w:hAnsi="Century Gothic"/>
          <w:sz w:val="23"/>
          <w:szCs w:val="23"/>
        </w:rPr>
        <w:t>ed by the teacher</w:t>
      </w:r>
      <w:r w:rsidR="005733B9" w:rsidRPr="001B6F21">
        <w:rPr>
          <w:rFonts w:ascii="Century Gothic" w:hAnsi="Century Gothic"/>
          <w:sz w:val="23"/>
          <w:szCs w:val="23"/>
        </w:rPr>
        <w:t xml:space="preserve"> to show the children we value all their work.</w:t>
      </w:r>
    </w:p>
    <w:p w14:paraId="57863160" w14:textId="77777777" w:rsidR="005E144F" w:rsidRPr="001B6F21" w:rsidRDefault="005E144F" w:rsidP="00874C73">
      <w:pPr>
        <w:rPr>
          <w:rFonts w:ascii="Century Gothic" w:hAnsi="Century Gothic"/>
          <w:b/>
          <w:bCs/>
          <w:sz w:val="23"/>
          <w:szCs w:val="23"/>
          <w:u w:val="single"/>
        </w:rPr>
      </w:pPr>
    </w:p>
    <w:p w14:paraId="39A080E5" w14:textId="787CA487" w:rsidR="00D34D90" w:rsidRPr="001B6F21" w:rsidRDefault="005733B9" w:rsidP="00874C73">
      <w:pPr>
        <w:rPr>
          <w:rFonts w:ascii="Century Gothic" w:hAnsi="Century Gothic"/>
          <w:b/>
          <w:bCs/>
          <w:sz w:val="23"/>
          <w:szCs w:val="23"/>
          <w:u w:val="single"/>
        </w:rPr>
      </w:pPr>
      <w:r w:rsidRPr="001B6F21">
        <w:rPr>
          <w:rFonts w:ascii="Century Gothic" w:hAnsi="Century Gothic"/>
          <w:b/>
          <w:bCs/>
          <w:sz w:val="23"/>
          <w:szCs w:val="23"/>
          <w:u w:val="single"/>
        </w:rPr>
        <w:t xml:space="preserve">Writing </w:t>
      </w:r>
      <w:r w:rsidR="00D34D90" w:rsidRPr="001B6F21">
        <w:rPr>
          <w:rFonts w:ascii="Century Gothic" w:hAnsi="Century Gothic"/>
          <w:b/>
          <w:bCs/>
          <w:sz w:val="23"/>
          <w:szCs w:val="23"/>
          <w:u w:val="single"/>
        </w:rPr>
        <w:t>Marking Work</w:t>
      </w:r>
      <w:r w:rsidR="009C79BD" w:rsidRPr="001B6F21">
        <w:rPr>
          <w:rFonts w:ascii="Century Gothic" w:hAnsi="Century Gothic"/>
          <w:b/>
          <w:bCs/>
          <w:sz w:val="23"/>
          <w:szCs w:val="23"/>
          <w:u w:val="single"/>
        </w:rPr>
        <w:t xml:space="preserve"> – KS1</w:t>
      </w:r>
    </w:p>
    <w:p w14:paraId="03B11490" w14:textId="2345B015" w:rsidR="00727B3D" w:rsidRPr="001B6F21" w:rsidRDefault="00727B3D" w:rsidP="00874C73">
      <w:pPr>
        <w:rPr>
          <w:rFonts w:ascii="Century Gothic" w:hAnsi="Century Gothic"/>
          <w:sz w:val="23"/>
          <w:szCs w:val="23"/>
        </w:rPr>
      </w:pPr>
      <w:r w:rsidRPr="6D572370">
        <w:rPr>
          <w:rFonts w:ascii="Century Gothic" w:hAnsi="Century Gothic"/>
          <w:sz w:val="23"/>
          <w:szCs w:val="23"/>
        </w:rPr>
        <w:t xml:space="preserve">Pink highlighter is to be used to identify </w:t>
      </w:r>
      <w:r w:rsidR="00065A30" w:rsidRPr="6D572370">
        <w:rPr>
          <w:rFonts w:ascii="Century Gothic" w:hAnsi="Century Gothic"/>
          <w:sz w:val="23"/>
          <w:szCs w:val="23"/>
        </w:rPr>
        <w:t>incorrect use of capital letters</w:t>
      </w:r>
      <w:r w:rsidR="00F26036" w:rsidRPr="6D572370">
        <w:rPr>
          <w:rFonts w:ascii="Century Gothic" w:hAnsi="Century Gothic"/>
          <w:sz w:val="23"/>
          <w:szCs w:val="23"/>
        </w:rPr>
        <w:t xml:space="preserve">, full </w:t>
      </w:r>
      <w:r w:rsidR="00065A30" w:rsidRPr="6D572370">
        <w:rPr>
          <w:rFonts w:ascii="Century Gothic" w:hAnsi="Century Gothic"/>
          <w:sz w:val="23"/>
          <w:szCs w:val="23"/>
        </w:rPr>
        <w:t>stops</w:t>
      </w:r>
      <w:r w:rsidR="5F98C909" w:rsidRPr="6D572370">
        <w:rPr>
          <w:rFonts w:ascii="Century Gothic" w:hAnsi="Century Gothic"/>
          <w:sz w:val="23"/>
          <w:szCs w:val="23"/>
        </w:rPr>
        <w:t xml:space="preserve"> and</w:t>
      </w:r>
      <w:r w:rsidR="00F26036" w:rsidRPr="6D572370">
        <w:rPr>
          <w:rFonts w:ascii="Century Gothic" w:hAnsi="Century Gothic"/>
          <w:sz w:val="23"/>
          <w:szCs w:val="23"/>
        </w:rPr>
        <w:t xml:space="preserve"> spellings (including common exception words).</w:t>
      </w:r>
    </w:p>
    <w:p w14:paraId="2AC862C0" w14:textId="77777777" w:rsidR="00DC1E10" w:rsidRPr="001B6F21" w:rsidRDefault="00DC1E10" w:rsidP="00874C73">
      <w:pPr>
        <w:rPr>
          <w:rFonts w:ascii="Century Gothic" w:hAnsi="Century Gothic"/>
          <w:b/>
          <w:bCs/>
          <w:sz w:val="23"/>
          <w:szCs w:val="23"/>
          <w:u w:val="single"/>
        </w:rPr>
      </w:pPr>
    </w:p>
    <w:p w14:paraId="4B9920E3" w14:textId="17050938" w:rsidR="00065A30" w:rsidRPr="001B6F21" w:rsidRDefault="005733B9" w:rsidP="00874C73">
      <w:pPr>
        <w:rPr>
          <w:rFonts w:ascii="Century Gothic" w:hAnsi="Century Gothic"/>
          <w:sz w:val="23"/>
          <w:szCs w:val="23"/>
        </w:rPr>
      </w:pPr>
      <w:r w:rsidRPr="001B6F21">
        <w:rPr>
          <w:rFonts w:ascii="Century Gothic" w:hAnsi="Century Gothic"/>
          <w:b/>
          <w:bCs/>
          <w:sz w:val="23"/>
          <w:szCs w:val="23"/>
          <w:u w:val="single"/>
        </w:rPr>
        <w:t xml:space="preserve">Writing </w:t>
      </w:r>
      <w:r w:rsidR="00065A30" w:rsidRPr="001B6F21">
        <w:rPr>
          <w:rFonts w:ascii="Century Gothic" w:hAnsi="Century Gothic"/>
          <w:b/>
          <w:bCs/>
          <w:sz w:val="23"/>
          <w:szCs w:val="23"/>
          <w:u w:val="single"/>
        </w:rPr>
        <w:t>Marking Work – KS2</w:t>
      </w:r>
    </w:p>
    <w:p w14:paraId="2E373E91" w14:textId="2A0B5C2C" w:rsidR="006951A2" w:rsidRPr="001B6F21" w:rsidRDefault="00626809" w:rsidP="00874C73">
      <w:pPr>
        <w:rPr>
          <w:rFonts w:ascii="Century Gothic" w:hAnsi="Century Gothic"/>
          <w:sz w:val="23"/>
          <w:szCs w:val="23"/>
        </w:rPr>
      </w:pPr>
      <w:r>
        <w:rPr>
          <w:rFonts w:ascii="Century Gothic" w:hAnsi="Century Gothic"/>
          <w:sz w:val="23"/>
          <w:szCs w:val="23"/>
        </w:rPr>
        <w:t xml:space="preserve">In UKS2, </w:t>
      </w:r>
      <w:r w:rsidR="00065A30" w:rsidRPr="001B6F21">
        <w:rPr>
          <w:rFonts w:ascii="Century Gothic" w:hAnsi="Century Gothic"/>
          <w:sz w:val="23"/>
          <w:szCs w:val="23"/>
        </w:rPr>
        <w:t>Teachers are not to write in pupils’ books unless necessary</w:t>
      </w:r>
      <w:r w:rsidR="003B36CA">
        <w:rPr>
          <w:rFonts w:ascii="Century Gothic" w:hAnsi="Century Gothic"/>
          <w:sz w:val="23"/>
          <w:szCs w:val="23"/>
        </w:rPr>
        <w:t xml:space="preserve"> (the KS1 marking model will be used for children who </w:t>
      </w:r>
      <w:r w:rsidR="00477034">
        <w:rPr>
          <w:rFonts w:ascii="Century Gothic" w:hAnsi="Century Gothic"/>
          <w:sz w:val="23"/>
          <w:szCs w:val="23"/>
        </w:rPr>
        <w:t>require it)</w:t>
      </w:r>
      <w:r w:rsidR="00065A30" w:rsidRPr="001B6F21">
        <w:rPr>
          <w:rFonts w:ascii="Century Gothic" w:hAnsi="Century Gothic"/>
          <w:sz w:val="23"/>
          <w:szCs w:val="23"/>
        </w:rPr>
        <w:t>.</w:t>
      </w:r>
      <w:r>
        <w:rPr>
          <w:rFonts w:ascii="Century Gothic" w:hAnsi="Century Gothic"/>
          <w:sz w:val="23"/>
          <w:szCs w:val="23"/>
        </w:rPr>
        <w:t xml:space="preserve"> In LKS2, a capital S, P and G can be used to indicate a spelling, punctuation or grammatical mistakes in a piece of work.</w:t>
      </w:r>
      <w:r w:rsidR="00065A30" w:rsidRPr="001B6F21">
        <w:rPr>
          <w:rFonts w:ascii="Century Gothic" w:hAnsi="Century Gothic"/>
          <w:sz w:val="23"/>
          <w:szCs w:val="23"/>
        </w:rPr>
        <w:t xml:space="preserve"> </w:t>
      </w:r>
      <w:r w:rsidR="005F0333" w:rsidRPr="001B6F21">
        <w:rPr>
          <w:rFonts w:ascii="Century Gothic" w:hAnsi="Century Gothic"/>
          <w:sz w:val="23"/>
          <w:szCs w:val="23"/>
        </w:rPr>
        <w:t>Most marking in books is to be done by pupils using green pen during feedback sessions.</w:t>
      </w:r>
    </w:p>
    <w:p w14:paraId="4B15330D" w14:textId="77777777" w:rsidR="00F900BE" w:rsidRPr="001B6F21" w:rsidRDefault="00F900BE" w:rsidP="00874C73">
      <w:pPr>
        <w:rPr>
          <w:rFonts w:ascii="Century Gothic" w:hAnsi="Century Gothic"/>
        </w:rPr>
      </w:pPr>
    </w:p>
    <w:p w14:paraId="143F2104" w14:textId="77777777" w:rsidR="00F26036" w:rsidRPr="001B6F21" w:rsidRDefault="00F26036" w:rsidP="00A1550C">
      <w:pPr>
        <w:jc w:val="center"/>
        <w:rPr>
          <w:rFonts w:ascii="Century Gothic" w:hAnsi="Century Gothic"/>
          <w:b/>
          <w:bCs/>
        </w:rPr>
      </w:pPr>
    </w:p>
    <w:p w14:paraId="0BD2D7C1" w14:textId="77777777" w:rsidR="00F26036" w:rsidRPr="001B6F21" w:rsidRDefault="00F26036" w:rsidP="00A1550C">
      <w:pPr>
        <w:jc w:val="center"/>
        <w:rPr>
          <w:rFonts w:ascii="Century Gothic" w:hAnsi="Century Gothic"/>
          <w:b/>
          <w:bCs/>
        </w:rPr>
      </w:pPr>
    </w:p>
    <w:p w14:paraId="36691AA0" w14:textId="77777777" w:rsidR="00626809" w:rsidRDefault="00626809" w:rsidP="00A1550C">
      <w:pPr>
        <w:jc w:val="center"/>
        <w:rPr>
          <w:rFonts w:ascii="Century Gothic" w:hAnsi="Century Gothic"/>
          <w:b/>
          <w:bCs/>
        </w:rPr>
      </w:pPr>
    </w:p>
    <w:p w14:paraId="21CD723F" w14:textId="77777777" w:rsidR="00626809" w:rsidRDefault="00626809" w:rsidP="00A1550C">
      <w:pPr>
        <w:jc w:val="center"/>
        <w:rPr>
          <w:rFonts w:ascii="Century Gothic" w:hAnsi="Century Gothic"/>
          <w:b/>
          <w:bCs/>
        </w:rPr>
      </w:pPr>
    </w:p>
    <w:p w14:paraId="034C3C90" w14:textId="77777777" w:rsidR="00626809" w:rsidRDefault="00626809" w:rsidP="00A1550C">
      <w:pPr>
        <w:jc w:val="center"/>
        <w:rPr>
          <w:rFonts w:ascii="Century Gothic" w:hAnsi="Century Gothic"/>
          <w:b/>
          <w:bCs/>
        </w:rPr>
      </w:pPr>
    </w:p>
    <w:p w14:paraId="2E44D599" w14:textId="77777777" w:rsidR="00626809" w:rsidRDefault="00626809" w:rsidP="00A1550C">
      <w:pPr>
        <w:jc w:val="center"/>
        <w:rPr>
          <w:rFonts w:ascii="Century Gothic" w:hAnsi="Century Gothic"/>
          <w:b/>
          <w:bCs/>
        </w:rPr>
      </w:pPr>
    </w:p>
    <w:p w14:paraId="51FEE1F0" w14:textId="77777777" w:rsidR="00626809" w:rsidRDefault="00626809" w:rsidP="00A1550C">
      <w:pPr>
        <w:jc w:val="center"/>
        <w:rPr>
          <w:rFonts w:ascii="Century Gothic" w:hAnsi="Century Gothic"/>
          <w:b/>
          <w:bCs/>
        </w:rPr>
      </w:pPr>
    </w:p>
    <w:p w14:paraId="291F3C4B" w14:textId="77777777" w:rsidR="00626809" w:rsidRDefault="00626809" w:rsidP="00A1550C">
      <w:pPr>
        <w:jc w:val="center"/>
        <w:rPr>
          <w:rFonts w:ascii="Century Gothic" w:hAnsi="Century Gothic"/>
          <w:b/>
          <w:bCs/>
        </w:rPr>
      </w:pPr>
    </w:p>
    <w:p w14:paraId="1DF66F40" w14:textId="77777777" w:rsidR="00626809" w:rsidRDefault="00626809" w:rsidP="00A1550C">
      <w:pPr>
        <w:jc w:val="center"/>
        <w:rPr>
          <w:rFonts w:ascii="Century Gothic" w:hAnsi="Century Gothic"/>
          <w:b/>
          <w:bCs/>
        </w:rPr>
      </w:pPr>
    </w:p>
    <w:p w14:paraId="0C6AEF2E" w14:textId="77777777" w:rsidR="00626809" w:rsidRDefault="00626809" w:rsidP="00A1550C">
      <w:pPr>
        <w:jc w:val="center"/>
        <w:rPr>
          <w:rFonts w:ascii="Century Gothic" w:hAnsi="Century Gothic"/>
          <w:b/>
          <w:bCs/>
        </w:rPr>
      </w:pPr>
    </w:p>
    <w:p w14:paraId="5E69F3C1" w14:textId="77777777" w:rsidR="00626809" w:rsidRDefault="00626809" w:rsidP="00A1550C">
      <w:pPr>
        <w:jc w:val="center"/>
        <w:rPr>
          <w:rFonts w:ascii="Century Gothic" w:hAnsi="Century Gothic"/>
          <w:b/>
          <w:bCs/>
        </w:rPr>
      </w:pPr>
    </w:p>
    <w:p w14:paraId="539479EA" w14:textId="77777777" w:rsidR="00626809" w:rsidRDefault="00626809" w:rsidP="00A1550C">
      <w:pPr>
        <w:jc w:val="center"/>
        <w:rPr>
          <w:rFonts w:ascii="Century Gothic" w:hAnsi="Century Gothic"/>
          <w:b/>
          <w:bCs/>
        </w:rPr>
      </w:pPr>
    </w:p>
    <w:p w14:paraId="1E27C343" w14:textId="77777777" w:rsidR="00626809" w:rsidRDefault="00626809" w:rsidP="00A1550C">
      <w:pPr>
        <w:jc w:val="center"/>
        <w:rPr>
          <w:rFonts w:ascii="Century Gothic" w:hAnsi="Century Gothic"/>
          <w:b/>
          <w:bCs/>
        </w:rPr>
      </w:pPr>
    </w:p>
    <w:p w14:paraId="5A9D1CB7" w14:textId="77777777" w:rsidR="00626809" w:rsidRDefault="00626809" w:rsidP="00A1550C">
      <w:pPr>
        <w:jc w:val="center"/>
        <w:rPr>
          <w:rFonts w:ascii="Century Gothic" w:hAnsi="Century Gothic"/>
          <w:b/>
          <w:bCs/>
        </w:rPr>
      </w:pPr>
    </w:p>
    <w:p w14:paraId="7DA65D1C" w14:textId="77777777" w:rsidR="00626809" w:rsidRDefault="00626809" w:rsidP="00A1550C">
      <w:pPr>
        <w:jc w:val="center"/>
        <w:rPr>
          <w:rFonts w:ascii="Century Gothic" w:hAnsi="Century Gothic"/>
          <w:b/>
          <w:bCs/>
        </w:rPr>
      </w:pPr>
    </w:p>
    <w:p w14:paraId="5806468A" w14:textId="77777777" w:rsidR="00626809" w:rsidRDefault="00626809" w:rsidP="00A1550C">
      <w:pPr>
        <w:jc w:val="center"/>
        <w:rPr>
          <w:rFonts w:ascii="Century Gothic" w:hAnsi="Century Gothic"/>
          <w:b/>
          <w:bCs/>
        </w:rPr>
      </w:pPr>
    </w:p>
    <w:p w14:paraId="6A07D77D" w14:textId="77777777" w:rsidR="00626809" w:rsidRDefault="00626809" w:rsidP="00A1550C">
      <w:pPr>
        <w:jc w:val="center"/>
        <w:rPr>
          <w:rFonts w:ascii="Century Gothic" w:hAnsi="Century Gothic"/>
          <w:b/>
          <w:bCs/>
        </w:rPr>
      </w:pPr>
    </w:p>
    <w:p w14:paraId="1A67C3B7" w14:textId="77777777" w:rsidR="00626809" w:rsidRDefault="00626809" w:rsidP="00A1550C">
      <w:pPr>
        <w:jc w:val="center"/>
        <w:rPr>
          <w:rFonts w:ascii="Century Gothic" w:hAnsi="Century Gothic"/>
          <w:b/>
          <w:bCs/>
        </w:rPr>
      </w:pPr>
    </w:p>
    <w:p w14:paraId="42F00E1B" w14:textId="77777777" w:rsidR="00626809" w:rsidRDefault="00626809" w:rsidP="00A1550C">
      <w:pPr>
        <w:jc w:val="center"/>
        <w:rPr>
          <w:rFonts w:ascii="Century Gothic" w:hAnsi="Century Gothic"/>
          <w:b/>
          <w:bCs/>
        </w:rPr>
      </w:pPr>
    </w:p>
    <w:p w14:paraId="2AAAFCEA" w14:textId="77777777" w:rsidR="00626809" w:rsidRDefault="00626809" w:rsidP="00A1550C">
      <w:pPr>
        <w:jc w:val="center"/>
        <w:rPr>
          <w:rFonts w:ascii="Century Gothic" w:hAnsi="Century Gothic"/>
          <w:b/>
          <w:bCs/>
        </w:rPr>
      </w:pPr>
    </w:p>
    <w:p w14:paraId="53F72A0B" w14:textId="77777777" w:rsidR="00626809" w:rsidRDefault="00626809" w:rsidP="00A1550C">
      <w:pPr>
        <w:jc w:val="center"/>
        <w:rPr>
          <w:rFonts w:ascii="Century Gothic" w:hAnsi="Century Gothic"/>
          <w:b/>
          <w:bCs/>
        </w:rPr>
      </w:pPr>
    </w:p>
    <w:p w14:paraId="560361E4" w14:textId="77777777" w:rsidR="00626809" w:rsidRDefault="00626809" w:rsidP="00A1550C">
      <w:pPr>
        <w:jc w:val="center"/>
        <w:rPr>
          <w:rFonts w:ascii="Century Gothic" w:hAnsi="Century Gothic"/>
          <w:b/>
          <w:bCs/>
        </w:rPr>
      </w:pPr>
    </w:p>
    <w:p w14:paraId="189674DF" w14:textId="4C14D385" w:rsidR="008A38B7" w:rsidRDefault="00F900BE" w:rsidP="00A1550C">
      <w:pPr>
        <w:jc w:val="center"/>
        <w:rPr>
          <w:rFonts w:ascii="Century Gothic" w:hAnsi="Century Gothic"/>
          <w:b/>
          <w:bCs/>
        </w:rPr>
      </w:pPr>
      <w:r w:rsidRPr="001B6F21">
        <w:rPr>
          <w:rFonts w:ascii="Century Gothic" w:hAnsi="Century Gothic"/>
          <w:b/>
          <w:bCs/>
        </w:rPr>
        <w:lastRenderedPageBreak/>
        <w:t>Whole Class Feedback Template</w:t>
      </w:r>
      <w:r w:rsidR="00626809">
        <w:rPr>
          <w:rFonts w:ascii="Century Gothic" w:hAnsi="Century Gothic"/>
          <w:b/>
          <w:bCs/>
        </w:rPr>
        <w:t xml:space="preserve"> </w:t>
      </w:r>
      <w:r w:rsidR="001B6F21">
        <w:rPr>
          <w:rFonts w:ascii="Century Gothic" w:hAnsi="Century Gothic"/>
          <w:b/>
          <w:bCs/>
        </w:rPr>
        <w:t xml:space="preserve">– </w:t>
      </w:r>
      <w:r w:rsidR="00586C33">
        <w:rPr>
          <w:rFonts w:ascii="Century Gothic" w:hAnsi="Century Gothic"/>
          <w:b/>
          <w:bCs/>
        </w:rPr>
        <w:t>KS1</w:t>
      </w:r>
      <w:r w:rsidR="001B6F21">
        <w:rPr>
          <w:rFonts w:ascii="Century Gothic" w:hAnsi="Century Gothic"/>
          <w:b/>
          <w:bCs/>
        </w:rPr>
        <w:t xml:space="preserve"> &amp; KS2</w:t>
      </w:r>
    </w:p>
    <w:p w14:paraId="5786C2E3" w14:textId="77777777" w:rsidR="00626809" w:rsidRPr="001B6F21" w:rsidRDefault="00626809" w:rsidP="00A1550C">
      <w:pPr>
        <w:jc w:val="center"/>
        <w:rPr>
          <w:rFonts w:ascii="Century Gothic" w:hAnsi="Century Gothic"/>
          <w:b/>
          <w:bCs/>
        </w:rPr>
      </w:pPr>
    </w:p>
    <w:p w14:paraId="455DD5F0" w14:textId="05878A3B" w:rsidR="008A38B7" w:rsidRPr="001B6F21" w:rsidRDefault="00A1550C" w:rsidP="001B6F21">
      <w:pPr>
        <w:jc w:val="center"/>
        <w:rPr>
          <w:rFonts w:ascii="Century Gothic" w:hAnsi="Century Gothic"/>
        </w:rPr>
      </w:pPr>
      <w:r w:rsidRPr="001B6F21">
        <w:rPr>
          <w:rFonts w:ascii="Century Gothic" w:hAnsi="Century Gothic"/>
          <w:noProof/>
        </w:rPr>
        <w:drawing>
          <wp:inline distT="0" distB="0" distL="0" distR="0" wp14:anchorId="31CE9837" wp14:editId="57D3A056">
            <wp:extent cx="5290870" cy="7424057"/>
            <wp:effectExtent l="0" t="0" r="5080" b="5715"/>
            <wp:docPr id="3" name="Picture 3"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imelin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57388" cy="7517394"/>
                    </a:xfrm>
                    <a:prstGeom prst="rect">
                      <a:avLst/>
                    </a:prstGeom>
                  </pic:spPr>
                </pic:pic>
              </a:graphicData>
            </a:graphic>
          </wp:inline>
        </w:drawing>
      </w:r>
    </w:p>
    <w:p w14:paraId="3BCEB8F9" w14:textId="60C0C966" w:rsidR="00A1550C" w:rsidRPr="001B6F21" w:rsidRDefault="00A1550C" w:rsidP="00F900BE">
      <w:pPr>
        <w:jc w:val="center"/>
        <w:rPr>
          <w:rFonts w:ascii="Century Gothic" w:hAnsi="Century Gothic"/>
        </w:rPr>
      </w:pPr>
    </w:p>
    <w:p w14:paraId="5EFB3FB8" w14:textId="67C864BC" w:rsidR="005733B9" w:rsidRPr="001B6F21" w:rsidRDefault="005733B9" w:rsidP="00F900BE">
      <w:pPr>
        <w:jc w:val="center"/>
        <w:rPr>
          <w:rFonts w:ascii="Century Gothic" w:hAnsi="Century Gothic"/>
        </w:rPr>
      </w:pPr>
    </w:p>
    <w:p w14:paraId="0DCD79E9" w14:textId="1ECA8B8E" w:rsidR="005733B9" w:rsidRPr="001B6F21" w:rsidRDefault="005733B9" w:rsidP="00F900BE">
      <w:pPr>
        <w:jc w:val="center"/>
        <w:rPr>
          <w:rFonts w:ascii="Century Gothic" w:hAnsi="Century Gothic"/>
        </w:rPr>
      </w:pPr>
    </w:p>
    <w:p w14:paraId="1389D897" w14:textId="2A46D241" w:rsidR="005733B9" w:rsidRPr="001B6F21" w:rsidRDefault="005733B9" w:rsidP="00A5507E">
      <w:pPr>
        <w:rPr>
          <w:rFonts w:ascii="Century Gothic" w:hAnsi="Century Gothic"/>
        </w:rPr>
      </w:pPr>
    </w:p>
    <w:p w14:paraId="3A5B38A6" w14:textId="2AA6FA99" w:rsidR="00A1550C" w:rsidRPr="00874C73" w:rsidRDefault="00A1550C" w:rsidP="00626809">
      <w:pPr>
        <w:rPr>
          <w:rFonts w:ascii="Century Gothic" w:hAnsi="Century Gothic"/>
        </w:rPr>
      </w:pPr>
    </w:p>
    <w:sectPr w:rsidR="00A1550C" w:rsidRPr="00874C73" w:rsidSect="008A38B7">
      <w:headerReference w:type="default" r:id="rId11"/>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1C757" w14:textId="77777777" w:rsidR="0096334F" w:rsidRDefault="0096334F" w:rsidP="007F2CFC">
      <w:r>
        <w:separator/>
      </w:r>
    </w:p>
  </w:endnote>
  <w:endnote w:type="continuationSeparator" w:id="0">
    <w:p w14:paraId="68931C91" w14:textId="77777777" w:rsidR="0096334F" w:rsidRDefault="0096334F" w:rsidP="007F2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BB4DD" w14:textId="77777777" w:rsidR="0096334F" w:rsidRDefault="0096334F" w:rsidP="007F2CFC">
      <w:r>
        <w:separator/>
      </w:r>
    </w:p>
  </w:footnote>
  <w:footnote w:type="continuationSeparator" w:id="0">
    <w:p w14:paraId="1B3132AF" w14:textId="77777777" w:rsidR="0096334F" w:rsidRDefault="0096334F" w:rsidP="007F2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9707A" w14:textId="23E5510A" w:rsidR="00574D5F" w:rsidRPr="00F5719E" w:rsidRDefault="00574D5F" w:rsidP="00D93907">
    <w:pPr>
      <w:tabs>
        <w:tab w:val="center" w:pos="4513"/>
        <w:tab w:val="right" w:pos="9026"/>
      </w:tabs>
      <w:rPr>
        <w:rFonts w:ascii="Century Gothic" w:hAnsi="Century Gothic"/>
        <w:b/>
        <w:sz w:val="28"/>
        <w:szCs w:val="28"/>
      </w:rPr>
    </w:pPr>
    <w:r>
      <w:rPr>
        <w:noProof/>
        <w:lang w:eastAsia="en-GB"/>
      </w:rPr>
      <w:drawing>
        <wp:anchor distT="0" distB="0" distL="114300" distR="114300" simplePos="0" relativeHeight="251659264" behindDoc="1" locked="0" layoutInCell="1" allowOverlap="1" wp14:anchorId="07DCAFFF" wp14:editId="38587B8B">
          <wp:simplePos x="0" y="0"/>
          <wp:positionH relativeFrom="column">
            <wp:posOffset>4476750</wp:posOffset>
          </wp:positionH>
          <wp:positionV relativeFrom="paragraph">
            <wp:posOffset>-281305</wp:posOffset>
          </wp:positionV>
          <wp:extent cx="1593850" cy="775970"/>
          <wp:effectExtent l="0" t="0" r="6350" b="11430"/>
          <wp:wrapNone/>
          <wp:docPr id="1" name="Picture 2" descr="Application,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pplication, 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3850" cy="7759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b/>
        <w:sz w:val="28"/>
        <w:szCs w:val="28"/>
      </w:rPr>
      <w:t>Feedback P</w:t>
    </w:r>
    <w:r w:rsidRPr="00F5719E">
      <w:rPr>
        <w:rFonts w:ascii="Century Gothic" w:hAnsi="Century Gothic"/>
        <w:b/>
        <w:sz w:val="28"/>
        <w:szCs w:val="28"/>
      </w:rPr>
      <w:t>olicy</w:t>
    </w:r>
  </w:p>
  <w:p w14:paraId="5FC137D4" w14:textId="77777777" w:rsidR="007F2CFC" w:rsidRDefault="007F2C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7576"/>
    <w:multiLevelType w:val="hybridMultilevel"/>
    <w:tmpl w:val="EFF40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332F4"/>
    <w:multiLevelType w:val="hybridMultilevel"/>
    <w:tmpl w:val="DAEAF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9924CC"/>
    <w:multiLevelType w:val="hybridMultilevel"/>
    <w:tmpl w:val="BA968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B86DE1"/>
    <w:multiLevelType w:val="hybridMultilevel"/>
    <w:tmpl w:val="245EB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29652F"/>
    <w:multiLevelType w:val="hybridMultilevel"/>
    <w:tmpl w:val="0F2C7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D65BE8"/>
    <w:multiLevelType w:val="hybridMultilevel"/>
    <w:tmpl w:val="3B7C5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7F2BDF"/>
    <w:multiLevelType w:val="hybridMultilevel"/>
    <w:tmpl w:val="7AC07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495DBB"/>
    <w:multiLevelType w:val="hybridMultilevel"/>
    <w:tmpl w:val="412A6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3263531">
    <w:abstractNumId w:val="3"/>
  </w:num>
  <w:num w:numId="2" w16cid:durableId="733969430">
    <w:abstractNumId w:val="6"/>
  </w:num>
  <w:num w:numId="3" w16cid:durableId="502818841">
    <w:abstractNumId w:val="1"/>
  </w:num>
  <w:num w:numId="4" w16cid:durableId="1263688981">
    <w:abstractNumId w:val="5"/>
  </w:num>
  <w:num w:numId="5" w16cid:durableId="1888099067">
    <w:abstractNumId w:val="2"/>
  </w:num>
  <w:num w:numId="6" w16cid:durableId="1558861060">
    <w:abstractNumId w:val="4"/>
  </w:num>
  <w:num w:numId="7" w16cid:durableId="1583098350">
    <w:abstractNumId w:val="0"/>
  </w:num>
  <w:num w:numId="8" w16cid:durableId="3299883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61E"/>
    <w:rsid w:val="00011211"/>
    <w:rsid w:val="00011439"/>
    <w:rsid w:val="000167C0"/>
    <w:rsid w:val="00016881"/>
    <w:rsid w:val="00065A30"/>
    <w:rsid w:val="00071FC0"/>
    <w:rsid w:val="00081DA0"/>
    <w:rsid w:val="00085CE9"/>
    <w:rsid w:val="000A79D4"/>
    <w:rsid w:val="001000D4"/>
    <w:rsid w:val="0010196B"/>
    <w:rsid w:val="00141800"/>
    <w:rsid w:val="0014408F"/>
    <w:rsid w:val="001514C2"/>
    <w:rsid w:val="00154E96"/>
    <w:rsid w:val="00171552"/>
    <w:rsid w:val="0017182F"/>
    <w:rsid w:val="00175B8C"/>
    <w:rsid w:val="001A2BC3"/>
    <w:rsid w:val="001B1F4B"/>
    <w:rsid w:val="001B6F21"/>
    <w:rsid w:val="001C7359"/>
    <w:rsid w:val="001E042E"/>
    <w:rsid w:val="001F115C"/>
    <w:rsid w:val="0020175D"/>
    <w:rsid w:val="00201B5E"/>
    <w:rsid w:val="00217545"/>
    <w:rsid w:val="00217D21"/>
    <w:rsid w:val="00264DF5"/>
    <w:rsid w:val="002A6FB7"/>
    <w:rsid w:val="002B4757"/>
    <w:rsid w:val="002B7991"/>
    <w:rsid w:val="002E326A"/>
    <w:rsid w:val="00306597"/>
    <w:rsid w:val="00306B8D"/>
    <w:rsid w:val="00316302"/>
    <w:rsid w:val="00350A78"/>
    <w:rsid w:val="00354775"/>
    <w:rsid w:val="003669DB"/>
    <w:rsid w:val="0037425D"/>
    <w:rsid w:val="0037629D"/>
    <w:rsid w:val="003A2B8B"/>
    <w:rsid w:val="003B0711"/>
    <w:rsid w:val="003B36CA"/>
    <w:rsid w:val="003F2172"/>
    <w:rsid w:val="0040594E"/>
    <w:rsid w:val="00433CBB"/>
    <w:rsid w:val="004558D2"/>
    <w:rsid w:val="00467A46"/>
    <w:rsid w:val="00471A9B"/>
    <w:rsid w:val="00477034"/>
    <w:rsid w:val="0048449D"/>
    <w:rsid w:val="004867EA"/>
    <w:rsid w:val="004B263D"/>
    <w:rsid w:val="004E708E"/>
    <w:rsid w:val="00534022"/>
    <w:rsid w:val="005443A1"/>
    <w:rsid w:val="00565E84"/>
    <w:rsid w:val="00571BAD"/>
    <w:rsid w:val="005733B9"/>
    <w:rsid w:val="00574D5F"/>
    <w:rsid w:val="00586C33"/>
    <w:rsid w:val="00594E70"/>
    <w:rsid w:val="005A489F"/>
    <w:rsid w:val="005B1829"/>
    <w:rsid w:val="005C5951"/>
    <w:rsid w:val="005D1008"/>
    <w:rsid w:val="005E144F"/>
    <w:rsid w:val="005F0333"/>
    <w:rsid w:val="005F3759"/>
    <w:rsid w:val="00611D74"/>
    <w:rsid w:val="00617D60"/>
    <w:rsid w:val="00626809"/>
    <w:rsid w:val="00644A2B"/>
    <w:rsid w:val="00660DCE"/>
    <w:rsid w:val="006678E5"/>
    <w:rsid w:val="0068635C"/>
    <w:rsid w:val="006951A2"/>
    <w:rsid w:val="006C77BB"/>
    <w:rsid w:val="006D2D7D"/>
    <w:rsid w:val="00727B3D"/>
    <w:rsid w:val="00747FFE"/>
    <w:rsid w:val="007F2CFC"/>
    <w:rsid w:val="008011C9"/>
    <w:rsid w:val="008518AD"/>
    <w:rsid w:val="00874C73"/>
    <w:rsid w:val="00883A56"/>
    <w:rsid w:val="0089417D"/>
    <w:rsid w:val="008A38B7"/>
    <w:rsid w:val="008C403B"/>
    <w:rsid w:val="008C438C"/>
    <w:rsid w:val="008E5B66"/>
    <w:rsid w:val="00921FB0"/>
    <w:rsid w:val="00931158"/>
    <w:rsid w:val="009473E4"/>
    <w:rsid w:val="00947CA6"/>
    <w:rsid w:val="00956937"/>
    <w:rsid w:val="0096334F"/>
    <w:rsid w:val="00973303"/>
    <w:rsid w:val="009941B6"/>
    <w:rsid w:val="009A131F"/>
    <w:rsid w:val="009A761E"/>
    <w:rsid w:val="009C79BD"/>
    <w:rsid w:val="009D6567"/>
    <w:rsid w:val="009D7524"/>
    <w:rsid w:val="009E5B11"/>
    <w:rsid w:val="00A05A76"/>
    <w:rsid w:val="00A05D40"/>
    <w:rsid w:val="00A1550C"/>
    <w:rsid w:val="00A24A41"/>
    <w:rsid w:val="00A3757F"/>
    <w:rsid w:val="00A5507E"/>
    <w:rsid w:val="00A64CBF"/>
    <w:rsid w:val="00A83B83"/>
    <w:rsid w:val="00A8712E"/>
    <w:rsid w:val="00A955C0"/>
    <w:rsid w:val="00A96E28"/>
    <w:rsid w:val="00AB0B2E"/>
    <w:rsid w:val="00AC3137"/>
    <w:rsid w:val="00AD0B8D"/>
    <w:rsid w:val="00AD5D50"/>
    <w:rsid w:val="00B336DC"/>
    <w:rsid w:val="00B35961"/>
    <w:rsid w:val="00B411C1"/>
    <w:rsid w:val="00B61855"/>
    <w:rsid w:val="00B9174E"/>
    <w:rsid w:val="00B975B2"/>
    <w:rsid w:val="00BA7989"/>
    <w:rsid w:val="00BC3680"/>
    <w:rsid w:val="00BC431B"/>
    <w:rsid w:val="00C01945"/>
    <w:rsid w:val="00C264BB"/>
    <w:rsid w:val="00C30F6E"/>
    <w:rsid w:val="00C41F09"/>
    <w:rsid w:val="00C57AC3"/>
    <w:rsid w:val="00C70C73"/>
    <w:rsid w:val="00C73239"/>
    <w:rsid w:val="00C80A93"/>
    <w:rsid w:val="00C84CDC"/>
    <w:rsid w:val="00C86EE8"/>
    <w:rsid w:val="00C93F91"/>
    <w:rsid w:val="00C97DEF"/>
    <w:rsid w:val="00CB2AE6"/>
    <w:rsid w:val="00CD2FB0"/>
    <w:rsid w:val="00CE74C0"/>
    <w:rsid w:val="00CF2548"/>
    <w:rsid w:val="00D03D0C"/>
    <w:rsid w:val="00D0704A"/>
    <w:rsid w:val="00D34D90"/>
    <w:rsid w:val="00D549C1"/>
    <w:rsid w:val="00D65C8D"/>
    <w:rsid w:val="00D93907"/>
    <w:rsid w:val="00D94AF0"/>
    <w:rsid w:val="00DC1E10"/>
    <w:rsid w:val="00DF2C75"/>
    <w:rsid w:val="00DF3167"/>
    <w:rsid w:val="00E04C41"/>
    <w:rsid w:val="00E22106"/>
    <w:rsid w:val="00E22811"/>
    <w:rsid w:val="00E572D6"/>
    <w:rsid w:val="00E572E3"/>
    <w:rsid w:val="00E705EB"/>
    <w:rsid w:val="00E73C1E"/>
    <w:rsid w:val="00E85C3B"/>
    <w:rsid w:val="00EC3519"/>
    <w:rsid w:val="00EE4456"/>
    <w:rsid w:val="00EE4C4D"/>
    <w:rsid w:val="00F06566"/>
    <w:rsid w:val="00F24E1D"/>
    <w:rsid w:val="00F26036"/>
    <w:rsid w:val="00F521F9"/>
    <w:rsid w:val="00F54FA7"/>
    <w:rsid w:val="00F66279"/>
    <w:rsid w:val="00F67CCE"/>
    <w:rsid w:val="00F85081"/>
    <w:rsid w:val="00F900BE"/>
    <w:rsid w:val="00F9614F"/>
    <w:rsid w:val="00F97AE9"/>
    <w:rsid w:val="00FD35A0"/>
    <w:rsid w:val="0536555A"/>
    <w:rsid w:val="069E5D14"/>
    <w:rsid w:val="0826CC93"/>
    <w:rsid w:val="0CE22DC1"/>
    <w:rsid w:val="1A3B74B7"/>
    <w:rsid w:val="1C8B779C"/>
    <w:rsid w:val="21126119"/>
    <w:rsid w:val="216D2D27"/>
    <w:rsid w:val="23124E1B"/>
    <w:rsid w:val="23AA1975"/>
    <w:rsid w:val="27E5A57F"/>
    <w:rsid w:val="2ED6FBA3"/>
    <w:rsid w:val="39AC9242"/>
    <w:rsid w:val="42C19088"/>
    <w:rsid w:val="4686DE5D"/>
    <w:rsid w:val="48B64711"/>
    <w:rsid w:val="4D6639C3"/>
    <w:rsid w:val="4DABCB65"/>
    <w:rsid w:val="56435D6C"/>
    <w:rsid w:val="58ED7741"/>
    <w:rsid w:val="5EDD87BE"/>
    <w:rsid w:val="5F98C909"/>
    <w:rsid w:val="63B0412A"/>
    <w:rsid w:val="6A0A3D52"/>
    <w:rsid w:val="6D572370"/>
    <w:rsid w:val="71353E09"/>
    <w:rsid w:val="731E5786"/>
    <w:rsid w:val="7AE5BD38"/>
    <w:rsid w:val="7B5E6BB8"/>
    <w:rsid w:val="7E9A96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84318"/>
  <w15:chartTrackingRefBased/>
  <w15:docId w15:val="{D134363B-0DD8-6F47-AF96-C83AB7057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8D2"/>
    <w:pPr>
      <w:ind w:left="720"/>
      <w:contextualSpacing/>
    </w:pPr>
  </w:style>
  <w:style w:type="paragraph" w:styleId="Header">
    <w:name w:val="header"/>
    <w:basedOn w:val="Normal"/>
    <w:link w:val="HeaderChar"/>
    <w:uiPriority w:val="99"/>
    <w:unhideWhenUsed/>
    <w:rsid w:val="007F2CFC"/>
    <w:pPr>
      <w:tabs>
        <w:tab w:val="center" w:pos="4513"/>
        <w:tab w:val="right" w:pos="9026"/>
      </w:tabs>
    </w:pPr>
  </w:style>
  <w:style w:type="character" w:customStyle="1" w:styleId="HeaderChar">
    <w:name w:val="Header Char"/>
    <w:basedOn w:val="DefaultParagraphFont"/>
    <w:link w:val="Header"/>
    <w:uiPriority w:val="99"/>
    <w:rsid w:val="007F2CFC"/>
  </w:style>
  <w:style w:type="paragraph" w:styleId="Footer">
    <w:name w:val="footer"/>
    <w:basedOn w:val="Normal"/>
    <w:link w:val="FooterChar"/>
    <w:uiPriority w:val="99"/>
    <w:unhideWhenUsed/>
    <w:rsid w:val="007F2CFC"/>
    <w:pPr>
      <w:tabs>
        <w:tab w:val="center" w:pos="4513"/>
        <w:tab w:val="right" w:pos="9026"/>
      </w:tabs>
    </w:pPr>
  </w:style>
  <w:style w:type="character" w:customStyle="1" w:styleId="FooterChar">
    <w:name w:val="Footer Char"/>
    <w:basedOn w:val="DefaultParagraphFont"/>
    <w:link w:val="Footer"/>
    <w:uiPriority w:val="99"/>
    <w:rsid w:val="007F2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B5B3D86F1CF146BB6E3177CB5AC33A" ma:contentTypeVersion="16" ma:contentTypeDescription="Create a new document." ma:contentTypeScope="" ma:versionID="9166cd2f34a673f53734706d7fdc474c">
  <xsd:schema xmlns:xsd="http://www.w3.org/2001/XMLSchema" xmlns:xs="http://www.w3.org/2001/XMLSchema" xmlns:p="http://schemas.microsoft.com/office/2006/metadata/properties" xmlns:ns2="569116fd-3166-4579-9242-4b0ff1a23880" xmlns:ns3="01acc797-8d2c-46f6-9647-36a9ab7e5887" targetNamespace="http://schemas.microsoft.com/office/2006/metadata/properties" ma:root="true" ma:fieldsID="fb9f380a56ee1816bb7fd6c475e8369e" ns2:_="" ns3:_="">
    <xsd:import namespace="569116fd-3166-4579-9242-4b0ff1a23880"/>
    <xsd:import namespace="01acc797-8d2c-46f6-9647-36a9ab7e58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116fd-3166-4579-9242-4b0ff1a238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e62ec65-ed0c-4430-b3c3-c2be6d8a6ad4"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acc797-8d2c-46f6-9647-36a9ab7e58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6596ac9-2407-45f9-aabb-1a49f62e96b3}" ma:internalName="TaxCatchAll" ma:showField="CatchAllData" ma:web="01acc797-8d2c-46f6-9647-36a9ab7e58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9116fd-3166-4579-9242-4b0ff1a23880">
      <Terms xmlns="http://schemas.microsoft.com/office/infopath/2007/PartnerControls"/>
    </lcf76f155ced4ddcb4097134ff3c332f>
    <TaxCatchAll xmlns="01acc797-8d2c-46f6-9647-36a9ab7e5887" xsi:nil="true"/>
  </documentManagement>
</p:properties>
</file>

<file path=customXml/itemProps1.xml><?xml version="1.0" encoding="utf-8"?>
<ds:datastoreItem xmlns:ds="http://schemas.openxmlformats.org/officeDocument/2006/customXml" ds:itemID="{D310F30E-5170-4846-8B49-AD93C4162147}">
  <ds:schemaRefs>
    <ds:schemaRef ds:uri="http://schemas.microsoft.com/sharepoint/v3/contenttype/forms"/>
  </ds:schemaRefs>
</ds:datastoreItem>
</file>

<file path=customXml/itemProps2.xml><?xml version="1.0" encoding="utf-8"?>
<ds:datastoreItem xmlns:ds="http://schemas.openxmlformats.org/officeDocument/2006/customXml" ds:itemID="{53C06CD0-EEBB-4815-BA2D-DD35ABF02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116fd-3166-4579-9242-4b0ff1a23880"/>
    <ds:schemaRef ds:uri="01acc797-8d2c-46f6-9647-36a9ab7e5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CABB6E-BE9D-49CC-B8A4-A987054C47A0}">
  <ds:schemaRefs>
    <ds:schemaRef ds:uri="http://schemas.microsoft.com/office/2006/metadata/properties"/>
    <ds:schemaRef ds:uri="http://schemas.microsoft.com/office/infopath/2007/PartnerControls"/>
    <ds:schemaRef ds:uri="569116fd-3166-4579-9242-4b0ff1a23880"/>
    <ds:schemaRef ds:uri="01acc797-8d2c-46f6-9647-36a9ab7e5887"/>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996</Words>
  <Characters>5141</Characters>
  <Application>Microsoft Office Word</Application>
  <DocSecurity>0</DocSecurity>
  <Lines>138</Lines>
  <Paragraphs>60</Paragraphs>
  <ScaleCrop>false</ScaleCrop>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Ward</dc:creator>
  <cp:keywords/>
  <dc:description/>
  <cp:lastModifiedBy>Ryan Ward</cp:lastModifiedBy>
  <cp:revision>35</cp:revision>
  <dcterms:created xsi:type="dcterms:W3CDTF">2022-02-10T15:44:00Z</dcterms:created>
  <dcterms:modified xsi:type="dcterms:W3CDTF">2026-09-04T12:39:00Z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0x0101005AB5B3D86F1CF146BB6E3177CB5AC33A</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