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36C08" w:rsidRDefault="00472316">
      <w:pPr>
        <w:ind w:left="-567" w:right="-613"/>
        <w:jc w:val="center"/>
        <w:rPr>
          <w:rFonts w:ascii="Century Gothic" w:eastAsia="Century Gothic" w:hAnsi="Century Gothic" w:cs="Century Gothic"/>
          <w:b/>
          <w:u w:val="single"/>
        </w:rPr>
      </w:pPr>
      <w:r>
        <w:rPr>
          <w:rFonts w:ascii="Century Gothic" w:eastAsia="Century Gothic" w:hAnsi="Century Gothic" w:cs="Century Gothic"/>
          <w:b/>
          <w:u w:val="single"/>
        </w:rPr>
        <w:t>History – Delph Side Community Primary School</w:t>
      </w:r>
    </w:p>
    <w:p w14:paraId="00000002" w14:textId="77777777" w:rsidR="00836C08" w:rsidRDefault="00472316">
      <w:pPr>
        <w:pBdr>
          <w:top w:val="nil"/>
          <w:left w:val="nil"/>
          <w:bottom w:val="nil"/>
          <w:right w:val="nil"/>
          <w:between w:val="nil"/>
        </w:pBdr>
        <w:shd w:val="clear" w:color="auto" w:fill="FFFFFF"/>
        <w:spacing w:after="0" w:line="240" w:lineRule="auto"/>
        <w:ind w:left="-567" w:right="-613"/>
        <w:jc w:val="center"/>
        <w:rPr>
          <w:rFonts w:ascii="Times New Roman" w:eastAsia="Times New Roman" w:hAnsi="Times New Roman" w:cs="Times New Roman"/>
          <w:color w:val="000000"/>
          <w:sz w:val="24"/>
          <w:szCs w:val="24"/>
        </w:rPr>
      </w:pPr>
      <w:r>
        <w:rPr>
          <w:rFonts w:ascii="Century Gothic" w:eastAsia="Century Gothic" w:hAnsi="Century Gothic" w:cs="Century Gothic"/>
          <w:color w:val="000000"/>
        </w:rPr>
        <w:t>To ensure all children </w:t>
      </w:r>
      <w:r>
        <w:rPr>
          <w:rFonts w:ascii="Century Gothic" w:eastAsia="Century Gothic" w:hAnsi="Century Gothic" w:cs="Century Gothic"/>
          <w:b/>
          <w:color w:val="FF3399"/>
        </w:rPr>
        <w:t>enjoy</w:t>
      </w:r>
      <w:r>
        <w:rPr>
          <w:rFonts w:ascii="Century Gothic" w:eastAsia="Century Gothic" w:hAnsi="Century Gothic" w:cs="Century Gothic"/>
          <w:color w:val="000000"/>
        </w:rPr>
        <w:t> their learning and attending school.</w:t>
      </w:r>
    </w:p>
    <w:p w14:paraId="00000003" w14:textId="32529790" w:rsidR="00836C08" w:rsidRDefault="00472316">
      <w:pPr>
        <w:pBdr>
          <w:top w:val="nil"/>
          <w:left w:val="nil"/>
          <w:bottom w:val="nil"/>
          <w:right w:val="nil"/>
          <w:between w:val="nil"/>
        </w:pBdr>
        <w:shd w:val="clear" w:color="auto" w:fill="FFFFFF"/>
        <w:spacing w:after="0" w:line="240" w:lineRule="auto"/>
        <w:ind w:left="-567" w:right="-613"/>
        <w:jc w:val="center"/>
        <w:rPr>
          <w:rFonts w:ascii="Times New Roman" w:eastAsia="Times New Roman" w:hAnsi="Times New Roman" w:cs="Times New Roman"/>
          <w:color w:val="000000"/>
          <w:sz w:val="24"/>
          <w:szCs w:val="24"/>
        </w:rPr>
      </w:pPr>
      <w:r>
        <w:rPr>
          <w:rFonts w:ascii="Century Gothic" w:eastAsia="Century Gothic" w:hAnsi="Century Gothic" w:cs="Century Gothic"/>
          <w:color w:val="000000"/>
        </w:rPr>
        <w:t>To provide opportunities for children to </w:t>
      </w:r>
      <w:r>
        <w:rPr>
          <w:rFonts w:ascii="Century Gothic" w:eastAsia="Century Gothic" w:hAnsi="Century Gothic" w:cs="Century Gothic"/>
          <w:b/>
          <w:color w:val="0070C0"/>
        </w:rPr>
        <w:t>embrace</w:t>
      </w:r>
      <w:r>
        <w:rPr>
          <w:rFonts w:ascii="Century Gothic" w:eastAsia="Century Gothic" w:hAnsi="Century Gothic" w:cs="Century Gothic"/>
          <w:b/>
          <w:color w:val="000000"/>
        </w:rPr>
        <w:t> </w:t>
      </w:r>
      <w:r>
        <w:rPr>
          <w:rFonts w:ascii="Century Gothic" w:eastAsia="Century Gothic" w:hAnsi="Century Gothic" w:cs="Century Gothic"/>
          <w:color w:val="000000"/>
        </w:rPr>
        <w:t>learning through </w:t>
      </w:r>
      <w:r w:rsidR="00C342B2">
        <w:rPr>
          <w:rFonts w:ascii="Century Gothic" w:eastAsia="Century Gothic" w:hAnsi="Century Gothic" w:cs="Century Gothic"/>
          <w:color w:val="000000"/>
        </w:rPr>
        <w:t>real-life, hands-on</w:t>
      </w:r>
      <w:r>
        <w:rPr>
          <w:rFonts w:ascii="Century Gothic" w:eastAsia="Century Gothic" w:hAnsi="Century Gothic" w:cs="Century Gothic"/>
          <w:color w:val="000000"/>
        </w:rPr>
        <w:t xml:space="preserve"> experiences.</w:t>
      </w:r>
    </w:p>
    <w:p w14:paraId="00000004" w14:textId="77777777" w:rsidR="00836C08" w:rsidRDefault="00472316">
      <w:pPr>
        <w:pBdr>
          <w:top w:val="nil"/>
          <w:left w:val="nil"/>
          <w:bottom w:val="nil"/>
          <w:right w:val="nil"/>
          <w:between w:val="nil"/>
        </w:pBdr>
        <w:shd w:val="clear" w:color="auto" w:fill="FFFFFF"/>
        <w:spacing w:after="0" w:line="240" w:lineRule="auto"/>
        <w:ind w:left="-567" w:right="-613"/>
        <w:jc w:val="center"/>
        <w:rPr>
          <w:rFonts w:ascii="Times New Roman" w:eastAsia="Times New Roman" w:hAnsi="Times New Roman" w:cs="Times New Roman"/>
          <w:color w:val="000000"/>
          <w:sz w:val="24"/>
          <w:szCs w:val="24"/>
        </w:rPr>
      </w:pPr>
      <w:r>
        <w:rPr>
          <w:rFonts w:ascii="Century Gothic" w:eastAsia="Century Gothic" w:hAnsi="Century Gothic" w:cs="Century Gothic"/>
          <w:color w:val="000000"/>
        </w:rPr>
        <w:t>To prepare children to </w:t>
      </w:r>
      <w:r>
        <w:rPr>
          <w:rFonts w:ascii="Century Gothic" w:eastAsia="Century Gothic" w:hAnsi="Century Gothic" w:cs="Century Gothic"/>
          <w:b/>
          <w:color w:val="70AD47"/>
        </w:rPr>
        <w:t>evolve</w:t>
      </w:r>
      <w:r>
        <w:rPr>
          <w:rFonts w:ascii="Century Gothic" w:eastAsia="Century Gothic" w:hAnsi="Century Gothic" w:cs="Century Gothic"/>
          <w:color w:val="000000"/>
        </w:rPr>
        <w:t> into the next stage of their schooling.</w:t>
      </w:r>
    </w:p>
    <w:p w14:paraId="00000005" w14:textId="77777777" w:rsidR="00836C08" w:rsidRDefault="00472316">
      <w:pPr>
        <w:ind w:left="-567" w:right="-613"/>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Intent</w:t>
      </w:r>
    </w:p>
    <w:p w14:paraId="00000006" w14:textId="77777777" w:rsidR="00836C08" w:rsidRDefault="00472316">
      <w:pPr>
        <w:ind w:left="-567" w:right="-613"/>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At Delph Side Community Primary School, we aim to provide creative high-quality History lessons to inspire and motivate our children to prepare them for their next stage of life. </w:t>
      </w:r>
    </w:p>
    <w:p w14:paraId="00000007" w14:textId="7291896B" w:rsidR="00836C08" w:rsidRDefault="00472316">
      <w:pPr>
        <w:ind w:left="-567" w:right="-613"/>
        <w:rPr>
          <w:rFonts w:ascii="Century Gothic" w:eastAsia="Century Gothic" w:hAnsi="Century Gothic" w:cs="Century Gothic"/>
          <w:sz w:val="20"/>
          <w:szCs w:val="20"/>
        </w:rPr>
      </w:pPr>
      <w:r>
        <w:rPr>
          <w:rFonts w:ascii="Century Gothic" w:eastAsia="Century Gothic" w:hAnsi="Century Gothic" w:cs="Century Gothic"/>
          <w:sz w:val="20"/>
          <w:szCs w:val="20"/>
        </w:rPr>
        <w:t>Our History curriculum provides children with opportunities to develop their historical awareness of key contributing events, societies and civilisations which have impacted Britain and our lives today. Our curriculum aims to progress the children’s chronological awareness and how we utilise a range of historical sources to understand our past.</w:t>
      </w:r>
    </w:p>
    <w:p w14:paraId="00000008" w14:textId="77777777" w:rsidR="00836C08" w:rsidRDefault="00472316">
      <w:pPr>
        <w:ind w:left="-567" w:right="-613"/>
        <w:rPr>
          <w:rFonts w:ascii="Century Gothic" w:eastAsia="Century Gothic" w:hAnsi="Century Gothic" w:cs="Century Gothic"/>
          <w:sz w:val="20"/>
          <w:szCs w:val="20"/>
        </w:rPr>
      </w:pPr>
      <w:r>
        <w:rPr>
          <w:rFonts w:ascii="Century Gothic" w:eastAsia="Century Gothic" w:hAnsi="Century Gothic" w:cs="Century Gothic"/>
          <w:sz w:val="20"/>
          <w:szCs w:val="20"/>
        </w:rPr>
        <w:t>By the age of 11, the children will know how to evaluate a range of historical pieces of evidence, form a chronology of key events, their dates and the names of influential figures involved, and will be able to talk about influential civilisations from across the globe which have had impact on our way of life in Britain. Children will also have a deeper understanding of the history of their local area, to appreciate how communities form over centuries to become the societies we live in today.</w:t>
      </w:r>
    </w:p>
    <w:p w14:paraId="00000009" w14:textId="421527E6" w:rsidR="00836C08" w:rsidRDefault="00472316">
      <w:pPr>
        <w:ind w:left="-567" w:right="-613"/>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Children will be introduced to various historical events and eras over their curriculum journey, and will access high-level, topical and historical vocabulary used by historians and by experts in each topic taught. The skills they will obtain are applied to their other curriculum topics, allowing children to use their history skills and understanding to reflect on and explore topics in greater detail; for example, by evaluating geographical sources of evidence, enhancing their reading skills and developing empathy and sympathy for key figures in their history learning - developing their personal, social and emotional development. </w:t>
      </w:r>
    </w:p>
    <w:p w14:paraId="0000000A" w14:textId="77777777" w:rsidR="00836C08" w:rsidRDefault="00472316">
      <w:pPr>
        <w:ind w:left="-567" w:right="-613"/>
        <w:rPr>
          <w:rFonts w:ascii="Century Gothic" w:eastAsia="Century Gothic" w:hAnsi="Century Gothic" w:cs="Century Gothic"/>
          <w:sz w:val="20"/>
          <w:szCs w:val="20"/>
        </w:rPr>
      </w:pPr>
      <w:r>
        <w:rPr>
          <w:rFonts w:ascii="Century Gothic" w:eastAsia="Century Gothic" w:hAnsi="Century Gothic" w:cs="Century Gothic"/>
          <w:sz w:val="20"/>
          <w:szCs w:val="20"/>
        </w:rPr>
        <w:t>At Delph Side, it is paramount that our historical teaching and children’s learning is purposeful and relevant to our community. For this reason, KS1 classes will study the history and development of schooling in Britain, and how Victorian schooling was shaped by industry and location in our local area. In UKS2, children study the history of Skelmersdale from its industrial heights to its earliest inception as a Norse settlement – providing children with real-life historical relevance.</w:t>
      </w:r>
    </w:p>
    <w:p w14:paraId="0000000B" w14:textId="77777777" w:rsidR="00836C08" w:rsidRDefault="00836C08">
      <w:pPr>
        <w:ind w:left="-567" w:right="-613"/>
        <w:rPr>
          <w:rFonts w:ascii="Century Gothic" w:eastAsia="Century Gothic" w:hAnsi="Century Gothic" w:cs="Century Gothic"/>
          <w:sz w:val="20"/>
          <w:szCs w:val="20"/>
        </w:rPr>
      </w:pPr>
    </w:p>
    <w:p w14:paraId="0000000C" w14:textId="77777777" w:rsidR="00836C08" w:rsidRDefault="00472316">
      <w:pPr>
        <w:ind w:left="-567" w:right="-613"/>
        <w:rPr>
          <w:rFonts w:ascii="Century Gothic" w:eastAsia="Century Gothic" w:hAnsi="Century Gothic" w:cs="Century Gothic"/>
          <w:sz w:val="20"/>
          <w:szCs w:val="20"/>
        </w:rPr>
      </w:pPr>
      <w:r>
        <w:rPr>
          <w:rFonts w:ascii="Century Gothic" w:eastAsia="Century Gothic" w:hAnsi="Century Gothic" w:cs="Century Gothic"/>
          <w:b/>
          <w:sz w:val="20"/>
          <w:szCs w:val="20"/>
          <w:u w:val="single"/>
        </w:rPr>
        <w:t>Implementation</w:t>
      </w:r>
    </w:p>
    <w:p w14:paraId="0000000D" w14:textId="77777777" w:rsidR="00836C08" w:rsidRDefault="00472316">
      <w:pPr>
        <w:ind w:left="-567" w:right="-613"/>
        <w:rPr>
          <w:rFonts w:ascii="Century Gothic" w:eastAsia="Century Gothic" w:hAnsi="Century Gothic" w:cs="Century Gothic"/>
          <w:sz w:val="20"/>
          <w:szCs w:val="20"/>
        </w:rPr>
      </w:pPr>
      <w:r>
        <w:rPr>
          <w:rFonts w:ascii="Century Gothic" w:eastAsia="Century Gothic" w:hAnsi="Century Gothic" w:cs="Century Gothic"/>
          <w:sz w:val="20"/>
          <w:szCs w:val="20"/>
        </w:rPr>
        <w:t>As part of this planning process, Subject leaders and teachers will plan the following for in preparation of teaching the lessons:</w:t>
      </w:r>
    </w:p>
    <w:p w14:paraId="0000000E" w14:textId="77777777" w:rsidR="00836C08" w:rsidRDefault="00472316">
      <w:pPr>
        <w:numPr>
          <w:ilvl w:val="0"/>
          <w:numId w:val="3"/>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History Curriculum Map and Progression of skills. This outlines knowledge and skills (including vocabulary) all children must master. </w:t>
      </w:r>
    </w:p>
    <w:p w14:paraId="0000000F" w14:textId="77777777" w:rsidR="00836C08" w:rsidRDefault="00472316">
      <w:pPr>
        <w:numPr>
          <w:ilvl w:val="0"/>
          <w:numId w:val="3"/>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 series of lessons, which carefully plans for progression and depth.</w:t>
      </w:r>
    </w:p>
    <w:p w14:paraId="00000011" w14:textId="12B08E35" w:rsidR="00836C08" w:rsidRDefault="00FE59C0">
      <w:pPr>
        <w:numPr>
          <w:ilvl w:val="0"/>
          <w:numId w:val="3"/>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Starter questions, which recap on knowledge taught in previous topics and year groups to ensure ‘sticky learning’ is taking place. </w:t>
      </w:r>
    </w:p>
    <w:p w14:paraId="00000012" w14:textId="77777777" w:rsidR="00836C08" w:rsidRDefault="00472316">
      <w:pPr>
        <w:numPr>
          <w:ilvl w:val="0"/>
          <w:numId w:val="3"/>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Enrichment opportunities to enhance the learning experience.</w:t>
      </w:r>
    </w:p>
    <w:p w14:paraId="00000014" w14:textId="4182182E" w:rsidR="00836C08" w:rsidRDefault="00472316">
      <w:pPr>
        <w:numPr>
          <w:ilvl w:val="0"/>
          <w:numId w:val="3"/>
        </w:numPr>
        <w:pBdr>
          <w:top w:val="nil"/>
          <w:left w:val="nil"/>
          <w:bottom w:val="nil"/>
          <w:right w:val="nil"/>
          <w:between w:val="nil"/>
        </w:pBdr>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Themed </w:t>
      </w:r>
      <w:r w:rsidR="00FE59C0">
        <w:rPr>
          <w:rFonts w:ascii="Century Gothic" w:eastAsia="Century Gothic" w:hAnsi="Century Gothic" w:cs="Century Gothic"/>
          <w:color w:val="000000"/>
          <w:sz w:val="20"/>
          <w:szCs w:val="20"/>
        </w:rPr>
        <w:t>H</w:t>
      </w:r>
      <w:r>
        <w:rPr>
          <w:rFonts w:ascii="Century Gothic" w:eastAsia="Century Gothic" w:hAnsi="Century Gothic" w:cs="Century Gothic"/>
          <w:color w:val="000000"/>
          <w:sz w:val="20"/>
          <w:szCs w:val="20"/>
        </w:rPr>
        <w:t xml:space="preserve">istory </w:t>
      </w:r>
      <w:r w:rsidR="00FE59C0">
        <w:rPr>
          <w:rFonts w:ascii="Century Gothic" w:eastAsia="Century Gothic" w:hAnsi="Century Gothic" w:cs="Century Gothic"/>
          <w:color w:val="000000"/>
          <w:sz w:val="20"/>
          <w:szCs w:val="20"/>
        </w:rPr>
        <w:t>d</w:t>
      </w:r>
      <w:r>
        <w:rPr>
          <w:rFonts w:ascii="Century Gothic" w:eastAsia="Century Gothic" w:hAnsi="Century Gothic" w:cs="Century Gothic"/>
          <w:color w:val="000000"/>
          <w:sz w:val="20"/>
          <w:szCs w:val="20"/>
        </w:rPr>
        <w:t>ays and History weeks to focus learning through key dates, commemorative events and anniversary dates which have significantly impacted British history and society.</w:t>
      </w:r>
    </w:p>
    <w:p w14:paraId="1A09A841" w14:textId="77777777" w:rsidR="00F42B5A" w:rsidRDefault="00F42B5A">
      <w:pPr>
        <w:ind w:left="-567" w:right="-613"/>
        <w:rPr>
          <w:rFonts w:ascii="Century Gothic" w:eastAsia="Century Gothic" w:hAnsi="Century Gothic" w:cs="Century Gothic"/>
          <w:b/>
          <w:sz w:val="20"/>
          <w:szCs w:val="20"/>
          <w:u w:val="single"/>
        </w:rPr>
      </w:pPr>
    </w:p>
    <w:p w14:paraId="7722AA53" w14:textId="77777777" w:rsidR="00C342B2" w:rsidRDefault="00C342B2">
      <w:pPr>
        <w:ind w:left="-567" w:right="-613"/>
        <w:rPr>
          <w:rFonts w:ascii="Century Gothic" w:eastAsia="Century Gothic" w:hAnsi="Century Gothic" w:cs="Century Gothic"/>
          <w:b/>
          <w:sz w:val="20"/>
          <w:szCs w:val="20"/>
          <w:u w:val="single"/>
        </w:rPr>
      </w:pPr>
    </w:p>
    <w:p w14:paraId="34B67534" w14:textId="77777777" w:rsidR="00F42B5A" w:rsidRDefault="00F42B5A">
      <w:pPr>
        <w:ind w:left="-567" w:right="-613"/>
        <w:rPr>
          <w:rFonts w:ascii="Century Gothic" w:eastAsia="Century Gothic" w:hAnsi="Century Gothic" w:cs="Century Gothic"/>
          <w:b/>
          <w:sz w:val="20"/>
          <w:szCs w:val="20"/>
          <w:u w:val="single"/>
        </w:rPr>
      </w:pPr>
    </w:p>
    <w:p w14:paraId="00000015" w14:textId="7F888DD7" w:rsidR="00836C08" w:rsidRDefault="00472316">
      <w:pPr>
        <w:ind w:left="-567" w:right="-613"/>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lastRenderedPageBreak/>
        <w:t xml:space="preserve">Impact </w:t>
      </w:r>
    </w:p>
    <w:p w14:paraId="00000016" w14:textId="42241ACF" w:rsidR="00836C08" w:rsidRDefault="00472316">
      <w:pPr>
        <w:ind w:left="-567" w:right="-613"/>
        <w:rPr>
          <w:rFonts w:ascii="Century Gothic" w:eastAsia="Century Gothic" w:hAnsi="Century Gothic" w:cs="Century Gothic"/>
          <w:sz w:val="20"/>
          <w:szCs w:val="20"/>
        </w:rPr>
      </w:pPr>
      <w:r>
        <w:rPr>
          <w:rFonts w:ascii="Century Gothic" w:eastAsia="Century Gothic" w:hAnsi="Century Gothic" w:cs="Century Gothic"/>
          <w:sz w:val="20"/>
          <w:szCs w:val="20"/>
        </w:rPr>
        <w:t>Our History Curriculum has been well-structured and sequenced to demonstrate progression of skills, whilst building outwards from children’s prerequisite knowledge of home and community, into the past of the wider world. Children will have a deep understanding of their local history, then understand how it fits into a timeline of wider historical events and eras. Children will journey through a range of ancient civilisations, as they took place and overlapped through history, whilst deepening their knowledge and understanding of significant commemorative dates in British history</w:t>
      </w:r>
      <w:r w:rsidR="00FE59C0">
        <w:rPr>
          <w:rFonts w:ascii="Century Gothic" w:eastAsia="Century Gothic" w:hAnsi="Century Gothic" w:cs="Century Gothic"/>
          <w:sz w:val="20"/>
          <w:szCs w:val="20"/>
        </w:rPr>
        <w:t>.</w:t>
      </w:r>
    </w:p>
    <w:p w14:paraId="00000017" w14:textId="77777777" w:rsidR="00836C08" w:rsidRDefault="00472316">
      <w:pPr>
        <w:ind w:left="-567" w:right="-613"/>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addition, we measure the impact of our curriculum through the following methods: </w:t>
      </w:r>
    </w:p>
    <w:p w14:paraId="00000018" w14:textId="77777777" w:rsidR="00836C08" w:rsidRDefault="00472316">
      <w:pPr>
        <w:numPr>
          <w:ilvl w:val="0"/>
          <w:numId w:val="1"/>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 reflection on skills achieved against the planned outcomes.</w:t>
      </w:r>
    </w:p>
    <w:p w14:paraId="00000019" w14:textId="391F44A0" w:rsidR="00836C08" w:rsidRDefault="00472316">
      <w:pPr>
        <w:numPr>
          <w:ilvl w:val="0"/>
          <w:numId w:val="1"/>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Pupil discussions about their </w:t>
      </w:r>
      <w:r w:rsidR="00C342B2">
        <w:rPr>
          <w:rFonts w:ascii="Century Gothic" w:eastAsia="Century Gothic" w:hAnsi="Century Gothic" w:cs="Century Gothic"/>
          <w:color w:val="000000"/>
          <w:sz w:val="20"/>
          <w:szCs w:val="20"/>
        </w:rPr>
        <w:t>learning,</w:t>
      </w:r>
      <w:r>
        <w:rPr>
          <w:rFonts w:ascii="Century Gothic" w:eastAsia="Century Gothic" w:hAnsi="Century Gothic" w:cs="Century Gothic"/>
          <w:color w:val="000000"/>
          <w:sz w:val="20"/>
          <w:szCs w:val="20"/>
        </w:rPr>
        <w:t xml:space="preserve"> which includes discussion of their thoughts, ideas, processing and evaluations of work. (PAQ)</w:t>
      </w:r>
    </w:p>
    <w:p w14:paraId="0000001A" w14:textId="77777777" w:rsidR="00836C08" w:rsidRDefault="00472316">
      <w:pPr>
        <w:numPr>
          <w:ilvl w:val="0"/>
          <w:numId w:val="1"/>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Learning Walks</w:t>
      </w:r>
    </w:p>
    <w:p w14:paraId="0000001B" w14:textId="77777777" w:rsidR="00836C08" w:rsidRDefault="00472316">
      <w:pPr>
        <w:numPr>
          <w:ilvl w:val="0"/>
          <w:numId w:val="1"/>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Book Monitoring</w:t>
      </w:r>
    </w:p>
    <w:p w14:paraId="0000001C" w14:textId="77777777" w:rsidR="00836C08" w:rsidRDefault="00472316">
      <w:pPr>
        <w:numPr>
          <w:ilvl w:val="0"/>
          <w:numId w:val="1"/>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Staff Attitudinal Questionnaire.</w:t>
      </w:r>
    </w:p>
    <w:p w14:paraId="0000001D" w14:textId="77777777" w:rsidR="00836C08" w:rsidRDefault="00472316">
      <w:pPr>
        <w:numPr>
          <w:ilvl w:val="0"/>
          <w:numId w:val="1"/>
        </w:numPr>
        <w:pBdr>
          <w:top w:val="nil"/>
          <w:left w:val="nil"/>
          <w:bottom w:val="nil"/>
          <w:right w:val="nil"/>
          <w:between w:val="nil"/>
        </w:pBdr>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Reviewing social media platforms and parental engagement in response to our planned enrichment activities.</w:t>
      </w:r>
    </w:p>
    <w:p w14:paraId="00000020" w14:textId="02854967" w:rsidR="00836C08" w:rsidRPr="00353AC0" w:rsidRDefault="00B75B21" w:rsidP="00B75B21">
      <w:pPr>
        <w:jc w:val="center"/>
        <w:rPr>
          <w:rFonts w:ascii="Century Gothic" w:hAnsi="Century Gothic"/>
          <w:b/>
          <w:sz w:val="20"/>
          <w:szCs w:val="20"/>
          <w:u w:val="single"/>
        </w:rPr>
      </w:pPr>
      <w:bookmarkStart w:id="0" w:name="_heading=h.gjdgxs" w:colFirst="0" w:colLast="0"/>
      <w:bookmarkEnd w:id="0"/>
      <w:r w:rsidRPr="00353AC0">
        <w:rPr>
          <w:rFonts w:ascii="Century Gothic" w:hAnsi="Century Gothic"/>
          <w:b/>
          <w:sz w:val="20"/>
          <w:szCs w:val="20"/>
          <w:u w:val="single"/>
        </w:rPr>
        <w:t>Policy</w:t>
      </w:r>
    </w:p>
    <w:p w14:paraId="7FB88444" w14:textId="77777777" w:rsidR="00B75B21" w:rsidRPr="00353AC0" w:rsidRDefault="00B75B21">
      <w:pPr>
        <w:rPr>
          <w:rFonts w:ascii="Century Gothic" w:hAnsi="Century Gothic"/>
          <w:sz w:val="20"/>
          <w:szCs w:val="20"/>
        </w:rPr>
      </w:pPr>
    </w:p>
    <w:p w14:paraId="00000021" w14:textId="77777777" w:rsidR="00836C08" w:rsidRPr="00353AC0" w:rsidRDefault="00472316">
      <w:pPr>
        <w:rPr>
          <w:rFonts w:ascii="Century Gothic" w:hAnsi="Century Gothic"/>
          <w:b/>
          <w:sz w:val="20"/>
          <w:szCs w:val="20"/>
        </w:rPr>
      </w:pPr>
      <w:r w:rsidRPr="00353AC0">
        <w:rPr>
          <w:rFonts w:ascii="Century Gothic" w:hAnsi="Century Gothic"/>
          <w:b/>
          <w:sz w:val="20"/>
          <w:szCs w:val="20"/>
        </w:rPr>
        <w:t>Key Aim of History:</w:t>
      </w:r>
    </w:p>
    <w:p w14:paraId="00000022" w14:textId="77777777" w:rsidR="00836C08" w:rsidRPr="00353AC0" w:rsidRDefault="00472316">
      <w:pPr>
        <w:numPr>
          <w:ilvl w:val="0"/>
          <w:numId w:val="2"/>
        </w:numPr>
        <w:pBdr>
          <w:top w:val="nil"/>
          <w:left w:val="nil"/>
          <w:bottom w:val="nil"/>
          <w:right w:val="nil"/>
          <w:between w:val="nil"/>
        </w:pBdr>
        <w:spacing w:after="0"/>
        <w:rPr>
          <w:rFonts w:ascii="Century Gothic" w:hAnsi="Century Gothic"/>
          <w:sz w:val="20"/>
          <w:szCs w:val="20"/>
        </w:rPr>
      </w:pPr>
      <w:r w:rsidRPr="00353AC0">
        <w:rPr>
          <w:rFonts w:ascii="Century Gothic" w:hAnsi="Century Gothic"/>
          <w:color w:val="000000"/>
          <w:sz w:val="20"/>
          <w:szCs w:val="20"/>
        </w:rPr>
        <w:t>To enable children to know about significant events in British history, to appreciate how things have changed over time and understand how Britain has influenced the wider world.</w:t>
      </w:r>
    </w:p>
    <w:p w14:paraId="00000023" w14:textId="77777777" w:rsidR="00836C08" w:rsidRPr="00353AC0" w:rsidRDefault="00472316">
      <w:pPr>
        <w:numPr>
          <w:ilvl w:val="0"/>
          <w:numId w:val="2"/>
        </w:numPr>
        <w:pBdr>
          <w:top w:val="nil"/>
          <w:left w:val="nil"/>
          <w:bottom w:val="nil"/>
          <w:right w:val="nil"/>
          <w:between w:val="nil"/>
        </w:pBdr>
        <w:spacing w:after="0"/>
        <w:rPr>
          <w:rFonts w:ascii="Century Gothic" w:hAnsi="Century Gothic"/>
          <w:sz w:val="20"/>
          <w:szCs w:val="20"/>
        </w:rPr>
      </w:pPr>
      <w:r w:rsidRPr="00353AC0">
        <w:rPr>
          <w:rFonts w:ascii="Century Gothic" w:hAnsi="Century Gothic"/>
          <w:color w:val="000000"/>
          <w:sz w:val="20"/>
          <w:szCs w:val="20"/>
        </w:rPr>
        <w:t xml:space="preserve">To develop a sense of chronology and understand how they fit into the framework of the past, present and future. </w:t>
      </w:r>
    </w:p>
    <w:p w14:paraId="00000024" w14:textId="77777777" w:rsidR="00836C08" w:rsidRPr="00353AC0" w:rsidRDefault="00472316">
      <w:pPr>
        <w:numPr>
          <w:ilvl w:val="0"/>
          <w:numId w:val="2"/>
        </w:numPr>
        <w:pBdr>
          <w:top w:val="nil"/>
          <w:left w:val="nil"/>
          <w:bottom w:val="nil"/>
          <w:right w:val="nil"/>
          <w:between w:val="nil"/>
        </w:pBdr>
        <w:spacing w:after="0"/>
        <w:rPr>
          <w:rFonts w:ascii="Century Gothic" w:hAnsi="Century Gothic"/>
          <w:sz w:val="20"/>
          <w:szCs w:val="20"/>
        </w:rPr>
      </w:pPr>
      <w:r w:rsidRPr="00353AC0">
        <w:rPr>
          <w:rFonts w:ascii="Century Gothic" w:hAnsi="Century Gothic"/>
          <w:color w:val="000000"/>
          <w:sz w:val="20"/>
          <w:szCs w:val="20"/>
        </w:rPr>
        <w:t xml:space="preserve">To know and understand how the British system of democratic government has developed and, in doing so, to contribute to a child’s citizenship education. </w:t>
      </w:r>
    </w:p>
    <w:p w14:paraId="00000025" w14:textId="77777777" w:rsidR="00836C08" w:rsidRPr="00353AC0" w:rsidRDefault="00472316">
      <w:pPr>
        <w:numPr>
          <w:ilvl w:val="0"/>
          <w:numId w:val="2"/>
        </w:numPr>
        <w:pBdr>
          <w:top w:val="nil"/>
          <w:left w:val="nil"/>
          <w:bottom w:val="nil"/>
          <w:right w:val="nil"/>
          <w:between w:val="nil"/>
        </w:pBdr>
        <w:spacing w:after="0"/>
        <w:rPr>
          <w:rFonts w:ascii="Century Gothic" w:hAnsi="Century Gothic"/>
          <w:sz w:val="20"/>
          <w:szCs w:val="20"/>
        </w:rPr>
      </w:pPr>
      <w:r w:rsidRPr="00353AC0">
        <w:rPr>
          <w:rFonts w:ascii="Century Gothic" w:hAnsi="Century Gothic"/>
          <w:color w:val="000000"/>
          <w:sz w:val="20"/>
          <w:szCs w:val="20"/>
        </w:rPr>
        <w:t xml:space="preserve">To understand how Britain is part of a wider European culture and to study some aspects of European history. </w:t>
      </w:r>
    </w:p>
    <w:p w14:paraId="00000026" w14:textId="77777777" w:rsidR="00836C08" w:rsidRPr="00353AC0" w:rsidRDefault="00472316">
      <w:pPr>
        <w:numPr>
          <w:ilvl w:val="0"/>
          <w:numId w:val="2"/>
        </w:numPr>
        <w:pBdr>
          <w:top w:val="nil"/>
          <w:left w:val="nil"/>
          <w:bottom w:val="nil"/>
          <w:right w:val="nil"/>
          <w:between w:val="nil"/>
        </w:pBdr>
        <w:spacing w:after="0"/>
        <w:rPr>
          <w:rFonts w:ascii="Century Gothic" w:hAnsi="Century Gothic"/>
          <w:sz w:val="20"/>
          <w:szCs w:val="20"/>
        </w:rPr>
      </w:pPr>
      <w:r w:rsidRPr="00353AC0">
        <w:rPr>
          <w:rFonts w:ascii="Century Gothic" w:hAnsi="Century Gothic"/>
          <w:color w:val="000000"/>
          <w:sz w:val="20"/>
          <w:szCs w:val="20"/>
        </w:rPr>
        <w:t xml:space="preserve">To have some knowledge and understanding of historical development in the wider world, including ancient civilisations empires and past non-European societies. </w:t>
      </w:r>
    </w:p>
    <w:p w14:paraId="00000027" w14:textId="77777777" w:rsidR="00836C08" w:rsidRPr="00353AC0" w:rsidRDefault="00472316">
      <w:pPr>
        <w:numPr>
          <w:ilvl w:val="0"/>
          <w:numId w:val="2"/>
        </w:numPr>
        <w:pBdr>
          <w:top w:val="nil"/>
          <w:left w:val="nil"/>
          <w:bottom w:val="nil"/>
          <w:right w:val="nil"/>
          <w:between w:val="nil"/>
        </w:pBdr>
        <w:spacing w:after="0"/>
        <w:rPr>
          <w:rFonts w:ascii="Century Gothic" w:hAnsi="Century Gothic"/>
          <w:sz w:val="20"/>
          <w:szCs w:val="20"/>
        </w:rPr>
      </w:pPr>
      <w:r w:rsidRPr="00353AC0">
        <w:rPr>
          <w:rFonts w:ascii="Century Gothic" w:hAnsi="Century Gothic"/>
          <w:color w:val="000000"/>
          <w:sz w:val="20"/>
          <w:szCs w:val="20"/>
        </w:rPr>
        <w:t>To help children understand society and their place within it, so that they develop a sense of their cultural heritage;</w:t>
      </w:r>
    </w:p>
    <w:p w14:paraId="00000028" w14:textId="77777777" w:rsidR="00836C08" w:rsidRPr="00353AC0" w:rsidRDefault="00472316">
      <w:pPr>
        <w:numPr>
          <w:ilvl w:val="0"/>
          <w:numId w:val="2"/>
        </w:numPr>
        <w:pBdr>
          <w:top w:val="nil"/>
          <w:left w:val="nil"/>
          <w:bottom w:val="nil"/>
          <w:right w:val="nil"/>
          <w:between w:val="nil"/>
        </w:pBdr>
        <w:spacing w:after="0"/>
        <w:rPr>
          <w:rFonts w:ascii="Century Gothic" w:hAnsi="Century Gothic"/>
          <w:sz w:val="20"/>
          <w:szCs w:val="20"/>
        </w:rPr>
      </w:pPr>
      <w:r w:rsidRPr="00353AC0">
        <w:rPr>
          <w:rFonts w:ascii="Century Gothic" w:hAnsi="Century Gothic"/>
          <w:color w:val="000000"/>
          <w:sz w:val="20"/>
          <w:szCs w:val="20"/>
        </w:rPr>
        <w:t xml:space="preserve">To develop in children, the skills of enquiry, investigation, analysis, evaluation and presentation. </w:t>
      </w:r>
    </w:p>
    <w:p w14:paraId="00000029" w14:textId="77777777" w:rsidR="00836C08" w:rsidRPr="00353AC0" w:rsidRDefault="00472316">
      <w:pPr>
        <w:numPr>
          <w:ilvl w:val="0"/>
          <w:numId w:val="2"/>
        </w:numPr>
        <w:pBdr>
          <w:top w:val="nil"/>
          <w:left w:val="nil"/>
          <w:bottom w:val="nil"/>
          <w:right w:val="nil"/>
          <w:between w:val="nil"/>
        </w:pBdr>
        <w:spacing w:after="0"/>
        <w:rPr>
          <w:rFonts w:ascii="Century Gothic" w:hAnsi="Century Gothic"/>
          <w:sz w:val="20"/>
          <w:szCs w:val="20"/>
        </w:rPr>
      </w:pPr>
      <w:r w:rsidRPr="00353AC0">
        <w:rPr>
          <w:rFonts w:ascii="Century Gothic" w:hAnsi="Century Gothic"/>
          <w:color w:val="000000"/>
          <w:sz w:val="20"/>
          <w:szCs w:val="20"/>
        </w:rPr>
        <w:t>To ask historical questions and create their own structured accounts, including narratives and analysis.</w:t>
      </w:r>
    </w:p>
    <w:p w14:paraId="0000002A" w14:textId="77777777" w:rsidR="00836C08" w:rsidRPr="00353AC0" w:rsidRDefault="00472316">
      <w:pPr>
        <w:numPr>
          <w:ilvl w:val="0"/>
          <w:numId w:val="2"/>
        </w:numPr>
        <w:pBdr>
          <w:top w:val="nil"/>
          <w:left w:val="nil"/>
          <w:bottom w:val="nil"/>
          <w:right w:val="nil"/>
          <w:between w:val="nil"/>
        </w:pBdr>
        <w:spacing w:after="0"/>
        <w:rPr>
          <w:rFonts w:ascii="Century Gothic" w:hAnsi="Century Gothic"/>
          <w:sz w:val="20"/>
          <w:szCs w:val="20"/>
        </w:rPr>
      </w:pPr>
      <w:r w:rsidRPr="00353AC0">
        <w:rPr>
          <w:rFonts w:ascii="Century Gothic" w:hAnsi="Century Gothic"/>
          <w:color w:val="000000"/>
          <w:sz w:val="20"/>
          <w:szCs w:val="20"/>
        </w:rPr>
        <w:t xml:space="preserve">To gain and use historical vocabulary. </w:t>
      </w:r>
    </w:p>
    <w:p w14:paraId="0000002B" w14:textId="77777777" w:rsidR="00836C08" w:rsidRPr="00353AC0" w:rsidRDefault="00472316">
      <w:pPr>
        <w:numPr>
          <w:ilvl w:val="0"/>
          <w:numId w:val="2"/>
        </w:numPr>
        <w:pBdr>
          <w:top w:val="nil"/>
          <w:left w:val="nil"/>
          <w:bottom w:val="nil"/>
          <w:right w:val="nil"/>
          <w:between w:val="nil"/>
        </w:pBdr>
        <w:spacing w:after="0"/>
        <w:rPr>
          <w:rFonts w:ascii="Century Gothic" w:hAnsi="Century Gothic"/>
          <w:sz w:val="20"/>
          <w:szCs w:val="20"/>
        </w:rPr>
      </w:pPr>
      <w:r w:rsidRPr="00353AC0">
        <w:rPr>
          <w:rFonts w:ascii="Century Gothic" w:hAnsi="Century Gothic"/>
          <w:color w:val="000000"/>
          <w:sz w:val="20"/>
          <w:szCs w:val="20"/>
        </w:rPr>
        <w:t>To gain historical perspective by placing their growing knowledge into different contexts.</w:t>
      </w:r>
    </w:p>
    <w:p w14:paraId="0000002C" w14:textId="77777777" w:rsidR="00836C08" w:rsidRPr="00353AC0" w:rsidRDefault="00472316">
      <w:pPr>
        <w:numPr>
          <w:ilvl w:val="0"/>
          <w:numId w:val="2"/>
        </w:numPr>
        <w:pBdr>
          <w:top w:val="nil"/>
          <w:left w:val="nil"/>
          <w:bottom w:val="nil"/>
          <w:right w:val="nil"/>
          <w:between w:val="nil"/>
        </w:pBdr>
        <w:rPr>
          <w:rFonts w:ascii="Century Gothic" w:hAnsi="Century Gothic"/>
          <w:sz w:val="20"/>
          <w:szCs w:val="20"/>
        </w:rPr>
      </w:pPr>
      <w:r w:rsidRPr="00353AC0">
        <w:rPr>
          <w:rFonts w:ascii="Century Gothic" w:hAnsi="Century Gothic"/>
          <w:color w:val="000000"/>
          <w:sz w:val="20"/>
          <w:szCs w:val="20"/>
        </w:rPr>
        <w:t>To understand historical concepts such as continuity and change, cause and consequences and use them to make connections.</w:t>
      </w:r>
    </w:p>
    <w:p w14:paraId="24DF1371" w14:textId="77777777" w:rsidR="00353AC0" w:rsidRPr="00353AC0" w:rsidRDefault="00353AC0" w:rsidP="00B75B21">
      <w:pPr>
        <w:jc w:val="center"/>
        <w:rPr>
          <w:rFonts w:ascii="Century Gothic" w:hAnsi="Century Gothic"/>
          <w:b/>
          <w:sz w:val="20"/>
          <w:szCs w:val="20"/>
          <w:u w:val="single"/>
        </w:rPr>
      </w:pPr>
    </w:p>
    <w:p w14:paraId="2FEC45E0" w14:textId="77777777" w:rsidR="00353AC0" w:rsidRPr="00353AC0" w:rsidRDefault="00353AC0" w:rsidP="00B75B21">
      <w:pPr>
        <w:jc w:val="center"/>
        <w:rPr>
          <w:rFonts w:ascii="Century Gothic" w:hAnsi="Century Gothic"/>
          <w:b/>
          <w:sz w:val="20"/>
          <w:szCs w:val="20"/>
          <w:u w:val="single"/>
        </w:rPr>
      </w:pPr>
    </w:p>
    <w:p w14:paraId="66D197F9" w14:textId="77777777" w:rsidR="00353AC0" w:rsidRPr="00353AC0" w:rsidRDefault="00353AC0" w:rsidP="00B75B21">
      <w:pPr>
        <w:jc w:val="center"/>
        <w:rPr>
          <w:rFonts w:ascii="Century Gothic" w:hAnsi="Century Gothic"/>
          <w:b/>
          <w:sz w:val="20"/>
          <w:szCs w:val="20"/>
          <w:u w:val="single"/>
        </w:rPr>
      </w:pPr>
    </w:p>
    <w:p w14:paraId="118C0446" w14:textId="77777777" w:rsidR="00353AC0" w:rsidRPr="00353AC0" w:rsidRDefault="00353AC0" w:rsidP="00B75B21">
      <w:pPr>
        <w:jc w:val="center"/>
        <w:rPr>
          <w:rFonts w:ascii="Century Gothic" w:hAnsi="Century Gothic"/>
          <w:b/>
          <w:sz w:val="20"/>
          <w:szCs w:val="20"/>
          <w:u w:val="single"/>
        </w:rPr>
      </w:pPr>
    </w:p>
    <w:p w14:paraId="0000002D" w14:textId="11C01901" w:rsidR="00836C08" w:rsidRPr="00353AC0" w:rsidRDefault="00472316" w:rsidP="00B75B21">
      <w:pPr>
        <w:jc w:val="center"/>
        <w:rPr>
          <w:rFonts w:ascii="Century Gothic" w:hAnsi="Century Gothic"/>
          <w:b/>
          <w:sz w:val="20"/>
          <w:szCs w:val="20"/>
          <w:u w:val="single"/>
        </w:rPr>
      </w:pPr>
      <w:r w:rsidRPr="00353AC0">
        <w:rPr>
          <w:rFonts w:ascii="Century Gothic" w:hAnsi="Century Gothic"/>
          <w:b/>
          <w:sz w:val="20"/>
          <w:szCs w:val="20"/>
          <w:u w:val="single"/>
        </w:rPr>
        <w:lastRenderedPageBreak/>
        <w:t>Teaching &amp; Learning:</w:t>
      </w:r>
    </w:p>
    <w:p w14:paraId="0000002E" w14:textId="7E9CC433" w:rsidR="00836C08" w:rsidRPr="008A6951" w:rsidRDefault="00353AC0">
      <w:pPr>
        <w:rPr>
          <w:rFonts w:ascii="Century Gothic" w:hAnsi="Century Gothic"/>
          <w:b/>
          <w:sz w:val="20"/>
          <w:szCs w:val="20"/>
          <w:u w:val="single"/>
        </w:rPr>
      </w:pPr>
      <w:r w:rsidRPr="008A6951">
        <w:rPr>
          <w:rFonts w:ascii="Century Gothic" w:hAnsi="Century Gothic"/>
          <w:b/>
          <w:sz w:val="20"/>
          <w:szCs w:val="20"/>
          <w:u w:val="single"/>
        </w:rPr>
        <w:t>EYFS:</w:t>
      </w:r>
    </w:p>
    <w:p w14:paraId="0000002F" w14:textId="07E77755" w:rsidR="00836C08" w:rsidRPr="00353AC0" w:rsidRDefault="00472316">
      <w:pPr>
        <w:rPr>
          <w:rFonts w:ascii="Century Gothic" w:hAnsi="Century Gothic"/>
          <w:sz w:val="20"/>
          <w:szCs w:val="20"/>
        </w:rPr>
      </w:pPr>
      <w:r w:rsidRPr="00353AC0">
        <w:rPr>
          <w:rFonts w:ascii="Century Gothic" w:hAnsi="Century Gothic"/>
          <w:sz w:val="20"/>
          <w:szCs w:val="20"/>
        </w:rPr>
        <w:t xml:space="preserve">History is delivered to </w:t>
      </w:r>
      <w:r w:rsidRPr="00F42B5A">
        <w:rPr>
          <w:rFonts w:ascii="Century Gothic" w:hAnsi="Century Gothic"/>
          <w:sz w:val="20"/>
          <w:szCs w:val="20"/>
        </w:rPr>
        <w:t xml:space="preserve">the </w:t>
      </w:r>
      <w:r w:rsidR="00FB0CFB" w:rsidRPr="00F42B5A">
        <w:rPr>
          <w:rFonts w:ascii="Century Gothic" w:hAnsi="Century Gothic"/>
          <w:sz w:val="20"/>
          <w:szCs w:val="20"/>
        </w:rPr>
        <w:t>Pre School</w:t>
      </w:r>
      <w:r w:rsidRPr="00353AC0">
        <w:rPr>
          <w:rFonts w:ascii="Century Gothic" w:hAnsi="Century Gothic"/>
          <w:sz w:val="20"/>
          <w:szCs w:val="20"/>
        </w:rPr>
        <w:t xml:space="preserve"> and Reception pupils within the Knowledge and Understanding of the World Area of Learning through a cross curricular </w:t>
      </w:r>
      <w:r w:rsidR="00B75B21" w:rsidRPr="00353AC0">
        <w:rPr>
          <w:rFonts w:ascii="Century Gothic" w:hAnsi="Century Gothic"/>
          <w:sz w:val="20"/>
          <w:szCs w:val="20"/>
        </w:rPr>
        <w:t>topic-based</w:t>
      </w:r>
      <w:r w:rsidRPr="00353AC0">
        <w:rPr>
          <w:rFonts w:ascii="Century Gothic" w:hAnsi="Century Gothic"/>
          <w:sz w:val="20"/>
          <w:szCs w:val="20"/>
        </w:rPr>
        <w:t xml:space="preserve"> approach at various points throughout the academic year.</w:t>
      </w:r>
      <w:r w:rsidR="00C352A8">
        <w:rPr>
          <w:rFonts w:ascii="Century Gothic" w:hAnsi="Century Gothic"/>
          <w:sz w:val="20"/>
          <w:szCs w:val="20"/>
        </w:rPr>
        <w:t xml:space="preserve"> Please see the ‘History in EYFS’ document on the website for more information on this. </w:t>
      </w:r>
    </w:p>
    <w:p w14:paraId="00000030" w14:textId="77777777" w:rsidR="00836C08" w:rsidRPr="00353AC0" w:rsidRDefault="00836C08">
      <w:pPr>
        <w:rPr>
          <w:rFonts w:ascii="Century Gothic" w:hAnsi="Century Gothic"/>
          <w:sz w:val="20"/>
          <w:szCs w:val="20"/>
        </w:rPr>
      </w:pPr>
    </w:p>
    <w:p w14:paraId="00000031" w14:textId="77777777" w:rsidR="00836C08" w:rsidRPr="00E162C4" w:rsidRDefault="00472316">
      <w:pPr>
        <w:rPr>
          <w:rFonts w:ascii="Century Gothic" w:hAnsi="Century Gothic"/>
          <w:b/>
          <w:sz w:val="20"/>
          <w:szCs w:val="20"/>
          <w:u w:val="single"/>
        </w:rPr>
      </w:pPr>
      <w:r w:rsidRPr="00E162C4">
        <w:rPr>
          <w:rFonts w:ascii="Century Gothic" w:hAnsi="Century Gothic"/>
          <w:b/>
          <w:sz w:val="20"/>
          <w:szCs w:val="20"/>
          <w:u w:val="single"/>
        </w:rPr>
        <w:t xml:space="preserve">Key Stage 1: </w:t>
      </w:r>
    </w:p>
    <w:p w14:paraId="00000032" w14:textId="5C3FA968" w:rsidR="00836C08" w:rsidRDefault="00472316">
      <w:pPr>
        <w:rPr>
          <w:rFonts w:ascii="Century Gothic" w:hAnsi="Century Gothic"/>
          <w:sz w:val="20"/>
          <w:szCs w:val="20"/>
        </w:rPr>
      </w:pPr>
      <w:r w:rsidRPr="00353AC0">
        <w:rPr>
          <w:rFonts w:ascii="Century Gothic" w:hAnsi="Century Gothic"/>
          <w:sz w:val="20"/>
          <w:szCs w:val="20"/>
        </w:rPr>
        <w:t>At Delph Side we continue the teaching of Foundation Subjects, including History, as a creative, cross curricular approach throughout the year. We base our teaching on the use of National Curriculum Programmes of Study and the development of historical skills.</w:t>
      </w:r>
      <w:r w:rsidR="00C352A8">
        <w:rPr>
          <w:rFonts w:ascii="Century Gothic" w:hAnsi="Century Gothic"/>
          <w:sz w:val="20"/>
          <w:szCs w:val="20"/>
        </w:rPr>
        <w:t xml:space="preserve"> The following topics are covered in KS1 History lessons:</w:t>
      </w:r>
    </w:p>
    <w:p w14:paraId="367F1236" w14:textId="67D18632" w:rsidR="00C352A8" w:rsidRDefault="00F11780" w:rsidP="00C352A8">
      <w:pPr>
        <w:pStyle w:val="ListParagraph"/>
        <w:numPr>
          <w:ilvl w:val="0"/>
          <w:numId w:val="6"/>
        </w:numPr>
        <w:rPr>
          <w:rFonts w:ascii="Century Gothic" w:hAnsi="Century Gothic"/>
          <w:sz w:val="20"/>
          <w:szCs w:val="20"/>
        </w:rPr>
      </w:pPr>
      <w:r>
        <w:rPr>
          <w:rFonts w:ascii="Century Gothic" w:hAnsi="Century Gothic"/>
          <w:sz w:val="20"/>
          <w:szCs w:val="20"/>
        </w:rPr>
        <w:t xml:space="preserve">Y1 </w:t>
      </w:r>
      <w:r w:rsidR="00003B4B">
        <w:rPr>
          <w:rFonts w:ascii="Century Gothic" w:hAnsi="Century Gothic"/>
          <w:sz w:val="20"/>
          <w:szCs w:val="20"/>
        </w:rPr>
        <w:t>–</w:t>
      </w:r>
      <w:r>
        <w:rPr>
          <w:rFonts w:ascii="Century Gothic" w:hAnsi="Century Gothic"/>
          <w:sz w:val="20"/>
          <w:szCs w:val="20"/>
        </w:rPr>
        <w:t xml:space="preserve"> </w:t>
      </w:r>
      <w:r w:rsidR="00003B4B">
        <w:rPr>
          <w:rFonts w:ascii="Century Gothic" w:hAnsi="Century Gothic"/>
          <w:sz w:val="20"/>
          <w:szCs w:val="20"/>
        </w:rPr>
        <w:t xml:space="preserve">Toys past and present, </w:t>
      </w:r>
      <w:r w:rsidR="002D7B9E">
        <w:rPr>
          <w:rFonts w:ascii="Century Gothic" w:hAnsi="Century Gothic"/>
          <w:sz w:val="20"/>
          <w:szCs w:val="20"/>
        </w:rPr>
        <w:t xml:space="preserve">Explorers (Neil Armstrong) and The Victorians </w:t>
      </w:r>
    </w:p>
    <w:p w14:paraId="192712F5" w14:textId="6DF0D87B" w:rsidR="0070346F" w:rsidRDefault="00F11780" w:rsidP="00C352A8">
      <w:pPr>
        <w:pStyle w:val="ListParagraph"/>
        <w:numPr>
          <w:ilvl w:val="0"/>
          <w:numId w:val="6"/>
        </w:numPr>
        <w:rPr>
          <w:rFonts w:ascii="Century Gothic" w:hAnsi="Century Gothic"/>
          <w:sz w:val="20"/>
          <w:szCs w:val="20"/>
        </w:rPr>
      </w:pPr>
      <w:r>
        <w:rPr>
          <w:rFonts w:ascii="Century Gothic" w:hAnsi="Century Gothic"/>
          <w:sz w:val="20"/>
          <w:szCs w:val="20"/>
        </w:rPr>
        <w:t xml:space="preserve">Y2 - </w:t>
      </w:r>
      <w:r w:rsidR="0070346F">
        <w:rPr>
          <w:rFonts w:ascii="Century Gothic" w:hAnsi="Century Gothic"/>
          <w:sz w:val="20"/>
          <w:szCs w:val="20"/>
        </w:rPr>
        <w:t xml:space="preserve">The </w:t>
      </w:r>
      <w:r w:rsidR="002D7B9E">
        <w:rPr>
          <w:rFonts w:ascii="Century Gothic" w:hAnsi="Century Gothic"/>
          <w:sz w:val="20"/>
          <w:szCs w:val="20"/>
        </w:rPr>
        <w:t>Great Fire of London, Ormskirk Gingerbread and Explorers (Bessie Coleman)</w:t>
      </w:r>
    </w:p>
    <w:p w14:paraId="2D4D2FD3" w14:textId="047A50FA" w:rsidR="00F11780" w:rsidRPr="00C352A8" w:rsidRDefault="00F11780" w:rsidP="00F11780">
      <w:pPr>
        <w:pStyle w:val="ListParagraph"/>
        <w:rPr>
          <w:rFonts w:ascii="Century Gothic" w:hAnsi="Century Gothic"/>
          <w:sz w:val="20"/>
          <w:szCs w:val="20"/>
        </w:rPr>
      </w:pPr>
    </w:p>
    <w:p w14:paraId="00000033" w14:textId="1A74E534" w:rsidR="00836C08" w:rsidRPr="00E162C4" w:rsidRDefault="00F11780">
      <w:pPr>
        <w:rPr>
          <w:rFonts w:ascii="Century Gothic" w:hAnsi="Century Gothic"/>
          <w:b/>
          <w:bCs/>
          <w:sz w:val="20"/>
          <w:szCs w:val="20"/>
          <w:u w:val="single"/>
        </w:rPr>
      </w:pPr>
      <w:r w:rsidRPr="00E162C4">
        <w:rPr>
          <w:rFonts w:ascii="Century Gothic" w:hAnsi="Century Gothic"/>
          <w:b/>
          <w:bCs/>
          <w:sz w:val="20"/>
          <w:szCs w:val="20"/>
          <w:u w:val="single"/>
        </w:rPr>
        <w:t>Key Stage 2:</w:t>
      </w:r>
    </w:p>
    <w:p w14:paraId="6B24CECA" w14:textId="4F2B3D2F" w:rsidR="00F11780" w:rsidRDefault="001735D6">
      <w:pPr>
        <w:rPr>
          <w:rFonts w:ascii="Century Gothic" w:hAnsi="Century Gothic"/>
          <w:sz w:val="20"/>
          <w:szCs w:val="20"/>
        </w:rPr>
      </w:pPr>
      <w:r>
        <w:rPr>
          <w:rFonts w:ascii="Century Gothic" w:hAnsi="Century Gothic"/>
          <w:sz w:val="20"/>
          <w:szCs w:val="20"/>
        </w:rPr>
        <w:t>We cover the following topics in KS2 History lessons:</w:t>
      </w:r>
    </w:p>
    <w:p w14:paraId="7BFE8A08" w14:textId="094578D7" w:rsidR="001735D6" w:rsidRDefault="001735D6" w:rsidP="001735D6">
      <w:pPr>
        <w:pStyle w:val="ListParagraph"/>
        <w:numPr>
          <w:ilvl w:val="0"/>
          <w:numId w:val="7"/>
        </w:numPr>
        <w:rPr>
          <w:rFonts w:ascii="Century Gothic" w:hAnsi="Century Gothic"/>
          <w:sz w:val="20"/>
          <w:szCs w:val="20"/>
        </w:rPr>
      </w:pPr>
      <w:r>
        <w:rPr>
          <w:rFonts w:ascii="Century Gothic" w:hAnsi="Century Gothic"/>
          <w:sz w:val="20"/>
          <w:szCs w:val="20"/>
        </w:rPr>
        <w:t>Y3 – Stone Age/Iron Age &amp; Ancient Greece</w:t>
      </w:r>
    </w:p>
    <w:p w14:paraId="3D51AA1F" w14:textId="427DC4F2" w:rsidR="001735D6" w:rsidRDefault="00F5622C" w:rsidP="001735D6">
      <w:pPr>
        <w:pStyle w:val="ListParagraph"/>
        <w:numPr>
          <w:ilvl w:val="0"/>
          <w:numId w:val="7"/>
        </w:numPr>
        <w:rPr>
          <w:rFonts w:ascii="Century Gothic" w:hAnsi="Century Gothic"/>
          <w:sz w:val="20"/>
          <w:szCs w:val="20"/>
        </w:rPr>
      </w:pPr>
      <w:r>
        <w:rPr>
          <w:rFonts w:ascii="Century Gothic" w:hAnsi="Century Gothic"/>
          <w:sz w:val="20"/>
          <w:szCs w:val="20"/>
        </w:rPr>
        <w:t xml:space="preserve">Y4 - </w:t>
      </w:r>
      <w:r w:rsidR="001735D6">
        <w:rPr>
          <w:rFonts w:ascii="Century Gothic" w:hAnsi="Century Gothic"/>
          <w:sz w:val="20"/>
          <w:szCs w:val="20"/>
        </w:rPr>
        <w:t>Romans &amp; Ancient Egypt</w:t>
      </w:r>
    </w:p>
    <w:p w14:paraId="1178A863" w14:textId="2D562D32" w:rsidR="001735D6" w:rsidRDefault="001735D6" w:rsidP="001735D6">
      <w:pPr>
        <w:pStyle w:val="ListParagraph"/>
        <w:numPr>
          <w:ilvl w:val="0"/>
          <w:numId w:val="7"/>
        </w:numPr>
        <w:rPr>
          <w:rFonts w:ascii="Century Gothic" w:hAnsi="Century Gothic"/>
          <w:sz w:val="20"/>
          <w:szCs w:val="20"/>
        </w:rPr>
      </w:pPr>
      <w:r>
        <w:rPr>
          <w:rFonts w:ascii="Century Gothic" w:hAnsi="Century Gothic"/>
          <w:sz w:val="20"/>
          <w:szCs w:val="20"/>
        </w:rPr>
        <w:t xml:space="preserve">Y5 </w:t>
      </w:r>
      <w:r w:rsidR="00F5622C">
        <w:rPr>
          <w:rFonts w:ascii="Century Gothic" w:hAnsi="Century Gothic"/>
          <w:sz w:val="20"/>
          <w:szCs w:val="20"/>
        </w:rPr>
        <w:t>–</w:t>
      </w:r>
      <w:r>
        <w:rPr>
          <w:rFonts w:ascii="Century Gothic" w:hAnsi="Century Gothic"/>
          <w:sz w:val="20"/>
          <w:szCs w:val="20"/>
        </w:rPr>
        <w:t xml:space="preserve"> </w:t>
      </w:r>
      <w:r w:rsidR="00F5622C">
        <w:rPr>
          <w:rFonts w:ascii="Century Gothic" w:hAnsi="Century Gothic"/>
          <w:sz w:val="20"/>
          <w:szCs w:val="20"/>
        </w:rPr>
        <w:t xml:space="preserve">Vikings/Anglo Saxons &amp; Islamic Golden Age </w:t>
      </w:r>
    </w:p>
    <w:p w14:paraId="3EFC20B6" w14:textId="7669366D" w:rsidR="00F5622C" w:rsidRPr="001735D6" w:rsidRDefault="00F5622C" w:rsidP="001735D6">
      <w:pPr>
        <w:pStyle w:val="ListParagraph"/>
        <w:numPr>
          <w:ilvl w:val="0"/>
          <w:numId w:val="7"/>
        </w:numPr>
        <w:rPr>
          <w:rFonts w:ascii="Century Gothic" w:hAnsi="Century Gothic"/>
          <w:sz w:val="20"/>
          <w:szCs w:val="20"/>
        </w:rPr>
      </w:pPr>
      <w:r>
        <w:rPr>
          <w:rFonts w:ascii="Century Gothic" w:hAnsi="Century Gothic"/>
          <w:sz w:val="20"/>
          <w:szCs w:val="20"/>
        </w:rPr>
        <w:t>Y6 – History of Skelmersdale</w:t>
      </w:r>
      <w:r w:rsidR="00245DEA">
        <w:rPr>
          <w:rFonts w:ascii="Century Gothic" w:hAnsi="Century Gothic"/>
          <w:sz w:val="20"/>
          <w:szCs w:val="20"/>
        </w:rPr>
        <w:t xml:space="preserve">, </w:t>
      </w:r>
      <w:r>
        <w:rPr>
          <w:rFonts w:ascii="Century Gothic" w:hAnsi="Century Gothic"/>
          <w:sz w:val="20"/>
          <w:szCs w:val="20"/>
        </w:rPr>
        <w:t xml:space="preserve">International Slave </w:t>
      </w:r>
      <w:r w:rsidR="00F42B5A">
        <w:rPr>
          <w:rFonts w:ascii="Century Gothic" w:hAnsi="Century Gothic"/>
          <w:sz w:val="20"/>
          <w:szCs w:val="20"/>
        </w:rPr>
        <w:t>Trade</w:t>
      </w:r>
      <w:r w:rsidR="00245DEA">
        <w:rPr>
          <w:rFonts w:ascii="Century Gothic" w:hAnsi="Century Gothic"/>
          <w:sz w:val="20"/>
          <w:szCs w:val="20"/>
        </w:rPr>
        <w:t xml:space="preserve"> &amp; Titanic </w:t>
      </w:r>
    </w:p>
    <w:p w14:paraId="64123B71" w14:textId="77777777" w:rsidR="00F11780" w:rsidRPr="00E162C4" w:rsidRDefault="00F11780">
      <w:pPr>
        <w:rPr>
          <w:rFonts w:ascii="Century Gothic" w:hAnsi="Century Gothic"/>
          <w:sz w:val="20"/>
          <w:szCs w:val="20"/>
          <w:u w:val="single"/>
        </w:rPr>
      </w:pPr>
    </w:p>
    <w:p w14:paraId="00000034" w14:textId="77777777" w:rsidR="00836C08" w:rsidRPr="00E162C4" w:rsidRDefault="00472316">
      <w:pPr>
        <w:rPr>
          <w:rFonts w:ascii="Century Gothic" w:hAnsi="Century Gothic"/>
          <w:b/>
          <w:sz w:val="20"/>
          <w:szCs w:val="20"/>
          <w:u w:val="single"/>
        </w:rPr>
      </w:pPr>
      <w:r w:rsidRPr="00E162C4">
        <w:rPr>
          <w:rFonts w:ascii="Century Gothic" w:hAnsi="Century Gothic"/>
          <w:b/>
          <w:sz w:val="20"/>
          <w:szCs w:val="20"/>
          <w:u w:val="single"/>
        </w:rPr>
        <w:t xml:space="preserve">Teaching Approaches: </w:t>
      </w:r>
    </w:p>
    <w:p w14:paraId="00000035" w14:textId="77777777" w:rsidR="00836C08" w:rsidRPr="00353AC0" w:rsidRDefault="00472316">
      <w:pPr>
        <w:rPr>
          <w:rFonts w:ascii="Century Gothic" w:hAnsi="Century Gothic"/>
          <w:sz w:val="20"/>
          <w:szCs w:val="20"/>
        </w:rPr>
      </w:pPr>
      <w:r w:rsidRPr="00353AC0">
        <w:rPr>
          <w:rFonts w:ascii="Century Gothic" w:hAnsi="Century Gothic"/>
          <w:sz w:val="20"/>
          <w:szCs w:val="20"/>
        </w:rPr>
        <w:t xml:space="preserve">A variety of teaching approaches are presented to children throughout their History lessons. These include: </w:t>
      </w:r>
    </w:p>
    <w:p w14:paraId="00000036" w14:textId="7BE10104" w:rsidR="00836C08" w:rsidRPr="00353AC0" w:rsidRDefault="00472316" w:rsidP="000809CA">
      <w:pPr>
        <w:pStyle w:val="ListParagraph"/>
        <w:numPr>
          <w:ilvl w:val="0"/>
          <w:numId w:val="4"/>
        </w:numPr>
        <w:rPr>
          <w:rFonts w:ascii="Century Gothic" w:hAnsi="Century Gothic"/>
          <w:sz w:val="20"/>
          <w:szCs w:val="20"/>
        </w:rPr>
      </w:pPr>
      <w:r w:rsidRPr="00353AC0">
        <w:rPr>
          <w:rFonts w:ascii="Century Gothic" w:hAnsi="Century Gothic"/>
          <w:sz w:val="20"/>
          <w:szCs w:val="20"/>
        </w:rPr>
        <w:t xml:space="preserve">Teacher guided sessions, where information is provided. </w:t>
      </w:r>
    </w:p>
    <w:p w14:paraId="00000037" w14:textId="4366AEEB" w:rsidR="00836C08" w:rsidRPr="00353AC0" w:rsidRDefault="00472316" w:rsidP="000809CA">
      <w:pPr>
        <w:pStyle w:val="ListParagraph"/>
        <w:numPr>
          <w:ilvl w:val="0"/>
          <w:numId w:val="4"/>
        </w:numPr>
        <w:rPr>
          <w:rFonts w:ascii="Century Gothic" w:hAnsi="Century Gothic"/>
          <w:sz w:val="20"/>
          <w:szCs w:val="20"/>
        </w:rPr>
      </w:pPr>
      <w:r w:rsidRPr="00353AC0">
        <w:rPr>
          <w:rFonts w:ascii="Century Gothic" w:hAnsi="Century Gothic"/>
          <w:sz w:val="20"/>
          <w:szCs w:val="20"/>
        </w:rPr>
        <w:t xml:space="preserve">Mixed ability groups where children discuss problems in small groups. </w:t>
      </w:r>
    </w:p>
    <w:p w14:paraId="00000038" w14:textId="51E00A59" w:rsidR="00836C08" w:rsidRPr="00353AC0" w:rsidRDefault="00472316" w:rsidP="000809CA">
      <w:pPr>
        <w:pStyle w:val="ListParagraph"/>
        <w:numPr>
          <w:ilvl w:val="0"/>
          <w:numId w:val="4"/>
        </w:numPr>
        <w:rPr>
          <w:rFonts w:ascii="Century Gothic" w:hAnsi="Century Gothic"/>
          <w:sz w:val="20"/>
          <w:szCs w:val="20"/>
        </w:rPr>
      </w:pPr>
      <w:r w:rsidRPr="00353AC0">
        <w:rPr>
          <w:rFonts w:ascii="Century Gothic" w:hAnsi="Century Gothic"/>
          <w:sz w:val="20"/>
          <w:szCs w:val="20"/>
        </w:rPr>
        <w:t>Class discussions lessons.</w:t>
      </w:r>
    </w:p>
    <w:p w14:paraId="00000039" w14:textId="5BA33C2A" w:rsidR="00836C08" w:rsidRPr="00353AC0" w:rsidRDefault="00472316" w:rsidP="000809CA">
      <w:pPr>
        <w:pStyle w:val="ListParagraph"/>
        <w:numPr>
          <w:ilvl w:val="0"/>
          <w:numId w:val="4"/>
        </w:numPr>
        <w:rPr>
          <w:rFonts w:ascii="Century Gothic" w:hAnsi="Century Gothic"/>
          <w:sz w:val="20"/>
          <w:szCs w:val="20"/>
        </w:rPr>
      </w:pPr>
      <w:r w:rsidRPr="00353AC0">
        <w:rPr>
          <w:rFonts w:ascii="Century Gothic" w:hAnsi="Century Gothic"/>
          <w:sz w:val="20"/>
          <w:szCs w:val="20"/>
        </w:rPr>
        <w:t xml:space="preserve">The use of differentiation, allowing children of differing abilities to work at their appropriate pace and level. </w:t>
      </w:r>
    </w:p>
    <w:p w14:paraId="0000003A" w14:textId="3AC4BE11" w:rsidR="00836C08" w:rsidRPr="00353AC0" w:rsidRDefault="00472316" w:rsidP="000809CA">
      <w:pPr>
        <w:pStyle w:val="ListParagraph"/>
        <w:numPr>
          <w:ilvl w:val="0"/>
          <w:numId w:val="4"/>
        </w:numPr>
        <w:rPr>
          <w:rFonts w:ascii="Century Gothic" w:hAnsi="Century Gothic"/>
          <w:sz w:val="20"/>
          <w:szCs w:val="20"/>
        </w:rPr>
      </w:pPr>
      <w:r w:rsidRPr="00353AC0">
        <w:rPr>
          <w:rFonts w:ascii="Century Gothic" w:hAnsi="Century Gothic"/>
          <w:sz w:val="20"/>
          <w:szCs w:val="20"/>
        </w:rPr>
        <w:t xml:space="preserve">The use of audio-visual aids in presenting material to the children, such as DVD’s </w:t>
      </w:r>
      <w:r w:rsidR="00245DEA" w:rsidRPr="00353AC0">
        <w:rPr>
          <w:rFonts w:ascii="Century Gothic" w:hAnsi="Century Gothic"/>
          <w:sz w:val="20"/>
          <w:szCs w:val="20"/>
        </w:rPr>
        <w:t>iPad</w:t>
      </w:r>
      <w:r w:rsidR="00245DEA">
        <w:rPr>
          <w:rFonts w:ascii="Century Gothic" w:hAnsi="Century Gothic"/>
          <w:sz w:val="20"/>
          <w:szCs w:val="20"/>
        </w:rPr>
        <w:t>s</w:t>
      </w:r>
      <w:r w:rsidRPr="00353AC0">
        <w:rPr>
          <w:rFonts w:ascii="Century Gothic" w:hAnsi="Century Gothic"/>
          <w:sz w:val="20"/>
          <w:szCs w:val="20"/>
        </w:rPr>
        <w:t xml:space="preserve">/and/or the internet </w:t>
      </w:r>
    </w:p>
    <w:p w14:paraId="0000003B" w14:textId="74908C38" w:rsidR="00836C08" w:rsidRPr="00353AC0" w:rsidRDefault="00472316" w:rsidP="000809CA">
      <w:pPr>
        <w:pStyle w:val="ListParagraph"/>
        <w:numPr>
          <w:ilvl w:val="0"/>
          <w:numId w:val="4"/>
        </w:numPr>
        <w:rPr>
          <w:rFonts w:ascii="Century Gothic" w:hAnsi="Century Gothic"/>
          <w:sz w:val="20"/>
          <w:szCs w:val="20"/>
        </w:rPr>
      </w:pPr>
      <w:r w:rsidRPr="00353AC0">
        <w:rPr>
          <w:rFonts w:ascii="Century Gothic" w:hAnsi="Century Gothic"/>
          <w:sz w:val="20"/>
          <w:szCs w:val="20"/>
        </w:rPr>
        <w:t xml:space="preserve">The use of field work where possible so that children gain first-hand experience of local and contrasting locations. </w:t>
      </w:r>
    </w:p>
    <w:p w14:paraId="0000003C" w14:textId="051E54AC" w:rsidR="00836C08" w:rsidRPr="00353AC0" w:rsidRDefault="00472316" w:rsidP="000809CA">
      <w:pPr>
        <w:pStyle w:val="ListParagraph"/>
        <w:numPr>
          <w:ilvl w:val="0"/>
          <w:numId w:val="4"/>
        </w:numPr>
        <w:rPr>
          <w:rFonts w:ascii="Century Gothic" w:hAnsi="Century Gothic"/>
          <w:sz w:val="20"/>
          <w:szCs w:val="20"/>
        </w:rPr>
      </w:pPr>
      <w:r w:rsidRPr="00353AC0">
        <w:rPr>
          <w:rFonts w:ascii="Century Gothic" w:hAnsi="Century Gothic"/>
          <w:sz w:val="20"/>
          <w:szCs w:val="20"/>
        </w:rPr>
        <w:t>The integrated use of ICT within the lessons - inc</w:t>
      </w:r>
      <w:r w:rsidR="008A6951">
        <w:rPr>
          <w:rFonts w:ascii="Century Gothic" w:hAnsi="Century Gothic"/>
          <w:sz w:val="20"/>
          <w:szCs w:val="20"/>
        </w:rPr>
        <w:t>luding</w:t>
      </w:r>
      <w:r w:rsidRPr="00353AC0">
        <w:rPr>
          <w:rFonts w:ascii="Century Gothic" w:hAnsi="Century Gothic"/>
          <w:sz w:val="20"/>
          <w:szCs w:val="20"/>
        </w:rPr>
        <w:t xml:space="preserve"> QR codes in books to </w:t>
      </w:r>
      <w:r w:rsidR="000809CA" w:rsidRPr="00353AC0">
        <w:rPr>
          <w:rFonts w:ascii="Century Gothic" w:hAnsi="Century Gothic"/>
          <w:sz w:val="20"/>
          <w:szCs w:val="20"/>
        </w:rPr>
        <w:t>show interactive</w:t>
      </w:r>
      <w:r w:rsidRPr="00353AC0">
        <w:rPr>
          <w:rFonts w:ascii="Century Gothic" w:hAnsi="Century Gothic"/>
          <w:sz w:val="20"/>
          <w:szCs w:val="20"/>
        </w:rPr>
        <w:t xml:space="preserve"> </w:t>
      </w:r>
      <w:r w:rsidR="00C342B2" w:rsidRPr="00353AC0">
        <w:rPr>
          <w:rFonts w:ascii="Century Gothic" w:hAnsi="Century Gothic"/>
          <w:sz w:val="20"/>
          <w:szCs w:val="20"/>
        </w:rPr>
        <w:t>learning.</w:t>
      </w:r>
    </w:p>
    <w:p w14:paraId="6104BA21" w14:textId="417E8077" w:rsidR="00FF00A4" w:rsidRPr="00353AC0" w:rsidRDefault="00FF00A4" w:rsidP="00245DEA">
      <w:pPr>
        <w:pStyle w:val="ListParagraph"/>
        <w:numPr>
          <w:ilvl w:val="0"/>
          <w:numId w:val="4"/>
        </w:numPr>
        <w:rPr>
          <w:rFonts w:ascii="Century Gothic" w:hAnsi="Century Gothic"/>
          <w:sz w:val="20"/>
          <w:szCs w:val="20"/>
        </w:rPr>
      </w:pPr>
      <w:r w:rsidRPr="00353AC0">
        <w:rPr>
          <w:rFonts w:ascii="Century Gothic" w:hAnsi="Century Gothic"/>
          <w:sz w:val="20"/>
          <w:szCs w:val="20"/>
        </w:rPr>
        <w:t xml:space="preserve">Hands on experiences using artefacts or </w:t>
      </w:r>
      <w:r w:rsidR="00245DEA" w:rsidRPr="00353AC0">
        <w:rPr>
          <w:rFonts w:ascii="Century Gothic" w:hAnsi="Century Gothic"/>
          <w:sz w:val="20"/>
          <w:szCs w:val="20"/>
        </w:rPr>
        <w:t>knowledgeable</w:t>
      </w:r>
      <w:r w:rsidR="000809CA" w:rsidRPr="00353AC0">
        <w:rPr>
          <w:rFonts w:ascii="Century Gothic" w:hAnsi="Century Gothic"/>
          <w:sz w:val="20"/>
          <w:szCs w:val="20"/>
        </w:rPr>
        <w:t xml:space="preserve"> visitors. </w:t>
      </w:r>
    </w:p>
    <w:p w14:paraId="0000003F" w14:textId="77777777" w:rsidR="00836C08" w:rsidRPr="00353AC0" w:rsidRDefault="00836C08">
      <w:pPr>
        <w:rPr>
          <w:rFonts w:ascii="Century Gothic" w:hAnsi="Century Gothic"/>
          <w:sz w:val="20"/>
          <w:szCs w:val="20"/>
        </w:rPr>
      </w:pPr>
    </w:p>
    <w:p w14:paraId="00000040" w14:textId="2C487F00" w:rsidR="00836C08" w:rsidRPr="00E162C4" w:rsidRDefault="008C14C9">
      <w:pPr>
        <w:rPr>
          <w:rFonts w:ascii="Century Gothic" w:hAnsi="Century Gothic"/>
          <w:sz w:val="20"/>
          <w:szCs w:val="20"/>
          <w:u w:val="single"/>
        </w:rPr>
      </w:pPr>
      <w:r w:rsidRPr="00E162C4">
        <w:rPr>
          <w:rFonts w:ascii="Century Gothic" w:hAnsi="Century Gothic"/>
          <w:b/>
          <w:sz w:val="20"/>
          <w:szCs w:val="20"/>
          <w:u w:val="single"/>
        </w:rPr>
        <w:t>Curriculum</w:t>
      </w:r>
    </w:p>
    <w:p w14:paraId="4F317BF4" w14:textId="69E3A922" w:rsidR="005C63B6" w:rsidRDefault="00472316">
      <w:pPr>
        <w:rPr>
          <w:rFonts w:ascii="Century Gothic" w:hAnsi="Century Gothic"/>
          <w:sz w:val="20"/>
          <w:szCs w:val="20"/>
        </w:rPr>
      </w:pPr>
      <w:r w:rsidRPr="00353AC0">
        <w:rPr>
          <w:rFonts w:ascii="Century Gothic" w:hAnsi="Century Gothic"/>
          <w:sz w:val="20"/>
          <w:szCs w:val="20"/>
        </w:rPr>
        <w:t xml:space="preserve">At Delph Side we are pleased to have developed our own, bespoke curriculum, which incorporates all the statutory teaching and learning implemented in the curriculum. It is a theme-based learning approach, across the curriculum, includes skills-based learning for each year group and is an exciting and purposeful way of ensuring our children at Delph </w:t>
      </w:r>
      <w:r w:rsidRPr="00353AC0">
        <w:rPr>
          <w:rFonts w:ascii="Century Gothic" w:hAnsi="Century Gothic"/>
          <w:sz w:val="20"/>
          <w:szCs w:val="20"/>
        </w:rPr>
        <w:lastRenderedPageBreak/>
        <w:t xml:space="preserve">Side are obtaining a </w:t>
      </w:r>
      <w:r w:rsidR="001C713E">
        <w:rPr>
          <w:rFonts w:ascii="Century Gothic" w:hAnsi="Century Gothic"/>
          <w:sz w:val="20"/>
          <w:szCs w:val="20"/>
        </w:rPr>
        <w:t>c</w:t>
      </w:r>
      <w:r w:rsidRPr="00353AC0">
        <w:rPr>
          <w:rFonts w:ascii="Century Gothic" w:hAnsi="Century Gothic"/>
          <w:sz w:val="20"/>
          <w:szCs w:val="20"/>
        </w:rPr>
        <w:t xml:space="preserve">urriculum that is enjoyable, interesting and fulfils all the statutory guidelines. </w:t>
      </w:r>
    </w:p>
    <w:p w14:paraId="74143428" w14:textId="2D091791" w:rsidR="00E162C4" w:rsidRPr="00E162C4" w:rsidRDefault="00E162C4">
      <w:pPr>
        <w:rPr>
          <w:rFonts w:ascii="Century Gothic" w:hAnsi="Century Gothic"/>
          <w:i/>
          <w:iCs/>
          <w:sz w:val="20"/>
          <w:szCs w:val="20"/>
          <w:u w:val="single"/>
        </w:rPr>
      </w:pPr>
      <w:r w:rsidRPr="00E162C4">
        <w:rPr>
          <w:rFonts w:ascii="Century Gothic" w:hAnsi="Century Gothic"/>
          <w:i/>
          <w:iCs/>
          <w:sz w:val="20"/>
          <w:szCs w:val="20"/>
          <w:u w:val="single"/>
        </w:rPr>
        <w:t xml:space="preserve">Trips and Visits </w:t>
      </w:r>
    </w:p>
    <w:p w14:paraId="374CBA0E" w14:textId="30E99433" w:rsidR="007C5583" w:rsidRDefault="007C5583">
      <w:pPr>
        <w:rPr>
          <w:rFonts w:ascii="Century Gothic" w:hAnsi="Century Gothic"/>
          <w:sz w:val="20"/>
          <w:szCs w:val="20"/>
        </w:rPr>
      </w:pPr>
      <w:r>
        <w:rPr>
          <w:rFonts w:ascii="Century Gothic" w:hAnsi="Century Gothic"/>
          <w:sz w:val="20"/>
          <w:szCs w:val="20"/>
        </w:rPr>
        <w:t xml:space="preserve">As part of our curriculum offer, </w:t>
      </w:r>
      <w:r w:rsidRPr="00E54ED0">
        <w:rPr>
          <w:rFonts w:ascii="Century Gothic" w:hAnsi="Century Gothic"/>
          <w:b/>
          <w:bCs/>
          <w:sz w:val="20"/>
          <w:szCs w:val="20"/>
        </w:rPr>
        <w:t>all</w:t>
      </w:r>
      <w:r>
        <w:rPr>
          <w:rFonts w:ascii="Century Gothic" w:hAnsi="Century Gothic"/>
          <w:sz w:val="20"/>
          <w:szCs w:val="20"/>
        </w:rPr>
        <w:t xml:space="preserve"> year groups will access an educational trip or visitor relating to one of the topics they learn about throughout the year. We do this to embed learning and bring learning to life</w:t>
      </w:r>
      <w:r w:rsidR="00E54ED0">
        <w:rPr>
          <w:rFonts w:ascii="Century Gothic" w:hAnsi="Century Gothic"/>
          <w:sz w:val="20"/>
          <w:szCs w:val="20"/>
        </w:rPr>
        <w:t xml:space="preserve">, providing children with unique and memorable learning experiences. </w:t>
      </w:r>
      <w:r w:rsidR="00FB0CFB">
        <w:rPr>
          <w:rFonts w:ascii="Century Gothic" w:hAnsi="Century Gothic"/>
          <w:sz w:val="20"/>
          <w:szCs w:val="20"/>
        </w:rPr>
        <w:t xml:space="preserve"> </w:t>
      </w:r>
      <w:r w:rsidR="00154E52">
        <w:rPr>
          <w:rFonts w:ascii="Century Gothic" w:hAnsi="Century Gothic"/>
          <w:sz w:val="20"/>
          <w:szCs w:val="20"/>
        </w:rPr>
        <w:t>Here are the current trips relating to History that we offer for each year group.</w:t>
      </w:r>
    </w:p>
    <w:p w14:paraId="5E609472" w14:textId="0ED13299" w:rsidR="00245DEA" w:rsidRDefault="00245DEA">
      <w:pPr>
        <w:rPr>
          <w:rFonts w:ascii="Century Gothic" w:hAnsi="Century Gothic"/>
          <w:sz w:val="20"/>
          <w:szCs w:val="20"/>
        </w:rPr>
      </w:pPr>
      <w:r>
        <w:rPr>
          <w:rFonts w:ascii="Century Gothic" w:hAnsi="Century Gothic"/>
          <w:sz w:val="20"/>
          <w:szCs w:val="20"/>
        </w:rPr>
        <w:t xml:space="preserve">Y1 </w:t>
      </w:r>
      <w:r w:rsidR="00154E52">
        <w:rPr>
          <w:rFonts w:ascii="Century Gothic" w:hAnsi="Century Gothic"/>
          <w:sz w:val="20"/>
          <w:szCs w:val="20"/>
        </w:rPr>
        <w:t>–</w:t>
      </w:r>
      <w:r>
        <w:rPr>
          <w:rFonts w:ascii="Century Gothic" w:hAnsi="Century Gothic"/>
          <w:sz w:val="20"/>
          <w:szCs w:val="20"/>
        </w:rPr>
        <w:t xml:space="preserve"> </w:t>
      </w:r>
      <w:r w:rsidR="00C342B2">
        <w:rPr>
          <w:rFonts w:ascii="Century Gothic" w:hAnsi="Century Gothic"/>
          <w:sz w:val="20"/>
          <w:szCs w:val="20"/>
        </w:rPr>
        <w:t>WW2 visitor</w:t>
      </w:r>
      <w:r w:rsidR="007B4AB7">
        <w:rPr>
          <w:rFonts w:ascii="Century Gothic" w:hAnsi="Century Gothic"/>
          <w:sz w:val="20"/>
          <w:szCs w:val="20"/>
        </w:rPr>
        <w:t xml:space="preserve"> &amp; </w:t>
      </w:r>
      <w:r w:rsidR="00DD0F1F">
        <w:rPr>
          <w:rFonts w:ascii="Century Gothic" w:hAnsi="Century Gothic"/>
          <w:sz w:val="20"/>
          <w:szCs w:val="20"/>
        </w:rPr>
        <w:t>Victorian’s</w:t>
      </w:r>
      <w:r w:rsidR="007B4AB7">
        <w:rPr>
          <w:rFonts w:ascii="Century Gothic" w:hAnsi="Century Gothic"/>
          <w:sz w:val="20"/>
          <w:szCs w:val="20"/>
        </w:rPr>
        <w:t xml:space="preserve"> visitor </w:t>
      </w:r>
    </w:p>
    <w:p w14:paraId="71476D06" w14:textId="4A6EDE69" w:rsidR="00154E52" w:rsidRDefault="00154E52">
      <w:pPr>
        <w:rPr>
          <w:rFonts w:ascii="Century Gothic" w:hAnsi="Century Gothic"/>
          <w:sz w:val="20"/>
          <w:szCs w:val="20"/>
        </w:rPr>
      </w:pPr>
      <w:r>
        <w:rPr>
          <w:rFonts w:ascii="Century Gothic" w:hAnsi="Century Gothic"/>
          <w:sz w:val="20"/>
          <w:szCs w:val="20"/>
        </w:rPr>
        <w:t xml:space="preserve">Y2 </w:t>
      </w:r>
      <w:r w:rsidR="00C342B2">
        <w:rPr>
          <w:rFonts w:ascii="Century Gothic" w:hAnsi="Century Gothic"/>
          <w:sz w:val="20"/>
          <w:szCs w:val="20"/>
        </w:rPr>
        <w:t>– WW2 visitor</w:t>
      </w:r>
    </w:p>
    <w:p w14:paraId="277836B0" w14:textId="127EC84E" w:rsidR="00154E52" w:rsidRDefault="00154E52">
      <w:pPr>
        <w:rPr>
          <w:rFonts w:ascii="Century Gothic" w:hAnsi="Century Gothic"/>
          <w:sz w:val="20"/>
          <w:szCs w:val="20"/>
        </w:rPr>
      </w:pPr>
      <w:r>
        <w:rPr>
          <w:rFonts w:ascii="Century Gothic" w:hAnsi="Century Gothic"/>
          <w:sz w:val="20"/>
          <w:szCs w:val="20"/>
        </w:rPr>
        <w:t xml:space="preserve">Y3 – </w:t>
      </w:r>
      <w:r w:rsidR="00DD0F1F">
        <w:rPr>
          <w:rFonts w:ascii="Century Gothic" w:hAnsi="Century Gothic"/>
          <w:sz w:val="20"/>
          <w:szCs w:val="20"/>
        </w:rPr>
        <w:t xml:space="preserve">WW2 visitor &amp; </w:t>
      </w:r>
      <w:r>
        <w:rPr>
          <w:rFonts w:ascii="Century Gothic" w:hAnsi="Century Gothic"/>
          <w:sz w:val="20"/>
          <w:szCs w:val="20"/>
        </w:rPr>
        <w:t>Greek workshop</w:t>
      </w:r>
    </w:p>
    <w:p w14:paraId="7FE0C7E8" w14:textId="0A1E28E2" w:rsidR="00154E52" w:rsidRDefault="00154E52">
      <w:pPr>
        <w:rPr>
          <w:rFonts w:ascii="Century Gothic" w:hAnsi="Century Gothic"/>
          <w:sz w:val="20"/>
          <w:szCs w:val="20"/>
        </w:rPr>
      </w:pPr>
      <w:r>
        <w:rPr>
          <w:rFonts w:ascii="Century Gothic" w:hAnsi="Century Gothic"/>
          <w:sz w:val="20"/>
          <w:szCs w:val="20"/>
        </w:rPr>
        <w:t xml:space="preserve">Y4 – Stockport Air Raid Shelter </w:t>
      </w:r>
      <w:r w:rsidR="00DD0F1F">
        <w:rPr>
          <w:rFonts w:ascii="Century Gothic" w:hAnsi="Century Gothic"/>
          <w:sz w:val="20"/>
          <w:szCs w:val="20"/>
        </w:rPr>
        <w:t>&amp; Manchester Museum (Egyptians)</w:t>
      </w:r>
    </w:p>
    <w:p w14:paraId="79861538" w14:textId="0D8932BD" w:rsidR="00154E52" w:rsidRDefault="00154E52">
      <w:pPr>
        <w:rPr>
          <w:rFonts w:ascii="Century Gothic" w:hAnsi="Century Gothic"/>
          <w:sz w:val="20"/>
          <w:szCs w:val="20"/>
        </w:rPr>
      </w:pPr>
      <w:r>
        <w:rPr>
          <w:rFonts w:ascii="Century Gothic" w:hAnsi="Century Gothic"/>
          <w:sz w:val="20"/>
          <w:szCs w:val="20"/>
        </w:rPr>
        <w:t>Y5 – Western Approaches</w:t>
      </w:r>
      <w:r w:rsidR="00DD0F1F">
        <w:rPr>
          <w:rFonts w:ascii="Century Gothic" w:hAnsi="Century Gothic"/>
          <w:sz w:val="20"/>
          <w:szCs w:val="20"/>
        </w:rPr>
        <w:t xml:space="preserve"> </w:t>
      </w:r>
    </w:p>
    <w:p w14:paraId="51D93DBE" w14:textId="289CD0FE" w:rsidR="00154E52" w:rsidRDefault="00154E52">
      <w:pPr>
        <w:rPr>
          <w:rFonts w:ascii="Century Gothic" w:hAnsi="Century Gothic"/>
          <w:sz w:val="20"/>
          <w:szCs w:val="20"/>
        </w:rPr>
      </w:pPr>
      <w:r>
        <w:rPr>
          <w:rFonts w:ascii="Century Gothic" w:hAnsi="Century Gothic"/>
          <w:sz w:val="20"/>
          <w:szCs w:val="20"/>
        </w:rPr>
        <w:t>Y6 – Imperial War Museum</w:t>
      </w:r>
      <w:r w:rsidR="00DD0F1F">
        <w:rPr>
          <w:rFonts w:ascii="Century Gothic" w:hAnsi="Century Gothic"/>
          <w:sz w:val="20"/>
          <w:szCs w:val="20"/>
        </w:rPr>
        <w:t xml:space="preserve"> &amp; International Slavery Museum</w:t>
      </w:r>
    </w:p>
    <w:p w14:paraId="0931660B" w14:textId="73C433CA" w:rsidR="00E54ED0" w:rsidRDefault="00E162C4">
      <w:pPr>
        <w:rPr>
          <w:rFonts w:ascii="Century Gothic" w:hAnsi="Century Gothic"/>
          <w:i/>
          <w:iCs/>
          <w:sz w:val="20"/>
          <w:szCs w:val="20"/>
          <w:u w:val="single"/>
        </w:rPr>
      </w:pPr>
      <w:r w:rsidRPr="00E162C4">
        <w:rPr>
          <w:rFonts w:ascii="Century Gothic" w:hAnsi="Century Gothic"/>
          <w:i/>
          <w:iCs/>
          <w:sz w:val="20"/>
          <w:szCs w:val="20"/>
          <w:u w:val="single"/>
        </w:rPr>
        <w:t>WW2/Remembrance Week</w:t>
      </w:r>
    </w:p>
    <w:p w14:paraId="306DB805" w14:textId="575D33D0" w:rsidR="00E162C4" w:rsidRDefault="00E162C4">
      <w:pPr>
        <w:rPr>
          <w:rFonts w:ascii="Century Gothic" w:hAnsi="Century Gothic"/>
          <w:sz w:val="20"/>
          <w:szCs w:val="20"/>
        </w:rPr>
      </w:pPr>
      <w:r>
        <w:rPr>
          <w:rFonts w:ascii="Century Gothic" w:hAnsi="Century Gothic"/>
          <w:sz w:val="20"/>
          <w:szCs w:val="20"/>
        </w:rPr>
        <w:t xml:space="preserve">At Delph Side, we host a Remembrance Week, where we base most of our learning around a specific topic relating to the war. </w:t>
      </w:r>
    </w:p>
    <w:p w14:paraId="78FF2251" w14:textId="551E0BFC" w:rsidR="00E162C4" w:rsidRDefault="00032E62">
      <w:pPr>
        <w:rPr>
          <w:rFonts w:ascii="Century Gothic" w:hAnsi="Century Gothic"/>
          <w:sz w:val="20"/>
          <w:szCs w:val="20"/>
        </w:rPr>
      </w:pPr>
      <w:r>
        <w:rPr>
          <w:rFonts w:ascii="Century Gothic" w:hAnsi="Century Gothic"/>
          <w:sz w:val="20"/>
          <w:szCs w:val="20"/>
        </w:rPr>
        <w:t>Each year group studies something different:</w:t>
      </w:r>
    </w:p>
    <w:p w14:paraId="3BAFA387" w14:textId="5EE10BB0" w:rsidR="00032E62" w:rsidRDefault="00032E62">
      <w:pPr>
        <w:rPr>
          <w:rFonts w:ascii="Century Gothic" w:hAnsi="Century Gothic"/>
          <w:sz w:val="20"/>
          <w:szCs w:val="20"/>
        </w:rPr>
      </w:pPr>
      <w:r>
        <w:rPr>
          <w:rFonts w:ascii="Century Gothic" w:hAnsi="Century Gothic"/>
          <w:sz w:val="20"/>
          <w:szCs w:val="20"/>
        </w:rPr>
        <w:t>Y1 – Evacuation</w:t>
      </w:r>
    </w:p>
    <w:p w14:paraId="108B111F" w14:textId="68B00489" w:rsidR="00032E62" w:rsidRDefault="00032E62">
      <w:pPr>
        <w:rPr>
          <w:rFonts w:ascii="Century Gothic" w:hAnsi="Century Gothic"/>
          <w:sz w:val="20"/>
          <w:szCs w:val="20"/>
        </w:rPr>
      </w:pPr>
      <w:r>
        <w:rPr>
          <w:rFonts w:ascii="Century Gothic" w:hAnsi="Century Gothic"/>
          <w:sz w:val="20"/>
          <w:szCs w:val="20"/>
        </w:rPr>
        <w:t>Y2 – The Home Front</w:t>
      </w:r>
    </w:p>
    <w:p w14:paraId="0D6F80B9" w14:textId="3DEB2E0A" w:rsidR="00032E62" w:rsidRDefault="00032E62">
      <w:pPr>
        <w:rPr>
          <w:rFonts w:ascii="Century Gothic" w:hAnsi="Century Gothic"/>
          <w:sz w:val="20"/>
          <w:szCs w:val="20"/>
        </w:rPr>
      </w:pPr>
      <w:r>
        <w:rPr>
          <w:rFonts w:ascii="Century Gothic" w:hAnsi="Century Gothic"/>
          <w:sz w:val="20"/>
          <w:szCs w:val="20"/>
        </w:rPr>
        <w:t>Y3 – D-Day</w:t>
      </w:r>
    </w:p>
    <w:p w14:paraId="1F25DDC8" w14:textId="7B93C58E" w:rsidR="00032E62" w:rsidRDefault="00032E62">
      <w:pPr>
        <w:rPr>
          <w:rFonts w:ascii="Century Gothic" w:hAnsi="Century Gothic"/>
          <w:sz w:val="20"/>
          <w:szCs w:val="20"/>
        </w:rPr>
      </w:pPr>
      <w:r>
        <w:rPr>
          <w:rFonts w:ascii="Century Gothic" w:hAnsi="Century Gothic"/>
          <w:sz w:val="20"/>
          <w:szCs w:val="20"/>
        </w:rPr>
        <w:t xml:space="preserve">Y4 </w:t>
      </w:r>
      <w:r w:rsidR="00D37BFB">
        <w:rPr>
          <w:rFonts w:ascii="Century Gothic" w:hAnsi="Century Gothic"/>
          <w:sz w:val="20"/>
          <w:szCs w:val="20"/>
        </w:rPr>
        <w:t>–</w:t>
      </w:r>
      <w:r>
        <w:rPr>
          <w:rFonts w:ascii="Century Gothic" w:hAnsi="Century Gothic"/>
          <w:sz w:val="20"/>
          <w:szCs w:val="20"/>
        </w:rPr>
        <w:t xml:space="preserve"> </w:t>
      </w:r>
      <w:r w:rsidR="00541996">
        <w:rPr>
          <w:rFonts w:ascii="Century Gothic" w:hAnsi="Century Gothic"/>
          <w:sz w:val="20"/>
          <w:szCs w:val="20"/>
        </w:rPr>
        <w:t xml:space="preserve">The Blitz </w:t>
      </w:r>
    </w:p>
    <w:p w14:paraId="5EE66901" w14:textId="615529EC" w:rsidR="00D37BFB" w:rsidRDefault="00D37BFB">
      <w:pPr>
        <w:rPr>
          <w:rFonts w:ascii="Century Gothic" w:hAnsi="Century Gothic"/>
          <w:sz w:val="20"/>
          <w:szCs w:val="20"/>
        </w:rPr>
      </w:pPr>
      <w:r>
        <w:rPr>
          <w:rFonts w:ascii="Century Gothic" w:hAnsi="Century Gothic"/>
          <w:sz w:val="20"/>
          <w:szCs w:val="20"/>
        </w:rPr>
        <w:t>Y5 – Battle of Britain</w:t>
      </w:r>
    </w:p>
    <w:p w14:paraId="0734F698" w14:textId="76023236" w:rsidR="00D37BFB" w:rsidRPr="00E162C4" w:rsidRDefault="00D37BFB">
      <w:pPr>
        <w:rPr>
          <w:rFonts w:ascii="Century Gothic" w:hAnsi="Century Gothic"/>
          <w:sz w:val="20"/>
          <w:szCs w:val="20"/>
        </w:rPr>
      </w:pPr>
      <w:r>
        <w:rPr>
          <w:rFonts w:ascii="Century Gothic" w:hAnsi="Century Gothic"/>
          <w:sz w:val="20"/>
          <w:szCs w:val="20"/>
        </w:rPr>
        <w:t xml:space="preserve">Y6 – The Holocaust </w:t>
      </w:r>
    </w:p>
    <w:p w14:paraId="19CD2296" w14:textId="094810FD" w:rsidR="00E54ED0" w:rsidRDefault="00541996">
      <w:pPr>
        <w:rPr>
          <w:rFonts w:ascii="Century Gothic" w:hAnsi="Century Gothic"/>
          <w:sz w:val="20"/>
          <w:szCs w:val="20"/>
        </w:rPr>
      </w:pPr>
      <w:r>
        <w:rPr>
          <w:rFonts w:ascii="Century Gothic" w:hAnsi="Century Gothic"/>
          <w:sz w:val="20"/>
          <w:szCs w:val="20"/>
        </w:rPr>
        <w:t xml:space="preserve">In addition to this, </w:t>
      </w:r>
      <w:r w:rsidRPr="00151040">
        <w:rPr>
          <w:rFonts w:ascii="Century Gothic" w:hAnsi="Century Gothic"/>
          <w:b/>
          <w:bCs/>
          <w:sz w:val="20"/>
          <w:szCs w:val="20"/>
        </w:rPr>
        <w:t>all</w:t>
      </w:r>
      <w:r>
        <w:rPr>
          <w:rFonts w:ascii="Century Gothic" w:hAnsi="Century Gothic"/>
          <w:sz w:val="20"/>
          <w:szCs w:val="20"/>
        </w:rPr>
        <w:t xml:space="preserve"> year groups either attend an education</w:t>
      </w:r>
      <w:r w:rsidR="007A385A">
        <w:rPr>
          <w:rFonts w:ascii="Century Gothic" w:hAnsi="Century Gothic"/>
          <w:sz w:val="20"/>
          <w:szCs w:val="20"/>
        </w:rPr>
        <w:t>al</w:t>
      </w:r>
      <w:r>
        <w:rPr>
          <w:rFonts w:ascii="Century Gothic" w:hAnsi="Century Gothic"/>
          <w:sz w:val="20"/>
          <w:szCs w:val="20"/>
        </w:rPr>
        <w:t xml:space="preserve"> trip or </w:t>
      </w:r>
      <w:r w:rsidR="00151040">
        <w:rPr>
          <w:rFonts w:ascii="Century Gothic" w:hAnsi="Century Gothic"/>
          <w:sz w:val="20"/>
          <w:szCs w:val="20"/>
        </w:rPr>
        <w:t xml:space="preserve">have a visitor come in </w:t>
      </w:r>
      <w:r w:rsidR="007A385A">
        <w:rPr>
          <w:rFonts w:ascii="Century Gothic" w:hAnsi="Century Gothic"/>
          <w:sz w:val="20"/>
          <w:szCs w:val="20"/>
        </w:rPr>
        <w:t xml:space="preserve">during </w:t>
      </w:r>
      <w:r w:rsidR="00151040">
        <w:rPr>
          <w:rFonts w:ascii="Century Gothic" w:hAnsi="Century Gothic"/>
          <w:sz w:val="20"/>
          <w:szCs w:val="20"/>
        </w:rPr>
        <w:t xml:space="preserve">this week relating to their topic. </w:t>
      </w:r>
    </w:p>
    <w:p w14:paraId="7E34289A" w14:textId="6F48BB57" w:rsidR="007C5583" w:rsidRDefault="004A734F">
      <w:pPr>
        <w:rPr>
          <w:rFonts w:ascii="Century Gothic" w:hAnsi="Century Gothic"/>
          <w:i/>
          <w:iCs/>
          <w:sz w:val="20"/>
          <w:szCs w:val="20"/>
          <w:u w:val="single"/>
        </w:rPr>
      </w:pPr>
      <w:r w:rsidRPr="004A734F">
        <w:rPr>
          <w:rFonts w:ascii="Century Gothic" w:hAnsi="Century Gothic"/>
          <w:i/>
          <w:iCs/>
          <w:sz w:val="20"/>
          <w:szCs w:val="20"/>
          <w:u w:val="single"/>
        </w:rPr>
        <w:t xml:space="preserve">Black History </w:t>
      </w:r>
    </w:p>
    <w:p w14:paraId="5D273AEE" w14:textId="1B770B68" w:rsidR="004A734F" w:rsidRPr="004A734F" w:rsidRDefault="004A734F">
      <w:pPr>
        <w:rPr>
          <w:rFonts w:ascii="Century Gothic" w:hAnsi="Century Gothic"/>
          <w:sz w:val="20"/>
          <w:szCs w:val="20"/>
        </w:rPr>
      </w:pPr>
      <w:r>
        <w:rPr>
          <w:rFonts w:ascii="Century Gothic" w:hAnsi="Century Gothic"/>
          <w:sz w:val="20"/>
          <w:szCs w:val="20"/>
        </w:rPr>
        <w:t xml:space="preserve">At Delph Side, we </w:t>
      </w:r>
      <w:r w:rsidR="008F5BB7">
        <w:rPr>
          <w:rFonts w:ascii="Century Gothic" w:hAnsi="Century Gothic"/>
          <w:sz w:val="20"/>
          <w:szCs w:val="20"/>
        </w:rPr>
        <w:t xml:space="preserve">value the importance of Black History within our curriculum. </w:t>
      </w:r>
      <w:r w:rsidR="000439A5">
        <w:rPr>
          <w:rFonts w:ascii="Century Gothic" w:hAnsi="Century Gothic"/>
          <w:sz w:val="20"/>
          <w:szCs w:val="20"/>
        </w:rPr>
        <w:t>Black History is weave</w:t>
      </w:r>
      <w:r w:rsidR="00472316">
        <w:rPr>
          <w:rFonts w:ascii="Century Gothic" w:hAnsi="Century Gothic"/>
          <w:sz w:val="20"/>
          <w:szCs w:val="20"/>
        </w:rPr>
        <w:t>d throughout the curriculum in each year group</w:t>
      </w:r>
      <w:r w:rsidR="00D27428">
        <w:rPr>
          <w:rFonts w:ascii="Century Gothic" w:hAnsi="Century Gothic"/>
          <w:sz w:val="20"/>
          <w:szCs w:val="20"/>
        </w:rPr>
        <w:t>. For example, in Year 4</w:t>
      </w:r>
      <w:r w:rsidR="006D67AF">
        <w:rPr>
          <w:rFonts w:ascii="Century Gothic" w:hAnsi="Century Gothic"/>
          <w:sz w:val="20"/>
          <w:szCs w:val="20"/>
        </w:rPr>
        <w:t xml:space="preserve">’s topic about Romans, children are taught about </w:t>
      </w:r>
      <w:r w:rsidR="001D5073">
        <w:rPr>
          <w:rFonts w:ascii="Century Gothic" w:hAnsi="Century Gothic"/>
          <w:sz w:val="20"/>
          <w:szCs w:val="20"/>
        </w:rPr>
        <w:t xml:space="preserve">the Aurelian Moors as well as Julius Caesar. We believe it is paramount to children’s </w:t>
      </w:r>
      <w:r w:rsidR="00691823">
        <w:rPr>
          <w:rFonts w:ascii="Century Gothic" w:hAnsi="Century Gothic"/>
          <w:sz w:val="20"/>
          <w:szCs w:val="20"/>
        </w:rPr>
        <w:t>learning</w:t>
      </w:r>
      <w:r w:rsidR="001D5073">
        <w:rPr>
          <w:rFonts w:ascii="Century Gothic" w:hAnsi="Century Gothic"/>
          <w:sz w:val="20"/>
          <w:szCs w:val="20"/>
        </w:rPr>
        <w:t xml:space="preserve"> that exposure of </w:t>
      </w:r>
      <w:r w:rsidR="00470E7B">
        <w:rPr>
          <w:rFonts w:ascii="Century Gothic" w:hAnsi="Century Gothic"/>
          <w:sz w:val="20"/>
          <w:szCs w:val="20"/>
        </w:rPr>
        <w:t>Black History gives children a well-rounded v</w:t>
      </w:r>
      <w:r w:rsidR="00C5462B">
        <w:rPr>
          <w:rFonts w:ascii="Century Gothic" w:hAnsi="Century Gothic"/>
          <w:sz w:val="20"/>
          <w:szCs w:val="20"/>
        </w:rPr>
        <w:t xml:space="preserve">iew of the world in the past and in today’s society. </w:t>
      </w:r>
    </w:p>
    <w:p w14:paraId="68657437" w14:textId="77777777" w:rsidR="0087543A" w:rsidRPr="0087543A" w:rsidRDefault="0087543A">
      <w:pPr>
        <w:rPr>
          <w:rFonts w:ascii="Century Gothic" w:hAnsi="Century Gothic"/>
          <w:b/>
          <w:bCs/>
          <w:sz w:val="20"/>
          <w:szCs w:val="20"/>
          <w:u w:val="single"/>
        </w:rPr>
      </w:pPr>
      <w:r w:rsidRPr="0087543A">
        <w:rPr>
          <w:rFonts w:ascii="Century Gothic" w:hAnsi="Century Gothic"/>
          <w:b/>
          <w:bCs/>
          <w:sz w:val="20"/>
          <w:szCs w:val="20"/>
          <w:u w:val="single"/>
        </w:rPr>
        <w:t xml:space="preserve">Monitoring </w:t>
      </w:r>
    </w:p>
    <w:p w14:paraId="00000043" w14:textId="368005A6" w:rsidR="00836C08" w:rsidRPr="00353AC0" w:rsidRDefault="00472316">
      <w:pPr>
        <w:rPr>
          <w:rFonts w:ascii="Century Gothic" w:hAnsi="Century Gothic"/>
          <w:sz w:val="20"/>
          <w:szCs w:val="20"/>
        </w:rPr>
      </w:pPr>
      <w:r w:rsidRPr="00353AC0">
        <w:rPr>
          <w:rFonts w:ascii="Century Gothic" w:hAnsi="Century Gothic"/>
          <w:sz w:val="20"/>
          <w:szCs w:val="20"/>
        </w:rPr>
        <w:t xml:space="preserve">Curriculum leaders are responsible for monitoring the progress of the teaching of History and, during a focus week and throughout other points in the year, collect samples of the children’s work, scrutinise the work and review and re-write the action plan. </w:t>
      </w:r>
    </w:p>
    <w:p w14:paraId="00000044" w14:textId="415A8A88" w:rsidR="00836C08" w:rsidRPr="00353AC0" w:rsidRDefault="00472316">
      <w:pPr>
        <w:rPr>
          <w:rFonts w:ascii="Century Gothic" w:hAnsi="Century Gothic"/>
          <w:sz w:val="20"/>
          <w:szCs w:val="20"/>
        </w:rPr>
      </w:pPr>
      <w:r w:rsidRPr="00353AC0">
        <w:rPr>
          <w:rFonts w:ascii="Century Gothic" w:hAnsi="Century Gothic"/>
          <w:sz w:val="20"/>
          <w:szCs w:val="20"/>
        </w:rPr>
        <w:t xml:space="preserve">Class teachers complete half termly assessments on Otrack against age related expectations, grading children as ‘Working towards’, ‘Working at’ or ‘Working at a greater depth’ standard. This monitoring and evidence provides accurate data as an overview of </w:t>
      </w:r>
      <w:r w:rsidRPr="00353AC0">
        <w:rPr>
          <w:rFonts w:ascii="Century Gothic" w:hAnsi="Century Gothic"/>
          <w:sz w:val="20"/>
          <w:szCs w:val="20"/>
        </w:rPr>
        <w:lastRenderedPageBreak/>
        <w:t xml:space="preserve">the teaching of History at Delph Side. From the data, the subject leader </w:t>
      </w:r>
      <w:r w:rsidR="00C342B2" w:rsidRPr="00353AC0">
        <w:rPr>
          <w:rFonts w:ascii="Century Gothic" w:hAnsi="Century Gothic"/>
          <w:sz w:val="20"/>
          <w:szCs w:val="20"/>
        </w:rPr>
        <w:t>can</w:t>
      </w:r>
      <w:r w:rsidRPr="00353AC0">
        <w:rPr>
          <w:rFonts w:ascii="Century Gothic" w:hAnsi="Century Gothic"/>
          <w:sz w:val="20"/>
          <w:szCs w:val="20"/>
        </w:rPr>
        <w:t xml:space="preserve"> write an </w:t>
      </w:r>
      <w:r w:rsidR="00FB0CFB">
        <w:rPr>
          <w:rFonts w:ascii="Century Gothic" w:hAnsi="Century Gothic"/>
          <w:sz w:val="20"/>
          <w:szCs w:val="20"/>
        </w:rPr>
        <w:t>a</w:t>
      </w:r>
      <w:r w:rsidRPr="00353AC0">
        <w:rPr>
          <w:rFonts w:ascii="Century Gothic" w:hAnsi="Century Gothic"/>
          <w:sz w:val="20"/>
          <w:szCs w:val="20"/>
        </w:rPr>
        <w:t xml:space="preserve">nnual </w:t>
      </w:r>
      <w:r w:rsidR="00FB0CFB">
        <w:rPr>
          <w:rFonts w:ascii="Century Gothic" w:hAnsi="Century Gothic"/>
          <w:sz w:val="20"/>
          <w:szCs w:val="20"/>
        </w:rPr>
        <w:t>r</w:t>
      </w:r>
      <w:r w:rsidRPr="00353AC0">
        <w:rPr>
          <w:rFonts w:ascii="Century Gothic" w:hAnsi="Century Gothic"/>
          <w:sz w:val="20"/>
          <w:szCs w:val="20"/>
        </w:rPr>
        <w:t xml:space="preserve">eport to Governors, considering all contributing factors to a child’s development and presenting the data accordingly. Foundation Stage reporting appears within the Knowledge and Understanding of the World and is recorded throughout the </w:t>
      </w:r>
      <w:r w:rsidR="00FB0CFB">
        <w:rPr>
          <w:rFonts w:ascii="Century Gothic" w:hAnsi="Century Gothic"/>
          <w:sz w:val="20"/>
          <w:szCs w:val="20"/>
        </w:rPr>
        <w:t>Pre School</w:t>
      </w:r>
      <w:r w:rsidRPr="00353AC0">
        <w:rPr>
          <w:rFonts w:ascii="Century Gothic" w:hAnsi="Century Gothic"/>
          <w:sz w:val="20"/>
          <w:szCs w:val="20"/>
        </w:rPr>
        <w:t xml:space="preserve"> and Reception years.</w:t>
      </w:r>
    </w:p>
    <w:p w14:paraId="0000004C" w14:textId="211BEB35" w:rsidR="00836C08" w:rsidRDefault="00836C08">
      <w:pPr>
        <w:rPr>
          <w:rFonts w:ascii="Century Gothic" w:hAnsi="Century Gothic"/>
          <w:sz w:val="20"/>
          <w:szCs w:val="20"/>
        </w:rPr>
      </w:pPr>
    </w:p>
    <w:p w14:paraId="0CF46490" w14:textId="39F264DB" w:rsidR="00450C4B" w:rsidRPr="00353AC0" w:rsidRDefault="00450C4B">
      <w:pPr>
        <w:rPr>
          <w:rFonts w:ascii="Century Gothic" w:hAnsi="Century Gothic"/>
          <w:sz w:val="20"/>
          <w:szCs w:val="20"/>
        </w:rPr>
      </w:pPr>
      <w:r>
        <w:rPr>
          <w:rFonts w:ascii="Century Gothic" w:hAnsi="Century Gothic"/>
          <w:sz w:val="20"/>
          <w:szCs w:val="20"/>
        </w:rPr>
        <w:t xml:space="preserve">Updated: </w:t>
      </w:r>
      <w:r w:rsidR="004342B6">
        <w:rPr>
          <w:rFonts w:ascii="Century Gothic" w:hAnsi="Century Gothic"/>
          <w:sz w:val="20"/>
          <w:szCs w:val="20"/>
        </w:rPr>
        <w:t>14/2/25</w:t>
      </w:r>
    </w:p>
    <w:sectPr w:rsidR="00450C4B" w:rsidRPr="00353AC0" w:rsidSect="006239B9">
      <w:head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D402F" w14:textId="77777777" w:rsidR="00932FFC" w:rsidRDefault="00932FFC">
      <w:pPr>
        <w:spacing w:after="0" w:line="240" w:lineRule="auto"/>
      </w:pPr>
      <w:r>
        <w:separator/>
      </w:r>
    </w:p>
  </w:endnote>
  <w:endnote w:type="continuationSeparator" w:id="0">
    <w:p w14:paraId="5FF284A5" w14:textId="77777777" w:rsidR="00932FFC" w:rsidRDefault="0093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804F1" w14:textId="77777777" w:rsidR="00932FFC" w:rsidRDefault="00932FFC">
      <w:pPr>
        <w:spacing w:after="0" w:line="240" w:lineRule="auto"/>
      </w:pPr>
      <w:r>
        <w:separator/>
      </w:r>
    </w:p>
  </w:footnote>
  <w:footnote w:type="continuationSeparator" w:id="0">
    <w:p w14:paraId="0D5A9E76" w14:textId="77777777" w:rsidR="00932FFC" w:rsidRDefault="00932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D" w14:textId="77777777" w:rsidR="00836C08" w:rsidRDefault="00472316">
    <w:pPr>
      <w:pBdr>
        <w:top w:val="nil"/>
        <w:left w:val="nil"/>
        <w:bottom w:val="nil"/>
        <w:right w:val="nil"/>
        <w:between w:val="nil"/>
      </w:pBdr>
      <w:tabs>
        <w:tab w:val="center" w:pos="4513"/>
        <w:tab w:val="right" w:pos="9026"/>
      </w:tabs>
      <w:spacing w:after="0" w:line="240"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History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8BD"/>
    <w:multiLevelType w:val="hybridMultilevel"/>
    <w:tmpl w:val="9AB2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01253"/>
    <w:multiLevelType w:val="hybridMultilevel"/>
    <w:tmpl w:val="A80A2CF4"/>
    <w:lvl w:ilvl="0" w:tplc="85A0E0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41FCB"/>
    <w:multiLevelType w:val="multilevel"/>
    <w:tmpl w:val="B6A67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E9163E"/>
    <w:multiLevelType w:val="hybridMultilevel"/>
    <w:tmpl w:val="E44C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230C75"/>
    <w:multiLevelType w:val="multilevel"/>
    <w:tmpl w:val="5260B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091A89"/>
    <w:multiLevelType w:val="multilevel"/>
    <w:tmpl w:val="4B5EE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0711F0"/>
    <w:multiLevelType w:val="hybridMultilevel"/>
    <w:tmpl w:val="9B24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8376549">
    <w:abstractNumId w:val="2"/>
  </w:num>
  <w:num w:numId="2" w16cid:durableId="174654435">
    <w:abstractNumId w:val="5"/>
  </w:num>
  <w:num w:numId="3" w16cid:durableId="403067433">
    <w:abstractNumId w:val="4"/>
  </w:num>
  <w:num w:numId="4" w16cid:durableId="1159493230">
    <w:abstractNumId w:val="0"/>
  </w:num>
  <w:num w:numId="5" w16cid:durableId="1121068957">
    <w:abstractNumId w:val="1"/>
  </w:num>
  <w:num w:numId="6" w16cid:durableId="1094478363">
    <w:abstractNumId w:val="3"/>
  </w:num>
  <w:num w:numId="7" w16cid:durableId="1403792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C08"/>
    <w:rsid w:val="00003B4B"/>
    <w:rsid w:val="00032E62"/>
    <w:rsid w:val="000439A5"/>
    <w:rsid w:val="000809CA"/>
    <w:rsid w:val="00151040"/>
    <w:rsid w:val="00154E52"/>
    <w:rsid w:val="001735D6"/>
    <w:rsid w:val="001C713E"/>
    <w:rsid w:val="001D5073"/>
    <w:rsid w:val="001F7424"/>
    <w:rsid w:val="00243914"/>
    <w:rsid w:val="00245DEA"/>
    <w:rsid w:val="002A0F55"/>
    <w:rsid w:val="002A71E4"/>
    <w:rsid w:val="002D7B9E"/>
    <w:rsid w:val="0030155E"/>
    <w:rsid w:val="0035148C"/>
    <w:rsid w:val="00353AC0"/>
    <w:rsid w:val="003675C5"/>
    <w:rsid w:val="004342B6"/>
    <w:rsid w:val="00450C4B"/>
    <w:rsid w:val="00470E7B"/>
    <w:rsid w:val="00472316"/>
    <w:rsid w:val="004A734F"/>
    <w:rsid w:val="004D578C"/>
    <w:rsid w:val="00541996"/>
    <w:rsid w:val="005C63B6"/>
    <w:rsid w:val="006239B9"/>
    <w:rsid w:val="00691823"/>
    <w:rsid w:val="006B2E0D"/>
    <w:rsid w:val="006C2F0C"/>
    <w:rsid w:val="006D67AF"/>
    <w:rsid w:val="0070346F"/>
    <w:rsid w:val="007A385A"/>
    <w:rsid w:val="007B4AB7"/>
    <w:rsid w:val="007C5583"/>
    <w:rsid w:val="00836C08"/>
    <w:rsid w:val="0087543A"/>
    <w:rsid w:val="008A6951"/>
    <w:rsid w:val="008C14C9"/>
    <w:rsid w:val="008F5BB7"/>
    <w:rsid w:val="00932FFC"/>
    <w:rsid w:val="00B75B21"/>
    <w:rsid w:val="00BF040A"/>
    <w:rsid w:val="00C342B2"/>
    <w:rsid w:val="00C352A8"/>
    <w:rsid w:val="00C5462B"/>
    <w:rsid w:val="00D27428"/>
    <w:rsid w:val="00D37BFB"/>
    <w:rsid w:val="00DD0F1F"/>
    <w:rsid w:val="00E162C4"/>
    <w:rsid w:val="00E54ED0"/>
    <w:rsid w:val="00EE2ADC"/>
    <w:rsid w:val="00F11780"/>
    <w:rsid w:val="00F42B5A"/>
    <w:rsid w:val="00F5622C"/>
    <w:rsid w:val="00F72F65"/>
    <w:rsid w:val="00FB0CFB"/>
    <w:rsid w:val="00FE59C0"/>
    <w:rsid w:val="00FF0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DFC5"/>
  <w15:docId w15:val="{1C1CB6C6-A32E-4D6A-A84C-0547C277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13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CA9"/>
  </w:style>
  <w:style w:type="paragraph" w:styleId="Footer">
    <w:name w:val="footer"/>
    <w:basedOn w:val="Normal"/>
    <w:link w:val="FooterChar"/>
    <w:uiPriority w:val="99"/>
    <w:unhideWhenUsed/>
    <w:rsid w:val="00313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CA9"/>
  </w:style>
  <w:style w:type="paragraph" w:styleId="ListParagraph">
    <w:name w:val="List Paragraph"/>
    <w:basedOn w:val="Normal"/>
    <w:uiPriority w:val="34"/>
    <w:qFormat/>
    <w:rsid w:val="00A22E06"/>
    <w:pPr>
      <w:ind w:left="720"/>
      <w:contextualSpacing/>
    </w:pPr>
  </w:style>
  <w:style w:type="paragraph" w:styleId="NormalWeb">
    <w:name w:val="Normal (Web)"/>
    <w:basedOn w:val="Normal"/>
    <w:uiPriority w:val="99"/>
    <w:semiHidden/>
    <w:unhideWhenUsed/>
    <w:rsid w:val="000C56D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acc797-8d2c-46f6-9647-36a9ab7e5887">
      <UserInfo>
        <DisplayName/>
        <AccountId xsi:nil="true"/>
        <AccountType/>
      </UserInfo>
    </SharedWithUsers>
    <lcf76f155ced4ddcb4097134ff3c332f xmlns="569116fd-3166-4579-9242-4b0ff1a23880">
      <Terms xmlns="http://schemas.microsoft.com/office/infopath/2007/PartnerControls"/>
    </lcf76f155ced4ddcb4097134ff3c332f>
    <TaxCatchAll xmlns="01acc797-8d2c-46f6-9647-36a9ab7e58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B5B3D86F1CF146BB6E3177CB5AC33A" ma:contentTypeVersion="13" ma:contentTypeDescription="Create a new document." ma:contentTypeScope="" ma:versionID="d8478584b5a7457f25e853b0482046fc">
  <xsd:schema xmlns:xsd="http://www.w3.org/2001/XMLSchema" xmlns:xs="http://www.w3.org/2001/XMLSchema" xmlns:p="http://schemas.microsoft.com/office/2006/metadata/properties" xmlns:ns2="569116fd-3166-4579-9242-4b0ff1a23880" xmlns:ns3="01acc797-8d2c-46f6-9647-36a9ab7e5887" targetNamespace="http://schemas.microsoft.com/office/2006/metadata/properties" ma:root="true" ma:fieldsID="9a16115985472dbb80a6b0016dc9b5ee" ns2:_="" ns3:_="">
    <xsd:import namespace="569116fd-3166-4579-9242-4b0ff1a23880"/>
    <xsd:import namespace="01acc797-8d2c-46f6-9647-36a9ab7e58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116fd-3166-4579-9242-4b0ff1a23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e62ec65-ed0c-4430-b3c3-c2be6d8a6ad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cc797-8d2c-46f6-9647-36a9ab7e58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596ac9-2407-45f9-aabb-1a49f62e96b3}" ma:internalName="TaxCatchAll" ma:showField="CatchAllData" ma:web="01acc797-8d2c-46f6-9647-36a9ab7e5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5+bJ16Bro+qh99gi0i3x9oKgWpA==">AMUW2mW+UZ6hi7rghWSfiqo2V06z9w5E1WwXE0z/F/d0ulDSbp2dampQdCP/bagugCaeoqyIgl7m911z7AWQRcYMeB1HKTYcm6/Md01QqHNjL6/hm/hhAD0wmNOO3nqicHYuACQfd4Em</go:docsCustomData>
</go:gDocsCustomXmlDataStorage>
</file>

<file path=customXml/itemProps1.xml><?xml version="1.0" encoding="utf-8"?>
<ds:datastoreItem xmlns:ds="http://schemas.openxmlformats.org/officeDocument/2006/customXml" ds:itemID="{3A9C8C05-2281-4696-9539-5EE2B2D22A37}">
  <ds:schemaRefs>
    <ds:schemaRef ds:uri="http://schemas.microsoft.com/office/2006/metadata/properties"/>
    <ds:schemaRef ds:uri="http://schemas.microsoft.com/office/infopath/2007/PartnerControls"/>
    <ds:schemaRef ds:uri="01acc797-8d2c-46f6-9647-36a9ab7e5887"/>
    <ds:schemaRef ds:uri="569116fd-3166-4579-9242-4b0ff1a23880"/>
  </ds:schemaRefs>
</ds:datastoreItem>
</file>

<file path=customXml/itemProps2.xml><?xml version="1.0" encoding="utf-8"?>
<ds:datastoreItem xmlns:ds="http://schemas.openxmlformats.org/officeDocument/2006/customXml" ds:itemID="{570B1426-7D7B-4202-99B8-FE34305BA1FD}">
  <ds:schemaRefs>
    <ds:schemaRef ds:uri="http://schemas.microsoft.com/sharepoint/v3/contenttype/forms"/>
  </ds:schemaRefs>
</ds:datastoreItem>
</file>

<file path=customXml/itemProps3.xml><?xml version="1.0" encoding="utf-8"?>
<ds:datastoreItem xmlns:ds="http://schemas.openxmlformats.org/officeDocument/2006/customXml" ds:itemID="{B3F0A56D-7361-4E86-A9C5-41290458D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116fd-3166-4579-9242-4b0ff1a23880"/>
    <ds:schemaRef ds:uri="01acc797-8d2c-46f6-9647-36a9ab7e5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morris</dc:creator>
  <cp:lastModifiedBy>Jenny Ward</cp:lastModifiedBy>
  <cp:revision>9</cp:revision>
  <dcterms:created xsi:type="dcterms:W3CDTF">2023-06-20T15:35:00Z</dcterms:created>
  <dcterms:modified xsi:type="dcterms:W3CDTF">2025-02-28T15:17:00Z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0x0101005AB5B3D86F1CF146BB6E3177CB5AC33A</vt:lpwstr>
  </property>
  <property fmtid="{D5CDD505-2E9C-101B-9397-08002B2CF9AE}" pid="3" name="Order">
    <vt:r8>4244200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