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AE92" w14:textId="77777777" w:rsidR="005667F6" w:rsidRPr="006820B5" w:rsidRDefault="0059650D" w:rsidP="006820B5">
      <w:pPr>
        <w:tabs>
          <w:tab w:val="center" w:pos="4323"/>
        </w:tabs>
        <w:ind w:right="-858"/>
        <w:rPr>
          <w:rFonts w:ascii="Century Gothic" w:hAnsi="Century Gothic" w:cs="Arial"/>
          <w:b/>
          <w:sz w:val="22"/>
          <w:u w:val="single"/>
          <w:lang w:val="en-GB"/>
        </w:rPr>
      </w:pPr>
      <w:r w:rsidRPr="006820B5">
        <w:rPr>
          <w:rFonts w:ascii="Century Gothic" w:hAnsi="Century Gothic" w:cs="Arial"/>
          <w:b/>
          <w:sz w:val="22"/>
          <w:u w:val="single"/>
          <w:lang w:val="en-GB"/>
        </w:rPr>
        <w:t>Introduction:</w:t>
      </w:r>
    </w:p>
    <w:p w14:paraId="0734E20C" w14:textId="77777777" w:rsidR="0059650D" w:rsidRPr="006820B5" w:rsidRDefault="0059650D" w:rsidP="006820B5">
      <w:pPr>
        <w:tabs>
          <w:tab w:val="center" w:pos="4323"/>
        </w:tabs>
        <w:ind w:right="-858"/>
        <w:rPr>
          <w:rFonts w:ascii="Century Gothic" w:hAnsi="Century Gothic" w:cs="Arial"/>
          <w:b/>
          <w:sz w:val="22"/>
          <w:u w:val="single"/>
          <w:lang w:val="en-GB"/>
        </w:rPr>
      </w:pPr>
    </w:p>
    <w:p w14:paraId="12D09305"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Music is a powerful, unique form of communication that can change the way children feel, think and act. It brings together intellect and feeling, enabling personal expression, reflection and emotional development. Music promotes children’s spiritual, cultural and social development.</w:t>
      </w:r>
      <w:bookmarkStart w:id="0" w:name="_GoBack"/>
      <w:bookmarkEnd w:id="0"/>
    </w:p>
    <w:p w14:paraId="66A4E42E" w14:textId="77777777" w:rsidR="005667F6" w:rsidRPr="006820B5" w:rsidRDefault="005667F6" w:rsidP="005667F6">
      <w:pPr>
        <w:ind w:left="-851" w:right="-858"/>
        <w:rPr>
          <w:rFonts w:ascii="Century Gothic" w:hAnsi="Century Gothic" w:cs="Arial"/>
          <w:sz w:val="22"/>
          <w:lang w:val="en-GB"/>
        </w:rPr>
      </w:pPr>
    </w:p>
    <w:p w14:paraId="5ED2AFD8"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 xml:space="preserve">The learning of music develops an awareness and appreciation of musical traditions, past and present, in a variety of cultures and societies. This helps children understand themselves and relate to others, creating important links between the home, school and wider world. The teaching of music develops children’s ability to listen and appreciate the wide varieties of music as well as allowing children to make judgements. Music encourages active involvement in different forms of music making, both individual and with others. It also increases self-discipline, creativity and fulfilment. </w:t>
      </w:r>
    </w:p>
    <w:p w14:paraId="53B0EA54" w14:textId="77777777" w:rsidR="005667F6" w:rsidRPr="006820B5" w:rsidRDefault="005667F6" w:rsidP="005667F6">
      <w:pPr>
        <w:ind w:left="-851" w:right="-858"/>
        <w:rPr>
          <w:rFonts w:ascii="Century Gothic" w:hAnsi="Century Gothic" w:cs="Arial"/>
          <w:sz w:val="22"/>
          <w:lang w:val="en-GB"/>
        </w:rPr>
      </w:pPr>
    </w:p>
    <w:p w14:paraId="451A71D5" w14:textId="77777777" w:rsidR="005667F6" w:rsidRPr="006820B5" w:rsidRDefault="005667F6" w:rsidP="005667F6">
      <w:pPr>
        <w:ind w:left="-851" w:right="-858"/>
        <w:rPr>
          <w:rFonts w:ascii="Century Gothic" w:hAnsi="Century Gothic" w:cs="Arial"/>
          <w:sz w:val="22"/>
          <w:u w:val="single"/>
          <w:lang w:val="en-GB"/>
        </w:rPr>
      </w:pPr>
      <w:r w:rsidRPr="006820B5">
        <w:rPr>
          <w:rFonts w:ascii="Century Gothic" w:hAnsi="Century Gothic" w:cs="Arial"/>
          <w:b/>
          <w:sz w:val="22"/>
          <w:u w:val="single"/>
          <w:lang w:val="en-GB"/>
        </w:rPr>
        <w:t>Aims and Objectives</w:t>
      </w:r>
      <w:r w:rsidRPr="006820B5">
        <w:rPr>
          <w:rFonts w:ascii="Century Gothic" w:hAnsi="Century Gothic" w:cs="Arial"/>
          <w:sz w:val="22"/>
          <w:u w:val="single"/>
          <w:lang w:val="en-GB"/>
        </w:rPr>
        <w:t>:</w:t>
      </w:r>
    </w:p>
    <w:p w14:paraId="228DBFA3" w14:textId="77777777" w:rsidR="005667F6" w:rsidRPr="006820B5" w:rsidRDefault="005667F6" w:rsidP="005667F6">
      <w:pPr>
        <w:ind w:left="-851" w:right="-858"/>
        <w:rPr>
          <w:rFonts w:ascii="Century Gothic" w:hAnsi="Century Gothic" w:cs="Arial"/>
          <w:sz w:val="22"/>
          <w:lang w:val="en-GB"/>
        </w:rPr>
      </w:pPr>
    </w:p>
    <w:p w14:paraId="32FDA017"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At Delph Side we aim to:</w:t>
      </w:r>
    </w:p>
    <w:p w14:paraId="46F35DF5"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Provide all children with an education in music that is stimulating, enriching and inspiring through curricular and extra-curricular learning.</w:t>
      </w:r>
    </w:p>
    <w:p w14:paraId="01686469"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Encourage confidence in all children through active involvement promoting children’s interest, self-reliance and motivation.</w:t>
      </w:r>
    </w:p>
    <w:p w14:paraId="1CE0D2E8"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Develop an understanding and appreciation of different types of music and increase an ability to make judgements of musical quality.</w:t>
      </w:r>
    </w:p>
    <w:p w14:paraId="7807E20D"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Teach music</w:t>
      </w:r>
      <w:r w:rsidR="00F83B0F" w:rsidRPr="006820B5">
        <w:rPr>
          <w:rFonts w:ascii="Century Gothic" w:hAnsi="Century Gothic" w:cs="Arial"/>
          <w:sz w:val="22"/>
          <w:lang w:val="en-GB"/>
        </w:rPr>
        <w:t xml:space="preserve"> through Charanga and the Expressive Arts</w:t>
      </w:r>
      <w:r w:rsidRPr="006820B5">
        <w:rPr>
          <w:rFonts w:ascii="Century Gothic" w:hAnsi="Century Gothic" w:cs="Arial"/>
          <w:sz w:val="22"/>
          <w:lang w:val="en-GB"/>
        </w:rPr>
        <w:t xml:space="preserve"> Development area of learning within the Foundation Stage.</w:t>
      </w:r>
    </w:p>
    <w:p w14:paraId="6177F4E9"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Provide all children with the opportunity to express themselves creatively and to develop musical skills through an understanding of pitch, rhythm, dynamics, duration, timbre, texture and structure, using both instruments and their voices.</w:t>
      </w:r>
    </w:p>
    <w:p w14:paraId="51FB6B54"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Develop performing, composing and appraising skills by applying listening skills and knowledge and understanding of music.</w:t>
      </w:r>
    </w:p>
    <w:p w14:paraId="355169CE"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Become aware of how music is produced, for example, through the use of instruments and musical processes including symbols and notation.</w:t>
      </w:r>
    </w:p>
    <w:p w14:paraId="0F54DA15" w14:textId="77777777" w:rsidR="005667F6" w:rsidRPr="006820B5" w:rsidRDefault="005667F6" w:rsidP="005667F6">
      <w:pPr>
        <w:ind w:left="-851" w:right="-858"/>
        <w:rPr>
          <w:rFonts w:ascii="Century Gothic" w:hAnsi="Century Gothic" w:cs="Arial"/>
          <w:sz w:val="22"/>
          <w:lang w:val="en-GB"/>
        </w:rPr>
      </w:pPr>
    </w:p>
    <w:p w14:paraId="453F0DBA" w14:textId="77777777" w:rsidR="005667F6" w:rsidRPr="006820B5" w:rsidRDefault="005667F6" w:rsidP="005667F6">
      <w:pPr>
        <w:ind w:left="-851" w:right="-858"/>
        <w:rPr>
          <w:rFonts w:ascii="Century Gothic" w:hAnsi="Century Gothic" w:cs="Arial"/>
          <w:sz w:val="22"/>
          <w:lang w:val="en-GB"/>
        </w:rPr>
      </w:pPr>
    </w:p>
    <w:p w14:paraId="1EFE77F5" w14:textId="77777777" w:rsidR="009F117E" w:rsidRPr="006820B5" w:rsidRDefault="005667F6" w:rsidP="009F117E">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Foundation Stage:</w:t>
      </w:r>
    </w:p>
    <w:p w14:paraId="234CAE40" w14:textId="77777777" w:rsidR="009F117E" w:rsidRPr="006820B5" w:rsidRDefault="009F117E" w:rsidP="009F117E">
      <w:pPr>
        <w:ind w:left="-851" w:right="-858"/>
        <w:rPr>
          <w:rFonts w:ascii="Century Gothic" w:hAnsi="Century Gothic" w:cs="Arial"/>
          <w:b/>
          <w:sz w:val="22"/>
          <w:u w:val="single"/>
          <w:lang w:val="en-GB"/>
        </w:rPr>
      </w:pPr>
    </w:p>
    <w:p w14:paraId="4FC58239" w14:textId="77777777" w:rsidR="009F117E" w:rsidRPr="006820B5" w:rsidRDefault="009F117E" w:rsidP="009F117E">
      <w:pPr>
        <w:ind w:left="-851" w:right="-858"/>
        <w:rPr>
          <w:rFonts w:ascii="Century Gothic" w:hAnsi="Century Gothic" w:cs="Arial"/>
          <w:sz w:val="22"/>
        </w:rPr>
      </w:pPr>
      <w:r w:rsidRPr="006820B5">
        <w:rPr>
          <w:rFonts w:ascii="Century Gothic" w:hAnsi="Century Gothic" w:cs="Arial"/>
          <w:sz w:val="22"/>
        </w:rPr>
        <w:t>Musical aspects of the curriculum for the Foundation Stage are foun</w:t>
      </w:r>
      <w:r w:rsidR="008E0D56" w:rsidRPr="006820B5">
        <w:rPr>
          <w:rFonts w:ascii="Century Gothic" w:hAnsi="Century Gothic" w:cs="Arial"/>
          <w:sz w:val="22"/>
        </w:rPr>
        <w:t>d under the heading ‘Expressive Arts and D</w:t>
      </w:r>
      <w:r w:rsidRPr="006820B5">
        <w:rPr>
          <w:rFonts w:ascii="Century Gothic" w:hAnsi="Century Gothic" w:cs="Arial"/>
          <w:sz w:val="22"/>
        </w:rPr>
        <w:t xml:space="preserve">esign’ in the Early Years Foundation Stage (EYFS) Curriculum, detailed in EYFS Outcomes. </w:t>
      </w:r>
      <w:r w:rsidR="00EB4BEE" w:rsidRPr="006820B5">
        <w:rPr>
          <w:rFonts w:ascii="Century Gothic" w:hAnsi="Century Gothic" w:cs="Arial"/>
          <w:sz w:val="22"/>
        </w:rPr>
        <w:t>Requirements</w:t>
      </w:r>
      <w:r w:rsidR="008E0D56" w:rsidRPr="006820B5">
        <w:rPr>
          <w:rFonts w:ascii="Century Gothic" w:hAnsi="Century Gothic" w:cs="Arial"/>
          <w:sz w:val="22"/>
        </w:rPr>
        <w:t xml:space="preserve"> in Expressive Arts and D</w:t>
      </w:r>
      <w:r w:rsidRPr="006820B5">
        <w:rPr>
          <w:rFonts w:ascii="Century Gothic" w:hAnsi="Century Gothic" w:cs="Arial"/>
          <w:sz w:val="22"/>
        </w:rPr>
        <w:t xml:space="preserve">esign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 </w:t>
      </w:r>
    </w:p>
    <w:p w14:paraId="6721AEA7" w14:textId="77777777" w:rsidR="009F117E" w:rsidRPr="006820B5" w:rsidRDefault="009F117E" w:rsidP="009F117E">
      <w:pPr>
        <w:ind w:left="-851" w:right="-858"/>
        <w:rPr>
          <w:rFonts w:ascii="Century Gothic" w:hAnsi="Century Gothic" w:cs="Arial"/>
          <w:sz w:val="22"/>
        </w:rPr>
      </w:pPr>
      <w:r w:rsidRPr="006820B5">
        <w:rPr>
          <w:rFonts w:ascii="Century Gothic" w:hAnsi="Century Gothic" w:cs="Arial"/>
          <w:sz w:val="22"/>
        </w:rPr>
        <w:t xml:space="preserve">The Early Learning goal states that by the end of the Foundation Stage children should be able to: </w:t>
      </w:r>
    </w:p>
    <w:p w14:paraId="123636BB" w14:textId="77777777" w:rsidR="009F117E" w:rsidRPr="006820B5" w:rsidRDefault="009F117E" w:rsidP="009F117E">
      <w:pPr>
        <w:ind w:left="-851" w:right="-858"/>
        <w:rPr>
          <w:rFonts w:ascii="Century Gothic" w:hAnsi="Century Gothic" w:cs="Arial"/>
          <w:sz w:val="22"/>
        </w:rPr>
      </w:pPr>
    </w:p>
    <w:p w14:paraId="44DE534A" w14:textId="77777777" w:rsidR="006820B5" w:rsidRDefault="009F117E" w:rsidP="006820B5">
      <w:pPr>
        <w:ind w:left="-851" w:right="-858"/>
        <w:rPr>
          <w:rFonts w:ascii="Century Gothic" w:hAnsi="Century Gothic" w:cs="Arial"/>
          <w:sz w:val="22"/>
        </w:rPr>
      </w:pPr>
      <w:r w:rsidRPr="006820B5">
        <w:rPr>
          <w:rStyle w:val="Strong"/>
          <w:rFonts w:ascii="Century Gothic" w:hAnsi="Century Gothic" w:cs="Arial"/>
          <w:spacing w:val="11"/>
          <w:sz w:val="22"/>
        </w:rPr>
        <w:t>Exploring and using media and materials:</w:t>
      </w:r>
      <w:r w:rsidRPr="006820B5">
        <w:rPr>
          <w:rStyle w:val="apple-converted-space"/>
          <w:rFonts w:ascii="Century Gothic" w:hAnsi="Century Gothic" w:cs="Arial"/>
          <w:b/>
          <w:bCs/>
          <w:spacing w:val="11"/>
          <w:sz w:val="22"/>
        </w:rPr>
        <w:t> </w:t>
      </w:r>
      <w:r w:rsidRPr="006820B5">
        <w:rPr>
          <w:rFonts w:ascii="Century Gothic" w:hAnsi="Century Gothic" w:cs="Arial"/>
          <w:sz w:val="22"/>
        </w:rPr>
        <w:t xml:space="preserve">children sing songs, make music and dance, and experiment with ways of changing them.  They safely use and explore a variety of materials, tools and techniques, experimenting with </w:t>
      </w:r>
      <w:proofErr w:type="spellStart"/>
      <w:r w:rsidRPr="006820B5">
        <w:rPr>
          <w:rFonts w:ascii="Century Gothic" w:hAnsi="Century Gothic" w:cs="Arial"/>
          <w:sz w:val="22"/>
        </w:rPr>
        <w:t>colour</w:t>
      </w:r>
      <w:proofErr w:type="spellEnd"/>
      <w:r w:rsidRPr="006820B5">
        <w:rPr>
          <w:rFonts w:ascii="Century Gothic" w:hAnsi="Century Gothic" w:cs="Arial"/>
          <w:sz w:val="22"/>
        </w:rPr>
        <w:t>, design, texture, form and function.</w:t>
      </w:r>
    </w:p>
    <w:p w14:paraId="202E0FEE" w14:textId="77777777" w:rsidR="009F117E" w:rsidRPr="006820B5" w:rsidRDefault="009F117E" w:rsidP="006820B5">
      <w:pPr>
        <w:ind w:left="-851" w:right="-858"/>
        <w:rPr>
          <w:rFonts w:ascii="Century Gothic" w:hAnsi="Century Gothic" w:cs="Arial"/>
          <w:sz w:val="22"/>
        </w:rPr>
      </w:pPr>
      <w:r w:rsidRPr="006820B5">
        <w:rPr>
          <w:rStyle w:val="Strong"/>
          <w:rFonts w:ascii="Century Gothic" w:hAnsi="Century Gothic" w:cs="Arial"/>
          <w:spacing w:val="11"/>
          <w:sz w:val="22"/>
        </w:rPr>
        <w:t>Being imaginative:</w:t>
      </w:r>
      <w:r w:rsidRPr="006820B5">
        <w:rPr>
          <w:rStyle w:val="apple-converted-space"/>
          <w:rFonts w:ascii="Century Gothic" w:hAnsi="Century Gothic" w:cs="Arial"/>
          <w:sz w:val="22"/>
        </w:rPr>
        <w:t> </w:t>
      </w:r>
      <w:r w:rsidRPr="006820B5">
        <w:rPr>
          <w:rFonts w:ascii="Century Gothic" w:hAnsi="Century Gothic" w:cs="Arial"/>
          <w:sz w:val="22"/>
        </w:rPr>
        <w:t>children use what they have learnt about media and materials in original ways, thinking about uses and purposes.  They represent their own ideas, thoughts and feelings through design and technology, art, music, dance, role-play and stories.</w:t>
      </w:r>
    </w:p>
    <w:p w14:paraId="2225F355" w14:textId="77777777" w:rsidR="009F117E" w:rsidRPr="006820B5" w:rsidRDefault="009F117E" w:rsidP="009F117E">
      <w:pPr>
        <w:ind w:left="-851" w:right="-858"/>
        <w:rPr>
          <w:rFonts w:ascii="Century Gothic" w:hAnsi="Century Gothic" w:cs="Arial"/>
          <w:sz w:val="22"/>
        </w:rPr>
      </w:pPr>
    </w:p>
    <w:p w14:paraId="24F4BD80" w14:textId="77777777" w:rsidR="009F117E" w:rsidRPr="006820B5" w:rsidRDefault="009F117E" w:rsidP="009F117E">
      <w:pPr>
        <w:ind w:left="-851" w:right="-858"/>
        <w:rPr>
          <w:rFonts w:ascii="Century Gothic" w:hAnsi="Century Gothic" w:cs="Arial"/>
          <w:sz w:val="22"/>
        </w:rPr>
      </w:pPr>
      <w:r w:rsidRPr="006820B5">
        <w:rPr>
          <w:rFonts w:ascii="Century Gothic" w:hAnsi="Century Gothic" w:cs="Arial"/>
          <w:sz w:val="22"/>
        </w:rPr>
        <w:lastRenderedPageBreak/>
        <w:t>Foundation Stage Planning</w:t>
      </w:r>
      <w:r w:rsidR="00F83B0F" w:rsidRPr="006820B5">
        <w:rPr>
          <w:rFonts w:ascii="Century Gothic" w:hAnsi="Century Gothic" w:cs="Arial"/>
          <w:sz w:val="22"/>
        </w:rPr>
        <w:t>,</w:t>
      </w:r>
      <w:r w:rsidRPr="006820B5">
        <w:rPr>
          <w:rFonts w:ascii="Century Gothic" w:hAnsi="Century Gothic" w:cs="Arial"/>
          <w:sz w:val="22"/>
        </w:rPr>
        <w:t xml:space="preserve"> Learning and development at Delph Side Primary School will be implemented through planned, purposeful play and through a mix of adult-led and child-initiated activity. Children will be taught to </w:t>
      </w:r>
      <w:proofErr w:type="spellStart"/>
      <w:r w:rsidRPr="006820B5">
        <w:rPr>
          <w:rFonts w:ascii="Century Gothic" w:hAnsi="Century Gothic" w:cs="Arial"/>
          <w:sz w:val="22"/>
        </w:rPr>
        <w:t>recognise</w:t>
      </w:r>
      <w:proofErr w:type="spellEnd"/>
      <w:r w:rsidRPr="006820B5">
        <w:rPr>
          <w:rFonts w:ascii="Century Gothic" w:hAnsi="Century Gothic" w:cs="Arial"/>
          <w:sz w:val="22"/>
        </w:rPr>
        <w:t xml:space="preserve"> and explore how sounds can be changed, sing simple songs from memory, identify repeated sounds patterns and match movements to music</w:t>
      </w:r>
    </w:p>
    <w:p w14:paraId="5C16A520" w14:textId="77777777" w:rsidR="005667F6" w:rsidRPr="006820B5" w:rsidRDefault="005667F6" w:rsidP="009F117E">
      <w:pPr>
        <w:ind w:right="-858"/>
        <w:rPr>
          <w:rFonts w:ascii="Century Gothic" w:hAnsi="Century Gothic" w:cs="Arial"/>
          <w:b/>
          <w:sz w:val="22"/>
          <w:u w:val="single"/>
          <w:lang w:val="en-GB"/>
        </w:rPr>
      </w:pPr>
    </w:p>
    <w:p w14:paraId="6BC99D5B"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 xml:space="preserve">Key Stage One </w:t>
      </w:r>
      <w:r w:rsidR="009E54C1" w:rsidRPr="006820B5">
        <w:rPr>
          <w:rFonts w:ascii="Century Gothic" w:hAnsi="Century Gothic" w:cs="Arial"/>
          <w:b/>
          <w:sz w:val="22"/>
          <w:u w:val="single"/>
          <w:lang w:val="en-GB"/>
        </w:rPr>
        <w:t>and Two:</w:t>
      </w:r>
    </w:p>
    <w:p w14:paraId="30A69901" w14:textId="77777777" w:rsidR="006A42B3" w:rsidRPr="006820B5" w:rsidRDefault="006A42B3" w:rsidP="005667F6">
      <w:pPr>
        <w:ind w:left="-851" w:right="-858"/>
        <w:rPr>
          <w:rFonts w:ascii="Century Gothic" w:hAnsi="Century Gothic" w:cs="Arial"/>
          <w:b/>
          <w:sz w:val="22"/>
          <w:u w:val="single"/>
          <w:lang w:val="en-GB"/>
        </w:rPr>
      </w:pPr>
    </w:p>
    <w:p w14:paraId="02489967" w14:textId="77777777" w:rsidR="006A42B3" w:rsidRPr="006820B5" w:rsidRDefault="006A42B3" w:rsidP="006A42B3">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Charanga:</w:t>
      </w:r>
    </w:p>
    <w:p w14:paraId="3631B652" w14:textId="77777777" w:rsidR="006A42B3" w:rsidRPr="006820B5" w:rsidRDefault="006A42B3" w:rsidP="006A42B3">
      <w:pPr>
        <w:ind w:left="-851" w:right="-858"/>
        <w:rPr>
          <w:rFonts w:ascii="Century Gothic" w:hAnsi="Century Gothic" w:cs="Arial"/>
          <w:b/>
          <w:sz w:val="22"/>
          <w:u w:val="single"/>
          <w:lang w:val="en-GB"/>
        </w:rPr>
      </w:pPr>
    </w:p>
    <w:p w14:paraId="2C2C4095" w14:textId="77777777" w:rsidR="006A42B3" w:rsidRPr="006820B5" w:rsidRDefault="006A42B3" w:rsidP="006A42B3">
      <w:pPr>
        <w:ind w:left="-851" w:right="-858"/>
        <w:rPr>
          <w:rFonts w:ascii="Century Gothic" w:hAnsi="Century Gothic" w:cs="Arial"/>
          <w:sz w:val="22"/>
          <w:lang w:val="en-GB"/>
        </w:rPr>
      </w:pPr>
      <w:r w:rsidRPr="006820B5">
        <w:rPr>
          <w:rFonts w:ascii="Century Gothic" w:hAnsi="Century Gothic" w:cs="Arial"/>
          <w:sz w:val="22"/>
          <w:lang w:val="en-GB"/>
        </w:rPr>
        <w:t>Through the Charanga Musical School programme, the children develop their understanding, make musical judgements, apply their new learning, develop their aural memory, express themselves physically, emotionally and through discussion and create their own musical ideas. The wide range of core resources have been specifically designed to motivate and capture each individual’s personal interest.</w:t>
      </w:r>
    </w:p>
    <w:p w14:paraId="38B667F9" w14:textId="77777777" w:rsidR="006A42B3" w:rsidRPr="006820B5" w:rsidRDefault="006A42B3" w:rsidP="006A42B3">
      <w:pPr>
        <w:ind w:left="-851" w:right="-858"/>
        <w:rPr>
          <w:rFonts w:ascii="Century Gothic" w:hAnsi="Century Gothic" w:cs="Arial"/>
          <w:sz w:val="22"/>
          <w:lang w:val="en-GB"/>
        </w:rPr>
      </w:pPr>
      <w:r w:rsidRPr="006820B5">
        <w:rPr>
          <w:rFonts w:ascii="Century Gothic" w:hAnsi="Century Gothic" w:cs="Arial"/>
          <w:sz w:val="22"/>
          <w:lang w:val="en-GB"/>
        </w:rPr>
        <w:t>The children not only learn about music; they become musicians who are able to share and perform using their new skills.</w:t>
      </w:r>
    </w:p>
    <w:p w14:paraId="48BF9F1D" w14:textId="77777777" w:rsidR="006A42B3" w:rsidRPr="006820B5" w:rsidRDefault="006A42B3" w:rsidP="005667F6">
      <w:pPr>
        <w:ind w:left="-851" w:right="-858"/>
        <w:rPr>
          <w:rFonts w:ascii="Century Gothic" w:hAnsi="Century Gothic" w:cs="Arial"/>
          <w:b/>
          <w:sz w:val="22"/>
          <w:u w:val="single"/>
          <w:lang w:val="en-GB"/>
        </w:rPr>
      </w:pPr>
    </w:p>
    <w:p w14:paraId="7A47E556" w14:textId="77777777" w:rsidR="005667F6" w:rsidRPr="006820B5" w:rsidRDefault="005667F6" w:rsidP="006C3C50">
      <w:pPr>
        <w:ind w:right="-858"/>
        <w:rPr>
          <w:rFonts w:ascii="Century Gothic" w:hAnsi="Century Gothic" w:cs="Arial"/>
          <w:b/>
          <w:sz w:val="22"/>
          <w:lang w:val="en-GB"/>
        </w:rPr>
      </w:pPr>
    </w:p>
    <w:p w14:paraId="33361139"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The key areas to be taught in the National Curriculum</w:t>
      </w:r>
      <w:r w:rsidR="00F83B0F" w:rsidRPr="006820B5">
        <w:rPr>
          <w:rFonts w:ascii="Century Gothic" w:hAnsi="Century Gothic" w:cs="Arial"/>
          <w:sz w:val="22"/>
          <w:lang w:val="en-GB"/>
        </w:rPr>
        <w:t xml:space="preserve"> and through Charanga</w:t>
      </w:r>
      <w:r w:rsidRPr="006820B5">
        <w:rPr>
          <w:rFonts w:ascii="Century Gothic" w:hAnsi="Century Gothic" w:cs="Arial"/>
          <w:sz w:val="22"/>
          <w:lang w:val="en-GB"/>
        </w:rPr>
        <w:t xml:space="preserve"> are:</w:t>
      </w:r>
    </w:p>
    <w:p w14:paraId="3C3F90A6" w14:textId="77777777" w:rsidR="005667F6" w:rsidRPr="006820B5" w:rsidRDefault="005667F6" w:rsidP="005667F6">
      <w:pPr>
        <w:ind w:left="-851" w:right="-858"/>
        <w:rPr>
          <w:rFonts w:ascii="Century Gothic" w:hAnsi="Century Gothic" w:cs="Arial"/>
          <w:sz w:val="22"/>
          <w:lang w:val="en-GB"/>
        </w:rPr>
      </w:pPr>
    </w:p>
    <w:p w14:paraId="6D9CFB15"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Performing</w:t>
      </w:r>
      <w:r w:rsidRPr="006820B5">
        <w:rPr>
          <w:rFonts w:ascii="Century Gothic" w:hAnsi="Century Gothic" w:cs="Arial"/>
          <w:b/>
          <w:i/>
          <w:sz w:val="22"/>
          <w:lang w:val="en-GB"/>
        </w:rPr>
        <w:t xml:space="preserve"> </w:t>
      </w:r>
    </w:p>
    <w:p w14:paraId="3A59391C" w14:textId="77777777" w:rsidR="005667F6" w:rsidRPr="006820B5" w:rsidRDefault="005667F6" w:rsidP="005667F6">
      <w:pPr>
        <w:ind w:left="-851" w:right="-858"/>
        <w:rPr>
          <w:rFonts w:ascii="Century Gothic" w:hAnsi="Century Gothic" w:cs="Arial"/>
          <w:i/>
          <w:sz w:val="22"/>
          <w:u w:val="single"/>
          <w:lang w:val="en-GB"/>
        </w:rPr>
      </w:pPr>
    </w:p>
    <w:p w14:paraId="0BF0B0FB" w14:textId="77777777" w:rsid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Singing will be the core of all musical activities at Delph Side. Children will learn to copy back small sections of songs gradually increasing until they are familiar with the whole song. It is desirable that children should learn actions at the same time as lyrics and tune, serving as an aide memoire. In turn, actions can reinforce lyrics and musical elements.</w:t>
      </w:r>
    </w:p>
    <w:p w14:paraId="2BC23D70" w14:textId="77777777" w:rsidR="005667F6" w:rsidRP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 xml:space="preserve">The emphasis </w:t>
      </w:r>
      <w:r w:rsidR="002505F5" w:rsidRPr="006820B5">
        <w:rPr>
          <w:rFonts w:ascii="Century Gothic" w:hAnsi="Century Gothic" w:cs="Arial"/>
          <w:sz w:val="22"/>
          <w:lang w:val="en-GB"/>
        </w:rPr>
        <w:t>on the teaching of tuned and untuned percussion instruments</w:t>
      </w:r>
      <w:r w:rsidRPr="006820B5">
        <w:rPr>
          <w:rFonts w:ascii="Century Gothic" w:hAnsi="Century Gothic" w:cs="Arial"/>
          <w:sz w:val="22"/>
          <w:lang w:val="en-GB"/>
        </w:rPr>
        <w:t xml:space="preserve"> is taught with the teacher acting as a role model. As tuned percussion is a new element at Key Stage One careful planning is required.</w:t>
      </w:r>
    </w:p>
    <w:p w14:paraId="55BBCAA0" w14:textId="77777777" w:rsidR="005667F6" w:rsidRPr="006820B5" w:rsidRDefault="005667F6" w:rsidP="005667F6">
      <w:pPr>
        <w:ind w:left="-851" w:right="-858"/>
        <w:rPr>
          <w:rFonts w:ascii="Century Gothic" w:hAnsi="Century Gothic" w:cs="Arial"/>
          <w:sz w:val="22"/>
          <w:lang w:val="en-GB"/>
        </w:rPr>
      </w:pPr>
    </w:p>
    <w:p w14:paraId="20594D45"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Listening</w:t>
      </w:r>
    </w:p>
    <w:p w14:paraId="1CF60E2F" w14:textId="77777777" w:rsidR="005667F6" w:rsidRPr="006820B5" w:rsidRDefault="005667F6" w:rsidP="005667F6">
      <w:pPr>
        <w:ind w:left="-851" w:right="-858"/>
        <w:rPr>
          <w:rFonts w:ascii="Century Gothic" w:hAnsi="Century Gothic" w:cs="Arial"/>
          <w:sz w:val="22"/>
          <w:u w:val="single"/>
          <w:lang w:val="en-GB"/>
        </w:rPr>
      </w:pPr>
    </w:p>
    <w:p w14:paraId="268AEACE" w14:textId="77777777" w:rsid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 xml:space="preserve">The ability to listen is a prerequisite to all forms of learning. It is therefore essential that children have regular opportunities to listen to music. Listening to music supports communication enabling children to participate in all aspects of music making. </w:t>
      </w:r>
    </w:p>
    <w:p w14:paraId="3A5EB07C" w14:textId="77777777" w:rsidR="006820B5" w:rsidRP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Recorded music will be used in assemblies and in class. Live music can be introduced by teachers or parents who are musicians or by inviting live bands into school</w:t>
      </w:r>
      <w:r w:rsidR="006820B5">
        <w:rPr>
          <w:rFonts w:ascii="Century Gothic" w:hAnsi="Century Gothic" w:cs="Arial"/>
          <w:sz w:val="22"/>
          <w:lang w:val="en-GB"/>
        </w:rPr>
        <w:t>.</w:t>
      </w:r>
    </w:p>
    <w:p w14:paraId="5DA5621B" w14:textId="77777777" w:rsidR="005667F6" w:rsidRPr="006820B5" w:rsidRDefault="005667F6" w:rsidP="005667F6">
      <w:pPr>
        <w:ind w:left="-851" w:right="-858"/>
        <w:rPr>
          <w:rFonts w:ascii="Century Gothic" w:hAnsi="Century Gothic" w:cs="Arial"/>
          <w:i/>
          <w:sz w:val="22"/>
          <w:lang w:val="en-GB"/>
        </w:rPr>
      </w:pPr>
    </w:p>
    <w:p w14:paraId="2CB19694"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Creating</w:t>
      </w:r>
    </w:p>
    <w:p w14:paraId="33EA6D67" w14:textId="77777777" w:rsidR="00DD7D3D" w:rsidRPr="006820B5" w:rsidRDefault="00DD7D3D" w:rsidP="005667F6">
      <w:pPr>
        <w:ind w:left="-851" w:right="-858"/>
        <w:rPr>
          <w:rFonts w:ascii="Century Gothic" w:hAnsi="Century Gothic" w:cs="Arial"/>
          <w:sz w:val="22"/>
          <w:u w:val="single"/>
          <w:lang w:val="en-GB"/>
        </w:rPr>
      </w:pPr>
    </w:p>
    <w:p w14:paraId="4373E6C1" w14:textId="77777777" w:rsidR="009E54C1" w:rsidRPr="006820B5" w:rsidRDefault="009E54C1" w:rsidP="009E54C1">
      <w:pPr>
        <w:ind w:left="-851" w:right="-858"/>
        <w:rPr>
          <w:rFonts w:ascii="Century Gothic" w:hAnsi="Century Gothic" w:cs="Arial"/>
          <w:sz w:val="22"/>
          <w:lang w:val="en-GB"/>
        </w:rPr>
      </w:pPr>
      <w:r w:rsidRPr="006820B5">
        <w:rPr>
          <w:rFonts w:ascii="Century Gothic" w:hAnsi="Century Gothic" w:cs="Arial"/>
          <w:sz w:val="22"/>
          <w:lang w:val="en-GB"/>
        </w:rPr>
        <w:t>The National Curriculum states that children should create and combine sounds. This can be taught through the dimensions of music. Pitch, duration, dynamics, tempo, timbre, texture and structure.</w:t>
      </w:r>
    </w:p>
    <w:p w14:paraId="506847E3" w14:textId="77777777" w:rsidR="009E54C1" w:rsidRPr="006820B5" w:rsidRDefault="009E54C1" w:rsidP="009E54C1">
      <w:pPr>
        <w:ind w:left="-851" w:right="-858"/>
        <w:rPr>
          <w:rFonts w:ascii="Century Gothic" w:hAnsi="Century Gothic" w:cs="Arial"/>
          <w:sz w:val="22"/>
          <w:lang w:val="en-GB"/>
        </w:rPr>
      </w:pPr>
    </w:p>
    <w:p w14:paraId="4B9ABE22" w14:textId="77777777" w:rsidR="009E54C1" w:rsidRPr="006820B5" w:rsidRDefault="009E54C1" w:rsidP="009E54C1">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Understanding</w:t>
      </w:r>
    </w:p>
    <w:p w14:paraId="0A7D030F" w14:textId="77777777" w:rsidR="009E54C1" w:rsidRPr="006820B5" w:rsidRDefault="009E54C1" w:rsidP="009E54C1">
      <w:pPr>
        <w:ind w:left="-851" w:right="-858"/>
        <w:rPr>
          <w:rFonts w:ascii="Century Gothic" w:hAnsi="Century Gothic" w:cs="Arial"/>
          <w:sz w:val="22"/>
          <w:u w:val="single"/>
          <w:lang w:val="en-GB"/>
        </w:rPr>
      </w:pPr>
    </w:p>
    <w:p w14:paraId="78EB0EB8" w14:textId="77777777" w:rsidR="0059650D" w:rsidRPr="006820B5" w:rsidRDefault="009E54C1" w:rsidP="006820B5">
      <w:pPr>
        <w:ind w:left="-851" w:right="-858"/>
        <w:rPr>
          <w:rFonts w:ascii="Century Gothic" w:hAnsi="Century Gothic" w:cs="Arial"/>
          <w:sz w:val="22"/>
          <w:lang w:val="en-GB"/>
        </w:rPr>
      </w:pPr>
      <w:r w:rsidRPr="006820B5">
        <w:rPr>
          <w:rFonts w:ascii="Century Gothic" w:hAnsi="Century Gothic" w:cs="Arial"/>
          <w:sz w:val="22"/>
          <w:lang w:val="en-GB"/>
        </w:rPr>
        <w:t xml:space="preserve">The understanding of music </w:t>
      </w:r>
      <w:r w:rsidR="002505F5" w:rsidRPr="006820B5">
        <w:rPr>
          <w:rFonts w:ascii="Century Gothic" w:hAnsi="Century Gothic" w:cs="Arial"/>
          <w:sz w:val="22"/>
          <w:lang w:val="en-GB"/>
        </w:rPr>
        <w:t>does not come into effect until</w:t>
      </w:r>
      <w:r w:rsidRPr="006820B5">
        <w:rPr>
          <w:rFonts w:ascii="Century Gothic" w:hAnsi="Century Gothic" w:cs="Arial"/>
          <w:sz w:val="22"/>
          <w:lang w:val="en-GB"/>
        </w:rPr>
        <w:t xml:space="preserve"> Key Stage Two. Children will learn to understand staff and </w:t>
      </w:r>
      <w:proofErr w:type="gramStart"/>
      <w:r w:rsidRPr="006820B5">
        <w:rPr>
          <w:rFonts w:ascii="Century Gothic" w:hAnsi="Century Gothic" w:cs="Arial"/>
          <w:sz w:val="22"/>
          <w:lang w:val="en-GB"/>
        </w:rPr>
        <w:t>other</w:t>
      </w:r>
      <w:proofErr w:type="gramEnd"/>
      <w:r w:rsidRPr="006820B5">
        <w:rPr>
          <w:rFonts w:ascii="Century Gothic" w:hAnsi="Century Gothic" w:cs="Arial"/>
          <w:sz w:val="22"/>
          <w:lang w:val="en-GB"/>
        </w:rPr>
        <w:t xml:space="preserve"> notation. Graphic scores will help children keep a simple record of their work.</w:t>
      </w:r>
      <w:r w:rsidR="006820B5">
        <w:rPr>
          <w:rFonts w:ascii="Century Gothic" w:hAnsi="Century Gothic" w:cs="Arial"/>
          <w:sz w:val="22"/>
          <w:lang w:val="en-GB"/>
        </w:rPr>
        <w:t xml:space="preserve"> </w:t>
      </w:r>
      <w:r w:rsidRPr="006820B5">
        <w:rPr>
          <w:rFonts w:ascii="Century Gothic" w:hAnsi="Century Gothic" w:cs="Arial"/>
          <w:sz w:val="22"/>
          <w:lang w:val="en-GB"/>
        </w:rPr>
        <w:t>The history of music will be taught through timelines and linked to other curriculum areas</w:t>
      </w:r>
    </w:p>
    <w:p w14:paraId="6CA0927E" w14:textId="77777777" w:rsidR="009E54C1" w:rsidRPr="006820B5" w:rsidRDefault="009E54C1" w:rsidP="009E54C1">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Expectations:</w:t>
      </w:r>
    </w:p>
    <w:p w14:paraId="6720CA1B" w14:textId="77777777" w:rsidR="009E54C1" w:rsidRPr="006820B5" w:rsidRDefault="009E54C1" w:rsidP="009E54C1">
      <w:pPr>
        <w:ind w:left="-851" w:right="-858"/>
        <w:rPr>
          <w:rFonts w:ascii="Century Gothic" w:hAnsi="Century Gothic" w:cs="Arial"/>
          <w:b/>
          <w:sz w:val="22"/>
          <w:lang w:val="en-GB"/>
        </w:rPr>
      </w:pPr>
    </w:p>
    <w:p w14:paraId="6FF66205" w14:textId="77777777" w:rsidR="00B53C71" w:rsidRPr="006820B5" w:rsidRDefault="009E54C1" w:rsidP="00B53C71">
      <w:pPr>
        <w:ind w:left="-851" w:right="-858"/>
        <w:rPr>
          <w:rFonts w:ascii="Century Gothic" w:hAnsi="Century Gothic" w:cs="Arial"/>
          <w:sz w:val="22"/>
          <w:lang w:val="en-GB"/>
        </w:rPr>
      </w:pPr>
      <w:r w:rsidRPr="006820B5">
        <w:rPr>
          <w:rFonts w:ascii="Century Gothic" w:hAnsi="Century Gothic" w:cs="Arial"/>
          <w:sz w:val="22"/>
          <w:lang w:val="en-GB"/>
        </w:rPr>
        <w:t>At Delph Side</w:t>
      </w:r>
      <w:r w:rsidR="00B53C71" w:rsidRPr="006820B5">
        <w:rPr>
          <w:rFonts w:ascii="Century Gothic" w:hAnsi="Century Gothic" w:cs="Arial"/>
          <w:sz w:val="22"/>
          <w:lang w:val="en-GB"/>
        </w:rPr>
        <w:t xml:space="preserve"> children will </w:t>
      </w:r>
      <w:r w:rsidR="0093005E" w:rsidRPr="006820B5">
        <w:rPr>
          <w:rFonts w:ascii="Century Gothic" w:hAnsi="Century Gothic" w:cs="Arial"/>
          <w:sz w:val="22"/>
          <w:lang w:val="en-GB"/>
        </w:rPr>
        <w:t xml:space="preserve">be </w:t>
      </w:r>
      <w:r w:rsidR="00B53C71" w:rsidRPr="006820B5">
        <w:rPr>
          <w:rFonts w:ascii="Century Gothic" w:hAnsi="Century Gothic" w:cs="Arial"/>
          <w:sz w:val="22"/>
          <w:lang w:val="en-GB"/>
        </w:rPr>
        <w:t xml:space="preserve">taught music at a level that is appropriate to their own individual need. </w:t>
      </w:r>
    </w:p>
    <w:p w14:paraId="5A1B4F74" w14:textId="77777777" w:rsidR="00B53C71" w:rsidRPr="006820B5" w:rsidRDefault="00B53C71" w:rsidP="00B53C71">
      <w:pPr>
        <w:ind w:left="-851" w:right="-858"/>
        <w:rPr>
          <w:rFonts w:ascii="Century Gothic" w:hAnsi="Century Gothic" w:cs="Arial"/>
          <w:sz w:val="22"/>
          <w:lang w:val="en-GB"/>
        </w:rPr>
      </w:pPr>
      <w:r w:rsidRPr="006820B5">
        <w:rPr>
          <w:rFonts w:ascii="Century Gothic" w:hAnsi="Century Gothic" w:cs="Arial"/>
          <w:sz w:val="22"/>
          <w:lang w:val="en-GB"/>
        </w:rPr>
        <w:lastRenderedPageBreak/>
        <w:t>It is expected that children will achieve Age Relate Expectations’ (ARE). However, some children will need to access the music curriculum through differentiated activities.</w:t>
      </w:r>
    </w:p>
    <w:p w14:paraId="64C3F5DF" w14:textId="77777777" w:rsidR="009E54C1" w:rsidRPr="006820B5" w:rsidRDefault="009E54C1" w:rsidP="009E54C1">
      <w:pPr>
        <w:ind w:left="-851" w:right="-858"/>
        <w:rPr>
          <w:rFonts w:ascii="Century Gothic" w:hAnsi="Century Gothic" w:cs="Arial"/>
          <w:b/>
          <w:sz w:val="22"/>
          <w:lang w:val="en-GB"/>
        </w:rPr>
      </w:pPr>
    </w:p>
    <w:p w14:paraId="4CBC58F5" w14:textId="77777777" w:rsidR="009E54C1" w:rsidRPr="006820B5" w:rsidRDefault="009E54C1" w:rsidP="009E54C1">
      <w:pPr>
        <w:ind w:left="-851" w:right="-858"/>
        <w:rPr>
          <w:rFonts w:ascii="Century Gothic" w:hAnsi="Century Gothic" w:cs="Arial"/>
          <w:sz w:val="22"/>
          <w:lang w:val="en-GB"/>
        </w:rPr>
      </w:pPr>
    </w:p>
    <w:p w14:paraId="70AD8CE3" w14:textId="77777777" w:rsidR="00B53C71" w:rsidRPr="006820B5" w:rsidRDefault="00B53C71" w:rsidP="009E54C1">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Planning and Organisation:</w:t>
      </w:r>
    </w:p>
    <w:p w14:paraId="4D02D128" w14:textId="77777777" w:rsidR="005667F6" w:rsidRPr="006820B5" w:rsidRDefault="005667F6" w:rsidP="005667F6">
      <w:pPr>
        <w:ind w:left="-851" w:right="-858"/>
        <w:rPr>
          <w:rFonts w:ascii="Century Gothic" w:hAnsi="Century Gothic" w:cs="Arial"/>
          <w:b/>
          <w:sz w:val="22"/>
          <w:lang w:val="en-GB"/>
        </w:rPr>
      </w:pPr>
    </w:p>
    <w:p w14:paraId="001ECC91" w14:textId="77777777" w:rsidR="00AE0F82" w:rsidRPr="006820B5" w:rsidRDefault="00B53C71" w:rsidP="0021769B">
      <w:pPr>
        <w:ind w:left="-851" w:right="-858"/>
        <w:rPr>
          <w:rFonts w:ascii="Century Gothic" w:hAnsi="Century Gothic" w:cs="Arial"/>
          <w:sz w:val="22"/>
          <w:lang w:val="en-GB"/>
        </w:rPr>
      </w:pPr>
      <w:r w:rsidRPr="006820B5">
        <w:rPr>
          <w:rFonts w:ascii="Century Gothic" w:hAnsi="Century Gothic" w:cs="Arial"/>
          <w:sz w:val="22"/>
          <w:lang w:val="en-GB"/>
        </w:rPr>
        <w:t>Planning is adopted fr</w:t>
      </w:r>
      <w:r w:rsidR="00F83B0F" w:rsidRPr="006820B5">
        <w:rPr>
          <w:rFonts w:ascii="Century Gothic" w:hAnsi="Century Gothic" w:cs="Arial"/>
          <w:sz w:val="22"/>
          <w:lang w:val="en-GB"/>
        </w:rPr>
        <w:t>om the Charanga scheme</w:t>
      </w:r>
      <w:r w:rsidRPr="006820B5">
        <w:rPr>
          <w:rFonts w:ascii="Century Gothic" w:hAnsi="Century Gothic" w:cs="Arial"/>
          <w:sz w:val="22"/>
          <w:lang w:val="en-GB"/>
        </w:rPr>
        <w:t xml:space="preserve"> offering a creative cross curricular approach. Key skills in learning will be focused on ensuring the National Curriculum for Music is fully covered. </w:t>
      </w:r>
      <w:r w:rsidR="006820B5">
        <w:rPr>
          <w:rStyle w:val="normaltextrun"/>
          <w:rFonts w:ascii="Century Gothic" w:hAnsi="Century Gothic"/>
          <w:color w:val="000000"/>
          <w:sz w:val="22"/>
          <w:szCs w:val="22"/>
          <w:shd w:val="clear" w:color="auto" w:fill="FFFFFF"/>
        </w:rPr>
        <w:t xml:space="preserve">We </w:t>
      </w:r>
      <w:r w:rsidR="006820B5">
        <w:rPr>
          <w:rStyle w:val="normaltextrun"/>
          <w:rFonts w:ascii="Century Gothic" w:hAnsi="Century Gothic"/>
          <w:color w:val="000000"/>
          <w:sz w:val="22"/>
          <w:szCs w:val="22"/>
          <w:shd w:val="clear" w:color="auto" w:fill="FFFFFF"/>
        </w:rPr>
        <w:t>use</w:t>
      </w:r>
      <w:r w:rsidR="006820B5">
        <w:rPr>
          <w:rStyle w:val="normaltextrun"/>
          <w:rFonts w:ascii="Century Gothic" w:hAnsi="Century Gothic"/>
          <w:color w:val="000000"/>
          <w:sz w:val="22"/>
          <w:szCs w:val="22"/>
          <w:shd w:val="clear" w:color="auto" w:fill="FFFFFF"/>
        </w:rPr>
        <w:t xml:space="preserve"> plans which outline the key skills, key learning (as linked in </w:t>
      </w:r>
      <w:r w:rsidR="006820B5">
        <w:rPr>
          <w:rStyle w:val="normaltextrun"/>
          <w:rFonts w:ascii="Century Gothic" w:hAnsi="Century Gothic"/>
          <w:color w:val="000000"/>
          <w:sz w:val="22"/>
          <w:szCs w:val="22"/>
          <w:shd w:val="clear" w:color="auto" w:fill="FFFFFF"/>
        </w:rPr>
        <w:t xml:space="preserve">the </w:t>
      </w:r>
      <w:proofErr w:type="spellStart"/>
      <w:r w:rsidR="006820B5">
        <w:rPr>
          <w:rStyle w:val="normaltextrun"/>
          <w:rFonts w:ascii="Century Gothic" w:hAnsi="Century Gothic"/>
          <w:color w:val="000000"/>
          <w:sz w:val="22"/>
          <w:szCs w:val="22"/>
          <w:shd w:val="clear" w:color="auto" w:fill="FFFFFF"/>
        </w:rPr>
        <w:t>Progession</w:t>
      </w:r>
      <w:proofErr w:type="spellEnd"/>
      <w:r w:rsidR="006820B5">
        <w:rPr>
          <w:rStyle w:val="normaltextrun"/>
          <w:rFonts w:ascii="Century Gothic" w:hAnsi="Century Gothic"/>
          <w:color w:val="000000"/>
          <w:sz w:val="22"/>
          <w:szCs w:val="22"/>
          <w:shd w:val="clear" w:color="auto" w:fill="FFFFFF"/>
        </w:rPr>
        <w:t xml:space="preserve"> With Outcomes</w:t>
      </w:r>
      <w:r w:rsidR="006820B5">
        <w:rPr>
          <w:rStyle w:val="normaltextrun"/>
          <w:rFonts w:ascii="Century Gothic" w:hAnsi="Century Gothic"/>
          <w:color w:val="000000"/>
          <w:sz w:val="22"/>
          <w:szCs w:val="22"/>
          <w:shd w:val="clear" w:color="auto" w:fill="FFFFFF"/>
        </w:rPr>
        <w:t>)</w:t>
      </w:r>
    </w:p>
    <w:p w14:paraId="389A92C5" w14:textId="77777777" w:rsidR="006A42B3" w:rsidRPr="006820B5" w:rsidRDefault="006A42B3" w:rsidP="0021769B">
      <w:pPr>
        <w:ind w:left="-851" w:right="-858"/>
        <w:rPr>
          <w:rFonts w:ascii="Century Gothic" w:hAnsi="Century Gothic" w:cs="Arial"/>
          <w:sz w:val="22"/>
          <w:lang w:val="en-GB"/>
        </w:rPr>
      </w:pPr>
    </w:p>
    <w:p w14:paraId="1CFD5CF9" w14:textId="77777777" w:rsidR="0059650D" w:rsidRPr="006820B5" w:rsidRDefault="0059650D" w:rsidP="006A42B3">
      <w:pPr>
        <w:ind w:right="-858"/>
        <w:rPr>
          <w:rFonts w:ascii="Century Gothic" w:hAnsi="Century Gothic" w:cs="Arial"/>
          <w:sz w:val="22"/>
          <w:lang w:val="en-GB"/>
        </w:rPr>
      </w:pPr>
    </w:p>
    <w:p w14:paraId="3EE4704F" w14:textId="77777777" w:rsidR="0021769B" w:rsidRPr="006820B5" w:rsidRDefault="0021769B" w:rsidP="0021769B">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Special Educational Needs (SEN):</w:t>
      </w:r>
    </w:p>
    <w:p w14:paraId="5CB554D9" w14:textId="77777777" w:rsidR="0021769B" w:rsidRPr="006820B5" w:rsidRDefault="0021769B" w:rsidP="0021769B">
      <w:pPr>
        <w:ind w:left="-851" w:right="-858"/>
        <w:rPr>
          <w:rFonts w:ascii="Century Gothic" w:hAnsi="Century Gothic" w:cs="Arial"/>
          <w:b/>
          <w:sz w:val="22"/>
          <w:lang w:val="en-GB"/>
        </w:rPr>
      </w:pPr>
    </w:p>
    <w:p w14:paraId="3384F3FB" w14:textId="77777777" w:rsidR="00635A84" w:rsidRPr="006820B5" w:rsidRDefault="0021769B" w:rsidP="0021769B">
      <w:pPr>
        <w:ind w:left="-851" w:right="-858"/>
        <w:rPr>
          <w:rFonts w:ascii="Century Gothic" w:hAnsi="Century Gothic" w:cs="Arial"/>
          <w:sz w:val="22"/>
          <w:lang w:val="en-GB"/>
        </w:rPr>
      </w:pPr>
      <w:r w:rsidRPr="006820B5">
        <w:rPr>
          <w:rFonts w:ascii="Century Gothic" w:hAnsi="Century Gothic" w:cs="Arial"/>
          <w:sz w:val="22"/>
          <w:lang w:val="en-GB"/>
        </w:rPr>
        <w:t>At Delph Side, we respect the individuality of every child. It is therefore important that class teachers are providing provision for children with SEN, al</w:t>
      </w:r>
      <w:r w:rsidR="002505F5" w:rsidRPr="006820B5">
        <w:rPr>
          <w:rFonts w:ascii="Century Gothic" w:hAnsi="Century Gothic" w:cs="Arial"/>
          <w:sz w:val="22"/>
          <w:lang w:val="en-GB"/>
        </w:rPr>
        <w:t>lowing them the same freedom and</w:t>
      </w:r>
      <w:r w:rsidRPr="006820B5">
        <w:rPr>
          <w:rFonts w:ascii="Century Gothic" w:hAnsi="Century Gothic" w:cs="Arial"/>
          <w:sz w:val="22"/>
          <w:lang w:val="en-GB"/>
        </w:rPr>
        <w:t xml:space="preserve"> expression and access to equipment as the rest of the class. Children with SEN often obtain personal satisfaction and enjoyment form singing, performing and listening to music. </w:t>
      </w:r>
    </w:p>
    <w:p w14:paraId="0E90B449" w14:textId="77777777" w:rsidR="00635A84" w:rsidRPr="006820B5" w:rsidRDefault="00635A84" w:rsidP="0021769B">
      <w:pPr>
        <w:ind w:left="-851" w:right="-858"/>
        <w:rPr>
          <w:rFonts w:ascii="Century Gothic" w:hAnsi="Century Gothic" w:cs="Arial"/>
          <w:sz w:val="22"/>
          <w:lang w:val="en-GB"/>
        </w:rPr>
      </w:pPr>
    </w:p>
    <w:p w14:paraId="60610EAA" w14:textId="77777777" w:rsidR="0021769B" w:rsidRPr="006820B5" w:rsidRDefault="0021769B" w:rsidP="0021769B">
      <w:pPr>
        <w:ind w:left="-851" w:right="-858"/>
        <w:rPr>
          <w:rFonts w:ascii="Century Gothic" w:hAnsi="Century Gothic" w:cs="Arial"/>
          <w:sz w:val="22"/>
          <w:lang w:val="en-GB"/>
        </w:rPr>
      </w:pPr>
      <w:r w:rsidRPr="006820B5">
        <w:rPr>
          <w:rFonts w:ascii="Century Gothic" w:hAnsi="Century Gothic" w:cs="Arial"/>
          <w:sz w:val="22"/>
          <w:lang w:val="en-GB"/>
        </w:rPr>
        <w:t>Children may have a range of needs such as</w:t>
      </w:r>
      <w:r w:rsidR="00635A84" w:rsidRPr="006820B5">
        <w:rPr>
          <w:rFonts w:ascii="Century Gothic" w:hAnsi="Century Gothic" w:cs="Arial"/>
          <w:sz w:val="22"/>
          <w:lang w:val="en-GB"/>
        </w:rPr>
        <w:t xml:space="preserve"> learning difficulties or</w:t>
      </w:r>
      <w:r w:rsidRPr="006820B5">
        <w:rPr>
          <w:rFonts w:ascii="Century Gothic" w:hAnsi="Century Gothic" w:cs="Arial"/>
          <w:sz w:val="22"/>
          <w:lang w:val="en-GB"/>
        </w:rPr>
        <w:t xml:space="preserve"> hearing</w:t>
      </w:r>
      <w:r w:rsidR="00635A84" w:rsidRPr="006820B5">
        <w:rPr>
          <w:rFonts w:ascii="Century Gothic" w:hAnsi="Century Gothic" w:cs="Arial"/>
          <w:sz w:val="22"/>
          <w:lang w:val="en-GB"/>
        </w:rPr>
        <w:t xml:space="preserve">, visual or moving impairment. It is therefore essential that consideration is taking such as: using percussion instruments that are very low pitched and resonant, reducing background noise, paired tasks and visual reinforcement for children with hearing impairment. Brightly coloured instruments, reflecting light or paired tasks for children with visual impairment. For those children who have movement impairment, instruments should be easy to grasp, that are sensitive to slight movements and paired tasks. </w:t>
      </w:r>
    </w:p>
    <w:p w14:paraId="067C67CD" w14:textId="77777777" w:rsidR="0021769B" w:rsidRPr="006820B5" w:rsidRDefault="0021769B" w:rsidP="0021769B">
      <w:pPr>
        <w:ind w:right="-858"/>
        <w:rPr>
          <w:rFonts w:ascii="Century Gothic" w:hAnsi="Century Gothic" w:cs="Arial"/>
          <w:sz w:val="22"/>
          <w:lang w:val="en-GB"/>
        </w:rPr>
      </w:pPr>
    </w:p>
    <w:p w14:paraId="6DA6E75B" w14:textId="77777777" w:rsidR="0021769B" w:rsidRPr="006820B5" w:rsidRDefault="0021769B" w:rsidP="0021769B">
      <w:pPr>
        <w:ind w:left="-851" w:right="-858"/>
        <w:rPr>
          <w:rFonts w:ascii="Century Gothic" w:hAnsi="Century Gothic" w:cs="Arial"/>
          <w:color w:val="000000"/>
          <w:sz w:val="22"/>
        </w:rPr>
      </w:pPr>
      <w:r w:rsidRPr="006820B5">
        <w:rPr>
          <w:rFonts w:ascii="Century Gothic" w:hAnsi="Century Gothic" w:cs="Arial"/>
          <w:color w:val="000000"/>
          <w:sz w:val="22"/>
        </w:rPr>
        <w:t>If advice or assistance is needed the class teacher</w:t>
      </w:r>
      <w:r w:rsidR="00DD1E1C" w:rsidRPr="006820B5">
        <w:rPr>
          <w:rFonts w:ascii="Century Gothic" w:hAnsi="Century Gothic" w:cs="Arial"/>
          <w:color w:val="000000"/>
          <w:sz w:val="22"/>
        </w:rPr>
        <w:t xml:space="preserve"> should consult the subject leader for music</w:t>
      </w:r>
      <w:r w:rsidRPr="006820B5">
        <w:rPr>
          <w:rFonts w:ascii="Century Gothic" w:hAnsi="Century Gothic" w:cs="Arial"/>
          <w:color w:val="000000"/>
          <w:sz w:val="22"/>
        </w:rPr>
        <w:t xml:space="preserve"> or </w:t>
      </w:r>
      <w:r w:rsidR="00DD1E1C" w:rsidRPr="006820B5">
        <w:rPr>
          <w:rFonts w:ascii="Century Gothic" w:hAnsi="Century Gothic" w:cs="Arial"/>
          <w:color w:val="000000"/>
          <w:sz w:val="22"/>
        </w:rPr>
        <w:t xml:space="preserve">the </w:t>
      </w:r>
      <w:r w:rsidRPr="006820B5">
        <w:rPr>
          <w:rFonts w:ascii="Century Gothic" w:hAnsi="Century Gothic" w:cs="Arial"/>
          <w:color w:val="000000"/>
          <w:sz w:val="22"/>
        </w:rPr>
        <w:t xml:space="preserve">head teacher, who will </w:t>
      </w:r>
      <w:proofErr w:type="spellStart"/>
      <w:r w:rsidRPr="006820B5">
        <w:rPr>
          <w:rFonts w:ascii="Century Gothic" w:hAnsi="Century Gothic" w:cs="Arial"/>
          <w:color w:val="000000"/>
          <w:sz w:val="22"/>
        </w:rPr>
        <w:t>endeavour</w:t>
      </w:r>
      <w:proofErr w:type="spellEnd"/>
      <w:r w:rsidRPr="006820B5">
        <w:rPr>
          <w:rFonts w:ascii="Century Gothic" w:hAnsi="Century Gothic" w:cs="Arial"/>
          <w:color w:val="000000"/>
          <w:sz w:val="22"/>
        </w:rPr>
        <w:t xml:space="preserve"> to reach a satisfactory solution.</w:t>
      </w:r>
    </w:p>
    <w:p w14:paraId="37067DA1" w14:textId="77777777" w:rsidR="00DD1E1C" w:rsidRPr="006820B5" w:rsidRDefault="00DD1E1C" w:rsidP="0021769B">
      <w:pPr>
        <w:ind w:left="-851" w:right="-858"/>
        <w:rPr>
          <w:rFonts w:ascii="Century Gothic" w:hAnsi="Century Gothic" w:cs="Arial"/>
          <w:color w:val="000000"/>
          <w:sz w:val="22"/>
        </w:rPr>
      </w:pPr>
    </w:p>
    <w:p w14:paraId="0F0E4ECD" w14:textId="77777777" w:rsidR="00DD1E1C" w:rsidRPr="006820B5" w:rsidRDefault="00F741C9" w:rsidP="0021769B">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Able and Talented (</w:t>
      </w:r>
      <w:r w:rsidR="0059650D" w:rsidRPr="006820B5">
        <w:rPr>
          <w:rFonts w:ascii="Century Gothic" w:hAnsi="Century Gothic" w:cs="Arial"/>
          <w:b/>
          <w:sz w:val="22"/>
          <w:u w:val="single"/>
          <w:lang w:val="en-GB"/>
        </w:rPr>
        <w:t>A &amp;</w:t>
      </w:r>
      <w:r w:rsidRPr="006820B5">
        <w:rPr>
          <w:rFonts w:ascii="Century Gothic" w:hAnsi="Century Gothic" w:cs="Arial"/>
          <w:b/>
          <w:sz w:val="22"/>
          <w:u w:val="single"/>
          <w:lang w:val="en-GB"/>
        </w:rPr>
        <w:t>T):</w:t>
      </w:r>
    </w:p>
    <w:p w14:paraId="32F1C2A0" w14:textId="77777777" w:rsidR="00F741C9" w:rsidRPr="006820B5" w:rsidRDefault="00F741C9" w:rsidP="0021769B">
      <w:pPr>
        <w:ind w:left="-851" w:right="-858"/>
        <w:rPr>
          <w:rFonts w:ascii="Century Gothic" w:hAnsi="Century Gothic" w:cs="Arial"/>
          <w:b/>
          <w:sz w:val="22"/>
          <w:lang w:val="en-GB"/>
        </w:rPr>
      </w:pPr>
    </w:p>
    <w:p w14:paraId="7FC437C8" w14:textId="77777777" w:rsidR="00F741C9" w:rsidRPr="006820B5" w:rsidRDefault="00345640" w:rsidP="0021769B">
      <w:pPr>
        <w:ind w:left="-851" w:right="-858"/>
        <w:rPr>
          <w:rFonts w:ascii="Century Gothic" w:hAnsi="Century Gothic" w:cs="Arial"/>
          <w:sz w:val="22"/>
          <w:lang w:val="en-GB"/>
        </w:rPr>
      </w:pPr>
      <w:r w:rsidRPr="006820B5">
        <w:rPr>
          <w:rFonts w:ascii="Century Gothic" w:hAnsi="Century Gothic" w:cs="Arial"/>
          <w:sz w:val="22"/>
          <w:lang w:val="en-GB"/>
        </w:rPr>
        <w:t xml:space="preserve">The music curriculum gives children plenty of opportunities to express themselves. </w:t>
      </w:r>
      <w:r w:rsidR="00F741C9" w:rsidRPr="006820B5">
        <w:rPr>
          <w:rFonts w:ascii="Century Gothic" w:hAnsi="Century Gothic" w:cs="Arial"/>
          <w:sz w:val="22"/>
          <w:lang w:val="en-GB"/>
        </w:rPr>
        <w:t>Children who are Able and Talented</w:t>
      </w:r>
      <w:r w:rsidRPr="006820B5">
        <w:rPr>
          <w:rFonts w:ascii="Century Gothic" w:hAnsi="Century Gothic" w:cs="Arial"/>
          <w:sz w:val="22"/>
          <w:lang w:val="en-GB"/>
        </w:rPr>
        <w:t xml:space="preserve"> quickly make themselves known. It is important that A &amp; T children are being provided for with</w:t>
      </w:r>
      <w:r w:rsidR="002505F5" w:rsidRPr="006820B5">
        <w:rPr>
          <w:rFonts w:ascii="Century Gothic" w:hAnsi="Century Gothic" w:cs="Arial"/>
          <w:sz w:val="22"/>
          <w:lang w:val="en-GB"/>
        </w:rPr>
        <w:t>in</w:t>
      </w:r>
      <w:r w:rsidRPr="006820B5">
        <w:rPr>
          <w:rFonts w:ascii="Century Gothic" w:hAnsi="Century Gothic" w:cs="Arial"/>
          <w:sz w:val="22"/>
          <w:lang w:val="en-GB"/>
        </w:rPr>
        <w:t xml:space="preserve"> music lessons.</w:t>
      </w:r>
    </w:p>
    <w:p w14:paraId="259CF4AF" w14:textId="77777777" w:rsidR="00345640" w:rsidRPr="006820B5" w:rsidRDefault="00345640" w:rsidP="0021769B">
      <w:pPr>
        <w:ind w:left="-851" w:right="-858"/>
        <w:rPr>
          <w:rFonts w:ascii="Century Gothic" w:hAnsi="Century Gothic" w:cs="Arial"/>
          <w:sz w:val="22"/>
          <w:lang w:val="en-GB"/>
        </w:rPr>
      </w:pPr>
    </w:p>
    <w:p w14:paraId="1163AF53" w14:textId="77777777" w:rsidR="00345640" w:rsidRPr="006820B5" w:rsidRDefault="00EE78F7" w:rsidP="0021769B">
      <w:pPr>
        <w:ind w:left="-851" w:right="-858"/>
        <w:rPr>
          <w:rFonts w:ascii="Century Gothic" w:hAnsi="Century Gothic" w:cs="Arial"/>
          <w:sz w:val="22"/>
          <w:lang w:val="en-GB"/>
        </w:rPr>
      </w:pPr>
      <w:r w:rsidRPr="006820B5">
        <w:rPr>
          <w:rFonts w:ascii="Century Gothic" w:hAnsi="Century Gothic" w:cs="Arial"/>
          <w:sz w:val="22"/>
          <w:lang w:val="en-GB"/>
        </w:rPr>
        <w:t>Identifying A &amp; T children by observing children who are</w:t>
      </w:r>
      <w:r w:rsidR="00345640" w:rsidRPr="006820B5">
        <w:rPr>
          <w:rFonts w:ascii="Century Gothic" w:hAnsi="Century Gothic" w:cs="Arial"/>
          <w:sz w:val="22"/>
          <w:lang w:val="en-GB"/>
        </w:rPr>
        <w:t xml:space="preserve"> usually confident in singing, able to naturally keep a steady pulse, copy patterns and understand </w:t>
      </w:r>
      <w:r w:rsidRPr="006820B5">
        <w:rPr>
          <w:rFonts w:ascii="Century Gothic" w:hAnsi="Century Gothic" w:cs="Arial"/>
          <w:sz w:val="22"/>
          <w:lang w:val="en-GB"/>
        </w:rPr>
        <w:t>pitch. Within</w:t>
      </w:r>
      <w:r w:rsidR="00345640" w:rsidRPr="006820B5">
        <w:rPr>
          <w:rFonts w:ascii="Century Gothic" w:hAnsi="Century Gothic" w:cs="Arial"/>
          <w:sz w:val="22"/>
          <w:lang w:val="en-GB"/>
        </w:rPr>
        <w:t xml:space="preserve"> lessons, children can be asked higher level questions, be allowed to express their opinions,</w:t>
      </w:r>
      <w:r w:rsidRPr="006820B5">
        <w:rPr>
          <w:rFonts w:ascii="Century Gothic" w:hAnsi="Century Gothic" w:cs="Arial"/>
          <w:sz w:val="22"/>
          <w:lang w:val="en-GB"/>
        </w:rPr>
        <w:t xml:space="preserve"> be given opportunities to lead (</w:t>
      </w:r>
      <w:r w:rsidR="00345640" w:rsidRPr="006820B5">
        <w:rPr>
          <w:rFonts w:ascii="Century Gothic" w:hAnsi="Century Gothic" w:cs="Arial"/>
          <w:sz w:val="22"/>
          <w:lang w:val="en-GB"/>
        </w:rPr>
        <w:t>such a</w:t>
      </w:r>
      <w:r w:rsidRPr="006820B5">
        <w:rPr>
          <w:rFonts w:ascii="Century Gothic" w:hAnsi="Century Gothic" w:cs="Arial"/>
          <w:sz w:val="22"/>
          <w:lang w:val="en-GB"/>
        </w:rPr>
        <w:t>s</w:t>
      </w:r>
      <w:r w:rsidR="00345640" w:rsidRPr="006820B5">
        <w:rPr>
          <w:rFonts w:ascii="Century Gothic" w:hAnsi="Century Gothic" w:cs="Arial"/>
          <w:sz w:val="22"/>
          <w:lang w:val="en-GB"/>
        </w:rPr>
        <w:t xml:space="preserve"> conducting or leading a group singing</w:t>
      </w:r>
      <w:r w:rsidRPr="006820B5">
        <w:rPr>
          <w:rFonts w:ascii="Century Gothic" w:hAnsi="Century Gothic" w:cs="Arial"/>
          <w:sz w:val="22"/>
          <w:lang w:val="en-GB"/>
        </w:rPr>
        <w:t>)</w:t>
      </w:r>
      <w:r w:rsidR="00345640" w:rsidRPr="006820B5">
        <w:rPr>
          <w:rFonts w:ascii="Century Gothic" w:hAnsi="Century Gothic" w:cs="Arial"/>
          <w:sz w:val="22"/>
          <w:lang w:val="en-GB"/>
        </w:rPr>
        <w:t xml:space="preserve"> </w:t>
      </w:r>
      <w:r w:rsidRPr="006820B5">
        <w:rPr>
          <w:rFonts w:ascii="Century Gothic" w:hAnsi="Century Gothic" w:cs="Arial"/>
          <w:sz w:val="22"/>
          <w:lang w:val="en-GB"/>
        </w:rPr>
        <w:t>e.g.</w:t>
      </w:r>
      <w:r w:rsidR="00345640" w:rsidRPr="006820B5">
        <w:rPr>
          <w:rFonts w:ascii="Century Gothic" w:hAnsi="Century Gothic" w:cs="Arial"/>
          <w:sz w:val="22"/>
          <w:lang w:val="en-GB"/>
        </w:rPr>
        <w:t xml:space="preserve"> </w:t>
      </w:r>
      <w:proofErr w:type="spellStart"/>
      <w:r w:rsidR="00345640" w:rsidRPr="006820B5">
        <w:rPr>
          <w:rFonts w:ascii="Century Gothic" w:hAnsi="Century Gothic" w:cs="Arial"/>
          <w:sz w:val="22"/>
          <w:lang w:val="en-GB"/>
        </w:rPr>
        <w:t>a round</w:t>
      </w:r>
      <w:proofErr w:type="spellEnd"/>
      <w:r w:rsidR="00345640" w:rsidRPr="006820B5">
        <w:rPr>
          <w:rFonts w:ascii="Century Gothic" w:hAnsi="Century Gothic" w:cs="Arial"/>
          <w:sz w:val="22"/>
          <w:lang w:val="en-GB"/>
        </w:rPr>
        <w:t xml:space="preserve"> whilst the teach</w:t>
      </w:r>
      <w:r w:rsidRPr="006820B5">
        <w:rPr>
          <w:rFonts w:ascii="Century Gothic" w:hAnsi="Century Gothic" w:cs="Arial"/>
          <w:sz w:val="22"/>
          <w:lang w:val="en-GB"/>
        </w:rPr>
        <w:t>er leads another group</w:t>
      </w:r>
    </w:p>
    <w:p w14:paraId="3849BD26" w14:textId="77777777" w:rsidR="00345640" w:rsidRPr="006820B5" w:rsidRDefault="00345640" w:rsidP="0021769B">
      <w:pPr>
        <w:ind w:left="-851" w:right="-858"/>
        <w:rPr>
          <w:rFonts w:ascii="Century Gothic" w:hAnsi="Century Gothic" w:cs="Arial"/>
          <w:sz w:val="22"/>
          <w:lang w:val="en-GB"/>
        </w:rPr>
      </w:pPr>
    </w:p>
    <w:p w14:paraId="7FEA24E8" w14:textId="77777777" w:rsidR="00345640" w:rsidRPr="006820B5" w:rsidRDefault="00970789" w:rsidP="0021769B">
      <w:pPr>
        <w:ind w:left="-851" w:right="-858"/>
        <w:rPr>
          <w:rFonts w:ascii="Century Gothic" w:hAnsi="Century Gothic" w:cs="Arial"/>
          <w:sz w:val="22"/>
          <w:lang w:val="en-GB"/>
        </w:rPr>
      </w:pPr>
      <w:r w:rsidRPr="006820B5">
        <w:rPr>
          <w:rFonts w:ascii="Century Gothic" w:hAnsi="Century Gothic" w:cs="Arial"/>
          <w:sz w:val="22"/>
          <w:lang w:val="en-GB"/>
        </w:rPr>
        <w:t xml:space="preserve"> A &amp; T </w:t>
      </w:r>
      <w:r w:rsidR="00EE78F7" w:rsidRPr="006820B5">
        <w:rPr>
          <w:rFonts w:ascii="Century Gothic" w:hAnsi="Century Gothic" w:cs="Arial"/>
          <w:sz w:val="22"/>
          <w:lang w:val="en-GB"/>
        </w:rPr>
        <w:t>children should also be encouraged to join in extra-curricular activiti</w:t>
      </w:r>
      <w:r w:rsidR="00F83B0F" w:rsidRPr="006820B5">
        <w:rPr>
          <w:rFonts w:ascii="Century Gothic" w:hAnsi="Century Gothic" w:cs="Arial"/>
          <w:sz w:val="22"/>
          <w:lang w:val="en-GB"/>
        </w:rPr>
        <w:t xml:space="preserve">es such as recorders, ukulele, the choir </w:t>
      </w:r>
      <w:r w:rsidR="00EE78F7" w:rsidRPr="006820B5">
        <w:rPr>
          <w:rFonts w:ascii="Century Gothic" w:hAnsi="Century Gothic" w:cs="Arial"/>
          <w:sz w:val="22"/>
          <w:lang w:val="en-GB"/>
        </w:rPr>
        <w:t>and guitar lessons.</w:t>
      </w:r>
    </w:p>
    <w:p w14:paraId="5496CAC5" w14:textId="77777777" w:rsidR="002505F5" w:rsidRPr="006820B5" w:rsidRDefault="002505F5" w:rsidP="008C5831">
      <w:pPr>
        <w:ind w:right="-858"/>
        <w:rPr>
          <w:rFonts w:ascii="Century Gothic" w:hAnsi="Century Gothic" w:cs="Arial"/>
          <w:sz w:val="22"/>
          <w:lang w:val="en-GB"/>
        </w:rPr>
      </w:pPr>
    </w:p>
    <w:p w14:paraId="37EDD663" w14:textId="77777777" w:rsidR="002505F5" w:rsidRPr="006820B5" w:rsidRDefault="002505F5" w:rsidP="0021769B">
      <w:pPr>
        <w:ind w:left="-851" w:right="-858"/>
        <w:rPr>
          <w:rFonts w:ascii="Century Gothic" w:hAnsi="Century Gothic" w:cs="Arial"/>
          <w:sz w:val="22"/>
          <w:lang w:val="en-GB"/>
        </w:rPr>
      </w:pPr>
    </w:p>
    <w:p w14:paraId="3A46603E" w14:textId="77777777" w:rsidR="00763C28" w:rsidRPr="006820B5" w:rsidRDefault="0049265C" w:rsidP="0021769B">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Assessment and Monitoring:</w:t>
      </w:r>
    </w:p>
    <w:p w14:paraId="38E700EB" w14:textId="77777777" w:rsidR="00763C28" w:rsidRPr="006820B5" w:rsidRDefault="00763C28" w:rsidP="0021769B">
      <w:pPr>
        <w:ind w:left="-851" w:right="-858"/>
        <w:rPr>
          <w:rFonts w:ascii="Century Gothic" w:hAnsi="Century Gothic" w:cs="Arial"/>
          <w:b/>
          <w:sz w:val="22"/>
          <w:lang w:val="en-GB"/>
        </w:rPr>
      </w:pPr>
    </w:p>
    <w:p w14:paraId="111AFB69" w14:textId="77777777" w:rsidR="005667F6" w:rsidRPr="006820B5" w:rsidRDefault="00763C28" w:rsidP="00763C28">
      <w:pPr>
        <w:ind w:left="-851" w:right="-858"/>
        <w:rPr>
          <w:rFonts w:ascii="Century Gothic" w:hAnsi="Century Gothic" w:cs="Arial"/>
          <w:sz w:val="22"/>
          <w:lang w:val="en-GB"/>
        </w:rPr>
      </w:pPr>
      <w:r w:rsidRPr="006820B5">
        <w:rPr>
          <w:rFonts w:ascii="Century Gothic" w:hAnsi="Century Gothic" w:cs="Arial"/>
          <w:sz w:val="22"/>
          <w:lang w:val="en-GB"/>
        </w:rPr>
        <w:t>Assessment in music is carried out every half term. Children are assessed on key skills through ‘Age Related expectations; below, at or above. Data is collected each hal</w:t>
      </w:r>
      <w:r w:rsidR="00DE3A4A" w:rsidRPr="006820B5">
        <w:rPr>
          <w:rFonts w:ascii="Century Gothic" w:hAnsi="Century Gothic" w:cs="Arial"/>
          <w:sz w:val="22"/>
          <w:lang w:val="en-GB"/>
        </w:rPr>
        <w:t xml:space="preserve">f term and recorded on </w:t>
      </w:r>
      <w:proofErr w:type="spellStart"/>
      <w:r w:rsidR="00DE3A4A" w:rsidRPr="006820B5">
        <w:rPr>
          <w:rFonts w:ascii="Century Gothic" w:hAnsi="Century Gothic" w:cs="Arial"/>
          <w:sz w:val="22"/>
          <w:lang w:val="en-GB"/>
        </w:rPr>
        <w:t>Otrack</w:t>
      </w:r>
      <w:proofErr w:type="spellEnd"/>
      <w:r w:rsidR="008C5831" w:rsidRPr="006820B5">
        <w:rPr>
          <w:rFonts w:ascii="Century Gothic" w:hAnsi="Century Gothic" w:cs="Arial"/>
          <w:sz w:val="22"/>
          <w:lang w:val="en-GB"/>
        </w:rPr>
        <w:t xml:space="preserve"> </w:t>
      </w:r>
      <w:r w:rsidR="00DE3A4A" w:rsidRPr="006820B5">
        <w:rPr>
          <w:rFonts w:ascii="Century Gothic" w:hAnsi="Century Gothic" w:cs="Arial"/>
          <w:sz w:val="22"/>
          <w:lang w:val="en-GB"/>
        </w:rPr>
        <w:t>by class teachers for monitoring</w:t>
      </w:r>
      <w:r w:rsidRPr="006820B5">
        <w:rPr>
          <w:rFonts w:ascii="Century Gothic" w:hAnsi="Century Gothic" w:cs="Arial"/>
          <w:sz w:val="22"/>
          <w:lang w:val="en-GB"/>
        </w:rPr>
        <w:t xml:space="preserve"> by the subject leader. Data is analysed against key groups. A graph is produced identifying area to be developed. </w:t>
      </w:r>
    </w:p>
    <w:p w14:paraId="532B9BEC" w14:textId="77777777" w:rsidR="0059650D" w:rsidRPr="006820B5" w:rsidRDefault="0059650D" w:rsidP="006820B5">
      <w:pPr>
        <w:ind w:right="-858"/>
        <w:rPr>
          <w:rFonts w:ascii="Century Gothic" w:hAnsi="Century Gothic" w:cs="Arial"/>
          <w:sz w:val="22"/>
          <w:lang w:val="en-GB"/>
        </w:rPr>
      </w:pPr>
    </w:p>
    <w:p w14:paraId="4B099017" w14:textId="77777777" w:rsidR="0049265C" w:rsidRPr="006820B5" w:rsidRDefault="0049265C" w:rsidP="00763C28">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Enrichment:</w:t>
      </w:r>
    </w:p>
    <w:p w14:paraId="48E996A6" w14:textId="77777777" w:rsidR="0049265C" w:rsidRPr="006820B5" w:rsidRDefault="0049265C" w:rsidP="008C5831">
      <w:pPr>
        <w:ind w:right="-858"/>
        <w:rPr>
          <w:rFonts w:ascii="Century Gothic" w:hAnsi="Century Gothic" w:cs="Arial"/>
          <w:b/>
          <w:sz w:val="22"/>
          <w:lang w:val="en-GB"/>
        </w:rPr>
      </w:pPr>
    </w:p>
    <w:p w14:paraId="44454568" w14:textId="77777777" w:rsidR="0049265C" w:rsidRPr="006820B5" w:rsidRDefault="0049265C" w:rsidP="00763C28">
      <w:pPr>
        <w:ind w:left="-851" w:right="-858"/>
        <w:rPr>
          <w:rFonts w:ascii="Century Gothic" w:hAnsi="Century Gothic" w:cs="Arial"/>
          <w:sz w:val="22"/>
          <w:lang w:val="en-GB"/>
        </w:rPr>
      </w:pPr>
      <w:r w:rsidRPr="006820B5">
        <w:rPr>
          <w:rFonts w:ascii="Century Gothic" w:hAnsi="Century Gothic" w:cs="Arial"/>
          <w:sz w:val="22"/>
          <w:lang w:val="en-GB"/>
        </w:rPr>
        <w:t>Whole school singing</w:t>
      </w:r>
      <w:r w:rsidR="008B5968" w:rsidRPr="006820B5">
        <w:rPr>
          <w:rFonts w:ascii="Century Gothic" w:hAnsi="Century Gothic" w:cs="Arial"/>
          <w:sz w:val="22"/>
          <w:lang w:val="en-GB"/>
        </w:rPr>
        <w:t xml:space="preserve"> takes place weekly</w:t>
      </w:r>
      <w:r w:rsidRPr="006820B5">
        <w:rPr>
          <w:rFonts w:ascii="Century Gothic" w:hAnsi="Century Gothic" w:cs="Arial"/>
          <w:sz w:val="22"/>
          <w:lang w:val="en-GB"/>
        </w:rPr>
        <w:t>. Performances take place at Christmas for Key Stag</w:t>
      </w:r>
      <w:r w:rsidR="00DE3A4A" w:rsidRPr="006820B5">
        <w:rPr>
          <w:rFonts w:ascii="Century Gothic" w:hAnsi="Century Gothic" w:cs="Arial"/>
          <w:sz w:val="22"/>
          <w:lang w:val="en-GB"/>
        </w:rPr>
        <w:t>e One and Two, in the form of a Christmas celebration, often including a nativity</w:t>
      </w:r>
      <w:r w:rsidR="008B5968" w:rsidRPr="006820B5">
        <w:rPr>
          <w:rFonts w:ascii="Century Gothic" w:hAnsi="Century Gothic" w:cs="Arial"/>
          <w:sz w:val="22"/>
          <w:lang w:val="en-GB"/>
        </w:rPr>
        <w:t xml:space="preserve"> with an appearance from the Foundation Stage children.</w:t>
      </w:r>
      <w:r w:rsidR="007322F8" w:rsidRPr="006820B5">
        <w:rPr>
          <w:rFonts w:ascii="Century Gothic" w:hAnsi="Century Gothic" w:cs="Arial"/>
          <w:sz w:val="22"/>
          <w:lang w:val="en-GB"/>
        </w:rPr>
        <w:t xml:space="preserve"> The Nursery children have their own performance in which they sing adapted nursery rhymes linked to the Christmas theme.</w:t>
      </w:r>
    </w:p>
    <w:p w14:paraId="30847E39" w14:textId="77777777" w:rsidR="0049265C" w:rsidRPr="006820B5" w:rsidRDefault="0049265C" w:rsidP="00763C28">
      <w:pPr>
        <w:ind w:left="-851" w:right="-858"/>
        <w:rPr>
          <w:rFonts w:ascii="Century Gothic" w:hAnsi="Century Gothic" w:cs="Arial"/>
          <w:sz w:val="22"/>
          <w:lang w:val="en-GB"/>
        </w:rPr>
      </w:pPr>
    </w:p>
    <w:p w14:paraId="65EB2992" w14:textId="77777777" w:rsidR="0049265C" w:rsidRPr="006820B5" w:rsidRDefault="0049265C" w:rsidP="00763C28">
      <w:pPr>
        <w:ind w:left="-851" w:right="-858"/>
        <w:rPr>
          <w:rFonts w:ascii="Century Gothic" w:hAnsi="Century Gothic" w:cs="Arial"/>
          <w:sz w:val="22"/>
          <w:lang w:val="en-GB"/>
        </w:rPr>
      </w:pPr>
      <w:r w:rsidRPr="006820B5">
        <w:rPr>
          <w:rFonts w:ascii="Century Gothic" w:hAnsi="Century Gothic" w:cs="Arial"/>
          <w:sz w:val="22"/>
          <w:lang w:val="en-GB"/>
        </w:rPr>
        <w:t>Children are invited to attend extra- curricular activities through the University of Delph Side prospectus. These</w:t>
      </w:r>
      <w:r w:rsidR="00DE3A4A" w:rsidRPr="006820B5">
        <w:rPr>
          <w:rFonts w:ascii="Century Gothic" w:hAnsi="Century Gothic" w:cs="Arial"/>
          <w:sz w:val="22"/>
          <w:lang w:val="en-GB"/>
        </w:rPr>
        <w:t xml:space="preserve"> opportunities have</w:t>
      </w:r>
      <w:r w:rsidRPr="006820B5">
        <w:rPr>
          <w:rFonts w:ascii="Century Gothic" w:hAnsi="Century Gothic" w:cs="Arial"/>
          <w:sz w:val="22"/>
          <w:lang w:val="en-GB"/>
        </w:rPr>
        <w:t xml:space="preserve"> include</w:t>
      </w:r>
      <w:r w:rsidR="00DE3A4A" w:rsidRPr="006820B5">
        <w:rPr>
          <w:rFonts w:ascii="Century Gothic" w:hAnsi="Century Gothic" w:cs="Arial"/>
          <w:sz w:val="22"/>
          <w:lang w:val="en-GB"/>
        </w:rPr>
        <w:t>d</w:t>
      </w:r>
      <w:r w:rsidRPr="006820B5">
        <w:rPr>
          <w:rFonts w:ascii="Century Gothic" w:hAnsi="Century Gothic" w:cs="Arial"/>
          <w:sz w:val="22"/>
          <w:lang w:val="en-GB"/>
        </w:rPr>
        <w:t xml:space="preserve">, the school </w:t>
      </w:r>
      <w:r w:rsidR="00F83B0F" w:rsidRPr="006820B5">
        <w:rPr>
          <w:rFonts w:ascii="Century Gothic" w:hAnsi="Century Gothic" w:cs="Arial"/>
          <w:sz w:val="22"/>
          <w:lang w:val="en-GB"/>
        </w:rPr>
        <w:t>choir, recorders, sing and sign, talent group and ukulele</w:t>
      </w:r>
      <w:r w:rsidRPr="006820B5">
        <w:rPr>
          <w:rFonts w:ascii="Century Gothic" w:hAnsi="Century Gothic" w:cs="Arial"/>
          <w:sz w:val="22"/>
          <w:lang w:val="en-GB"/>
        </w:rPr>
        <w:t xml:space="preserve"> lessons.</w:t>
      </w:r>
    </w:p>
    <w:p w14:paraId="09A6B037" w14:textId="77777777" w:rsidR="0049265C" w:rsidRPr="006820B5" w:rsidRDefault="0049265C" w:rsidP="00763C28">
      <w:pPr>
        <w:ind w:left="-851" w:right="-858"/>
        <w:rPr>
          <w:rFonts w:ascii="Century Gothic" w:hAnsi="Century Gothic" w:cs="Arial"/>
          <w:sz w:val="22"/>
          <w:lang w:val="en-GB"/>
        </w:rPr>
      </w:pPr>
    </w:p>
    <w:p w14:paraId="5AC2F037" w14:textId="77777777" w:rsidR="0049265C" w:rsidRPr="006820B5" w:rsidRDefault="0049265C" w:rsidP="00763C28">
      <w:pPr>
        <w:ind w:left="-851" w:right="-858"/>
        <w:rPr>
          <w:rFonts w:ascii="Century Gothic" w:hAnsi="Century Gothic" w:cs="Arial"/>
          <w:sz w:val="22"/>
          <w:lang w:val="en-GB"/>
        </w:rPr>
      </w:pPr>
      <w:r w:rsidRPr="006820B5">
        <w:rPr>
          <w:rFonts w:ascii="Century Gothic" w:hAnsi="Century Gothic" w:cs="Arial"/>
          <w:sz w:val="22"/>
          <w:lang w:val="en-GB"/>
        </w:rPr>
        <w:t>The school choir performs at a variety of venues such as the local residential home, Skelmersdale College</w:t>
      </w:r>
      <w:r w:rsidR="00F83B0F" w:rsidRPr="006820B5">
        <w:rPr>
          <w:rFonts w:ascii="Century Gothic" w:hAnsi="Century Gothic" w:cs="Arial"/>
          <w:sz w:val="22"/>
          <w:lang w:val="en-GB"/>
        </w:rPr>
        <w:t>, Liverpool Echo Arena</w:t>
      </w:r>
      <w:r w:rsidRPr="006820B5">
        <w:rPr>
          <w:rFonts w:ascii="Century Gothic" w:hAnsi="Century Gothic" w:cs="Arial"/>
          <w:sz w:val="22"/>
          <w:lang w:val="en-GB"/>
        </w:rPr>
        <w:t xml:space="preserve"> and a local supermarket. </w:t>
      </w:r>
    </w:p>
    <w:p w14:paraId="03865DB4" w14:textId="77777777" w:rsidR="0049265C" w:rsidRPr="006820B5" w:rsidRDefault="0093005E" w:rsidP="00763C28">
      <w:pPr>
        <w:ind w:left="-851" w:right="-858"/>
        <w:rPr>
          <w:rFonts w:ascii="Century Gothic" w:hAnsi="Century Gothic" w:cs="Arial"/>
          <w:sz w:val="22"/>
          <w:lang w:val="en-GB"/>
        </w:rPr>
      </w:pPr>
      <w:r w:rsidRPr="006820B5">
        <w:rPr>
          <w:rFonts w:ascii="Century Gothic" w:hAnsi="Century Gothic" w:cs="Arial"/>
          <w:sz w:val="22"/>
          <w:lang w:val="en-GB"/>
        </w:rPr>
        <w:t>Each child will be</w:t>
      </w:r>
      <w:r w:rsidR="0049265C" w:rsidRPr="006820B5">
        <w:rPr>
          <w:rFonts w:ascii="Century Gothic" w:hAnsi="Century Gothic" w:cs="Arial"/>
          <w:sz w:val="22"/>
          <w:lang w:val="en-GB"/>
        </w:rPr>
        <w:t xml:space="preserve"> given t</w:t>
      </w:r>
      <w:r w:rsidR="00DE3A4A" w:rsidRPr="006820B5">
        <w:rPr>
          <w:rFonts w:ascii="Century Gothic" w:hAnsi="Century Gothic" w:cs="Arial"/>
          <w:sz w:val="22"/>
          <w:lang w:val="en-GB"/>
        </w:rPr>
        <w:t xml:space="preserve">he opportunity to learn an </w:t>
      </w:r>
      <w:r w:rsidR="0049265C" w:rsidRPr="006820B5">
        <w:rPr>
          <w:rFonts w:ascii="Century Gothic" w:hAnsi="Century Gothic" w:cs="Arial"/>
          <w:sz w:val="22"/>
          <w:lang w:val="en-GB"/>
        </w:rPr>
        <w:t>instrument as part of the ‘Wider Opportunities in Music’ scheme</w:t>
      </w:r>
      <w:r w:rsidR="006A42B3" w:rsidRPr="006820B5">
        <w:rPr>
          <w:rFonts w:ascii="Century Gothic" w:hAnsi="Century Gothic" w:cs="Arial"/>
          <w:sz w:val="22"/>
          <w:lang w:val="en-GB"/>
        </w:rPr>
        <w:t>, for at least 2</w:t>
      </w:r>
      <w:r w:rsidR="00DE3A4A" w:rsidRPr="006820B5">
        <w:rPr>
          <w:rFonts w:ascii="Century Gothic" w:hAnsi="Century Gothic" w:cs="Arial"/>
          <w:sz w:val="22"/>
          <w:lang w:val="en-GB"/>
        </w:rPr>
        <w:t xml:space="preserve"> year</w:t>
      </w:r>
      <w:r w:rsidR="006A42B3" w:rsidRPr="006820B5">
        <w:rPr>
          <w:rFonts w:ascii="Century Gothic" w:hAnsi="Century Gothic" w:cs="Arial"/>
          <w:sz w:val="22"/>
          <w:lang w:val="en-GB"/>
        </w:rPr>
        <w:t>s</w:t>
      </w:r>
      <w:r w:rsidR="00DE3A4A" w:rsidRPr="006820B5">
        <w:rPr>
          <w:rFonts w:ascii="Century Gothic" w:hAnsi="Century Gothic" w:cs="Arial"/>
          <w:sz w:val="22"/>
          <w:lang w:val="en-GB"/>
        </w:rPr>
        <w:t xml:space="preserve"> of their Primary school career</w:t>
      </w:r>
      <w:r w:rsidR="0049265C" w:rsidRPr="006820B5">
        <w:rPr>
          <w:rFonts w:ascii="Century Gothic" w:hAnsi="Century Gothic" w:cs="Arial"/>
          <w:sz w:val="22"/>
          <w:lang w:val="en-GB"/>
        </w:rPr>
        <w:t>. The scheme is funded by the school and will continue as long as the budget allows.</w:t>
      </w:r>
    </w:p>
    <w:p w14:paraId="54C56F32" w14:textId="77777777" w:rsidR="0049265C" w:rsidRPr="006820B5" w:rsidRDefault="0049265C" w:rsidP="00763C28">
      <w:pPr>
        <w:ind w:left="-851" w:right="-858"/>
        <w:rPr>
          <w:rFonts w:ascii="Century Gothic" w:hAnsi="Century Gothic" w:cs="Arial"/>
          <w:sz w:val="22"/>
          <w:lang w:val="en-GB"/>
        </w:rPr>
      </w:pPr>
    </w:p>
    <w:p w14:paraId="3547C2D5" w14:textId="77777777" w:rsidR="00D8763C" w:rsidRPr="006820B5" w:rsidRDefault="00D8763C" w:rsidP="00763C28">
      <w:pPr>
        <w:ind w:left="-851" w:right="-858"/>
        <w:rPr>
          <w:rFonts w:ascii="Century Gothic" w:hAnsi="Century Gothic" w:cs="Arial"/>
          <w:sz w:val="22"/>
          <w:lang w:val="en-GB"/>
        </w:rPr>
      </w:pPr>
    </w:p>
    <w:p w14:paraId="1D0A2DE9" w14:textId="77777777" w:rsidR="00D8763C" w:rsidRPr="006820B5" w:rsidRDefault="00D8763C" w:rsidP="00763C28">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Resources:</w:t>
      </w:r>
    </w:p>
    <w:p w14:paraId="2A9016E4" w14:textId="77777777" w:rsidR="00D8763C" w:rsidRPr="006820B5" w:rsidRDefault="00D8763C" w:rsidP="00763C28">
      <w:pPr>
        <w:ind w:left="-851" w:right="-858"/>
        <w:rPr>
          <w:rFonts w:ascii="Century Gothic" w:hAnsi="Century Gothic" w:cs="Arial"/>
          <w:b/>
          <w:sz w:val="22"/>
          <w:lang w:val="en-GB"/>
        </w:rPr>
      </w:pPr>
    </w:p>
    <w:p w14:paraId="74CAFB19" w14:textId="77777777" w:rsidR="00D8763C" w:rsidRPr="006820B5" w:rsidRDefault="00D8763C" w:rsidP="00763C28">
      <w:pPr>
        <w:ind w:left="-851" w:right="-858"/>
        <w:rPr>
          <w:rFonts w:ascii="Century Gothic" w:hAnsi="Century Gothic" w:cs="Arial"/>
          <w:sz w:val="22"/>
          <w:lang w:val="en-GB"/>
        </w:rPr>
      </w:pPr>
      <w:r w:rsidRPr="006820B5">
        <w:rPr>
          <w:rFonts w:ascii="Century Gothic" w:hAnsi="Century Gothic" w:cs="Arial"/>
          <w:sz w:val="22"/>
          <w:lang w:val="en-GB"/>
        </w:rPr>
        <w:t xml:space="preserve">A music </w:t>
      </w:r>
      <w:r w:rsidR="006A42B3" w:rsidRPr="006820B5">
        <w:rPr>
          <w:rFonts w:ascii="Century Gothic" w:hAnsi="Century Gothic" w:cs="Arial"/>
          <w:sz w:val="22"/>
          <w:lang w:val="en-GB"/>
        </w:rPr>
        <w:t>trolley equipped with a range of</w:t>
      </w:r>
      <w:r w:rsidRPr="006820B5">
        <w:rPr>
          <w:rFonts w:ascii="Century Gothic" w:hAnsi="Century Gothic" w:cs="Arial"/>
          <w:sz w:val="22"/>
          <w:lang w:val="en-GB"/>
        </w:rPr>
        <w:t xml:space="preserve"> tuned and untuned percussion instruments is located in a central music cupboard for classes to access when required.</w:t>
      </w:r>
      <w:r w:rsidR="006A42B3" w:rsidRPr="006820B5">
        <w:rPr>
          <w:rFonts w:ascii="Century Gothic" w:hAnsi="Century Gothic" w:cs="Arial"/>
          <w:sz w:val="22"/>
          <w:lang w:val="en-GB"/>
        </w:rPr>
        <w:t xml:space="preserve"> From year 1 each class has their own set of recorders.</w:t>
      </w:r>
      <w:r w:rsidRPr="006820B5">
        <w:rPr>
          <w:rFonts w:ascii="Century Gothic" w:hAnsi="Century Gothic" w:cs="Arial"/>
          <w:sz w:val="22"/>
          <w:lang w:val="en-GB"/>
        </w:rPr>
        <w:t xml:space="preserve"> A digital piano keyboard is situated in the hall and used for the teaching of singing and the playing of hymns in assemblies. A sound system with tape and CD player is available in the hall. </w:t>
      </w:r>
    </w:p>
    <w:p w14:paraId="2A0FD8DB" w14:textId="77777777" w:rsidR="00D8763C" w:rsidRPr="006820B5" w:rsidRDefault="00D8763C" w:rsidP="00763C28">
      <w:pPr>
        <w:ind w:left="-851" w:right="-858"/>
        <w:rPr>
          <w:rFonts w:ascii="Century Gothic" w:hAnsi="Century Gothic" w:cs="Arial"/>
          <w:sz w:val="22"/>
          <w:lang w:val="en-GB"/>
        </w:rPr>
      </w:pPr>
    </w:p>
    <w:p w14:paraId="3CFF1D41" w14:textId="77777777" w:rsidR="008C5831" w:rsidRPr="006820B5" w:rsidRDefault="008C5831" w:rsidP="00763C28">
      <w:pPr>
        <w:ind w:left="-851" w:right="-858"/>
        <w:rPr>
          <w:rFonts w:ascii="Century Gothic" w:hAnsi="Century Gothic" w:cs="Arial"/>
          <w:b/>
          <w:sz w:val="22"/>
          <w:u w:val="single"/>
          <w:lang w:val="en-GB"/>
        </w:rPr>
      </w:pPr>
    </w:p>
    <w:p w14:paraId="22121C55" w14:textId="77777777" w:rsidR="008C5831" w:rsidRPr="006820B5" w:rsidRDefault="008C5831" w:rsidP="006820B5">
      <w:pPr>
        <w:ind w:right="-858"/>
        <w:rPr>
          <w:rFonts w:ascii="Century Gothic" w:hAnsi="Century Gothic" w:cs="Arial"/>
          <w:b/>
          <w:sz w:val="22"/>
          <w:u w:val="single"/>
          <w:lang w:val="en-GB"/>
        </w:rPr>
      </w:pPr>
    </w:p>
    <w:p w14:paraId="2BD5BAED" w14:textId="77777777" w:rsidR="00D8763C" w:rsidRPr="006820B5" w:rsidRDefault="000E2F60" w:rsidP="00763C28">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Equal Opportunities:</w:t>
      </w:r>
    </w:p>
    <w:p w14:paraId="4170EBF7" w14:textId="77777777" w:rsidR="000E2F60" w:rsidRPr="006820B5" w:rsidRDefault="000E2F60" w:rsidP="00763C28">
      <w:pPr>
        <w:ind w:left="-851" w:right="-858"/>
        <w:rPr>
          <w:rFonts w:ascii="Century Gothic" w:hAnsi="Century Gothic" w:cs="Arial"/>
          <w:b/>
          <w:sz w:val="22"/>
          <w:lang w:val="en-GB"/>
        </w:rPr>
      </w:pPr>
    </w:p>
    <w:p w14:paraId="241942B7" w14:textId="77777777" w:rsidR="00950CE6" w:rsidRPr="006820B5" w:rsidRDefault="00950CE6" w:rsidP="00370D81">
      <w:pPr>
        <w:ind w:left="-851" w:right="-858"/>
        <w:rPr>
          <w:rFonts w:ascii="Century Gothic" w:hAnsi="Century Gothic" w:cs="Arial"/>
          <w:sz w:val="22"/>
          <w:lang w:val="en-GB"/>
        </w:rPr>
      </w:pPr>
      <w:r w:rsidRPr="006820B5">
        <w:rPr>
          <w:rFonts w:ascii="Century Gothic" w:hAnsi="Century Gothic" w:cs="Arial"/>
          <w:sz w:val="22"/>
          <w:lang w:val="en-GB"/>
        </w:rPr>
        <w:t>Class teachers should ensure that all children are provided</w:t>
      </w:r>
      <w:r w:rsidR="002505F5" w:rsidRPr="006820B5">
        <w:rPr>
          <w:rFonts w:ascii="Century Gothic" w:hAnsi="Century Gothic" w:cs="Arial"/>
          <w:sz w:val="22"/>
          <w:lang w:val="en-GB"/>
        </w:rPr>
        <w:t xml:space="preserve"> with </w:t>
      </w:r>
      <w:r w:rsidR="007322F8" w:rsidRPr="006820B5">
        <w:rPr>
          <w:rFonts w:ascii="Century Gothic" w:hAnsi="Century Gothic" w:cs="Arial"/>
          <w:sz w:val="22"/>
          <w:lang w:val="en-GB"/>
        </w:rPr>
        <w:t>an equal opportunity</w:t>
      </w:r>
      <w:r w:rsidR="00370D81" w:rsidRPr="006820B5">
        <w:rPr>
          <w:rFonts w:ascii="Century Gothic" w:hAnsi="Century Gothic" w:cs="Arial"/>
          <w:sz w:val="22"/>
          <w:lang w:val="en-GB"/>
        </w:rPr>
        <w:t xml:space="preserve"> to access </w:t>
      </w:r>
      <w:r w:rsidRPr="006820B5">
        <w:rPr>
          <w:rFonts w:ascii="Century Gothic" w:hAnsi="Century Gothic" w:cs="Arial"/>
          <w:sz w:val="22"/>
          <w:lang w:val="en-GB"/>
        </w:rPr>
        <w:t>music lessons whatever their background. Therefore, teachers will be committed to using their best endeavours and resources to ensure all acti</w:t>
      </w:r>
      <w:r w:rsidR="00370D81" w:rsidRPr="006820B5">
        <w:rPr>
          <w:rFonts w:ascii="Century Gothic" w:hAnsi="Century Gothic" w:cs="Arial"/>
          <w:sz w:val="22"/>
          <w:lang w:val="en-GB"/>
        </w:rPr>
        <w:t>vities</w:t>
      </w:r>
      <w:r w:rsidRPr="006820B5">
        <w:rPr>
          <w:rFonts w:ascii="Century Gothic" w:hAnsi="Century Gothic" w:cs="Arial"/>
          <w:sz w:val="22"/>
          <w:lang w:val="en-GB"/>
        </w:rPr>
        <w:t xml:space="preserve"> are managed</w:t>
      </w:r>
      <w:r w:rsidR="00370D81" w:rsidRPr="006820B5">
        <w:rPr>
          <w:rFonts w:ascii="Century Gothic" w:hAnsi="Century Gothic" w:cs="Arial"/>
          <w:sz w:val="22"/>
          <w:lang w:val="en-GB"/>
        </w:rPr>
        <w:t xml:space="preserve"> carefully. Ensuring children are not discriminated in any way irrespective</w:t>
      </w:r>
      <w:r w:rsidRPr="006820B5">
        <w:rPr>
          <w:rFonts w:ascii="Century Gothic" w:hAnsi="Century Gothic" w:cs="Arial"/>
          <w:sz w:val="22"/>
          <w:lang w:val="en-GB"/>
        </w:rPr>
        <w:t xml:space="preserve"> of </w:t>
      </w:r>
      <w:r w:rsidR="00370D81" w:rsidRPr="006820B5">
        <w:rPr>
          <w:rFonts w:ascii="Century Gothic" w:hAnsi="Century Gothic" w:cs="Arial"/>
          <w:sz w:val="22"/>
          <w:lang w:val="en-GB"/>
        </w:rPr>
        <w:t xml:space="preserve">their </w:t>
      </w:r>
      <w:r w:rsidRPr="006820B5">
        <w:rPr>
          <w:rFonts w:ascii="Century Gothic" w:hAnsi="Century Gothic" w:cs="Arial"/>
          <w:sz w:val="22"/>
          <w:lang w:val="en-GB"/>
        </w:rPr>
        <w:t>religious belief, gender, race,</w:t>
      </w:r>
      <w:r w:rsidR="00370D81" w:rsidRPr="006820B5">
        <w:rPr>
          <w:rFonts w:ascii="Century Gothic" w:hAnsi="Century Gothic" w:cs="Arial"/>
          <w:sz w:val="22"/>
          <w:lang w:val="en-GB"/>
        </w:rPr>
        <w:t xml:space="preserve"> ability or social circumstances.</w:t>
      </w:r>
    </w:p>
    <w:p w14:paraId="7821341A" w14:textId="77777777" w:rsidR="000E2F60" w:rsidRPr="006820B5" w:rsidRDefault="000E2F60" w:rsidP="00763C28">
      <w:pPr>
        <w:ind w:left="-851" w:right="-858"/>
        <w:rPr>
          <w:rFonts w:ascii="Century Gothic" w:hAnsi="Century Gothic" w:cs="Arial"/>
          <w:sz w:val="22"/>
          <w:lang w:val="en-GB"/>
        </w:rPr>
      </w:pPr>
    </w:p>
    <w:p w14:paraId="2CD8D08B" w14:textId="77777777" w:rsidR="006820B5" w:rsidRDefault="006820B5" w:rsidP="006820B5">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rPr>
        <w:t>Date of Policy</w:t>
      </w:r>
      <w:r>
        <w:rPr>
          <w:rStyle w:val="normaltextrun"/>
          <w:rFonts w:ascii="Century Gothic" w:hAnsi="Century Gothic" w:cs="Segoe UI"/>
          <w:sz w:val="22"/>
          <w:szCs w:val="22"/>
        </w:rPr>
        <w:t>:  28</w:t>
      </w:r>
      <w:r>
        <w:rPr>
          <w:rStyle w:val="normaltextrun"/>
          <w:rFonts w:ascii="Century Gothic" w:hAnsi="Century Gothic" w:cs="Segoe UI"/>
          <w:sz w:val="17"/>
          <w:szCs w:val="17"/>
          <w:vertAlign w:val="superscript"/>
        </w:rPr>
        <w:t>th</w:t>
      </w:r>
      <w:r>
        <w:rPr>
          <w:rStyle w:val="normaltextrun"/>
          <w:rFonts w:ascii="Century Gothic" w:hAnsi="Century Gothic" w:cs="Segoe UI"/>
          <w:sz w:val="22"/>
          <w:szCs w:val="22"/>
        </w:rPr>
        <w:t> April 2020. </w:t>
      </w:r>
      <w:r>
        <w:rPr>
          <w:rStyle w:val="eop"/>
          <w:rFonts w:ascii="Century Gothic" w:hAnsi="Century Gothic" w:cs="Segoe UI"/>
          <w:sz w:val="22"/>
          <w:szCs w:val="22"/>
        </w:rPr>
        <w:t> </w:t>
      </w:r>
    </w:p>
    <w:p w14:paraId="14C52B28" w14:textId="77777777" w:rsidR="006820B5" w:rsidRDefault="006820B5" w:rsidP="006820B5">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rPr>
        <w:t>To be Reviewed</w:t>
      </w:r>
      <w:r>
        <w:rPr>
          <w:rStyle w:val="normaltextrun"/>
          <w:rFonts w:ascii="Century Gothic" w:hAnsi="Century Gothic" w:cs="Segoe UI"/>
          <w:sz w:val="22"/>
          <w:szCs w:val="22"/>
        </w:rPr>
        <w:t>:  </w:t>
      </w:r>
      <w:r>
        <w:rPr>
          <w:rStyle w:val="eop"/>
          <w:rFonts w:ascii="Century Gothic" w:hAnsi="Century Gothic" w:cs="Segoe UI"/>
          <w:sz w:val="22"/>
          <w:szCs w:val="22"/>
        </w:rPr>
        <w:t> </w:t>
      </w:r>
    </w:p>
    <w:p w14:paraId="6B155C05" w14:textId="77777777" w:rsidR="00370D81" w:rsidRPr="006820B5" w:rsidRDefault="00370D81" w:rsidP="006820B5">
      <w:pPr>
        <w:ind w:left="-851" w:right="-858"/>
        <w:rPr>
          <w:rFonts w:ascii="Century Gothic" w:hAnsi="Century Gothic" w:cs="Arial"/>
          <w:sz w:val="22"/>
          <w:lang w:val="en-GB"/>
        </w:rPr>
      </w:pPr>
    </w:p>
    <w:sectPr w:rsidR="00370D81" w:rsidRPr="006820B5" w:rsidSect="005667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C351" w14:textId="77777777" w:rsidR="00BA7234" w:rsidRDefault="00BA7234" w:rsidP="0059650D">
      <w:r>
        <w:separator/>
      </w:r>
    </w:p>
  </w:endnote>
  <w:endnote w:type="continuationSeparator" w:id="0">
    <w:p w14:paraId="38EA299C" w14:textId="77777777" w:rsidR="00BA7234" w:rsidRDefault="00BA7234" w:rsidP="0059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03157"/>
      <w:docPartObj>
        <w:docPartGallery w:val="Page Numbers (Bottom of Page)"/>
        <w:docPartUnique/>
      </w:docPartObj>
    </w:sdtPr>
    <w:sdtEndPr>
      <w:rPr>
        <w:noProof/>
      </w:rPr>
    </w:sdtEndPr>
    <w:sdtContent>
      <w:p w14:paraId="5FED9AB0" w14:textId="77777777" w:rsidR="002505F5" w:rsidRDefault="002505F5">
        <w:pPr>
          <w:pStyle w:val="Footer"/>
          <w:jc w:val="center"/>
        </w:pPr>
        <w:r>
          <w:fldChar w:fldCharType="begin"/>
        </w:r>
        <w:r>
          <w:instrText xml:space="preserve"> PAGE   \* MERGEFORMAT </w:instrText>
        </w:r>
        <w:r>
          <w:fldChar w:fldCharType="separate"/>
        </w:r>
        <w:r w:rsidR="00AF1333">
          <w:rPr>
            <w:noProof/>
          </w:rPr>
          <w:t>1</w:t>
        </w:r>
        <w:r>
          <w:rPr>
            <w:noProof/>
          </w:rPr>
          <w:fldChar w:fldCharType="end"/>
        </w:r>
      </w:p>
    </w:sdtContent>
  </w:sdt>
  <w:p w14:paraId="39544AF3" w14:textId="77777777" w:rsidR="002505F5" w:rsidRDefault="0025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8C2F" w14:textId="77777777" w:rsidR="00BA7234" w:rsidRDefault="00BA7234" w:rsidP="0059650D">
      <w:r>
        <w:separator/>
      </w:r>
    </w:p>
  </w:footnote>
  <w:footnote w:type="continuationSeparator" w:id="0">
    <w:p w14:paraId="7362DB95" w14:textId="77777777" w:rsidR="00BA7234" w:rsidRDefault="00BA7234" w:rsidP="0059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ABDB" w14:textId="77777777" w:rsidR="003C4EE2" w:rsidRPr="006820B5" w:rsidRDefault="003C4EE2" w:rsidP="003C4EE2">
    <w:pPr>
      <w:tabs>
        <w:tab w:val="center" w:pos="4513"/>
        <w:tab w:val="right" w:pos="9026"/>
      </w:tabs>
      <w:ind w:left="-709"/>
      <w:rPr>
        <w:rFonts w:ascii="Century Gothic" w:eastAsia="Calibri" w:hAnsi="Century Gothic"/>
        <w:b/>
        <w:sz w:val="22"/>
        <w:szCs w:val="28"/>
      </w:rPr>
    </w:pPr>
    <w:r w:rsidRPr="006820B5">
      <w:rPr>
        <w:noProof/>
        <w:sz w:val="20"/>
        <w:lang w:val="en-GB" w:eastAsia="en-GB"/>
      </w:rPr>
      <w:drawing>
        <wp:anchor distT="0" distB="0" distL="114300" distR="114300" simplePos="0" relativeHeight="251663872" behindDoc="1" locked="0" layoutInCell="1" allowOverlap="1" wp14:anchorId="7C0CE2E9" wp14:editId="1569F68A">
          <wp:simplePos x="0" y="0"/>
          <wp:positionH relativeFrom="column">
            <wp:posOffset>4476750</wp:posOffset>
          </wp:positionH>
          <wp:positionV relativeFrom="paragraph">
            <wp:posOffset>-281305</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B5">
      <w:rPr>
        <w:rFonts w:ascii="Century Gothic" w:eastAsia="Calibri" w:hAnsi="Century Gothic"/>
        <w:b/>
        <w:sz w:val="22"/>
        <w:szCs w:val="28"/>
      </w:rPr>
      <w:t>Music Policy</w:t>
    </w:r>
  </w:p>
  <w:p w14:paraId="02E1EDFE" w14:textId="77777777" w:rsidR="006820B5" w:rsidRPr="006820B5" w:rsidRDefault="006820B5" w:rsidP="003C4EE2">
    <w:pPr>
      <w:tabs>
        <w:tab w:val="center" w:pos="4513"/>
        <w:tab w:val="right" w:pos="9026"/>
      </w:tabs>
      <w:ind w:left="-709"/>
      <w:rPr>
        <w:rFonts w:ascii="Century Gothic" w:eastAsia="Calibri" w:hAnsi="Century Gothic"/>
        <w:b/>
        <w:sz w:val="22"/>
        <w:szCs w:val="28"/>
      </w:rPr>
    </w:pPr>
    <w:r w:rsidRPr="006820B5">
      <w:rPr>
        <w:rFonts w:ascii="Century Gothic" w:eastAsia="Calibri" w:hAnsi="Century Gothic"/>
        <w:b/>
        <w:sz w:val="22"/>
        <w:szCs w:val="28"/>
      </w:rPr>
      <w:t>2020/2021</w:t>
    </w:r>
  </w:p>
  <w:p w14:paraId="3073DF73" w14:textId="77777777" w:rsidR="003C4EE2" w:rsidRDefault="003C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638D"/>
    <w:multiLevelType w:val="hybridMultilevel"/>
    <w:tmpl w:val="D848F52C"/>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31C76AF0"/>
    <w:multiLevelType w:val="hybridMultilevel"/>
    <w:tmpl w:val="98B25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3A0A47A7"/>
    <w:multiLevelType w:val="hybridMultilevel"/>
    <w:tmpl w:val="48462F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D605590"/>
    <w:multiLevelType w:val="multilevel"/>
    <w:tmpl w:val="97C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769CF"/>
    <w:multiLevelType w:val="hybridMultilevel"/>
    <w:tmpl w:val="07D256C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F6"/>
    <w:rsid w:val="000E2F60"/>
    <w:rsid w:val="00117A7C"/>
    <w:rsid w:val="00133D4D"/>
    <w:rsid w:val="0021769B"/>
    <w:rsid w:val="002505F5"/>
    <w:rsid w:val="00345640"/>
    <w:rsid w:val="0036418A"/>
    <w:rsid w:val="00370D81"/>
    <w:rsid w:val="003C4EE2"/>
    <w:rsid w:val="003F60FC"/>
    <w:rsid w:val="0049265C"/>
    <w:rsid w:val="004A4BD8"/>
    <w:rsid w:val="005236A2"/>
    <w:rsid w:val="00546306"/>
    <w:rsid w:val="005667F6"/>
    <w:rsid w:val="0059650D"/>
    <w:rsid w:val="00597FF1"/>
    <w:rsid w:val="005E7F92"/>
    <w:rsid w:val="00607917"/>
    <w:rsid w:val="00635A84"/>
    <w:rsid w:val="006820B5"/>
    <w:rsid w:val="006A42B3"/>
    <w:rsid w:val="006C3C50"/>
    <w:rsid w:val="007322F8"/>
    <w:rsid w:val="00763C28"/>
    <w:rsid w:val="007D2C5A"/>
    <w:rsid w:val="007E2E87"/>
    <w:rsid w:val="008B5968"/>
    <w:rsid w:val="008C5831"/>
    <w:rsid w:val="008E0D56"/>
    <w:rsid w:val="0093005E"/>
    <w:rsid w:val="00950CE6"/>
    <w:rsid w:val="00970789"/>
    <w:rsid w:val="009E54C1"/>
    <w:rsid w:val="009F117E"/>
    <w:rsid w:val="00A24993"/>
    <w:rsid w:val="00A92120"/>
    <w:rsid w:val="00AE0F82"/>
    <w:rsid w:val="00AF1333"/>
    <w:rsid w:val="00B2157C"/>
    <w:rsid w:val="00B53C71"/>
    <w:rsid w:val="00BA0D1D"/>
    <w:rsid w:val="00BA7234"/>
    <w:rsid w:val="00D8763C"/>
    <w:rsid w:val="00DB5B0E"/>
    <w:rsid w:val="00DD1E1C"/>
    <w:rsid w:val="00DD7D3D"/>
    <w:rsid w:val="00DE3A4A"/>
    <w:rsid w:val="00EB4BEE"/>
    <w:rsid w:val="00EE06F4"/>
    <w:rsid w:val="00EE78F7"/>
    <w:rsid w:val="00F2418B"/>
    <w:rsid w:val="00F741C9"/>
    <w:rsid w:val="00F8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F24"/>
  <w15:docId w15:val="{0367CAE1-5701-42B0-9E12-A5DD1CB6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7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7F6"/>
    <w:pPr>
      <w:ind w:left="720"/>
      <w:contextualSpacing/>
    </w:pPr>
  </w:style>
  <w:style w:type="character" w:styleId="Emphasis">
    <w:name w:val="Emphasis"/>
    <w:basedOn w:val="DefaultParagraphFont"/>
    <w:uiPriority w:val="20"/>
    <w:qFormat/>
    <w:rsid w:val="00345640"/>
    <w:rPr>
      <w:i/>
      <w:iCs/>
    </w:rPr>
  </w:style>
  <w:style w:type="paragraph" w:styleId="NormalWeb">
    <w:name w:val="Normal (Web)"/>
    <w:basedOn w:val="Normal"/>
    <w:uiPriority w:val="99"/>
    <w:semiHidden/>
    <w:unhideWhenUsed/>
    <w:rsid w:val="00950CE6"/>
    <w:pPr>
      <w:spacing w:before="100" w:beforeAutospacing="1" w:after="100" w:afterAutospacing="1" w:line="270" w:lineRule="atLeast"/>
    </w:pPr>
    <w:rPr>
      <w:lang w:val="en-GB" w:eastAsia="en-GB"/>
    </w:rPr>
  </w:style>
  <w:style w:type="character" w:customStyle="1" w:styleId="stext1">
    <w:name w:val="stext1"/>
    <w:basedOn w:val="DefaultParagraphFont"/>
    <w:rsid w:val="00950CE6"/>
    <w:rPr>
      <w:sz w:val="21"/>
      <w:szCs w:val="21"/>
    </w:rPr>
  </w:style>
  <w:style w:type="paragraph" w:styleId="Header">
    <w:name w:val="header"/>
    <w:basedOn w:val="Normal"/>
    <w:link w:val="HeaderChar"/>
    <w:uiPriority w:val="99"/>
    <w:unhideWhenUsed/>
    <w:rsid w:val="0059650D"/>
    <w:pPr>
      <w:tabs>
        <w:tab w:val="center" w:pos="4513"/>
        <w:tab w:val="right" w:pos="9026"/>
      </w:tabs>
    </w:pPr>
  </w:style>
  <w:style w:type="character" w:customStyle="1" w:styleId="HeaderChar">
    <w:name w:val="Header Char"/>
    <w:basedOn w:val="DefaultParagraphFont"/>
    <w:link w:val="Header"/>
    <w:uiPriority w:val="99"/>
    <w:rsid w:val="00596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650D"/>
    <w:pPr>
      <w:tabs>
        <w:tab w:val="center" w:pos="4513"/>
        <w:tab w:val="right" w:pos="9026"/>
      </w:tabs>
    </w:pPr>
  </w:style>
  <w:style w:type="character" w:customStyle="1" w:styleId="FooterChar">
    <w:name w:val="Footer Char"/>
    <w:basedOn w:val="DefaultParagraphFont"/>
    <w:link w:val="Footer"/>
    <w:uiPriority w:val="99"/>
    <w:rsid w:val="0059650D"/>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F117E"/>
  </w:style>
  <w:style w:type="character" w:styleId="Strong">
    <w:name w:val="Strong"/>
    <w:basedOn w:val="DefaultParagraphFont"/>
    <w:uiPriority w:val="22"/>
    <w:qFormat/>
    <w:rsid w:val="009F117E"/>
    <w:rPr>
      <w:b/>
      <w:bCs/>
    </w:rPr>
  </w:style>
  <w:style w:type="paragraph" w:styleId="BalloonText">
    <w:name w:val="Balloon Text"/>
    <w:basedOn w:val="Normal"/>
    <w:link w:val="BalloonTextChar"/>
    <w:uiPriority w:val="99"/>
    <w:semiHidden/>
    <w:unhideWhenUsed/>
    <w:rsid w:val="003C4EE2"/>
    <w:rPr>
      <w:rFonts w:ascii="Tahoma" w:hAnsi="Tahoma" w:cs="Tahoma"/>
      <w:sz w:val="16"/>
      <w:szCs w:val="16"/>
    </w:rPr>
  </w:style>
  <w:style w:type="character" w:customStyle="1" w:styleId="BalloonTextChar">
    <w:name w:val="Balloon Text Char"/>
    <w:basedOn w:val="DefaultParagraphFont"/>
    <w:link w:val="BalloonText"/>
    <w:uiPriority w:val="99"/>
    <w:semiHidden/>
    <w:rsid w:val="003C4EE2"/>
    <w:rPr>
      <w:rFonts w:ascii="Tahoma" w:eastAsia="Times New Roman" w:hAnsi="Tahoma" w:cs="Tahoma"/>
      <w:sz w:val="16"/>
      <w:szCs w:val="16"/>
      <w:lang w:val="en-US"/>
    </w:rPr>
  </w:style>
  <w:style w:type="character" w:customStyle="1" w:styleId="normaltextrun">
    <w:name w:val="normaltextrun"/>
    <w:basedOn w:val="DefaultParagraphFont"/>
    <w:rsid w:val="006820B5"/>
  </w:style>
  <w:style w:type="paragraph" w:customStyle="1" w:styleId="paragraph">
    <w:name w:val="paragraph"/>
    <w:basedOn w:val="Normal"/>
    <w:rsid w:val="006820B5"/>
    <w:pPr>
      <w:spacing w:before="100" w:beforeAutospacing="1" w:after="100" w:afterAutospacing="1"/>
    </w:pPr>
    <w:rPr>
      <w:lang w:val="en-GB" w:eastAsia="en-GB"/>
    </w:rPr>
  </w:style>
  <w:style w:type="character" w:customStyle="1" w:styleId="eop">
    <w:name w:val="eop"/>
    <w:basedOn w:val="DefaultParagraphFont"/>
    <w:rsid w:val="0068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1765">
      <w:bodyDiv w:val="1"/>
      <w:marLeft w:val="0"/>
      <w:marRight w:val="0"/>
      <w:marTop w:val="0"/>
      <w:marBottom w:val="0"/>
      <w:divBdr>
        <w:top w:val="none" w:sz="0" w:space="0" w:color="auto"/>
        <w:left w:val="none" w:sz="0" w:space="0" w:color="auto"/>
        <w:bottom w:val="none" w:sz="0" w:space="0" w:color="auto"/>
        <w:right w:val="none" w:sz="0" w:space="0" w:color="auto"/>
      </w:divBdr>
      <w:divsChild>
        <w:div w:id="841746322">
          <w:marLeft w:val="0"/>
          <w:marRight w:val="0"/>
          <w:marTop w:val="0"/>
          <w:marBottom w:val="0"/>
          <w:divBdr>
            <w:top w:val="none" w:sz="0" w:space="0" w:color="auto"/>
            <w:left w:val="none" w:sz="0" w:space="0" w:color="auto"/>
            <w:bottom w:val="none" w:sz="0" w:space="0" w:color="auto"/>
            <w:right w:val="none" w:sz="0" w:space="0" w:color="auto"/>
          </w:divBdr>
        </w:div>
        <w:div w:id="1820152714">
          <w:marLeft w:val="0"/>
          <w:marRight w:val="0"/>
          <w:marTop w:val="0"/>
          <w:marBottom w:val="0"/>
          <w:divBdr>
            <w:top w:val="none" w:sz="0" w:space="0" w:color="auto"/>
            <w:left w:val="none" w:sz="0" w:space="0" w:color="auto"/>
            <w:bottom w:val="none" w:sz="0" w:space="0" w:color="auto"/>
            <w:right w:val="none" w:sz="0" w:space="0" w:color="auto"/>
          </w:divBdr>
        </w:div>
      </w:divsChild>
    </w:div>
    <w:div w:id="842889534">
      <w:bodyDiv w:val="1"/>
      <w:marLeft w:val="0"/>
      <w:marRight w:val="0"/>
      <w:marTop w:val="0"/>
      <w:marBottom w:val="0"/>
      <w:divBdr>
        <w:top w:val="none" w:sz="0" w:space="0" w:color="auto"/>
        <w:left w:val="none" w:sz="0" w:space="0" w:color="auto"/>
        <w:bottom w:val="none" w:sz="0" w:space="0" w:color="auto"/>
        <w:right w:val="none" w:sz="0" w:space="0" w:color="auto"/>
      </w:divBdr>
      <w:divsChild>
        <w:div w:id="120854034">
          <w:marLeft w:val="0"/>
          <w:marRight w:val="0"/>
          <w:marTop w:val="0"/>
          <w:marBottom w:val="0"/>
          <w:divBdr>
            <w:top w:val="none" w:sz="0" w:space="0" w:color="auto"/>
            <w:left w:val="none" w:sz="0" w:space="0" w:color="auto"/>
            <w:bottom w:val="none" w:sz="0" w:space="0" w:color="auto"/>
            <w:right w:val="none" w:sz="0" w:space="0" w:color="auto"/>
          </w:divBdr>
          <w:divsChild>
            <w:div w:id="2032103552">
              <w:marLeft w:val="0"/>
              <w:marRight w:val="0"/>
              <w:marTop w:val="0"/>
              <w:marBottom w:val="0"/>
              <w:divBdr>
                <w:top w:val="none" w:sz="0" w:space="0" w:color="auto"/>
                <w:left w:val="none" w:sz="0" w:space="0" w:color="auto"/>
                <w:bottom w:val="none" w:sz="0" w:space="0" w:color="auto"/>
                <w:right w:val="none" w:sz="0" w:space="0" w:color="auto"/>
              </w:divBdr>
              <w:divsChild>
                <w:div w:id="469330160">
                  <w:marLeft w:val="0"/>
                  <w:marRight w:val="0"/>
                  <w:marTop w:val="0"/>
                  <w:marBottom w:val="0"/>
                  <w:divBdr>
                    <w:top w:val="none" w:sz="0" w:space="0" w:color="auto"/>
                    <w:left w:val="none" w:sz="0" w:space="0" w:color="auto"/>
                    <w:bottom w:val="none" w:sz="0" w:space="0" w:color="auto"/>
                    <w:right w:val="none" w:sz="0" w:space="0" w:color="auto"/>
                  </w:divBdr>
                  <w:divsChild>
                    <w:div w:id="1537700295">
                      <w:marLeft w:val="0"/>
                      <w:marRight w:val="0"/>
                      <w:marTop w:val="0"/>
                      <w:marBottom w:val="0"/>
                      <w:divBdr>
                        <w:top w:val="none" w:sz="0" w:space="0" w:color="auto"/>
                        <w:left w:val="none" w:sz="0" w:space="0" w:color="auto"/>
                        <w:bottom w:val="none" w:sz="0" w:space="0" w:color="auto"/>
                        <w:right w:val="none" w:sz="0" w:space="0" w:color="auto"/>
                      </w:divBdr>
                      <w:divsChild>
                        <w:div w:id="533736994">
                          <w:marLeft w:val="0"/>
                          <w:marRight w:val="0"/>
                          <w:marTop w:val="0"/>
                          <w:marBottom w:val="0"/>
                          <w:divBdr>
                            <w:top w:val="none" w:sz="0" w:space="0" w:color="auto"/>
                            <w:left w:val="none" w:sz="0" w:space="0" w:color="auto"/>
                            <w:bottom w:val="none" w:sz="0" w:space="0" w:color="auto"/>
                            <w:right w:val="none" w:sz="0" w:space="0" w:color="auto"/>
                          </w:divBdr>
                          <w:divsChild>
                            <w:div w:id="885915962">
                              <w:marLeft w:val="0"/>
                              <w:marRight w:val="0"/>
                              <w:marTop w:val="0"/>
                              <w:marBottom w:val="900"/>
                              <w:divBdr>
                                <w:top w:val="none" w:sz="0" w:space="0" w:color="auto"/>
                                <w:left w:val="none" w:sz="0" w:space="0" w:color="auto"/>
                                <w:bottom w:val="none" w:sz="0" w:space="0" w:color="auto"/>
                                <w:right w:val="none" w:sz="0" w:space="0" w:color="auto"/>
                              </w:divBdr>
                              <w:divsChild>
                                <w:div w:id="2037348672">
                                  <w:marLeft w:val="0"/>
                                  <w:marRight w:val="0"/>
                                  <w:marTop w:val="0"/>
                                  <w:marBottom w:val="0"/>
                                  <w:divBdr>
                                    <w:top w:val="none" w:sz="0" w:space="0" w:color="auto"/>
                                    <w:left w:val="none" w:sz="0" w:space="0" w:color="auto"/>
                                    <w:bottom w:val="none" w:sz="0" w:space="0" w:color="auto"/>
                                    <w:right w:val="none" w:sz="0" w:space="0" w:color="auto"/>
                                  </w:divBdr>
                                  <w:divsChild>
                                    <w:div w:id="442113516">
                                      <w:marLeft w:val="0"/>
                                      <w:marRight w:val="0"/>
                                      <w:marTop w:val="0"/>
                                      <w:marBottom w:val="0"/>
                                      <w:divBdr>
                                        <w:top w:val="none" w:sz="0" w:space="0" w:color="auto"/>
                                        <w:left w:val="none" w:sz="0" w:space="0" w:color="auto"/>
                                        <w:bottom w:val="none" w:sz="0" w:space="0" w:color="auto"/>
                                        <w:right w:val="none" w:sz="0" w:space="0" w:color="auto"/>
                                      </w:divBdr>
                                      <w:divsChild>
                                        <w:div w:id="1014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05719">
      <w:bodyDiv w:val="1"/>
      <w:marLeft w:val="0"/>
      <w:marRight w:val="0"/>
      <w:marTop w:val="0"/>
      <w:marBottom w:val="0"/>
      <w:divBdr>
        <w:top w:val="none" w:sz="0" w:space="0" w:color="auto"/>
        <w:left w:val="none" w:sz="0" w:space="0" w:color="auto"/>
        <w:bottom w:val="none" w:sz="0" w:space="0" w:color="auto"/>
        <w:right w:val="none" w:sz="0" w:space="0" w:color="auto"/>
      </w:divBdr>
      <w:divsChild>
        <w:div w:id="1091009009">
          <w:marLeft w:val="0"/>
          <w:marRight w:val="0"/>
          <w:marTop w:val="0"/>
          <w:marBottom w:val="0"/>
          <w:divBdr>
            <w:top w:val="none" w:sz="0" w:space="0" w:color="auto"/>
            <w:left w:val="none" w:sz="0" w:space="0" w:color="auto"/>
            <w:bottom w:val="none" w:sz="0" w:space="0" w:color="auto"/>
            <w:right w:val="none" w:sz="0" w:space="0" w:color="auto"/>
          </w:divBdr>
          <w:divsChild>
            <w:div w:id="1014113040">
              <w:marLeft w:val="0"/>
              <w:marRight w:val="0"/>
              <w:marTop w:val="0"/>
              <w:marBottom w:val="0"/>
              <w:divBdr>
                <w:top w:val="none" w:sz="0" w:space="0" w:color="auto"/>
                <w:left w:val="none" w:sz="0" w:space="0" w:color="auto"/>
                <w:bottom w:val="none" w:sz="0" w:space="0" w:color="auto"/>
                <w:right w:val="none" w:sz="0" w:space="0" w:color="auto"/>
              </w:divBdr>
              <w:divsChild>
                <w:div w:id="17799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3" ma:contentTypeDescription="Create a new document." ma:contentTypeScope="" ma:versionID="01c7f29d907e95c6838f70d9ce27f5a8">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501bd256011c51f48d65b61c8e78ca4f"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E9AA-7CE5-44EA-9679-A54269B9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7B94B-9475-4F75-9CBC-3BF5B06A4F2E}">
  <ds:schemaRefs>
    <ds:schemaRef ds:uri="http://schemas.microsoft.com/sharepoint/v3/contenttype/forms"/>
  </ds:schemaRefs>
</ds:datastoreItem>
</file>

<file path=customXml/itemProps3.xml><?xml version="1.0" encoding="utf-8"?>
<ds:datastoreItem xmlns:ds="http://schemas.openxmlformats.org/officeDocument/2006/customXml" ds:itemID="{B727D350-DA08-43C9-BAFB-A9E31E336FB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084db1d-eda6-49c9-92d0-625cad2ec600"/>
    <ds:schemaRef ds:uri="http://purl.org/dc/terms/"/>
    <ds:schemaRef ds:uri="http://schemas.openxmlformats.org/package/2006/metadata/core-properties"/>
    <ds:schemaRef ds:uri="00329527-83e5-47b8-b007-7740f2857e2c"/>
    <ds:schemaRef ds:uri="http://www.w3.org/XML/1998/namespace"/>
  </ds:schemaRefs>
</ds:datastoreItem>
</file>

<file path=customXml/itemProps4.xml><?xml version="1.0" encoding="utf-8"?>
<ds:datastoreItem xmlns:ds="http://schemas.openxmlformats.org/officeDocument/2006/customXml" ds:itemID="{8C0DFDCA-037A-485D-9AEA-8A83D926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Price</dc:creator>
  <cp:lastModifiedBy>C Breckell</cp:lastModifiedBy>
  <cp:revision>2</cp:revision>
  <dcterms:created xsi:type="dcterms:W3CDTF">2020-04-28T07:19:00Z</dcterms:created>
  <dcterms:modified xsi:type="dcterms:W3CDTF">2020-04-28T07:19:00Z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