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3554DFBC" w:rsidR="00826CA7" w:rsidRPr="005457F6" w:rsidRDefault="00135B51" w:rsidP="00CD2980">
            <w:pPr>
              <w:jc w:val="center"/>
              <w:rPr>
                <w:rFonts w:ascii="Century Gothic" w:hAnsi="Century Gothic"/>
                <w:sz w:val="28"/>
                <w:szCs w:val="28"/>
              </w:rPr>
            </w:pPr>
            <w:r>
              <w:rPr>
                <w:rFonts w:ascii="Century Gothic" w:hAnsi="Century Gothic"/>
                <w:sz w:val="28"/>
                <w:szCs w:val="28"/>
              </w:rPr>
              <w:t xml:space="preserve">KS2 </w:t>
            </w:r>
            <w:r w:rsidR="005457F6" w:rsidRPr="005457F6">
              <w:rPr>
                <w:rFonts w:ascii="Century Gothic" w:hAnsi="Century Gothic"/>
                <w:sz w:val="28"/>
                <w:szCs w:val="28"/>
              </w:rPr>
              <w:t xml:space="preserve">National Curriculum </w:t>
            </w:r>
            <w:r w:rsidR="00CD2980">
              <w:rPr>
                <w:rFonts w:ascii="Century Gothic" w:hAnsi="Century Gothic"/>
                <w:sz w:val="28"/>
                <w:szCs w:val="28"/>
              </w:rPr>
              <w:t>aims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135B51" w14:paraId="7B065419" w14:textId="77777777" w:rsidTr="008513A5">
        <w:tc>
          <w:tcPr>
            <w:tcW w:w="13948" w:type="dxa"/>
            <w:gridSpan w:val="6"/>
          </w:tcPr>
          <w:p w14:paraId="40C95C79" w14:textId="09A5E2A5" w:rsidR="00135B51" w:rsidRPr="00B43FF2" w:rsidRDefault="00CD2980" w:rsidP="00CD2980">
            <w:pPr>
              <w:rPr>
                <w:rFonts w:ascii="Century Gothic" w:hAnsi="Century Gothic"/>
                <w:sz w:val="20"/>
                <w:szCs w:val="20"/>
              </w:rPr>
            </w:pPr>
            <w:r w:rsidRPr="00B43FF2">
              <w:rPr>
                <w:rFonts w:ascii="Century Gothic" w:hAnsi="Century Gothic"/>
                <w:b/>
                <w:sz w:val="20"/>
                <w:szCs w:val="20"/>
                <w:u w:val="single"/>
              </w:rPr>
              <w:t>Aims</w:t>
            </w:r>
          </w:p>
          <w:p w14:paraId="506F6EF9" w14:textId="77777777" w:rsidR="00CD2980" w:rsidRPr="007D515A" w:rsidRDefault="00CD2980" w:rsidP="00CD2980">
            <w:pPr>
              <w:pStyle w:val="ListParagraph"/>
              <w:numPr>
                <w:ilvl w:val="0"/>
                <w:numId w:val="22"/>
              </w:numPr>
              <w:spacing w:after="0" w:line="240" w:lineRule="auto"/>
              <w:rPr>
                <w:rFonts w:ascii="Century Gothic" w:hAnsi="Century Gothic"/>
                <w:sz w:val="20"/>
                <w:szCs w:val="20"/>
              </w:rPr>
            </w:pPr>
            <w:r w:rsidRPr="007D515A">
              <w:rPr>
                <w:rFonts w:ascii="Century Gothic" w:hAnsi="Century Gothic"/>
                <w:sz w:val="20"/>
                <w:szCs w:val="20"/>
              </w:rPr>
              <w:t>Understand and respond to spoken and written language from a variety of authentic sources.</w:t>
            </w:r>
          </w:p>
          <w:p w14:paraId="6DD3432C" w14:textId="42B6E846" w:rsidR="00CD2980" w:rsidRPr="007D515A" w:rsidRDefault="00CD2980" w:rsidP="00CD2980">
            <w:pPr>
              <w:pStyle w:val="ListParagraph"/>
              <w:numPr>
                <w:ilvl w:val="0"/>
                <w:numId w:val="22"/>
              </w:numPr>
              <w:spacing w:after="0" w:line="240" w:lineRule="auto"/>
              <w:rPr>
                <w:rFonts w:ascii="Century Gothic" w:hAnsi="Century Gothic"/>
                <w:sz w:val="20"/>
                <w:szCs w:val="20"/>
              </w:rPr>
            </w:pPr>
            <w:r w:rsidRPr="007D515A">
              <w:rPr>
                <w:rFonts w:ascii="Century Gothic" w:hAnsi="Century Gothic"/>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14:paraId="7DF9AC27" w14:textId="77777777" w:rsidR="00CD2980" w:rsidRPr="007D515A" w:rsidRDefault="00CD2980" w:rsidP="00CD2980">
            <w:pPr>
              <w:pStyle w:val="ListParagraph"/>
              <w:numPr>
                <w:ilvl w:val="0"/>
                <w:numId w:val="22"/>
              </w:numPr>
              <w:spacing w:after="0" w:line="240" w:lineRule="auto"/>
              <w:rPr>
                <w:rFonts w:ascii="Century Gothic" w:hAnsi="Century Gothic"/>
                <w:sz w:val="20"/>
                <w:szCs w:val="20"/>
              </w:rPr>
            </w:pPr>
            <w:r w:rsidRPr="007D515A">
              <w:rPr>
                <w:rFonts w:ascii="Century Gothic" w:hAnsi="Century Gothic"/>
                <w:sz w:val="20"/>
                <w:szCs w:val="20"/>
              </w:rPr>
              <w:t>Can write at varying length, for different purposes and audiences, using the variety of grammatical structures that they have learnt.</w:t>
            </w:r>
          </w:p>
          <w:p w14:paraId="475DF82B" w14:textId="2B5932F1" w:rsidR="00CD2980" w:rsidRPr="00CD2980" w:rsidRDefault="00CD2980" w:rsidP="00CD2980">
            <w:pPr>
              <w:pStyle w:val="ListParagraph"/>
              <w:numPr>
                <w:ilvl w:val="0"/>
                <w:numId w:val="22"/>
              </w:numPr>
              <w:spacing w:after="0" w:line="240" w:lineRule="auto"/>
              <w:rPr>
                <w:rFonts w:ascii="Century Gothic" w:hAnsi="Century Gothic"/>
                <w:sz w:val="24"/>
                <w:szCs w:val="24"/>
              </w:rPr>
            </w:pPr>
            <w:r w:rsidRPr="007D515A">
              <w:rPr>
                <w:rFonts w:ascii="Century Gothic" w:hAnsi="Century Gothic"/>
                <w:sz w:val="20"/>
                <w:szCs w:val="20"/>
              </w:rPr>
              <w:t>Discover and develop an appreciation of a range of writing in the language studied.</w:t>
            </w:r>
          </w:p>
        </w:tc>
      </w:tr>
      <w:tr w:rsidR="00CD2980" w14:paraId="0B011A49" w14:textId="77777777" w:rsidTr="00CD2980">
        <w:tc>
          <w:tcPr>
            <w:tcW w:w="13948" w:type="dxa"/>
            <w:gridSpan w:val="6"/>
            <w:shd w:val="clear" w:color="auto" w:fill="00B0F0"/>
          </w:tcPr>
          <w:p w14:paraId="7EBF4683" w14:textId="75B0DD16" w:rsidR="00CD2980" w:rsidRPr="00CD2980" w:rsidRDefault="00CD2980" w:rsidP="00CD2980">
            <w:pPr>
              <w:jc w:val="center"/>
              <w:rPr>
                <w:rFonts w:ascii="Century Gothic" w:hAnsi="Century Gothic"/>
                <w:sz w:val="24"/>
                <w:szCs w:val="24"/>
              </w:rPr>
            </w:pPr>
            <w:r>
              <w:rPr>
                <w:rFonts w:ascii="Century Gothic" w:hAnsi="Century Gothic"/>
                <w:sz w:val="28"/>
                <w:szCs w:val="24"/>
              </w:rPr>
              <w:t>KS2</w:t>
            </w:r>
            <w:r w:rsidRPr="00CD2980">
              <w:rPr>
                <w:rFonts w:ascii="Century Gothic" w:hAnsi="Century Gothic"/>
                <w:sz w:val="28"/>
                <w:szCs w:val="24"/>
              </w:rPr>
              <w:t xml:space="preserve"> </w:t>
            </w:r>
            <w:r>
              <w:rPr>
                <w:rFonts w:ascii="Century Gothic" w:hAnsi="Century Gothic"/>
                <w:sz w:val="28"/>
                <w:szCs w:val="24"/>
              </w:rPr>
              <w:t>National Curriculum Objectives</w:t>
            </w:r>
          </w:p>
        </w:tc>
      </w:tr>
      <w:tr w:rsidR="007D515A" w14:paraId="25DC68D8" w14:textId="77777777" w:rsidTr="00F8050D">
        <w:tc>
          <w:tcPr>
            <w:tcW w:w="4649" w:type="dxa"/>
            <w:gridSpan w:val="2"/>
          </w:tcPr>
          <w:p w14:paraId="72CDCCEE"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Listen attentively to spoken language and show understanding by joining in and responding.</w:t>
            </w:r>
          </w:p>
          <w:p w14:paraId="5C3BAAA4"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Explore the patterns and sounds of language through songs and rhymes and link the spelling, sound and meaning of words.</w:t>
            </w:r>
          </w:p>
          <w:p w14:paraId="780E29DF"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Engage in conversations; ask and answer questions; express opinions and respond to those of others; seek clarification and help.</w:t>
            </w:r>
          </w:p>
          <w:p w14:paraId="5269371D"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Speak in sentences, using familiar vocabulary, phrases and basic language structures.</w:t>
            </w:r>
          </w:p>
          <w:p w14:paraId="29742AFA"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Develop accurate pronunciation and intonation so that others understand when they are reading aloud or using familiar words and phrases.</w:t>
            </w:r>
          </w:p>
          <w:p w14:paraId="68A191AF"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Read carefully and show understanding of words, phrases and simple writing.</w:t>
            </w:r>
          </w:p>
          <w:p w14:paraId="195ED0C0"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Appreciate stories, songs, poems and rhymes in the language.</w:t>
            </w:r>
          </w:p>
          <w:p w14:paraId="657B17FC"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lastRenderedPageBreak/>
              <w:t>Write phrases from memory, and adapt these to create new sentences, to express ideas clearly.</w:t>
            </w:r>
          </w:p>
          <w:p w14:paraId="3E540E44"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Describe people, places, things and actions orally* and in writing.</w:t>
            </w:r>
          </w:p>
          <w:p w14:paraId="05DE5B2C"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Understand basic grammar appropriate to the language being studied.</w:t>
            </w:r>
          </w:p>
          <w:p w14:paraId="75E22B3D"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Broaden their vocabulary and develop their ability to understand new words that are introduced into familiar written material, including through using a dictionary.</w:t>
            </w:r>
          </w:p>
          <w:p w14:paraId="1C8D4B28" w14:textId="25774E66"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Present ideas and information orally to a range of audiences.</w:t>
            </w:r>
          </w:p>
        </w:tc>
        <w:tc>
          <w:tcPr>
            <w:tcW w:w="4649" w:type="dxa"/>
            <w:gridSpan w:val="2"/>
          </w:tcPr>
          <w:p w14:paraId="516BF7FD"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lastRenderedPageBreak/>
              <w:t>Listen attentively to spoken language and show understanding by joining in and responding.</w:t>
            </w:r>
          </w:p>
          <w:p w14:paraId="3615905C"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Explore the patterns and sounds of language through songs and rhymes and link the spelling, sound and meaning of words.</w:t>
            </w:r>
          </w:p>
          <w:p w14:paraId="744FDF07"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Engage in conversations; ask and answer questions; express opinions and respond to those of others; seek clarification and help.</w:t>
            </w:r>
          </w:p>
          <w:p w14:paraId="372C05EE"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Speak in sentences, using familiar vocabulary, phrases and basic language structures.</w:t>
            </w:r>
          </w:p>
          <w:p w14:paraId="2EEC5500"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Develop accurate pronunciation and intonation so that others understand when they are reading aloud or using familiar words and phrases.</w:t>
            </w:r>
          </w:p>
          <w:p w14:paraId="3B85BD2A"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Read carefully and show understanding of words, phrases and simple writing.</w:t>
            </w:r>
          </w:p>
          <w:p w14:paraId="14B6B7C5"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Appreciate stories, songs, poems and rhymes in the language.</w:t>
            </w:r>
          </w:p>
          <w:p w14:paraId="40B4CD4B"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lastRenderedPageBreak/>
              <w:t>Write phrases from memory, and adapt these to create new sentences, to express ideas clearly.</w:t>
            </w:r>
          </w:p>
          <w:p w14:paraId="73349015"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Describe people, places, things and actions orally* and in writing.</w:t>
            </w:r>
          </w:p>
          <w:p w14:paraId="42886DAA"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Understand basic grammar appropriate to the language being studied.</w:t>
            </w:r>
          </w:p>
          <w:p w14:paraId="7388EF81" w14:textId="2AE392B3"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Broaden their vocabulary and develop their ability to understand new words that are introduced into familiar written material, including through using a dictionary.</w:t>
            </w:r>
          </w:p>
        </w:tc>
        <w:tc>
          <w:tcPr>
            <w:tcW w:w="4650" w:type="dxa"/>
            <w:gridSpan w:val="2"/>
          </w:tcPr>
          <w:p w14:paraId="1D71C063"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lastRenderedPageBreak/>
              <w:t>Listen attentively to spoken language and show understanding by joining in and responding.</w:t>
            </w:r>
          </w:p>
          <w:p w14:paraId="2FEE4C84"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Explore the patterns and sounds of language through songs and rhymes and link the spelling, sound and meaning of words.</w:t>
            </w:r>
          </w:p>
          <w:p w14:paraId="63FA206B"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Engage in conversations; ask and answer questions; express opinions and respond to those of others; seek clarification and help.</w:t>
            </w:r>
          </w:p>
          <w:p w14:paraId="0DBA991E"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Speak in sentences, using familiar vocabulary, phrases and basic language structures.</w:t>
            </w:r>
          </w:p>
          <w:p w14:paraId="4A90CB1F"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Develop accurate pronunciation and intonation so that others understand when they are reading aloud or using familiar words and phrases.</w:t>
            </w:r>
          </w:p>
          <w:p w14:paraId="2FCD3915"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Read carefully and show understanding of words, phrases and simple writing.</w:t>
            </w:r>
          </w:p>
          <w:p w14:paraId="6F13A5C8"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Appreciate stories, songs, poems and rhymes in the language.</w:t>
            </w:r>
          </w:p>
          <w:p w14:paraId="5FCBCA9D"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lastRenderedPageBreak/>
              <w:t>Write phrases from memory, and adapt these to create new sentences, to express ideas clearly.</w:t>
            </w:r>
          </w:p>
          <w:p w14:paraId="2828C4AD"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Describe people, places, things and actions orally* and in writing.</w:t>
            </w:r>
          </w:p>
          <w:p w14:paraId="3F0DD9F2"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Understand basic grammar appropriate to the language being studied.</w:t>
            </w:r>
          </w:p>
          <w:p w14:paraId="01C1799E" w14:textId="77777777"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Broaden their vocabulary and develop their ability to understand new words that are introduced into familiar written material, including through using a dictionary.</w:t>
            </w:r>
          </w:p>
          <w:p w14:paraId="504C9AD3" w14:textId="53A87C9D" w:rsidR="007D515A" w:rsidRPr="007D515A" w:rsidRDefault="007D515A" w:rsidP="007D515A">
            <w:pPr>
              <w:pStyle w:val="ListParagraph"/>
              <w:numPr>
                <w:ilvl w:val="0"/>
                <w:numId w:val="35"/>
              </w:numPr>
              <w:spacing w:after="0" w:line="240" w:lineRule="auto"/>
              <w:rPr>
                <w:rFonts w:ascii="Century Gothic" w:hAnsi="Century Gothic"/>
                <w:sz w:val="20"/>
              </w:rPr>
            </w:pPr>
            <w:r w:rsidRPr="007D515A">
              <w:rPr>
                <w:rFonts w:ascii="Century Gothic" w:hAnsi="Century Gothic"/>
                <w:sz w:val="20"/>
              </w:rPr>
              <w:t>Present ideas and information orally to a range of audiences.</w:t>
            </w:r>
          </w:p>
        </w:tc>
      </w:tr>
      <w:tr w:rsidR="007D515A" w14:paraId="59EDF703" w14:textId="77777777" w:rsidTr="005457F6">
        <w:tc>
          <w:tcPr>
            <w:tcW w:w="13948" w:type="dxa"/>
            <w:gridSpan w:val="6"/>
            <w:shd w:val="clear" w:color="auto" w:fill="00B0F0"/>
          </w:tcPr>
          <w:p w14:paraId="3CD5320D" w14:textId="124084F0" w:rsidR="007D515A" w:rsidRPr="005457F6" w:rsidRDefault="007D515A" w:rsidP="007D515A">
            <w:pPr>
              <w:jc w:val="center"/>
              <w:rPr>
                <w:rFonts w:ascii="Century Gothic" w:hAnsi="Century Gothic"/>
                <w:sz w:val="28"/>
                <w:szCs w:val="28"/>
              </w:rPr>
            </w:pPr>
            <w:r>
              <w:rPr>
                <w:rFonts w:ascii="Century Gothic" w:hAnsi="Century Gothic"/>
                <w:sz w:val="28"/>
                <w:szCs w:val="28"/>
              </w:rPr>
              <w:lastRenderedPageBreak/>
              <w:t>Year 6</w:t>
            </w:r>
            <w:r w:rsidRPr="005457F6">
              <w:rPr>
                <w:rFonts w:ascii="Century Gothic" w:hAnsi="Century Gothic"/>
                <w:sz w:val="28"/>
                <w:szCs w:val="28"/>
              </w:rPr>
              <w:t xml:space="preserve"> Key Skills</w:t>
            </w:r>
          </w:p>
        </w:tc>
      </w:tr>
      <w:tr w:rsidR="007D515A" w14:paraId="3B76329E" w14:textId="77777777" w:rsidTr="00826CA7">
        <w:tc>
          <w:tcPr>
            <w:tcW w:w="4649" w:type="dxa"/>
            <w:gridSpan w:val="2"/>
          </w:tcPr>
          <w:p w14:paraId="278D6E83" w14:textId="44A17F24" w:rsidR="007D515A" w:rsidRPr="007D515A" w:rsidRDefault="007D515A" w:rsidP="007D515A">
            <w:pPr>
              <w:rPr>
                <w:rFonts w:ascii="Century Gothic" w:hAnsi="Century Gothic"/>
                <w:b/>
                <w:sz w:val="20"/>
                <w:szCs w:val="20"/>
                <w:u w:val="single"/>
              </w:rPr>
            </w:pPr>
            <w:r w:rsidRPr="007D515A">
              <w:rPr>
                <w:rFonts w:ascii="Century Gothic" w:hAnsi="Century Gothic"/>
                <w:b/>
                <w:sz w:val="20"/>
                <w:szCs w:val="20"/>
                <w:u w:val="single"/>
              </w:rPr>
              <w:t>Autumn 1</w:t>
            </w:r>
          </w:p>
          <w:p w14:paraId="53A69409"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Initiate and sustain conversations </w:t>
            </w:r>
            <w:r w:rsidRPr="007D515A">
              <w:rPr>
                <w:rFonts w:ascii="MS Gothic" w:eastAsia="MS Gothic" w:hAnsi="MS Gothic" w:cs="MS Gothic" w:hint="eastAsia"/>
                <w:sz w:val="20"/>
                <w:szCs w:val="20"/>
              </w:rPr>
              <w:t> </w:t>
            </w:r>
          </w:p>
          <w:p w14:paraId="388A0FB0"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Re-use previously learned language </w:t>
            </w:r>
            <w:r w:rsidRPr="007D515A">
              <w:rPr>
                <w:rFonts w:ascii="MS Gothic" w:eastAsia="MS Gothic" w:hAnsi="MS Gothic" w:cs="MS Gothic" w:hint="eastAsia"/>
                <w:sz w:val="20"/>
                <w:szCs w:val="20"/>
              </w:rPr>
              <w:t> </w:t>
            </w:r>
            <w:r w:rsidRPr="007D515A">
              <w:rPr>
                <w:rFonts w:ascii="Century Gothic" w:hAnsi="Century Gothic"/>
                <w:sz w:val="20"/>
                <w:szCs w:val="20"/>
              </w:rPr>
              <w:t xml:space="preserve">in a new context </w:t>
            </w:r>
            <w:r w:rsidRPr="007D515A">
              <w:rPr>
                <w:rFonts w:ascii="MS Gothic" w:eastAsia="MS Gothic" w:hAnsi="MS Gothic" w:cs="MS Gothic" w:hint="eastAsia"/>
                <w:sz w:val="20"/>
                <w:szCs w:val="20"/>
              </w:rPr>
              <w:t> </w:t>
            </w:r>
          </w:p>
          <w:p w14:paraId="2388946D"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Discuss language learning and </w:t>
            </w:r>
            <w:r w:rsidRPr="007D515A">
              <w:rPr>
                <w:rFonts w:ascii="MS Gothic" w:eastAsia="MS Gothic" w:hAnsi="MS Gothic" w:cs="MS Gothic" w:hint="eastAsia"/>
                <w:sz w:val="20"/>
                <w:szCs w:val="20"/>
              </w:rPr>
              <w:t> </w:t>
            </w:r>
            <w:r w:rsidRPr="007D515A">
              <w:rPr>
                <w:rFonts w:ascii="Century Gothic" w:hAnsi="Century Gothic"/>
                <w:sz w:val="20"/>
                <w:szCs w:val="20"/>
              </w:rPr>
              <w:t xml:space="preserve">reflect on how to memorise and </w:t>
            </w:r>
            <w:r w:rsidRPr="007D515A">
              <w:rPr>
                <w:rFonts w:ascii="MS Gothic" w:eastAsia="MS Gothic" w:hAnsi="MS Gothic" w:cs="MS Gothic" w:hint="eastAsia"/>
                <w:sz w:val="20"/>
                <w:szCs w:val="20"/>
              </w:rPr>
              <w:t> </w:t>
            </w:r>
            <w:r w:rsidRPr="007D515A">
              <w:rPr>
                <w:rFonts w:ascii="Century Gothic" w:hAnsi="Century Gothic"/>
                <w:sz w:val="20"/>
                <w:szCs w:val="20"/>
              </w:rPr>
              <w:t xml:space="preserve">recall language </w:t>
            </w:r>
            <w:r w:rsidRPr="007D515A">
              <w:rPr>
                <w:rFonts w:ascii="MS Gothic" w:eastAsia="MS Gothic" w:hAnsi="MS Gothic" w:cs="MS Gothic" w:hint="eastAsia"/>
                <w:sz w:val="20"/>
                <w:szCs w:val="20"/>
              </w:rPr>
              <w:t> </w:t>
            </w:r>
          </w:p>
          <w:p w14:paraId="49B2E9FF"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the formation of a </w:t>
            </w:r>
            <w:r w:rsidRPr="007D515A">
              <w:rPr>
                <w:rFonts w:ascii="MS Gothic" w:eastAsia="MS Gothic" w:hAnsi="MS Gothic" w:cs="MS Gothic" w:hint="eastAsia"/>
                <w:sz w:val="20"/>
                <w:szCs w:val="20"/>
              </w:rPr>
              <w:t> </w:t>
            </w:r>
            <w:r w:rsidRPr="007D515A">
              <w:rPr>
                <w:rFonts w:ascii="Century Gothic" w:hAnsi="Century Gothic"/>
                <w:sz w:val="20"/>
                <w:szCs w:val="20"/>
              </w:rPr>
              <w:t xml:space="preserve">basic negative sentence </w:t>
            </w:r>
            <w:r w:rsidRPr="007D515A">
              <w:rPr>
                <w:rFonts w:ascii="MS Gothic" w:eastAsia="MS Gothic" w:hAnsi="MS Gothic" w:cs="MS Gothic" w:hint="eastAsia"/>
                <w:sz w:val="20"/>
                <w:szCs w:val="20"/>
              </w:rPr>
              <w:t> </w:t>
            </w:r>
          </w:p>
          <w:p w14:paraId="02976990" w14:textId="77777777" w:rsidR="007D515A" w:rsidRPr="007D515A" w:rsidRDefault="007D515A" w:rsidP="007D515A">
            <w:pPr>
              <w:rPr>
                <w:rFonts w:ascii="Century Gothic" w:hAnsi="Century Gothic"/>
                <w:sz w:val="20"/>
                <w:szCs w:val="20"/>
              </w:rPr>
            </w:pPr>
          </w:p>
          <w:p w14:paraId="41998651"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Perform a sketch in French to an audience </w:t>
            </w:r>
            <w:r w:rsidRPr="007D515A">
              <w:rPr>
                <w:rFonts w:ascii="MS Gothic" w:eastAsia="MS Gothic" w:hAnsi="MS Gothic" w:cs="MS Gothic" w:hint="eastAsia"/>
                <w:sz w:val="20"/>
                <w:szCs w:val="20"/>
              </w:rPr>
              <w:t> </w:t>
            </w:r>
          </w:p>
          <w:p w14:paraId="39C2AE7D"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Present oral work confidently, speaking clearly and audibly with good pronunciation </w:t>
            </w:r>
            <w:r w:rsidRPr="007D515A">
              <w:rPr>
                <w:rFonts w:ascii="MS Gothic" w:eastAsia="MS Gothic" w:hAnsi="MS Gothic" w:cs="MS Gothic" w:hint="eastAsia"/>
                <w:sz w:val="20"/>
                <w:szCs w:val="20"/>
              </w:rPr>
              <w:t> </w:t>
            </w:r>
          </w:p>
          <w:p w14:paraId="7CACBBD0"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key details from an authentic text </w:t>
            </w:r>
            <w:r w:rsidRPr="007D515A">
              <w:rPr>
                <w:rFonts w:ascii="MS Gothic" w:eastAsia="MS Gothic" w:hAnsi="MS Gothic" w:cs="MS Gothic" w:hint="eastAsia"/>
                <w:sz w:val="20"/>
                <w:szCs w:val="20"/>
              </w:rPr>
              <w:t> </w:t>
            </w:r>
          </w:p>
          <w:p w14:paraId="09AE0291"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lastRenderedPageBreak/>
              <w:t xml:space="preserve">Make predictions based on existing knowledge </w:t>
            </w:r>
            <w:r w:rsidRPr="007D515A">
              <w:rPr>
                <w:rFonts w:ascii="MS Gothic" w:eastAsia="MS Gothic" w:hAnsi="MS Gothic" w:cs="MS Gothic" w:hint="eastAsia"/>
                <w:sz w:val="20"/>
                <w:szCs w:val="20"/>
              </w:rPr>
              <w:t> </w:t>
            </w:r>
          </w:p>
          <w:p w14:paraId="73A52CA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a dictionary </w:t>
            </w:r>
            <w:r w:rsidRPr="007D515A">
              <w:rPr>
                <w:rFonts w:ascii="MS Gothic" w:eastAsia="MS Gothic" w:hAnsi="MS Gothic" w:cs="MS Gothic" w:hint="eastAsia"/>
                <w:sz w:val="20"/>
                <w:szCs w:val="20"/>
              </w:rPr>
              <w:t> </w:t>
            </w:r>
          </w:p>
          <w:p w14:paraId="22AEAA1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Evaluate work </w:t>
            </w:r>
            <w:r w:rsidRPr="007D515A">
              <w:rPr>
                <w:rFonts w:ascii="MS Gothic" w:eastAsia="MS Gothic" w:hAnsi="MS Gothic" w:cs="MS Gothic" w:hint="eastAsia"/>
                <w:sz w:val="20"/>
                <w:szCs w:val="20"/>
              </w:rPr>
              <w:t> </w:t>
            </w:r>
          </w:p>
          <w:p w14:paraId="6FC7B1A7" w14:textId="77777777" w:rsidR="007D515A" w:rsidRPr="007D515A" w:rsidRDefault="007D515A" w:rsidP="007D515A">
            <w:pPr>
              <w:rPr>
                <w:rFonts w:ascii="Century Gothic" w:hAnsi="Century Gothic"/>
                <w:sz w:val="20"/>
                <w:szCs w:val="20"/>
              </w:rPr>
            </w:pPr>
          </w:p>
          <w:p w14:paraId="48D98EC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Match sound to sentences and paragraphs </w:t>
            </w:r>
            <w:r w:rsidRPr="007D515A">
              <w:rPr>
                <w:rFonts w:ascii="MS Gothic" w:eastAsia="MS Gothic" w:hAnsi="MS Gothic" w:cs="MS Gothic" w:hint="eastAsia"/>
                <w:sz w:val="20"/>
                <w:szCs w:val="20"/>
              </w:rPr>
              <w:t> </w:t>
            </w:r>
          </w:p>
          <w:p w14:paraId="5D48494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Add two short verses to a rhyming poem </w:t>
            </w:r>
            <w:r w:rsidRPr="007D515A">
              <w:rPr>
                <w:rFonts w:ascii="MS Gothic" w:eastAsia="MS Gothic" w:hAnsi="MS Gothic" w:cs="MS Gothic" w:hint="eastAsia"/>
                <w:sz w:val="20"/>
                <w:szCs w:val="20"/>
              </w:rPr>
              <w:t> </w:t>
            </w:r>
          </w:p>
          <w:p w14:paraId="39301DD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details including opinions from spoken passages </w:t>
            </w:r>
            <w:r w:rsidRPr="007D515A">
              <w:rPr>
                <w:rFonts w:ascii="MS Gothic" w:eastAsia="MS Gothic" w:hAnsi="MS Gothic" w:cs="MS Gothic" w:hint="eastAsia"/>
                <w:sz w:val="20"/>
                <w:szCs w:val="20"/>
              </w:rPr>
              <w:t> </w:t>
            </w:r>
          </w:p>
          <w:p w14:paraId="05F5439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Construct a short paragraph by adapting a model </w:t>
            </w:r>
            <w:r w:rsidRPr="007D515A">
              <w:rPr>
                <w:rFonts w:ascii="MS Gothic" w:eastAsia="MS Gothic" w:hAnsi="MS Gothic" w:cs="MS Gothic" w:hint="eastAsia"/>
                <w:sz w:val="20"/>
                <w:szCs w:val="20"/>
              </w:rPr>
              <w:t> </w:t>
            </w:r>
          </w:p>
          <w:p w14:paraId="05B978DB" w14:textId="77777777" w:rsidR="007D515A" w:rsidRPr="007D515A" w:rsidRDefault="007D515A" w:rsidP="007D515A">
            <w:pPr>
              <w:rPr>
                <w:rFonts w:ascii="Century Gothic" w:hAnsi="Century Gothic"/>
                <w:sz w:val="20"/>
                <w:szCs w:val="20"/>
              </w:rPr>
            </w:pPr>
          </w:p>
          <w:p w14:paraId="203CEAEC" w14:textId="77777777" w:rsidR="007D515A" w:rsidRPr="007D515A" w:rsidRDefault="007D515A" w:rsidP="007D515A">
            <w:pPr>
              <w:rPr>
                <w:rFonts w:ascii="Century Gothic" w:hAnsi="Century Gothic"/>
                <w:b/>
                <w:sz w:val="20"/>
                <w:szCs w:val="20"/>
                <w:u w:val="single"/>
              </w:rPr>
            </w:pPr>
            <w:r w:rsidRPr="007D515A">
              <w:rPr>
                <w:rFonts w:ascii="Century Gothic" w:hAnsi="Century Gothic"/>
                <w:b/>
                <w:sz w:val="20"/>
                <w:szCs w:val="20"/>
                <w:u w:val="single"/>
              </w:rPr>
              <w:t>Autumn 2</w:t>
            </w:r>
          </w:p>
          <w:p w14:paraId="0DEA95C9"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Join in two playground games in French </w:t>
            </w:r>
            <w:r w:rsidRPr="007D515A">
              <w:rPr>
                <w:rFonts w:ascii="MS Gothic" w:eastAsia="MS Gothic" w:hAnsi="MS Gothic" w:cs="MS Gothic" w:hint="eastAsia"/>
                <w:sz w:val="20"/>
                <w:szCs w:val="20"/>
              </w:rPr>
              <w:t> </w:t>
            </w:r>
          </w:p>
          <w:p w14:paraId="7B80F4EA"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the main points and simple opinions expressed in a short, written text and respond by answering true/false questions </w:t>
            </w:r>
            <w:r w:rsidRPr="007D515A">
              <w:rPr>
                <w:rFonts w:ascii="MS Gothic" w:eastAsia="MS Gothic" w:hAnsi="MS Gothic" w:cs="MS Gothic" w:hint="eastAsia"/>
                <w:sz w:val="20"/>
                <w:szCs w:val="20"/>
              </w:rPr>
              <w:t> </w:t>
            </w:r>
          </w:p>
          <w:p w14:paraId="1D40BE5B"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Follow a story as it is read aloud, demonstrating understanding </w:t>
            </w:r>
            <w:r w:rsidRPr="007D515A">
              <w:rPr>
                <w:rFonts w:ascii="MS Gothic" w:eastAsia="MS Gothic" w:hAnsi="MS Gothic" w:cs="MS Gothic" w:hint="eastAsia"/>
                <w:sz w:val="20"/>
                <w:szCs w:val="20"/>
              </w:rPr>
              <w:t> </w:t>
            </w:r>
          </w:p>
          <w:p w14:paraId="57D35A96"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Recognise agreements and patterns in the foreign language </w:t>
            </w:r>
            <w:r w:rsidRPr="007D515A">
              <w:rPr>
                <w:rFonts w:ascii="MS Gothic" w:eastAsia="MS Gothic" w:hAnsi="MS Gothic" w:cs="MS Gothic" w:hint="eastAsia"/>
                <w:sz w:val="20"/>
                <w:szCs w:val="20"/>
              </w:rPr>
              <w:t> </w:t>
            </w:r>
          </w:p>
          <w:p w14:paraId="624708CD"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Listen for clues to meaning – e.g. tone of voice </w:t>
            </w:r>
            <w:r w:rsidRPr="007D515A">
              <w:rPr>
                <w:rFonts w:ascii="MS Gothic" w:eastAsia="MS Gothic" w:hAnsi="MS Gothic" w:cs="MS Gothic" w:hint="eastAsia"/>
                <w:sz w:val="20"/>
                <w:szCs w:val="20"/>
              </w:rPr>
              <w:t> </w:t>
            </w:r>
          </w:p>
          <w:p w14:paraId="5A299848" w14:textId="77777777" w:rsidR="007D515A" w:rsidRPr="007D515A" w:rsidRDefault="007D515A" w:rsidP="007D515A">
            <w:pPr>
              <w:rPr>
                <w:rFonts w:ascii="Century Gothic" w:hAnsi="Century Gothic"/>
                <w:sz w:val="20"/>
                <w:szCs w:val="20"/>
              </w:rPr>
            </w:pPr>
          </w:p>
          <w:p w14:paraId="493D37D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that some nouns for occupations change their spelling in relation to gender </w:t>
            </w:r>
            <w:r w:rsidRPr="007D515A">
              <w:rPr>
                <w:rFonts w:ascii="MS Gothic" w:eastAsia="MS Gothic" w:hAnsi="MS Gothic" w:cs="MS Gothic" w:hint="eastAsia"/>
                <w:sz w:val="20"/>
                <w:szCs w:val="20"/>
              </w:rPr>
              <w:t> </w:t>
            </w:r>
          </w:p>
          <w:p w14:paraId="4C941736"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key details from a short, spoken passage </w:t>
            </w:r>
            <w:r w:rsidRPr="007D515A">
              <w:rPr>
                <w:rFonts w:ascii="MS Gothic" w:eastAsia="MS Gothic" w:hAnsi="MS Gothic" w:cs="MS Gothic" w:hint="eastAsia"/>
                <w:sz w:val="20"/>
                <w:szCs w:val="20"/>
              </w:rPr>
              <w:t> </w:t>
            </w:r>
          </w:p>
          <w:p w14:paraId="684B3FD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lastRenderedPageBreak/>
              <w:t xml:space="preserve">Match sound to sentences and paragraphs, by re-ordering lines from a song </w:t>
            </w:r>
            <w:r w:rsidRPr="007D515A">
              <w:rPr>
                <w:rFonts w:ascii="MS Gothic" w:eastAsia="MS Gothic" w:hAnsi="MS Gothic" w:cs="MS Gothic" w:hint="eastAsia"/>
                <w:sz w:val="20"/>
                <w:szCs w:val="20"/>
              </w:rPr>
              <w:t> </w:t>
            </w:r>
          </w:p>
          <w:p w14:paraId="29DE0BE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Recognise that word order may vary between languages </w:t>
            </w:r>
            <w:r w:rsidRPr="007D515A">
              <w:rPr>
                <w:rFonts w:ascii="MS Gothic" w:eastAsia="MS Gothic" w:hAnsi="MS Gothic" w:cs="MS Gothic" w:hint="eastAsia"/>
                <w:sz w:val="20"/>
                <w:szCs w:val="20"/>
              </w:rPr>
              <w:t> </w:t>
            </w:r>
          </w:p>
          <w:p w14:paraId="467B781B"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a dictionary to find additional nouns to construct short sentences – </w:t>
            </w:r>
            <w:proofErr w:type="spellStart"/>
            <w:r w:rsidRPr="007D515A">
              <w:rPr>
                <w:rFonts w:ascii="Century Gothic" w:hAnsi="Century Gothic"/>
                <w:sz w:val="20"/>
                <w:szCs w:val="20"/>
              </w:rPr>
              <w:t>il</w:t>
            </w:r>
            <w:proofErr w:type="spellEnd"/>
            <w:r w:rsidRPr="007D515A">
              <w:rPr>
                <w:rFonts w:ascii="Century Gothic" w:hAnsi="Century Gothic"/>
                <w:sz w:val="20"/>
                <w:szCs w:val="20"/>
              </w:rPr>
              <w:t xml:space="preserve"> </w:t>
            </w:r>
            <w:proofErr w:type="spellStart"/>
            <w:r w:rsidRPr="007D515A">
              <w:rPr>
                <w:rFonts w:ascii="Century Gothic" w:hAnsi="Century Gothic"/>
                <w:sz w:val="20"/>
                <w:szCs w:val="20"/>
              </w:rPr>
              <w:t>est</w:t>
            </w:r>
            <w:proofErr w:type="spellEnd"/>
            <w:r w:rsidRPr="007D515A">
              <w:rPr>
                <w:rFonts w:ascii="Century Gothic" w:hAnsi="Century Gothic"/>
                <w:sz w:val="20"/>
                <w:szCs w:val="20"/>
              </w:rPr>
              <w:t xml:space="preserve"> </w:t>
            </w:r>
            <w:proofErr w:type="spellStart"/>
            <w:r w:rsidRPr="007D515A">
              <w:rPr>
                <w:rFonts w:ascii="Century Gothic" w:hAnsi="Century Gothic"/>
                <w:sz w:val="20"/>
                <w:szCs w:val="20"/>
              </w:rPr>
              <w:t>infirmier</w:t>
            </w:r>
            <w:proofErr w:type="spellEnd"/>
            <w:r w:rsidRPr="007D515A">
              <w:rPr>
                <w:rFonts w:ascii="Century Gothic" w:hAnsi="Century Gothic"/>
                <w:sz w:val="20"/>
                <w:szCs w:val="20"/>
              </w:rPr>
              <w:t xml:space="preserve"> </w:t>
            </w:r>
            <w:r w:rsidRPr="007D515A">
              <w:rPr>
                <w:rFonts w:ascii="MS Gothic" w:eastAsia="MS Gothic" w:hAnsi="MS Gothic" w:cs="MS Gothic" w:hint="eastAsia"/>
                <w:sz w:val="20"/>
                <w:szCs w:val="20"/>
              </w:rPr>
              <w:t> </w:t>
            </w:r>
          </w:p>
          <w:p w14:paraId="09BB7FD3" w14:textId="77777777" w:rsidR="007D515A" w:rsidRPr="007D515A" w:rsidRDefault="007D515A" w:rsidP="007D515A">
            <w:pPr>
              <w:rPr>
                <w:rFonts w:ascii="Century Gothic" w:hAnsi="Century Gothic"/>
                <w:sz w:val="20"/>
                <w:szCs w:val="20"/>
              </w:rPr>
            </w:pPr>
          </w:p>
          <w:p w14:paraId="7C69925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Play a game using phrases in French </w:t>
            </w:r>
            <w:r w:rsidRPr="007D515A">
              <w:rPr>
                <w:rFonts w:ascii="MS Gothic" w:eastAsia="MS Gothic" w:hAnsi="MS Gothic" w:cs="MS Gothic" w:hint="eastAsia"/>
                <w:sz w:val="20"/>
                <w:szCs w:val="20"/>
              </w:rPr>
              <w:t> </w:t>
            </w:r>
          </w:p>
          <w:p w14:paraId="791FFB8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Recognize adjectival agreements in a </w:t>
            </w:r>
            <w:r w:rsidRPr="007D515A">
              <w:rPr>
                <w:rFonts w:ascii="MS Gothic" w:eastAsia="MS Gothic" w:hAnsi="MS Gothic" w:cs="MS Gothic" w:hint="eastAsia"/>
                <w:sz w:val="20"/>
                <w:szCs w:val="20"/>
              </w:rPr>
              <w:t> </w:t>
            </w:r>
            <w:r w:rsidRPr="007D515A">
              <w:rPr>
                <w:rFonts w:ascii="Century Gothic" w:hAnsi="Century Gothic"/>
                <w:sz w:val="20"/>
                <w:szCs w:val="20"/>
              </w:rPr>
              <w:t xml:space="preserve">short text </w:t>
            </w:r>
            <w:r w:rsidRPr="007D515A">
              <w:rPr>
                <w:rFonts w:ascii="MS Gothic" w:eastAsia="MS Gothic" w:hAnsi="MS Gothic" w:cs="MS Gothic" w:hint="eastAsia"/>
                <w:sz w:val="20"/>
                <w:szCs w:val="20"/>
              </w:rPr>
              <w:t> </w:t>
            </w:r>
          </w:p>
          <w:p w14:paraId="5B0167D9"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Read aloud phrases from a text </w:t>
            </w:r>
            <w:r w:rsidRPr="007D515A">
              <w:rPr>
                <w:rFonts w:ascii="MS Gothic" w:eastAsia="MS Gothic" w:hAnsi="MS Gothic" w:cs="MS Gothic" w:hint="eastAsia"/>
                <w:sz w:val="20"/>
                <w:szCs w:val="20"/>
              </w:rPr>
              <w:t> </w:t>
            </w:r>
            <w:r w:rsidRPr="007D515A">
              <w:rPr>
                <w:rFonts w:ascii="Century Gothic" w:hAnsi="Century Gothic"/>
                <w:sz w:val="20"/>
                <w:szCs w:val="20"/>
              </w:rPr>
              <w:t xml:space="preserve">using a variety of voices and </w:t>
            </w:r>
            <w:r w:rsidRPr="007D515A">
              <w:rPr>
                <w:rFonts w:ascii="MS Gothic" w:eastAsia="MS Gothic" w:hAnsi="MS Gothic" w:cs="MS Gothic" w:hint="eastAsia"/>
                <w:sz w:val="20"/>
                <w:szCs w:val="20"/>
              </w:rPr>
              <w:t> </w:t>
            </w:r>
            <w:r w:rsidRPr="007D515A">
              <w:rPr>
                <w:rFonts w:ascii="Century Gothic" w:hAnsi="Century Gothic"/>
                <w:sz w:val="20"/>
                <w:szCs w:val="20"/>
              </w:rPr>
              <w:t xml:space="preserve">expression </w:t>
            </w:r>
            <w:r w:rsidRPr="007D515A">
              <w:rPr>
                <w:rFonts w:ascii="MS Gothic" w:eastAsia="MS Gothic" w:hAnsi="MS Gothic" w:cs="MS Gothic" w:hint="eastAsia"/>
                <w:sz w:val="20"/>
                <w:szCs w:val="20"/>
              </w:rPr>
              <w:t> </w:t>
            </w:r>
          </w:p>
          <w:p w14:paraId="5FF9C8C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Prepare songs and sketches for a </w:t>
            </w:r>
            <w:r w:rsidRPr="007D515A">
              <w:rPr>
                <w:rFonts w:ascii="MS Gothic" w:eastAsia="MS Gothic" w:hAnsi="MS Gothic" w:cs="MS Gothic" w:hint="eastAsia"/>
                <w:sz w:val="20"/>
                <w:szCs w:val="20"/>
              </w:rPr>
              <w:t> </w:t>
            </w:r>
            <w:r w:rsidRPr="007D515A">
              <w:rPr>
                <w:rFonts w:ascii="Century Gothic" w:hAnsi="Century Gothic"/>
                <w:sz w:val="20"/>
                <w:szCs w:val="20"/>
              </w:rPr>
              <w:t xml:space="preserve">performance </w:t>
            </w:r>
            <w:r w:rsidRPr="007D515A">
              <w:rPr>
                <w:rFonts w:ascii="MS Gothic" w:eastAsia="MS Gothic" w:hAnsi="MS Gothic" w:cs="MS Gothic" w:hint="eastAsia"/>
                <w:sz w:val="20"/>
                <w:szCs w:val="20"/>
              </w:rPr>
              <w:t> </w:t>
            </w:r>
          </w:p>
          <w:p w14:paraId="643E7104" w14:textId="1A341B55"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Listen for clues to meaning – tone of </w:t>
            </w:r>
            <w:r w:rsidRPr="007D515A">
              <w:rPr>
                <w:rFonts w:ascii="MS Gothic" w:eastAsia="MS Gothic" w:hAnsi="MS Gothic" w:cs="MS Gothic" w:hint="eastAsia"/>
                <w:sz w:val="20"/>
                <w:szCs w:val="20"/>
              </w:rPr>
              <w:t> </w:t>
            </w:r>
            <w:r w:rsidRPr="007D515A">
              <w:rPr>
                <w:rFonts w:ascii="Century Gothic" w:hAnsi="Century Gothic"/>
                <w:sz w:val="20"/>
                <w:szCs w:val="20"/>
              </w:rPr>
              <w:t xml:space="preserve">voice, key words </w:t>
            </w:r>
            <w:r w:rsidRPr="007D515A">
              <w:rPr>
                <w:rFonts w:ascii="MS Gothic" w:eastAsia="MS Gothic" w:hAnsi="MS Gothic" w:cs="MS Gothic" w:hint="eastAsia"/>
                <w:sz w:val="20"/>
                <w:szCs w:val="20"/>
              </w:rPr>
              <w:t> </w:t>
            </w:r>
          </w:p>
        </w:tc>
        <w:tc>
          <w:tcPr>
            <w:tcW w:w="4649" w:type="dxa"/>
            <w:gridSpan w:val="2"/>
          </w:tcPr>
          <w:p w14:paraId="754F1AFC" w14:textId="37269928" w:rsidR="007D515A" w:rsidRPr="007D515A" w:rsidRDefault="007D515A" w:rsidP="007D515A">
            <w:pPr>
              <w:rPr>
                <w:rFonts w:ascii="Century Gothic" w:hAnsi="Century Gothic"/>
                <w:b/>
                <w:sz w:val="20"/>
                <w:szCs w:val="20"/>
                <w:u w:val="single"/>
              </w:rPr>
            </w:pPr>
            <w:r w:rsidRPr="007D515A">
              <w:rPr>
                <w:rFonts w:ascii="Century Gothic" w:hAnsi="Century Gothic"/>
                <w:b/>
                <w:sz w:val="20"/>
                <w:szCs w:val="20"/>
                <w:u w:val="single"/>
              </w:rPr>
              <w:lastRenderedPageBreak/>
              <w:t>Spring 1</w:t>
            </w:r>
          </w:p>
          <w:p w14:paraId="3A82E616" w14:textId="77777777" w:rsidR="007D515A" w:rsidRPr="007D515A" w:rsidRDefault="007D515A" w:rsidP="007D515A">
            <w:pPr>
              <w:pStyle w:val="ListParagraph"/>
              <w:numPr>
                <w:ilvl w:val="0"/>
                <w:numId w:val="33"/>
              </w:numPr>
              <w:spacing w:after="0" w:line="240" w:lineRule="auto"/>
              <w:rPr>
                <w:rFonts w:ascii="Century Gothic" w:hAnsi="Century Gothic"/>
                <w:sz w:val="20"/>
                <w:szCs w:val="20"/>
              </w:rPr>
            </w:pPr>
            <w:r w:rsidRPr="007D515A">
              <w:rPr>
                <w:rFonts w:ascii="Century Gothic" w:hAnsi="Century Gothic"/>
                <w:sz w:val="20"/>
                <w:szCs w:val="20"/>
              </w:rPr>
              <w:t xml:space="preserve">Sing French songs with accurate pronunciation </w:t>
            </w:r>
          </w:p>
          <w:p w14:paraId="22C01BE2" w14:textId="4AC19F9A" w:rsidR="007D515A" w:rsidRPr="007D515A" w:rsidRDefault="007D515A" w:rsidP="007D515A">
            <w:pPr>
              <w:pStyle w:val="ListParagraph"/>
              <w:numPr>
                <w:ilvl w:val="0"/>
                <w:numId w:val="33"/>
              </w:numPr>
              <w:spacing w:after="0" w:line="240" w:lineRule="auto"/>
              <w:rPr>
                <w:rFonts w:ascii="Century Gothic" w:hAnsi="Century Gothic"/>
                <w:sz w:val="20"/>
                <w:szCs w:val="20"/>
              </w:rPr>
            </w:pPr>
            <w:r w:rsidRPr="007D515A">
              <w:rPr>
                <w:rFonts w:ascii="Century Gothic" w:hAnsi="Century Gothic"/>
                <w:sz w:val="20"/>
                <w:szCs w:val="20"/>
              </w:rPr>
              <w:t xml:space="preserve">Speak audibly and clearly when performing to an audience </w:t>
            </w:r>
          </w:p>
          <w:p w14:paraId="5ECE5FF5" w14:textId="77777777" w:rsidR="007D515A" w:rsidRPr="007D515A" w:rsidRDefault="007D515A" w:rsidP="007D515A">
            <w:pPr>
              <w:rPr>
                <w:rFonts w:ascii="Century Gothic" w:hAnsi="Century Gothic"/>
                <w:sz w:val="20"/>
                <w:szCs w:val="20"/>
              </w:rPr>
            </w:pPr>
          </w:p>
          <w:p w14:paraId="3E8D1542"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Match sound to individual word in a list of nouns </w:t>
            </w:r>
            <w:r w:rsidRPr="007D515A">
              <w:rPr>
                <w:rFonts w:ascii="MS Gothic" w:eastAsia="MS Gothic" w:hAnsi="MS Gothic" w:cs="MS Gothic" w:hint="eastAsia"/>
                <w:sz w:val="20"/>
                <w:szCs w:val="20"/>
              </w:rPr>
              <w:t> </w:t>
            </w:r>
          </w:p>
          <w:p w14:paraId="45756C8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Identify the sounds of some letters of the alphabet </w:t>
            </w:r>
            <w:r w:rsidRPr="007D515A">
              <w:rPr>
                <w:rFonts w:ascii="MS Gothic" w:eastAsia="MS Gothic" w:hAnsi="MS Gothic" w:cs="MS Gothic" w:hint="eastAsia"/>
                <w:sz w:val="20"/>
                <w:szCs w:val="20"/>
              </w:rPr>
              <w:t> </w:t>
            </w:r>
          </w:p>
          <w:p w14:paraId="44D151E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Be aware of cultural differences in housing at home and abroad </w:t>
            </w:r>
            <w:r w:rsidRPr="007D515A">
              <w:rPr>
                <w:rFonts w:ascii="MS Gothic" w:eastAsia="MS Gothic" w:hAnsi="MS Gothic" w:cs="MS Gothic" w:hint="eastAsia"/>
                <w:sz w:val="20"/>
                <w:szCs w:val="20"/>
              </w:rPr>
              <w:t> </w:t>
            </w:r>
          </w:p>
          <w:p w14:paraId="2D40FDF7"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Reflect on techniques for memorizing language </w:t>
            </w:r>
            <w:r w:rsidRPr="007D515A">
              <w:rPr>
                <w:rFonts w:ascii="MS Gothic" w:eastAsia="MS Gothic" w:hAnsi="MS Gothic" w:cs="MS Gothic" w:hint="eastAsia"/>
                <w:sz w:val="20"/>
                <w:szCs w:val="20"/>
              </w:rPr>
              <w:t> </w:t>
            </w:r>
          </w:p>
          <w:p w14:paraId="315BB2CA"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Re-use known language in a new context </w:t>
            </w:r>
            <w:r w:rsidRPr="007D515A">
              <w:rPr>
                <w:rFonts w:ascii="MS Gothic" w:eastAsia="MS Gothic" w:hAnsi="MS Gothic" w:cs="MS Gothic" w:hint="eastAsia"/>
                <w:sz w:val="20"/>
                <w:szCs w:val="20"/>
              </w:rPr>
              <w:t> </w:t>
            </w:r>
          </w:p>
          <w:p w14:paraId="3EFA7A21" w14:textId="77777777" w:rsidR="007D515A" w:rsidRPr="007D515A" w:rsidRDefault="007D515A" w:rsidP="007D515A">
            <w:pPr>
              <w:rPr>
                <w:rFonts w:ascii="Century Gothic" w:hAnsi="Century Gothic"/>
                <w:sz w:val="20"/>
                <w:szCs w:val="20"/>
              </w:rPr>
            </w:pPr>
          </w:p>
          <w:p w14:paraId="2393E3BB"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lastRenderedPageBreak/>
              <w:t xml:space="preserve">Recognise and practise the French vowel sounds </w:t>
            </w:r>
            <w:r w:rsidRPr="007D515A">
              <w:rPr>
                <w:rFonts w:ascii="MS Gothic" w:eastAsia="MS Gothic" w:hAnsi="MS Gothic" w:cs="MS Gothic" w:hint="eastAsia"/>
                <w:sz w:val="20"/>
                <w:szCs w:val="20"/>
              </w:rPr>
              <w:t> </w:t>
            </w:r>
          </w:p>
          <w:p w14:paraId="7B9431A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Identify and substitute nouns in a sentence </w:t>
            </w:r>
            <w:r w:rsidRPr="007D515A">
              <w:rPr>
                <w:rFonts w:ascii="MS Gothic" w:eastAsia="MS Gothic" w:hAnsi="MS Gothic" w:cs="MS Gothic" w:hint="eastAsia"/>
                <w:sz w:val="20"/>
                <w:szCs w:val="20"/>
              </w:rPr>
              <w:t> </w:t>
            </w:r>
          </w:p>
          <w:p w14:paraId="7F42DB9D"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Contribute to a shared writing task, describing an ideal home </w:t>
            </w:r>
            <w:r w:rsidRPr="007D515A">
              <w:rPr>
                <w:rFonts w:ascii="MS Gothic" w:eastAsia="MS Gothic" w:hAnsi="MS Gothic" w:cs="MS Gothic" w:hint="eastAsia"/>
                <w:sz w:val="20"/>
                <w:szCs w:val="20"/>
              </w:rPr>
              <w:t> </w:t>
            </w:r>
          </w:p>
          <w:p w14:paraId="42F01C88"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Produce own piece of writing, adapting a model </w:t>
            </w:r>
            <w:r w:rsidRPr="007D515A">
              <w:rPr>
                <w:rFonts w:ascii="MS Gothic" w:eastAsia="MS Gothic" w:hAnsi="MS Gothic" w:cs="MS Gothic" w:hint="eastAsia"/>
                <w:sz w:val="20"/>
                <w:szCs w:val="20"/>
              </w:rPr>
              <w:t> </w:t>
            </w:r>
          </w:p>
          <w:p w14:paraId="25E6C2DB" w14:textId="77777777" w:rsidR="007D515A" w:rsidRPr="007D515A" w:rsidRDefault="007D515A" w:rsidP="007D515A">
            <w:pPr>
              <w:rPr>
                <w:rFonts w:ascii="Century Gothic" w:hAnsi="Century Gothic"/>
                <w:sz w:val="20"/>
                <w:szCs w:val="20"/>
              </w:rPr>
            </w:pPr>
          </w:p>
          <w:p w14:paraId="3E9DCC9A" w14:textId="77777777" w:rsidR="007D515A" w:rsidRPr="007D515A" w:rsidRDefault="007D515A" w:rsidP="007D515A">
            <w:pPr>
              <w:rPr>
                <w:rFonts w:ascii="Century Gothic" w:hAnsi="Century Gothic"/>
                <w:b/>
                <w:sz w:val="20"/>
                <w:szCs w:val="20"/>
                <w:u w:val="single"/>
              </w:rPr>
            </w:pPr>
            <w:r w:rsidRPr="007D515A">
              <w:rPr>
                <w:rFonts w:ascii="Century Gothic" w:hAnsi="Century Gothic"/>
                <w:b/>
                <w:sz w:val="20"/>
                <w:szCs w:val="20"/>
                <w:u w:val="single"/>
              </w:rPr>
              <w:t>Spring 2</w:t>
            </w:r>
          </w:p>
          <w:p w14:paraId="089A22F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Memorise and perform a verse from a song </w:t>
            </w:r>
            <w:r w:rsidRPr="007D515A">
              <w:rPr>
                <w:rFonts w:ascii="MS Gothic" w:eastAsia="MS Gothic" w:hAnsi="MS Gothic" w:cs="MS Gothic" w:hint="eastAsia"/>
                <w:sz w:val="20"/>
                <w:szCs w:val="20"/>
              </w:rPr>
              <w:t> </w:t>
            </w:r>
          </w:p>
          <w:p w14:paraId="1C3D1416"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Evaluate work </w:t>
            </w:r>
            <w:r w:rsidRPr="007D515A">
              <w:rPr>
                <w:rFonts w:ascii="MS Gothic" w:eastAsia="MS Gothic" w:hAnsi="MS Gothic" w:cs="MS Gothic" w:hint="eastAsia"/>
                <w:sz w:val="20"/>
                <w:szCs w:val="20"/>
              </w:rPr>
              <w:t> </w:t>
            </w:r>
          </w:p>
          <w:p w14:paraId="6E38511A"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Understand the gist of an audio </w:t>
            </w:r>
            <w:r w:rsidRPr="007D515A">
              <w:rPr>
                <w:rFonts w:ascii="MS Gothic" w:eastAsia="MS Gothic" w:hAnsi="MS Gothic" w:cs="MS Gothic" w:hint="eastAsia"/>
                <w:sz w:val="20"/>
                <w:szCs w:val="20"/>
              </w:rPr>
              <w:t> </w:t>
            </w:r>
            <w:r w:rsidRPr="007D515A">
              <w:rPr>
                <w:rFonts w:ascii="Century Gothic" w:hAnsi="Century Gothic"/>
                <w:sz w:val="20"/>
                <w:szCs w:val="20"/>
              </w:rPr>
              <w:t xml:space="preserve">recording, matching adjectives </w:t>
            </w:r>
            <w:r w:rsidRPr="007D515A">
              <w:rPr>
                <w:rFonts w:ascii="MS Gothic" w:eastAsia="MS Gothic" w:hAnsi="MS Gothic" w:cs="MS Gothic" w:hint="eastAsia"/>
                <w:sz w:val="20"/>
                <w:szCs w:val="20"/>
              </w:rPr>
              <w:t> </w:t>
            </w:r>
            <w:r w:rsidRPr="007D515A">
              <w:rPr>
                <w:rFonts w:ascii="Century Gothic" w:hAnsi="Century Gothic"/>
                <w:sz w:val="20"/>
                <w:szCs w:val="20"/>
              </w:rPr>
              <w:t xml:space="preserve">to nouns </w:t>
            </w:r>
            <w:r w:rsidRPr="007D515A">
              <w:rPr>
                <w:rFonts w:ascii="MS Gothic" w:eastAsia="MS Gothic" w:hAnsi="MS Gothic" w:cs="MS Gothic" w:hint="eastAsia"/>
                <w:sz w:val="20"/>
                <w:szCs w:val="20"/>
              </w:rPr>
              <w:t> </w:t>
            </w:r>
          </w:p>
          <w:p w14:paraId="018C4CBB"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Identify different text types </w:t>
            </w:r>
            <w:r w:rsidRPr="007D515A">
              <w:rPr>
                <w:rFonts w:ascii="MS Gothic" w:eastAsia="MS Gothic" w:hAnsi="MS Gothic" w:cs="MS Gothic" w:hint="eastAsia"/>
                <w:sz w:val="20"/>
                <w:szCs w:val="20"/>
              </w:rPr>
              <w:t> </w:t>
            </w:r>
          </w:p>
          <w:p w14:paraId="7E686631" w14:textId="77777777" w:rsidR="007D515A" w:rsidRPr="007D515A" w:rsidRDefault="007D515A" w:rsidP="007D515A">
            <w:pPr>
              <w:rPr>
                <w:rFonts w:ascii="Century Gothic" w:hAnsi="Century Gothic"/>
                <w:sz w:val="20"/>
                <w:szCs w:val="20"/>
              </w:rPr>
            </w:pPr>
          </w:p>
          <w:p w14:paraId="03DF60ED"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Identify nouns and adjectives contained in a text </w:t>
            </w:r>
            <w:r w:rsidRPr="007D515A">
              <w:rPr>
                <w:rFonts w:ascii="MS Gothic" w:eastAsia="MS Gothic" w:hAnsi="MS Gothic" w:cs="MS Gothic" w:hint="eastAsia"/>
                <w:sz w:val="20"/>
                <w:szCs w:val="20"/>
              </w:rPr>
              <w:t> </w:t>
            </w:r>
          </w:p>
          <w:p w14:paraId="2B962463"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Sort word cards into nouns, verbs, adjectives, prepositions </w:t>
            </w:r>
            <w:r w:rsidRPr="007D515A">
              <w:rPr>
                <w:rFonts w:ascii="MS Gothic" w:eastAsia="MS Gothic" w:hAnsi="MS Gothic" w:cs="MS Gothic" w:hint="eastAsia"/>
                <w:sz w:val="20"/>
                <w:szCs w:val="20"/>
              </w:rPr>
              <w:t> </w:t>
            </w:r>
          </w:p>
          <w:p w14:paraId="39FEBDF6"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Be familiar with abbreviations used in a dictionary to identify nouns, verbs, adjectives, adverbs </w:t>
            </w:r>
            <w:r w:rsidRPr="007D515A">
              <w:rPr>
                <w:rFonts w:ascii="MS Gothic" w:eastAsia="MS Gothic" w:hAnsi="MS Gothic" w:cs="MS Gothic" w:hint="eastAsia"/>
                <w:sz w:val="20"/>
                <w:szCs w:val="20"/>
              </w:rPr>
              <w:t> </w:t>
            </w:r>
          </w:p>
          <w:p w14:paraId="7CCA5198"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Recognise potential hazards when using dictionaries and how abbreviations can help </w:t>
            </w:r>
            <w:r w:rsidRPr="007D515A">
              <w:rPr>
                <w:rFonts w:ascii="MS Gothic" w:eastAsia="MS Gothic" w:hAnsi="MS Gothic" w:cs="MS Gothic" w:hint="eastAsia"/>
                <w:sz w:val="20"/>
                <w:szCs w:val="20"/>
              </w:rPr>
              <w:t> </w:t>
            </w:r>
          </w:p>
          <w:p w14:paraId="78A91C24"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Read phrases with appropriate intonation and expression </w:t>
            </w:r>
            <w:r w:rsidRPr="007D515A">
              <w:rPr>
                <w:rFonts w:ascii="MS Gothic" w:eastAsia="MS Gothic" w:hAnsi="MS Gothic" w:cs="MS Gothic" w:hint="eastAsia"/>
                <w:sz w:val="20"/>
                <w:szCs w:val="20"/>
              </w:rPr>
              <w:t> </w:t>
            </w:r>
          </w:p>
          <w:p w14:paraId="0AA98EE3" w14:textId="77777777" w:rsidR="007D515A" w:rsidRPr="007D515A" w:rsidRDefault="007D515A" w:rsidP="007D515A">
            <w:pPr>
              <w:rPr>
                <w:rFonts w:ascii="Century Gothic" w:hAnsi="Century Gothic"/>
                <w:sz w:val="20"/>
                <w:szCs w:val="20"/>
              </w:rPr>
            </w:pPr>
          </w:p>
          <w:p w14:paraId="4A6946E0"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Ask for repetition/clarification in French </w:t>
            </w:r>
            <w:r w:rsidRPr="007D515A">
              <w:rPr>
                <w:rFonts w:ascii="MS Gothic" w:eastAsia="MS Gothic" w:hAnsi="MS Gothic" w:cs="MS Gothic" w:hint="eastAsia"/>
                <w:sz w:val="20"/>
                <w:szCs w:val="20"/>
              </w:rPr>
              <w:t> </w:t>
            </w:r>
          </w:p>
          <w:p w14:paraId="43D0CF06"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lastRenderedPageBreak/>
              <w:t xml:space="preserve">Revise the sound of the letter </w:t>
            </w:r>
            <w:proofErr w:type="spellStart"/>
            <w:r w:rsidRPr="007D515A">
              <w:rPr>
                <w:rFonts w:ascii="Century Gothic" w:hAnsi="Century Gothic"/>
                <w:sz w:val="20"/>
                <w:szCs w:val="20"/>
              </w:rPr>
              <w:t>i</w:t>
            </w:r>
            <w:proofErr w:type="spellEnd"/>
            <w:r w:rsidRPr="007D515A">
              <w:rPr>
                <w:rFonts w:ascii="Century Gothic" w:hAnsi="Century Gothic"/>
                <w:sz w:val="20"/>
                <w:szCs w:val="20"/>
              </w:rPr>
              <w:t xml:space="preserve"> in French </w:t>
            </w:r>
            <w:r w:rsidRPr="007D515A">
              <w:rPr>
                <w:rFonts w:ascii="MS Gothic" w:eastAsia="MS Gothic" w:hAnsi="MS Gothic" w:cs="MS Gothic" w:hint="eastAsia"/>
                <w:sz w:val="20"/>
                <w:szCs w:val="20"/>
              </w:rPr>
              <w:t> </w:t>
            </w:r>
          </w:p>
          <w:p w14:paraId="4C56FCBA" w14:textId="67461A60"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knowledge of pronunciation patterns to create a rap </w:t>
            </w:r>
            <w:r w:rsidRPr="007D515A">
              <w:rPr>
                <w:rFonts w:ascii="MS Gothic" w:eastAsia="MS Gothic" w:hAnsi="MS Gothic" w:cs="MS Gothic" w:hint="eastAsia"/>
                <w:sz w:val="20"/>
                <w:szCs w:val="20"/>
              </w:rPr>
              <w:t> </w:t>
            </w:r>
          </w:p>
        </w:tc>
        <w:tc>
          <w:tcPr>
            <w:tcW w:w="4650" w:type="dxa"/>
            <w:gridSpan w:val="2"/>
          </w:tcPr>
          <w:p w14:paraId="3DA57F50" w14:textId="61478DB9" w:rsidR="007D515A" w:rsidRPr="007D515A" w:rsidRDefault="007D515A" w:rsidP="007D515A">
            <w:pPr>
              <w:rPr>
                <w:rFonts w:ascii="Century Gothic" w:hAnsi="Century Gothic"/>
                <w:b/>
                <w:sz w:val="20"/>
                <w:szCs w:val="20"/>
                <w:u w:val="single"/>
              </w:rPr>
            </w:pPr>
            <w:r w:rsidRPr="007D515A">
              <w:rPr>
                <w:rFonts w:ascii="Century Gothic" w:hAnsi="Century Gothic"/>
                <w:b/>
                <w:sz w:val="20"/>
                <w:szCs w:val="20"/>
                <w:u w:val="single"/>
              </w:rPr>
              <w:lastRenderedPageBreak/>
              <w:t>Summer 1</w:t>
            </w:r>
          </w:p>
          <w:p w14:paraId="3899FB6E" w14:textId="77777777" w:rsidR="007D515A" w:rsidRPr="007D515A" w:rsidRDefault="007D515A" w:rsidP="007D515A">
            <w:pPr>
              <w:pStyle w:val="ListParagraph"/>
              <w:numPr>
                <w:ilvl w:val="0"/>
                <w:numId w:val="34"/>
              </w:numPr>
              <w:spacing w:after="0" w:line="240" w:lineRule="auto"/>
              <w:rPr>
                <w:rFonts w:ascii="Century Gothic" w:hAnsi="Century Gothic"/>
                <w:sz w:val="20"/>
                <w:szCs w:val="20"/>
              </w:rPr>
            </w:pPr>
            <w:r w:rsidRPr="007D515A">
              <w:rPr>
                <w:rFonts w:ascii="Century Gothic" w:hAnsi="Century Gothic"/>
                <w:sz w:val="20"/>
                <w:szCs w:val="20"/>
              </w:rPr>
              <w:t xml:space="preserve">Sustain an unrehearsed conversation of at least four exchanges </w:t>
            </w:r>
          </w:p>
          <w:p w14:paraId="4330B439" w14:textId="77777777" w:rsidR="007D515A" w:rsidRPr="007D515A" w:rsidRDefault="007D515A" w:rsidP="007D515A">
            <w:pPr>
              <w:pStyle w:val="ListParagraph"/>
              <w:numPr>
                <w:ilvl w:val="0"/>
                <w:numId w:val="34"/>
              </w:numPr>
              <w:spacing w:after="0" w:line="240" w:lineRule="auto"/>
              <w:rPr>
                <w:rFonts w:ascii="Century Gothic" w:hAnsi="Century Gothic"/>
                <w:sz w:val="20"/>
                <w:szCs w:val="20"/>
              </w:rPr>
            </w:pPr>
            <w:r w:rsidRPr="007D515A">
              <w:rPr>
                <w:rFonts w:ascii="Century Gothic" w:hAnsi="Century Gothic"/>
                <w:sz w:val="20"/>
                <w:szCs w:val="20"/>
              </w:rPr>
              <w:t xml:space="preserve">Use stalling strategies as appropriate </w:t>
            </w:r>
          </w:p>
          <w:p w14:paraId="5BBEAA26" w14:textId="2FCF6A60" w:rsidR="007D515A" w:rsidRPr="007D515A" w:rsidRDefault="007D515A" w:rsidP="007D515A">
            <w:pPr>
              <w:pStyle w:val="ListParagraph"/>
              <w:numPr>
                <w:ilvl w:val="0"/>
                <w:numId w:val="34"/>
              </w:numPr>
              <w:spacing w:after="0" w:line="240" w:lineRule="auto"/>
              <w:rPr>
                <w:rFonts w:ascii="Century Gothic" w:hAnsi="Century Gothic"/>
                <w:sz w:val="20"/>
                <w:szCs w:val="20"/>
              </w:rPr>
            </w:pPr>
            <w:r w:rsidRPr="007D515A">
              <w:rPr>
                <w:rFonts w:ascii="Century Gothic" w:hAnsi="Century Gothic"/>
                <w:sz w:val="20"/>
                <w:szCs w:val="20"/>
              </w:rPr>
              <w:t xml:space="preserve">Read for enjoyment </w:t>
            </w:r>
          </w:p>
          <w:p w14:paraId="1114EAF3" w14:textId="77777777" w:rsidR="007D515A" w:rsidRPr="007D515A" w:rsidRDefault="007D515A" w:rsidP="007D515A">
            <w:pPr>
              <w:rPr>
                <w:rFonts w:ascii="Century Gothic" w:hAnsi="Century Gothic"/>
                <w:sz w:val="20"/>
                <w:szCs w:val="20"/>
              </w:rPr>
            </w:pPr>
          </w:p>
          <w:p w14:paraId="535EE970"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Understand that French is spoken in many countries throughout</w:t>
            </w:r>
            <w:r w:rsidRPr="007D515A">
              <w:rPr>
                <w:rFonts w:ascii="MS Gothic" w:eastAsia="MS Gothic" w:hAnsi="MS Gothic" w:cs="MS Gothic" w:hint="eastAsia"/>
                <w:sz w:val="20"/>
                <w:szCs w:val="20"/>
              </w:rPr>
              <w:t> </w:t>
            </w:r>
            <w:r w:rsidRPr="007D515A">
              <w:rPr>
                <w:rFonts w:ascii="Century Gothic" w:hAnsi="Century Gothic"/>
                <w:sz w:val="20"/>
                <w:szCs w:val="20"/>
              </w:rPr>
              <w:t xml:space="preserve">the world </w:t>
            </w:r>
            <w:r w:rsidRPr="007D515A">
              <w:rPr>
                <w:rFonts w:ascii="MS Gothic" w:eastAsia="MS Gothic" w:hAnsi="MS Gothic" w:cs="MS Gothic" w:hint="eastAsia"/>
                <w:sz w:val="20"/>
                <w:szCs w:val="20"/>
              </w:rPr>
              <w:t> </w:t>
            </w:r>
          </w:p>
          <w:p w14:paraId="7B2E4CD8"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the internet to research climate </w:t>
            </w:r>
            <w:r w:rsidRPr="007D515A">
              <w:rPr>
                <w:rFonts w:ascii="MS Gothic" w:eastAsia="MS Gothic" w:hAnsi="MS Gothic" w:cs="MS Gothic" w:hint="eastAsia"/>
                <w:sz w:val="20"/>
                <w:szCs w:val="20"/>
              </w:rPr>
              <w:t> </w:t>
            </w:r>
          </w:p>
          <w:p w14:paraId="3A46EE89"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Choose a country for the holiday and select dates </w:t>
            </w:r>
            <w:r w:rsidRPr="007D515A">
              <w:rPr>
                <w:rFonts w:ascii="MS Gothic" w:eastAsia="MS Gothic" w:hAnsi="MS Gothic" w:cs="MS Gothic" w:hint="eastAsia"/>
                <w:sz w:val="20"/>
                <w:szCs w:val="20"/>
              </w:rPr>
              <w:t> </w:t>
            </w:r>
          </w:p>
          <w:p w14:paraId="4E39BF2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Make predictions about meaning based on existing knowledge </w:t>
            </w:r>
            <w:r w:rsidRPr="007D515A">
              <w:rPr>
                <w:rFonts w:ascii="MS Gothic" w:eastAsia="MS Gothic" w:hAnsi="MS Gothic" w:cs="MS Gothic" w:hint="eastAsia"/>
                <w:sz w:val="20"/>
                <w:szCs w:val="20"/>
              </w:rPr>
              <w:t> </w:t>
            </w:r>
          </w:p>
          <w:p w14:paraId="18683782"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Write short sentences, using </w:t>
            </w:r>
            <w:r w:rsidRPr="007D515A">
              <w:rPr>
                <w:rFonts w:ascii="MS Gothic" w:eastAsia="MS Gothic" w:hAnsi="MS Gothic" w:cs="MS Gothic" w:hint="eastAsia"/>
                <w:sz w:val="20"/>
                <w:szCs w:val="20"/>
              </w:rPr>
              <w:t> </w:t>
            </w:r>
            <w:r w:rsidRPr="007D515A">
              <w:rPr>
                <w:rFonts w:ascii="Century Gothic" w:hAnsi="Century Gothic"/>
                <w:sz w:val="20"/>
                <w:szCs w:val="20"/>
              </w:rPr>
              <w:t xml:space="preserve">a model </w:t>
            </w:r>
            <w:r w:rsidRPr="007D515A">
              <w:rPr>
                <w:rFonts w:ascii="MS Gothic" w:eastAsia="MS Gothic" w:hAnsi="MS Gothic" w:cs="MS Gothic" w:hint="eastAsia"/>
                <w:sz w:val="20"/>
                <w:szCs w:val="20"/>
              </w:rPr>
              <w:t> </w:t>
            </w:r>
          </w:p>
          <w:p w14:paraId="3C926AB7" w14:textId="77777777" w:rsidR="007D515A" w:rsidRPr="007D515A" w:rsidRDefault="007D515A" w:rsidP="007D515A">
            <w:pPr>
              <w:rPr>
                <w:rFonts w:ascii="Century Gothic" w:hAnsi="Century Gothic"/>
                <w:sz w:val="20"/>
                <w:szCs w:val="20"/>
              </w:rPr>
            </w:pPr>
          </w:p>
          <w:p w14:paraId="42D3F7E9"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lastRenderedPageBreak/>
              <w:t xml:space="preserve">Use the internet to research different types of accommodation </w:t>
            </w:r>
            <w:r w:rsidRPr="007D515A">
              <w:rPr>
                <w:rFonts w:ascii="MS Gothic" w:eastAsia="MS Gothic" w:hAnsi="MS Gothic" w:cs="MS Gothic" w:hint="eastAsia"/>
                <w:sz w:val="20"/>
                <w:szCs w:val="20"/>
              </w:rPr>
              <w:t> </w:t>
            </w:r>
          </w:p>
          <w:p w14:paraId="58DA6CAD"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Write a short letter to book accommodation, adapting a model </w:t>
            </w:r>
            <w:r w:rsidRPr="007D515A">
              <w:rPr>
                <w:rFonts w:ascii="MS Gothic" w:eastAsia="MS Gothic" w:hAnsi="MS Gothic" w:cs="MS Gothic" w:hint="eastAsia"/>
                <w:sz w:val="20"/>
                <w:szCs w:val="20"/>
              </w:rPr>
              <w:t> </w:t>
            </w:r>
          </w:p>
          <w:p w14:paraId="4E880A2E"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a dictionary as appropriate </w:t>
            </w:r>
            <w:r w:rsidRPr="007D515A">
              <w:rPr>
                <w:rFonts w:ascii="MS Gothic" w:eastAsia="MS Gothic" w:hAnsi="MS Gothic" w:cs="MS Gothic" w:hint="eastAsia"/>
                <w:sz w:val="20"/>
                <w:szCs w:val="20"/>
              </w:rPr>
              <w:t> </w:t>
            </w:r>
          </w:p>
          <w:p w14:paraId="71262A00" w14:textId="77777777" w:rsidR="007D515A" w:rsidRPr="007D515A" w:rsidRDefault="007D515A" w:rsidP="007D515A">
            <w:pPr>
              <w:rPr>
                <w:rFonts w:ascii="Century Gothic" w:hAnsi="Century Gothic"/>
                <w:sz w:val="20"/>
                <w:szCs w:val="20"/>
              </w:rPr>
            </w:pPr>
          </w:p>
          <w:p w14:paraId="12D55AE2"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the internet to research travel options </w:t>
            </w:r>
            <w:r w:rsidRPr="007D515A">
              <w:rPr>
                <w:rFonts w:ascii="MS Gothic" w:eastAsia="MS Gothic" w:hAnsi="MS Gothic" w:cs="MS Gothic" w:hint="eastAsia"/>
                <w:sz w:val="20"/>
                <w:szCs w:val="20"/>
              </w:rPr>
              <w:t> </w:t>
            </w:r>
          </w:p>
          <w:p w14:paraId="1E0C4228"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the internet to research food typical of the country </w:t>
            </w:r>
            <w:r w:rsidRPr="007D515A">
              <w:rPr>
                <w:rFonts w:ascii="MS Gothic" w:eastAsia="MS Gothic" w:hAnsi="MS Gothic" w:cs="MS Gothic" w:hint="eastAsia"/>
                <w:sz w:val="20"/>
                <w:szCs w:val="20"/>
              </w:rPr>
              <w:t> </w:t>
            </w:r>
          </w:p>
          <w:p w14:paraId="5752B8E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Write short sentences outlining holiday plans, adapting a model </w:t>
            </w:r>
            <w:r w:rsidRPr="007D515A">
              <w:rPr>
                <w:rFonts w:ascii="MS Gothic" w:eastAsia="MS Gothic" w:hAnsi="MS Gothic" w:cs="MS Gothic" w:hint="eastAsia"/>
                <w:sz w:val="20"/>
                <w:szCs w:val="20"/>
              </w:rPr>
              <w:t> </w:t>
            </w:r>
          </w:p>
          <w:p w14:paraId="1B8C0428"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Read authentic texts for enjoyment and for information </w:t>
            </w:r>
            <w:r w:rsidRPr="007D515A">
              <w:rPr>
                <w:rFonts w:ascii="MS Gothic" w:eastAsia="MS Gothic" w:hAnsi="MS Gothic" w:cs="MS Gothic" w:hint="eastAsia"/>
                <w:sz w:val="20"/>
                <w:szCs w:val="20"/>
              </w:rPr>
              <w:t> </w:t>
            </w:r>
          </w:p>
          <w:p w14:paraId="53FB5EAD" w14:textId="77777777" w:rsidR="007D515A" w:rsidRPr="007D515A" w:rsidRDefault="007D515A" w:rsidP="007D515A">
            <w:pPr>
              <w:rPr>
                <w:rFonts w:ascii="Century Gothic" w:hAnsi="Century Gothic"/>
                <w:sz w:val="20"/>
                <w:szCs w:val="20"/>
              </w:rPr>
            </w:pPr>
          </w:p>
          <w:p w14:paraId="2011756B" w14:textId="77777777" w:rsidR="007D515A" w:rsidRPr="007D515A" w:rsidRDefault="007D515A" w:rsidP="007D515A">
            <w:pPr>
              <w:rPr>
                <w:rFonts w:ascii="Century Gothic" w:hAnsi="Century Gothic"/>
                <w:sz w:val="20"/>
                <w:szCs w:val="20"/>
              </w:rPr>
            </w:pPr>
          </w:p>
          <w:p w14:paraId="5505EDAE" w14:textId="77777777" w:rsidR="007D515A" w:rsidRPr="007D515A" w:rsidRDefault="007D515A" w:rsidP="007D515A">
            <w:pPr>
              <w:rPr>
                <w:rFonts w:ascii="Century Gothic" w:hAnsi="Century Gothic"/>
                <w:b/>
                <w:sz w:val="20"/>
                <w:szCs w:val="20"/>
                <w:u w:val="single"/>
              </w:rPr>
            </w:pPr>
            <w:r w:rsidRPr="007D515A">
              <w:rPr>
                <w:rFonts w:ascii="Century Gothic" w:hAnsi="Century Gothic"/>
                <w:b/>
                <w:sz w:val="20"/>
                <w:szCs w:val="20"/>
                <w:u w:val="single"/>
              </w:rPr>
              <w:t>Summer 2</w:t>
            </w:r>
          </w:p>
          <w:p w14:paraId="7B479EC3"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the internet to research places of interest at holiday destination </w:t>
            </w:r>
            <w:r w:rsidRPr="007D515A">
              <w:rPr>
                <w:rFonts w:ascii="MS Gothic" w:eastAsia="MS Gothic" w:hAnsi="MS Gothic" w:cs="MS Gothic" w:hint="eastAsia"/>
                <w:sz w:val="20"/>
                <w:szCs w:val="20"/>
              </w:rPr>
              <w:t> </w:t>
            </w:r>
          </w:p>
          <w:p w14:paraId="05A28F03"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Write a programme of activities </w:t>
            </w:r>
            <w:r w:rsidRPr="007D515A">
              <w:rPr>
                <w:rFonts w:ascii="MS Gothic" w:eastAsia="MS Gothic" w:hAnsi="MS Gothic" w:cs="MS Gothic" w:hint="eastAsia"/>
                <w:sz w:val="20"/>
                <w:szCs w:val="20"/>
              </w:rPr>
              <w:t> </w:t>
            </w:r>
            <w:r w:rsidRPr="007D515A">
              <w:rPr>
                <w:rFonts w:ascii="Century Gothic" w:hAnsi="Century Gothic"/>
                <w:sz w:val="20"/>
                <w:szCs w:val="20"/>
              </w:rPr>
              <w:t xml:space="preserve">for a week on holiday, adapting a model and using the immediate future tense </w:t>
            </w:r>
            <w:r w:rsidRPr="007D515A">
              <w:rPr>
                <w:rFonts w:ascii="MS Gothic" w:eastAsia="MS Gothic" w:hAnsi="MS Gothic" w:cs="MS Gothic" w:hint="eastAsia"/>
                <w:sz w:val="20"/>
                <w:szCs w:val="20"/>
              </w:rPr>
              <w:t> </w:t>
            </w:r>
          </w:p>
          <w:p w14:paraId="4855166B"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Use a dictionary as appropriate </w:t>
            </w:r>
            <w:r w:rsidRPr="007D515A">
              <w:rPr>
                <w:rFonts w:ascii="MS Gothic" w:eastAsia="MS Gothic" w:hAnsi="MS Gothic" w:cs="MS Gothic" w:hint="eastAsia"/>
                <w:sz w:val="20"/>
                <w:szCs w:val="20"/>
              </w:rPr>
              <w:t> </w:t>
            </w:r>
          </w:p>
          <w:p w14:paraId="0349E6C9" w14:textId="77777777" w:rsidR="007D515A" w:rsidRPr="007D515A" w:rsidRDefault="007D515A" w:rsidP="007D515A">
            <w:pPr>
              <w:rPr>
                <w:rFonts w:ascii="Century Gothic" w:hAnsi="Century Gothic"/>
                <w:sz w:val="20"/>
                <w:szCs w:val="20"/>
              </w:rPr>
            </w:pPr>
          </w:p>
          <w:p w14:paraId="4246CD5A"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Prepare presentation for next lesson in relation to holiday plans and the area to be visited </w:t>
            </w:r>
            <w:r w:rsidRPr="007D515A">
              <w:rPr>
                <w:rFonts w:ascii="MS Gothic" w:eastAsia="MS Gothic" w:hAnsi="MS Gothic" w:cs="MS Gothic" w:hint="eastAsia"/>
                <w:sz w:val="20"/>
                <w:szCs w:val="20"/>
              </w:rPr>
              <w:t> </w:t>
            </w:r>
          </w:p>
          <w:p w14:paraId="3140D4C8"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Consider material to be used in the presentation/performance: cultural information – food, climate, places of interest, festivals; songs, dances, music </w:t>
            </w:r>
            <w:r w:rsidRPr="007D515A">
              <w:rPr>
                <w:rFonts w:ascii="MS Gothic" w:eastAsia="MS Gothic" w:hAnsi="MS Gothic" w:cs="MS Gothic" w:hint="eastAsia"/>
                <w:sz w:val="20"/>
                <w:szCs w:val="20"/>
              </w:rPr>
              <w:t> </w:t>
            </w:r>
          </w:p>
          <w:p w14:paraId="1F2FC364"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lastRenderedPageBreak/>
              <w:t xml:space="preserve">Use support material appropriately and adapt suggested models </w:t>
            </w:r>
            <w:r w:rsidRPr="007D515A">
              <w:rPr>
                <w:rFonts w:ascii="MS Gothic" w:eastAsia="MS Gothic" w:hAnsi="MS Gothic" w:cs="MS Gothic" w:hint="eastAsia"/>
                <w:sz w:val="20"/>
                <w:szCs w:val="20"/>
              </w:rPr>
              <w:t> </w:t>
            </w:r>
          </w:p>
          <w:p w14:paraId="5B06DB05"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Plan and prepare collaboratively and analyse what needs to be done to carry out the task </w:t>
            </w:r>
            <w:r w:rsidRPr="007D515A">
              <w:rPr>
                <w:rFonts w:ascii="MS Gothic" w:eastAsia="MS Gothic" w:hAnsi="MS Gothic" w:cs="MS Gothic" w:hint="eastAsia"/>
                <w:sz w:val="20"/>
                <w:szCs w:val="20"/>
              </w:rPr>
              <w:t> </w:t>
            </w:r>
          </w:p>
          <w:p w14:paraId="30A1E4CF" w14:textId="77777777"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 xml:space="preserve">Recall key vocabulary and structures learned during the year </w:t>
            </w:r>
          </w:p>
          <w:p w14:paraId="3DA9F058" w14:textId="4DD3A673" w:rsidR="007D515A" w:rsidRPr="007D515A" w:rsidRDefault="007D515A" w:rsidP="007D515A">
            <w:pPr>
              <w:pStyle w:val="ListParagraph"/>
              <w:numPr>
                <w:ilvl w:val="0"/>
                <w:numId w:val="32"/>
              </w:numPr>
              <w:spacing w:after="0" w:line="240" w:lineRule="auto"/>
              <w:rPr>
                <w:rFonts w:ascii="Century Gothic" w:hAnsi="Century Gothic"/>
                <w:sz w:val="20"/>
                <w:szCs w:val="20"/>
              </w:rPr>
            </w:pPr>
            <w:r w:rsidRPr="007D515A">
              <w:rPr>
                <w:rFonts w:ascii="Century Gothic" w:hAnsi="Century Gothic"/>
                <w:sz w:val="20"/>
                <w:szCs w:val="20"/>
              </w:rPr>
              <w:t>Work collaboratively to answer quiz-type questions</w:t>
            </w:r>
          </w:p>
        </w:tc>
      </w:tr>
      <w:tr w:rsidR="007D515A" w14:paraId="6E385440" w14:textId="77777777" w:rsidTr="00A064DE">
        <w:tc>
          <w:tcPr>
            <w:tcW w:w="13948" w:type="dxa"/>
            <w:gridSpan w:val="6"/>
            <w:shd w:val="clear" w:color="auto" w:fill="00B0F0"/>
          </w:tcPr>
          <w:p w14:paraId="5B6C8BB4" w14:textId="3E7ED642" w:rsidR="007D515A" w:rsidRPr="00A064DE" w:rsidRDefault="007D515A" w:rsidP="007D515A">
            <w:pPr>
              <w:jc w:val="center"/>
              <w:rPr>
                <w:rFonts w:ascii="Century Gothic" w:hAnsi="Century Gothic"/>
                <w:sz w:val="28"/>
                <w:szCs w:val="28"/>
              </w:rPr>
            </w:pPr>
            <w:r>
              <w:rPr>
                <w:rFonts w:ascii="Century Gothic" w:hAnsi="Century Gothic"/>
                <w:sz w:val="28"/>
                <w:szCs w:val="28"/>
              </w:rPr>
              <w:lastRenderedPageBreak/>
              <w:t xml:space="preserve">Year 6 </w:t>
            </w:r>
            <w:r w:rsidRPr="00A064DE">
              <w:rPr>
                <w:rFonts w:ascii="Century Gothic" w:hAnsi="Century Gothic"/>
                <w:sz w:val="28"/>
                <w:szCs w:val="28"/>
              </w:rPr>
              <w:t>Vocabulary</w:t>
            </w:r>
          </w:p>
        </w:tc>
      </w:tr>
      <w:tr w:rsidR="007D515A" w:rsidRPr="007D515A" w14:paraId="535B082E" w14:textId="77777777" w:rsidTr="005725B2">
        <w:tc>
          <w:tcPr>
            <w:tcW w:w="2324" w:type="dxa"/>
            <w:tcBorders>
              <w:right w:val="nil"/>
            </w:tcBorders>
          </w:tcPr>
          <w:p w14:paraId="0FECAA9F" w14:textId="7BEAD84F" w:rsidR="007D515A" w:rsidRPr="007D515A" w:rsidRDefault="007D515A" w:rsidP="007D515A">
            <w:pPr>
              <w:rPr>
                <w:rFonts w:ascii="Century Gothic" w:hAnsi="Century Gothic"/>
                <w:sz w:val="20"/>
                <w:szCs w:val="24"/>
              </w:rPr>
            </w:pPr>
            <w:r w:rsidRPr="007D515A">
              <w:rPr>
                <w:rFonts w:ascii="Century Gothic" w:hAnsi="Century Gothic"/>
                <w:b/>
                <w:sz w:val="20"/>
                <w:szCs w:val="24"/>
                <w:u w:val="single"/>
              </w:rPr>
              <w:t>Autumn 1</w:t>
            </w:r>
          </w:p>
          <w:p w14:paraId="2F8B1F61" w14:textId="77777777" w:rsidR="007D515A" w:rsidRDefault="00AE4A1C" w:rsidP="007D515A">
            <w:pPr>
              <w:rPr>
                <w:rFonts w:ascii="Century Gothic" w:hAnsi="Century Gothic"/>
                <w:sz w:val="20"/>
                <w:szCs w:val="24"/>
              </w:rPr>
            </w:pPr>
            <w:proofErr w:type="spellStart"/>
            <w:r>
              <w:rPr>
                <w:rFonts w:ascii="Century Gothic" w:hAnsi="Century Gothic"/>
                <w:sz w:val="20"/>
                <w:szCs w:val="24"/>
              </w:rPr>
              <w:t>Je</w:t>
            </w:r>
            <w:proofErr w:type="spellEnd"/>
            <w:r>
              <w:rPr>
                <w:rFonts w:ascii="Century Gothic" w:hAnsi="Century Gothic"/>
                <w:sz w:val="20"/>
                <w:szCs w:val="24"/>
              </w:rPr>
              <w:t xml:space="preserve"> </w:t>
            </w:r>
            <w:proofErr w:type="spellStart"/>
            <w:r>
              <w:rPr>
                <w:rFonts w:ascii="Century Gothic" w:hAnsi="Century Gothic"/>
                <w:sz w:val="20"/>
                <w:szCs w:val="24"/>
              </w:rPr>
              <w:t>n’ai</w:t>
            </w:r>
            <w:proofErr w:type="spellEnd"/>
            <w:r>
              <w:rPr>
                <w:rFonts w:ascii="Century Gothic" w:hAnsi="Century Gothic"/>
                <w:sz w:val="20"/>
                <w:szCs w:val="24"/>
              </w:rPr>
              <w:t xml:space="preserve"> pas de</w:t>
            </w:r>
          </w:p>
          <w:p w14:paraId="5807970E" w14:textId="77777777" w:rsidR="00AE4A1C" w:rsidRDefault="00AE4A1C" w:rsidP="007D515A">
            <w:pPr>
              <w:rPr>
                <w:rFonts w:ascii="Century Gothic" w:hAnsi="Century Gothic"/>
                <w:sz w:val="20"/>
                <w:szCs w:val="24"/>
              </w:rPr>
            </w:pPr>
            <w:r>
              <w:rPr>
                <w:rFonts w:ascii="Century Gothic" w:hAnsi="Century Gothic"/>
                <w:sz w:val="20"/>
                <w:szCs w:val="24"/>
              </w:rPr>
              <w:t>As-</w:t>
            </w:r>
            <w:proofErr w:type="spellStart"/>
            <w:r>
              <w:rPr>
                <w:rFonts w:ascii="Century Gothic" w:hAnsi="Century Gothic"/>
                <w:sz w:val="20"/>
                <w:szCs w:val="24"/>
              </w:rPr>
              <w:t>tu</w:t>
            </w:r>
            <w:proofErr w:type="spellEnd"/>
          </w:p>
          <w:p w14:paraId="784C2B86" w14:textId="77777777" w:rsidR="00AE4A1C" w:rsidRDefault="000A2FDF" w:rsidP="007D515A">
            <w:pPr>
              <w:rPr>
                <w:rFonts w:ascii="Century Gothic" w:hAnsi="Century Gothic"/>
                <w:sz w:val="20"/>
                <w:szCs w:val="24"/>
              </w:rPr>
            </w:pPr>
            <w:r>
              <w:rPr>
                <w:rFonts w:ascii="Century Gothic" w:hAnsi="Century Gothic"/>
                <w:sz w:val="20"/>
                <w:szCs w:val="24"/>
              </w:rPr>
              <w:t xml:space="preserve">Des </w:t>
            </w:r>
            <w:proofErr w:type="spellStart"/>
            <w:r>
              <w:rPr>
                <w:rFonts w:ascii="Century Gothic" w:hAnsi="Century Gothic"/>
                <w:sz w:val="20"/>
                <w:szCs w:val="24"/>
              </w:rPr>
              <w:t>chaussures</w:t>
            </w:r>
            <w:proofErr w:type="spellEnd"/>
          </w:p>
          <w:p w14:paraId="1F617A64" w14:textId="77777777" w:rsidR="000A2FDF" w:rsidRDefault="000A2FDF" w:rsidP="007D515A">
            <w:pPr>
              <w:rPr>
                <w:rFonts w:ascii="Century Gothic" w:hAnsi="Century Gothic"/>
                <w:sz w:val="20"/>
                <w:szCs w:val="24"/>
              </w:rPr>
            </w:pPr>
            <w:r>
              <w:rPr>
                <w:rFonts w:ascii="Century Gothic" w:hAnsi="Century Gothic"/>
                <w:sz w:val="20"/>
                <w:szCs w:val="24"/>
              </w:rPr>
              <w:t xml:space="preserve">Des </w:t>
            </w:r>
            <w:proofErr w:type="spellStart"/>
            <w:r>
              <w:rPr>
                <w:rFonts w:ascii="Century Gothic" w:hAnsi="Century Gothic"/>
                <w:sz w:val="20"/>
                <w:szCs w:val="24"/>
              </w:rPr>
              <w:t>chaussettes</w:t>
            </w:r>
            <w:proofErr w:type="spellEnd"/>
          </w:p>
          <w:p w14:paraId="2E723C37" w14:textId="77777777" w:rsidR="000A2FDF" w:rsidRDefault="000A2FDF" w:rsidP="007D515A">
            <w:pPr>
              <w:rPr>
                <w:rFonts w:ascii="Century Gothic" w:hAnsi="Century Gothic"/>
                <w:sz w:val="20"/>
                <w:szCs w:val="24"/>
              </w:rPr>
            </w:pPr>
            <w:r>
              <w:rPr>
                <w:rFonts w:ascii="Century Gothic" w:hAnsi="Century Gothic"/>
                <w:sz w:val="20"/>
                <w:szCs w:val="24"/>
              </w:rPr>
              <w:t>Un sweat</w:t>
            </w:r>
          </w:p>
          <w:p w14:paraId="139515DF" w14:textId="77777777" w:rsidR="000A2FDF" w:rsidRDefault="000A2FDF" w:rsidP="007D515A">
            <w:pPr>
              <w:rPr>
                <w:rFonts w:ascii="Century Gothic" w:hAnsi="Century Gothic"/>
                <w:sz w:val="20"/>
                <w:szCs w:val="24"/>
              </w:rPr>
            </w:pPr>
            <w:proofErr w:type="spellStart"/>
            <w:r>
              <w:rPr>
                <w:rFonts w:ascii="Century Gothic" w:hAnsi="Century Gothic"/>
                <w:sz w:val="20"/>
                <w:szCs w:val="24"/>
              </w:rPr>
              <w:t>J’aime</w:t>
            </w:r>
            <w:proofErr w:type="spellEnd"/>
          </w:p>
          <w:p w14:paraId="6C93102F" w14:textId="77777777" w:rsidR="000A2FDF" w:rsidRDefault="000A2FDF" w:rsidP="007D515A">
            <w:pPr>
              <w:rPr>
                <w:rFonts w:ascii="Century Gothic" w:hAnsi="Century Gothic"/>
                <w:sz w:val="20"/>
                <w:szCs w:val="24"/>
              </w:rPr>
            </w:pPr>
            <w:proofErr w:type="spellStart"/>
            <w:r>
              <w:rPr>
                <w:rFonts w:ascii="Century Gothic" w:hAnsi="Century Gothic"/>
                <w:sz w:val="20"/>
                <w:szCs w:val="24"/>
              </w:rPr>
              <w:t>Je</w:t>
            </w:r>
            <w:proofErr w:type="spellEnd"/>
            <w:r>
              <w:rPr>
                <w:rFonts w:ascii="Century Gothic" w:hAnsi="Century Gothic"/>
                <w:sz w:val="20"/>
                <w:szCs w:val="24"/>
              </w:rPr>
              <w:t xml:space="preserve"> </w:t>
            </w:r>
            <w:proofErr w:type="spellStart"/>
            <w:r>
              <w:rPr>
                <w:rFonts w:ascii="Century Gothic" w:hAnsi="Century Gothic"/>
                <w:sz w:val="20"/>
                <w:szCs w:val="24"/>
              </w:rPr>
              <w:t>n’aime</w:t>
            </w:r>
            <w:proofErr w:type="spellEnd"/>
            <w:r>
              <w:rPr>
                <w:rFonts w:ascii="Century Gothic" w:hAnsi="Century Gothic"/>
                <w:sz w:val="20"/>
                <w:szCs w:val="24"/>
              </w:rPr>
              <w:t xml:space="preserve"> pas le rouge</w:t>
            </w:r>
          </w:p>
          <w:p w14:paraId="2F0C17FB" w14:textId="18C43845" w:rsidR="000A2FDF" w:rsidRPr="007D515A" w:rsidRDefault="000A2FDF" w:rsidP="007D515A">
            <w:pPr>
              <w:rPr>
                <w:rFonts w:ascii="Century Gothic" w:hAnsi="Century Gothic"/>
                <w:sz w:val="20"/>
                <w:szCs w:val="24"/>
              </w:rPr>
            </w:pPr>
            <w:proofErr w:type="spellStart"/>
            <w:r>
              <w:rPr>
                <w:rFonts w:ascii="Century Gothic" w:hAnsi="Century Gothic"/>
                <w:sz w:val="20"/>
                <w:szCs w:val="24"/>
              </w:rPr>
              <w:t>C’est</w:t>
            </w:r>
            <w:proofErr w:type="spellEnd"/>
          </w:p>
        </w:tc>
        <w:tc>
          <w:tcPr>
            <w:tcW w:w="2325" w:type="dxa"/>
            <w:tcBorders>
              <w:left w:val="nil"/>
            </w:tcBorders>
          </w:tcPr>
          <w:p w14:paraId="75E1F0DC" w14:textId="77777777" w:rsidR="007D515A" w:rsidRPr="007D515A" w:rsidRDefault="007D515A" w:rsidP="007D515A">
            <w:pPr>
              <w:rPr>
                <w:rFonts w:ascii="Century Gothic" w:hAnsi="Century Gothic"/>
                <w:b/>
                <w:sz w:val="20"/>
                <w:szCs w:val="24"/>
                <w:u w:val="single"/>
              </w:rPr>
            </w:pPr>
            <w:r w:rsidRPr="007D515A">
              <w:rPr>
                <w:rFonts w:ascii="Century Gothic" w:hAnsi="Century Gothic"/>
                <w:b/>
                <w:sz w:val="20"/>
                <w:szCs w:val="24"/>
                <w:u w:val="single"/>
              </w:rPr>
              <w:t>Autumn 2</w:t>
            </w:r>
          </w:p>
          <w:p w14:paraId="27146A47" w14:textId="77777777" w:rsidR="007D515A" w:rsidRDefault="00EC40DB" w:rsidP="007D515A">
            <w:pPr>
              <w:rPr>
                <w:rFonts w:ascii="Century Gothic" w:hAnsi="Century Gothic"/>
                <w:sz w:val="20"/>
                <w:szCs w:val="24"/>
              </w:rPr>
            </w:pPr>
            <w:r>
              <w:rPr>
                <w:rFonts w:ascii="Century Gothic" w:hAnsi="Century Gothic"/>
                <w:sz w:val="20"/>
                <w:szCs w:val="24"/>
              </w:rPr>
              <w:t xml:space="preserve">Il </w:t>
            </w:r>
            <w:proofErr w:type="spellStart"/>
            <w:r>
              <w:rPr>
                <w:rFonts w:ascii="Century Gothic" w:hAnsi="Century Gothic"/>
                <w:sz w:val="20"/>
                <w:szCs w:val="24"/>
              </w:rPr>
              <w:t>s’appelle</w:t>
            </w:r>
            <w:proofErr w:type="spellEnd"/>
          </w:p>
          <w:p w14:paraId="787F195F" w14:textId="77777777" w:rsidR="00EC40DB" w:rsidRDefault="00EC40DB" w:rsidP="007D515A">
            <w:pPr>
              <w:rPr>
                <w:rFonts w:ascii="Century Gothic" w:hAnsi="Century Gothic"/>
                <w:sz w:val="20"/>
                <w:szCs w:val="24"/>
              </w:rPr>
            </w:pPr>
            <w:r>
              <w:rPr>
                <w:rFonts w:ascii="Century Gothic" w:hAnsi="Century Gothic"/>
                <w:sz w:val="20"/>
                <w:szCs w:val="24"/>
              </w:rPr>
              <w:t xml:space="preserve">Il a __ </w:t>
            </w:r>
            <w:proofErr w:type="spellStart"/>
            <w:r>
              <w:rPr>
                <w:rFonts w:ascii="Century Gothic" w:hAnsi="Century Gothic"/>
                <w:sz w:val="20"/>
                <w:szCs w:val="24"/>
              </w:rPr>
              <w:t>ans</w:t>
            </w:r>
            <w:proofErr w:type="spellEnd"/>
          </w:p>
          <w:p w14:paraId="62BB8FCA" w14:textId="77777777" w:rsidR="00EC40DB" w:rsidRDefault="00EC40DB" w:rsidP="007D515A">
            <w:pPr>
              <w:rPr>
                <w:rFonts w:ascii="Century Gothic" w:hAnsi="Century Gothic"/>
                <w:sz w:val="20"/>
                <w:szCs w:val="24"/>
              </w:rPr>
            </w:pPr>
            <w:r>
              <w:rPr>
                <w:rFonts w:ascii="Century Gothic" w:hAnsi="Century Gothic"/>
                <w:sz w:val="20"/>
                <w:szCs w:val="24"/>
              </w:rPr>
              <w:t xml:space="preserve">Il </w:t>
            </w:r>
            <w:proofErr w:type="spellStart"/>
            <w:r>
              <w:rPr>
                <w:rFonts w:ascii="Century Gothic" w:hAnsi="Century Gothic"/>
                <w:sz w:val="20"/>
                <w:szCs w:val="24"/>
              </w:rPr>
              <w:t>est</w:t>
            </w:r>
            <w:proofErr w:type="spellEnd"/>
          </w:p>
          <w:p w14:paraId="279BD8D9" w14:textId="77777777" w:rsidR="00EC40DB" w:rsidRDefault="00EC40DB" w:rsidP="007D515A">
            <w:pPr>
              <w:rPr>
                <w:rFonts w:ascii="Century Gothic" w:hAnsi="Century Gothic"/>
                <w:sz w:val="20"/>
                <w:szCs w:val="24"/>
              </w:rPr>
            </w:pPr>
            <w:r>
              <w:rPr>
                <w:rFonts w:ascii="Century Gothic" w:hAnsi="Century Gothic"/>
                <w:sz w:val="20"/>
                <w:szCs w:val="24"/>
              </w:rPr>
              <w:t xml:space="preserve">Il </w:t>
            </w:r>
            <w:proofErr w:type="spellStart"/>
            <w:r>
              <w:rPr>
                <w:rFonts w:ascii="Century Gothic" w:hAnsi="Century Gothic"/>
                <w:sz w:val="20"/>
                <w:szCs w:val="24"/>
              </w:rPr>
              <w:t>habite</w:t>
            </w:r>
            <w:proofErr w:type="spellEnd"/>
            <w:r>
              <w:rPr>
                <w:rFonts w:ascii="Century Gothic" w:hAnsi="Century Gothic"/>
                <w:sz w:val="20"/>
                <w:szCs w:val="24"/>
              </w:rPr>
              <w:t xml:space="preserve"> a</w:t>
            </w:r>
          </w:p>
          <w:p w14:paraId="6FC8657B" w14:textId="2E8D4F14" w:rsidR="00EC40DB" w:rsidRDefault="00EC40DB" w:rsidP="007D515A">
            <w:pPr>
              <w:rPr>
                <w:rFonts w:ascii="Century Gothic" w:hAnsi="Century Gothic"/>
                <w:sz w:val="20"/>
                <w:szCs w:val="24"/>
              </w:rPr>
            </w:pPr>
            <w:r>
              <w:rPr>
                <w:rFonts w:ascii="Century Gothic" w:hAnsi="Century Gothic"/>
                <w:sz w:val="20"/>
                <w:szCs w:val="24"/>
              </w:rPr>
              <w:t>Tres</w:t>
            </w:r>
          </w:p>
          <w:p w14:paraId="662FE1A4" w14:textId="7AF3ECE4" w:rsidR="00EC40DB" w:rsidRDefault="00EC40DB" w:rsidP="007D515A">
            <w:pPr>
              <w:rPr>
                <w:rFonts w:ascii="Century Gothic" w:hAnsi="Century Gothic"/>
                <w:sz w:val="20"/>
                <w:szCs w:val="24"/>
              </w:rPr>
            </w:pPr>
            <w:proofErr w:type="spellStart"/>
            <w:r>
              <w:rPr>
                <w:rFonts w:ascii="Century Gothic" w:hAnsi="Century Gothic"/>
                <w:sz w:val="20"/>
                <w:szCs w:val="24"/>
              </w:rPr>
              <w:t>Assez</w:t>
            </w:r>
            <w:proofErr w:type="spellEnd"/>
          </w:p>
          <w:p w14:paraId="596B984F" w14:textId="2DA61CDF" w:rsidR="00EC40DB" w:rsidRDefault="00164807" w:rsidP="007D515A">
            <w:pPr>
              <w:rPr>
                <w:rFonts w:ascii="Century Gothic" w:hAnsi="Century Gothic"/>
                <w:sz w:val="20"/>
                <w:szCs w:val="24"/>
              </w:rPr>
            </w:pPr>
            <w:proofErr w:type="spellStart"/>
            <w:r>
              <w:rPr>
                <w:rFonts w:ascii="Century Gothic" w:hAnsi="Century Gothic"/>
                <w:sz w:val="20"/>
                <w:szCs w:val="24"/>
              </w:rPr>
              <w:t>Sympa</w:t>
            </w:r>
            <w:proofErr w:type="spellEnd"/>
          </w:p>
          <w:p w14:paraId="13FD9435" w14:textId="55F90421" w:rsidR="00164807" w:rsidRDefault="00164807" w:rsidP="007D515A">
            <w:pPr>
              <w:rPr>
                <w:rFonts w:ascii="Century Gothic" w:hAnsi="Century Gothic"/>
                <w:sz w:val="20"/>
                <w:szCs w:val="24"/>
              </w:rPr>
            </w:pPr>
            <w:r>
              <w:rPr>
                <w:rFonts w:ascii="Century Gothic" w:hAnsi="Century Gothic"/>
                <w:sz w:val="20"/>
                <w:szCs w:val="24"/>
              </w:rPr>
              <w:t>Intelligent</w:t>
            </w:r>
          </w:p>
          <w:p w14:paraId="47B10EFD" w14:textId="79E3610A" w:rsidR="00164807" w:rsidRDefault="00164807" w:rsidP="007D515A">
            <w:pPr>
              <w:rPr>
                <w:rFonts w:ascii="Century Gothic" w:hAnsi="Century Gothic"/>
                <w:sz w:val="20"/>
                <w:szCs w:val="24"/>
              </w:rPr>
            </w:pPr>
            <w:proofErr w:type="spellStart"/>
            <w:r>
              <w:rPr>
                <w:rFonts w:ascii="Century Gothic" w:hAnsi="Century Gothic"/>
                <w:sz w:val="20"/>
                <w:szCs w:val="24"/>
              </w:rPr>
              <w:t>Amusant</w:t>
            </w:r>
            <w:proofErr w:type="spellEnd"/>
          </w:p>
          <w:p w14:paraId="1C7D1893" w14:textId="400D0B43" w:rsidR="00164807" w:rsidRDefault="00164807" w:rsidP="007D515A">
            <w:pPr>
              <w:rPr>
                <w:rFonts w:ascii="Century Gothic" w:hAnsi="Century Gothic"/>
                <w:sz w:val="20"/>
                <w:szCs w:val="24"/>
              </w:rPr>
            </w:pPr>
            <w:r>
              <w:rPr>
                <w:rFonts w:ascii="Century Gothic" w:hAnsi="Century Gothic"/>
                <w:sz w:val="20"/>
                <w:szCs w:val="24"/>
              </w:rPr>
              <w:t>Beau</w:t>
            </w:r>
          </w:p>
          <w:p w14:paraId="1383EFF8" w14:textId="77777777" w:rsidR="00164807" w:rsidRDefault="00164807" w:rsidP="007D515A">
            <w:pPr>
              <w:rPr>
                <w:rFonts w:ascii="Century Gothic" w:hAnsi="Century Gothic"/>
                <w:sz w:val="20"/>
                <w:szCs w:val="24"/>
              </w:rPr>
            </w:pPr>
            <w:r>
              <w:rPr>
                <w:rFonts w:ascii="Century Gothic" w:hAnsi="Century Gothic"/>
                <w:sz w:val="20"/>
                <w:szCs w:val="24"/>
              </w:rPr>
              <w:t>Belle</w:t>
            </w:r>
          </w:p>
          <w:p w14:paraId="070DCEBB" w14:textId="6EA6FF35" w:rsidR="00164807" w:rsidRDefault="00164807" w:rsidP="007D515A">
            <w:pPr>
              <w:rPr>
                <w:rFonts w:ascii="Century Gothic" w:hAnsi="Century Gothic"/>
                <w:sz w:val="20"/>
                <w:szCs w:val="24"/>
              </w:rPr>
            </w:pPr>
            <w:proofErr w:type="spellStart"/>
            <w:r>
              <w:rPr>
                <w:rFonts w:ascii="Century Gothic" w:hAnsi="Century Gothic"/>
                <w:sz w:val="20"/>
                <w:szCs w:val="24"/>
              </w:rPr>
              <w:t>Medecin</w:t>
            </w:r>
            <w:proofErr w:type="spellEnd"/>
          </w:p>
          <w:p w14:paraId="5AB07192" w14:textId="66100C64" w:rsidR="00164807" w:rsidRDefault="00164807" w:rsidP="007D515A">
            <w:pPr>
              <w:rPr>
                <w:rFonts w:ascii="Century Gothic" w:hAnsi="Century Gothic"/>
                <w:sz w:val="20"/>
                <w:szCs w:val="24"/>
              </w:rPr>
            </w:pPr>
            <w:proofErr w:type="spellStart"/>
            <w:r>
              <w:rPr>
                <w:rFonts w:ascii="Century Gothic" w:hAnsi="Century Gothic"/>
                <w:sz w:val="20"/>
                <w:szCs w:val="24"/>
              </w:rPr>
              <w:t>Vendeur</w:t>
            </w:r>
            <w:proofErr w:type="spellEnd"/>
          </w:p>
          <w:p w14:paraId="7F206780" w14:textId="500918A7" w:rsidR="00164807" w:rsidRDefault="00164807" w:rsidP="007D515A">
            <w:pPr>
              <w:rPr>
                <w:rFonts w:ascii="Century Gothic" w:hAnsi="Century Gothic"/>
                <w:sz w:val="20"/>
                <w:szCs w:val="24"/>
              </w:rPr>
            </w:pPr>
            <w:proofErr w:type="spellStart"/>
            <w:r>
              <w:rPr>
                <w:rFonts w:ascii="Century Gothic" w:hAnsi="Century Gothic"/>
                <w:sz w:val="20"/>
                <w:szCs w:val="24"/>
              </w:rPr>
              <w:t>Serveur</w:t>
            </w:r>
            <w:proofErr w:type="spellEnd"/>
          </w:p>
          <w:p w14:paraId="62C592A0" w14:textId="77777777" w:rsidR="005B02E6" w:rsidRDefault="005B02E6" w:rsidP="007D515A">
            <w:pPr>
              <w:rPr>
                <w:rFonts w:ascii="Century Gothic" w:hAnsi="Century Gothic"/>
                <w:sz w:val="20"/>
                <w:szCs w:val="24"/>
              </w:rPr>
            </w:pPr>
            <w:r>
              <w:rPr>
                <w:rFonts w:ascii="Century Gothic" w:hAnsi="Century Gothic"/>
                <w:sz w:val="20"/>
                <w:szCs w:val="24"/>
              </w:rPr>
              <w:lastRenderedPageBreak/>
              <w:t>Agent de police</w:t>
            </w:r>
          </w:p>
          <w:p w14:paraId="0D21F078" w14:textId="77777777" w:rsidR="005B02E6" w:rsidRDefault="005B02E6" w:rsidP="007D515A">
            <w:pPr>
              <w:rPr>
                <w:rFonts w:ascii="Century Gothic" w:hAnsi="Century Gothic"/>
                <w:sz w:val="20"/>
                <w:szCs w:val="24"/>
              </w:rPr>
            </w:pPr>
            <w:proofErr w:type="spellStart"/>
            <w:r>
              <w:rPr>
                <w:rFonts w:ascii="Century Gothic" w:hAnsi="Century Gothic"/>
                <w:sz w:val="20"/>
                <w:szCs w:val="24"/>
              </w:rPr>
              <w:t>Professeur</w:t>
            </w:r>
            <w:proofErr w:type="spellEnd"/>
          </w:p>
          <w:p w14:paraId="60A4C4DF" w14:textId="77777777" w:rsidR="005B02E6" w:rsidRDefault="005B02E6" w:rsidP="007D515A">
            <w:pPr>
              <w:rPr>
                <w:rFonts w:ascii="Century Gothic" w:hAnsi="Century Gothic"/>
                <w:sz w:val="20"/>
                <w:szCs w:val="24"/>
              </w:rPr>
            </w:pPr>
            <w:r>
              <w:rPr>
                <w:rFonts w:ascii="Century Gothic" w:hAnsi="Century Gothic"/>
                <w:sz w:val="20"/>
                <w:szCs w:val="24"/>
              </w:rPr>
              <w:t>Donne-</w:t>
            </w:r>
            <w:proofErr w:type="spellStart"/>
            <w:r>
              <w:rPr>
                <w:rFonts w:ascii="Century Gothic" w:hAnsi="Century Gothic"/>
                <w:sz w:val="20"/>
                <w:szCs w:val="24"/>
              </w:rPr>
              <w:t>moi</w:t>
            </w:r>
            <w:proofErr w:type="spellEnd"/>
          </w:p>
          <w:p w14:paraId="57B92119" w14:textId="77777777" w:rsidR="005B02E6" w:rsidRDefault="005B02E6" w:rsidP="007D515A">
            <w:pPr>
              <w:rPr>
                <w:rFonts w:ascii="Century Gothic" w:hAnsi="Century Gothic"/>
                <w:sz w:val="20"/>
                <w:szCs w:val="24"/>
              </w:rPr>
            </w:pPr>
            <w:r>
              <w:rPr>
                <w:rFonts w:ascii="Century Gothic" w:hAnsi="Century Gothic"/>
                <w:sz w:val="20"/>
                <w:szCs w:val="24"/>
              </w:rPr>
              <w:t xml:space="preserve">A </w:t>
            </w:r>
            <w:proofErr w:type="spellStart"/>
            <w:r>
              <w:rPr>
                <w:rFonts w:ascii="Century Gothic" w:hAnsi="Century Gothic"/>
                <w:sz w:val="20"/>
                <w:szCs w:val="24"/>
              </w:rPr>
              <w:t>toi</w:t>
            </w:r>
            <w:proofErr w:type="spellEnd"/>
          </w:p>
          <w:p w14:paraId="01E5721C" w14:textId="77777777" w:rsidR="005B02E6" w:rsidRDefault="005B02E6" w:rsidP="007D515A">
            <w:pPr>
              <w:rPr>
                <w:rFonts w:ascii="Century Gothic" w:hAnsi="Century Gothic"/>
                <w:sz w:val="20"/>
                <w:szCs w:val="24"/>
              </w:rPr>
            </w:pPr>
            <w:r>
              <w:rPr>
                <w:rFonts w:ascii="Century Gothic" w:hAnsi="Century Gothic"/>
                <w:sz w:val="20"/>
                <w:szCs w:val="24"/>
              </w:rPr>
              <w:t xml:space="preserve">A </w:t>
            </w:r>
            <w:proofErr w:type="spellStart"/>
            <w:r>
              <w:rPr>
                <w:rFonts w:ascii="Century Gothic" w:hAnsi="Century Gothic"/>
                <w:sz w:val="20"/>
                <w:szCs w:val="24"/>
              </w:rPr>
              <w:t>moi</w:t>
            </w:r>
            <w:proofErr w:type="spellEnd"/>
          </w:p>
          <w:p w14:paraId="25B049CC" w14:textId="77777777" w:rsidR="005B02E6" w:rsidRDefault="005B02E6" w:rsidP="007D515A">
            <w:pPr>
              <w:rPr>
                <w:rFonts w:ascii="Century Gothic" w:hAnsi="Century Gothic"/>
                <w:sz w:val="20"/>
                <w:szCs w:val="24"/>
              </w:rPr>
            </w:pPr>
            <w:proofErr w:type="spellStart"/>
            <w:r>
              <w:rPr>
                <w:rFonts w:ascii="Century Gothic" w:hAnsi="Century Gothic"/>
                <w:sz w:val="20"/>
                <w:szCs w:val="24"/>
              </w:rPr>
              <w:t>S’il</w:t>
            </w:r>
            <w:proofErr w:type="spellEnd"/>
            <w:r>
              <w:rPr>
                <w:rFonts w:ascii="Century Gothic" w:hAnsi="Century Gothic"/>
                <w:sz w:val="20"/>
                <w:szCs w:val="24"/>
              </w:rPr>
              <w:t xml:space="preserve"> </w:t>
            </w:r>
            <w:proofErr w:type="spellStart"/>
            <w:r>
              <w:rPr>
                <w:rFonts w:ascii="Century Gothic" w:hAnsi="Century Gothic"/>
                <w:sz w:val="20"/>
                <w:szCs w:val="24"/>
              </w:rPr>
              <w:t>te</w:t>
            </w:r>
            <w:proofErr w:type="spellEnd"/>
            <w:r>
              <w:rPr>
                <w:rFonts w:ascii="Century Gothic" w:hAnsi="Century Gothic"/>
                <w:sz w:val="20"/>
                <w:szCs w:val="24"/>
              </w:rPr>
              <w:t xml:space="preserve"> plait</w:t>
            </w:r>
          </w:p>
          <w:p w14:paraId="152EC87C" w14:textId="2B6947C3" w:rsidR="005B02E6" w:rsidRPr="007D515A" w:rsidRDefault="005B02E6" w:rsidP="007D515A">
            <w:pPr>
              <w:rPr>
                <w:rFonts w:ascii="Century Gothic" w:hAnsi="Century Gothic"/>
                <w:sz w:val="20"/>
                <w:szCs w:val="24"/>
              </w:rPr>
            </w:pPr>
            <w:r>
              <w:rPr>
                <w:rFonts w:ascii="Century Gothic" w:hAnsi="Century Gothic"/>
                <w:sz w:val="20"/>
                <w:szCs w:val="24"/>
              </w:rPr>
              <w:t>Merci</w:t>
            </w:r>
          </w:p>
        </w:tc>
        <w:tc>
          <w:tcPr>
            <w:tcW w:w="2324" w:type="dxa"/>
            <w:tcBorders>
              <w:right w:val="nil"/>
            </w:tcBorders>
          </w:tcPr>
          <w:p w14:paraId="62677309" w14:textId="77777777" w:rsidR="007D515A" w:rsidRPr="007D515A" w:rsidRDefault="007D515A" w:rsidP="007D515A">
            <w:pPr>
              <w:rPr>
                <w:rFonts w:ascii="Century Gothic" w:hAnsi="Century Gothic"/>
                <w:b/>
                <w:sz w:val="20"/>
                <w:szCs w:val="24"/>
                <w:u w:val="single"/>
              </w:rPr>
            </w:pPr>
            <w:r w:rsidRPr="007D515A">
              <w:rPr>
                <w:rFonts w:ascii="Century Gothic" w:hAnsi="Century Gothic"/>
                <w:b/>
                <w:sz w:val="20"/>
                <w:szCs w:val="24"/>
                <w:u w:val="single"/>
              </w:rPr>
              <w:lastRenderedPageBreak/>
              <w:t>Spring 1</w:t>
            </w:r>
          </w:p>
          <w:p w14:paraId="7BEED877" w14:textId="77777777" w:rsidR="007D515A" w:rsidRDefault="000B1B50" w:rsidP="007D515A">
            <w:pPr>
              <w:rPr>
                <w:rFonts w:ascii="Century Gothic" w:hAnsi="Century Gothic"/>
                <w:sz w:val="20"/>
                <w:szCs w:val="24"/>
              </w:rPr>
            </w:pPr>
            <w:r>
              <w:rPr>
                <w:rFonts w:ascii="Century Gothic" w:hAnsi="Century Gothic"/>
                <w:sz w:val="20"/>
                <w:szCs w:val="24"/>
              </w:rPr>
              <w:t>Il y a</w:t>
            </w:r>
          </w:p>
          <w:p w14:paraId="538AD58D" w14:textId="77777777" w:rsidR="000B1B50" w:rsidRDefault="000B1B50" w:rsidP="007D515A">
            <w:pPr>
              <w:rPr>
                <w:rFonts w:ascii="Century Gothic" w:hAnsi="Century Gothic"/>
                <w:sz w:val="20"/>
                <w:szCs w:val="24"/>
              </w:rPr>
            </w:pPr>
            <w:proofErr w:type="spellStart"/>
            <w:r>
              <w:rPr>
                <w:rFonts w:ascii="Century Gothic" w:hAnsi="Century Gothic"/>
                <w:sz w:val="20"/>
                <w:szCs w:val="24"/>
              </w:rPr>
              <w:t>J’habite</w:t>
            </w:r>
            <w:proofErr w:type="spellEnd"/>
            <w:r>
              <w:rPr>
                <w:rFonts w:ascii="Century Gothic" w:hAnsi="Century Gothic"/>
                <w:sz w:val="20"/>
                <w:szCs w:val="24"/>
              </w:rPr>
              <w:t xml:space="preserve"> </w:t>
            </w:r>
            <w:proofErr w:type="spellStart"/>
            <w:r>
              <w:rPr>
                <w:rFonts w:ascii="Century Gothic" w:hAnsi="Century Gothic"/>
                <w:sz w:val="20"/>
                <w:szCs w:val="24"/>
              </w:rPr>
              <w:t>dans</w:t>
            </w:r>
            <w:proofErr w:type="spellEnd"/>
          </w:p>
          <w:p w14:paraId="59BB0017" w14:textId="77777777" w:rsidR="000B1B50" w:rsidRDefault="000B1B50" w:rsidP="007D515A">
            <w:pPr>
              <w:rPr>
                <w:rFonts w:ascii="Century Gothic" w:hAnsi="Century Gothic"/>
                <w:sz w:val="20"/>
                <w:szCs w:val="24"/>
              </w:rPr>
            </w:pPr>
            <w:proofErr w:type="spellStart"/>
            <w:r>
              <w:rPr>
                <w:rFonts w:ascii="Century Gothic" w:hAnsi="Century Gothic"/>
                <w:sz w:val="20"/>
                <w:szCs w:val="24"/>
              </w:rPr>
              <w:t>J’habite</w:t>
            </w:r>
            <w:proofErr w:type="spellEnd"/>
            <w:r>
              <w:rPr>
                <w:rFonts w:ascii="Century Gothic" w:hAnsi="Century Gothic"/>
                <w:sz w:val="20"/>
                <w:szCs w:val="24"/>
              </w:rPr>
              <w:t xml:space="preserve"> a</w:t>
            </w:r>
          </w:p>
          <w:p w14:paraId="23FE542E" w14:textId="0E2DFB53" w:rsidR="000B1B50" w:rsidRDefault="000B1B50" w:rsidP="007D515A">
            <w:pPr>
              <w:rPr>
                <w:rFonts w:ascii="Century Gothic" w:hAnsi="Century Gothic"/>
                <w:sz w:val="20"/>
                <w:szCs w:val="24"/>
              </w:rPr>
            </w:pPr>
            <w:proofErr w:type="spellStart"/>
            <w:r>
              <w:rPr>
                <w:rFonts w:ascii="Century Gothic" w:hAnsi="Century Gothic"/>
                <w:sz w:val="20"/>
                <w:szCs w:val="24"/>
              </w:rPr>
              <w:t>Voici</w:t>
            </w:r>
            <w:proofErr w:type="spellEnd"/>
          </w:p>
          <w:p w14:paraId="7D326F16" w14:textId="77777777" w:rsidR="000B1B50" w:rsidRDefault="000B1B50" w:rsidP="007D515A">
            <w:pPr>
              <w:rPr>
                <w:rFonts w:ascii="Century Gothic" w:hAnsi="Century Gothic"/>
                <w:sz w:val="20"/>
                <w:szCs w:val="24"/>
              </w:rPr>
            </w:pPr>
            <w:r>
              <w:rPr>
                <w:rFonts w:ascii="Century Gothic" w:hAnsi="Century Gothic"/>
                <w:sz w:val="20"/>
                <w:szCs w:val="24"/>
              </w:rPr>
              <w:t xml:space="preserve">Une </w:t>
            </w:r>
            <w:proofErr w:type="spellStart"/>
            <w:r>
              <w:rPr>
                <w:rFonts w:ascii="Century Gothic" w:hAnsi="Century Gothic"/>
                <w:sz w:val="20"/>
                <w:szCs w:val="24"/>
              </w:rPr>
              <w:t>maison</w:t>
            </w:r>
            <w:proofErr w:type="spellEnd"/>
          </w:p>
          <w:p w14:paraId="2F24BB64" w14:textId="47A1E9A7" w:rsidR="000B1B50" w:rsidRPr="007D515A" w:rsidRDefault="000B1B50" w:rsidP="007D515A">
            <w:pPr>
              <w:rPr>
                <w:rFonts w:ascii="Century Gothic" w:hAnsi="Century Gothic"/>
                <w:sz w:val="20"/>
                <w:szCs w:val="24"/>
              </w:rPr>
            </w:pPr>
            <w:r>
              <w:rPr>
                <w:rFonts w:ascii="Century Gothic" w:hAnsi="Century Gothic"/>
                <w:sz w:val="20"/>
                <w:szCs w:val="24"/>
              </w:rPr>
              <w:t xml:space="preserve">Un </w:t>
            </w:r>
            <w:proofErr w:type="spellStart"/>
            <w:r>
              <w:rPr>
                <w:rFonts w:ascii="Century Gothic" w:hAnsi="Century Gothic"/>
                <w:sz w:val="20"/>
                <w:szCs w:val="24"/>
              </w:rPr>
              <w:t>appartement</w:t>
            </w:r>
            <w:proofErr w:type="spellEnd"/>
          </w:p>
        </w:tc>
        <w:tc>
          <w:tcPr>
            <w:tcW w:w="2325" w:type="dxa"/>
            <w:tcBorders>
              <w:left w:val="nil"/>
            </w:tcBorders>
          </w:tcPr>
          <w:p w14:paraId="1024B300" w14:textId="77777777" w:rsidR="007D515A" w:rsidRPr="007D515A" w:rsidRDefault="007D515A" w:rsidP="007D515A">
            <w:pPr>
              <w:rPr>
                <w:rFonts w:ascii="Century Gothic" w:hAnsi="Century Gothic"/>
                <w:sz w:val="20"/>
                <w:szCs w:val="24"/>
              </w:rPr>
            </w:pPr>
            <w:r w:rsidRPr="007D515A">
              <w:rPr>
                <w:rFonts w:ascii="Century Gothic" w:hAnsi="Century Gothic"/>
                <w:b/>
                <w:sz w:val="20"/>
                <w:szCs w:val="24"/>
                <w:u w:val="single"/>
              </w:rPr>
              <w:t>Spring 2</w:t>
            </w:r>
          </w:p>
          <w:p w14:paraId="4BF89552" w14:textId="0752F2E5" w:rsidR="007D515A" w:rsidRDefault="000B1B50" w:rsidP="007D515A">
            <w:pPr>
              <w:rPr>
                <w:rFonts w:ascii="Century Gothic" w:hAnsi="Century Gothic"/>
                <w:sz w:val="20"/>
                <w:szCs w:val="24"/>
              </w:rPr>
            </w:pPr>
            <w:r>
              <w:rPr>
                <w:rFonts w:ascii="Century Gothic" w:hAnsi="Century Gothic"/>
                <w:sz w:val="20"/>
                <w:szCs w:val="24"/>
              </w:rPr>
              <w:t>Petit</w:t>
            </w:r>
          </w:p>
          <w:p w14:paraId="7EE5AEB1" w14:textId="5E5ED943" w:rsidR="000B1B50" w:rsidRDefault="000B1B50" w:rsidP="007D515A">
            <w:pPr>
              <w:rPr>
                <w:rFonts w:ascii="Century Gothic" w:hAnsi="Century Gothic"/>
                <w:sz w:val="20"/>
                <w:szCs w:val="24"/>
              </w:rPr>
            </w:pPr>
            <w:r>
              <w:rPr>
                <w:rFonts w:ascii="Century Gothic" w:hAnsi="Century Gothic"/>
                <w:sz w:val="20"/>
                <w:szCs w:val="24"/>
              </w:rPr>
              <w:t>Grand</w:t>
            </w:r>
          </w:p>
          <w:p w14:paraId="3E9AC095" w14:textId="546431BC" w:rsidR="000B1B50" w:rsidRDefault="000B1B50" w:rsidP="007D515A">
            <w:pPr>
              <w:rPr>
                <w:rFonts w:ascii="Century Gothic" w:hAnsi="Century Gothic"/>
                <w:sz w:val="20"/>
                <w:szCs w:val="24"/>
              </w:rPr>
            </w:pPr>
            <w:proofErr w:type="spellStart"/>
            <w:r>
              <w:rPr>
                <w:rFonts w:ascii="Century Gothic" w:hAnsi="Century Gothic"/>
                <w:sz w:val="20"/>
                <w:szCs w:val="24"/>
              </w:rPr>
              <w:t>Superbe</w:t>
            </w:r>
            <w:proofErr w:type="spellEnd"/>
          </w:p>
          <w:p w14:paraId="75E229EB" w14:textId="3FDC19D7" w:rsidR="000B1B50" w:rsidRDefault="00E85086" w:rsidP="007D515A">
            <w:pPr>
              <w:rPr>
                <w:rFonts w:ascii="Century Gothic" w:hAnsi="Century Gothic"/>
                <w:sz w:val="20"/>
                <w:szCs w:val="24"/>
              </w:rPr>
            </w:pPr>
            <w:proofErr w:type="spellStart"/>
            <w:r>
              <w:rPr>
                <w:rFonts w:ascii="Century Gothic" w:hAnsi="Century Gothic"/>
                <w:sz w:val="20"/>
                <w:szCs w:val="24"/>
              </w:rPr>
              <w:t>Magnifique</w:t>
            </w:r>
            <w:proofErr w:type="spellEnd"/>
          </w:p>
          <w:p w14:paraId="386221A2" w14:textId="77777777" w:rsidR="00E85086" w:rsidRDefault="00E85086" w:rsidP="007D515A">
            <w:pPr>
              <w:rPr>
                <w:rFonts w:ascii="Century Gothic" w:hAnsi="Century Gothic"/>
                <w:sz w:val="20"/>
                <w:szCs w:val="24"/>
              </w:rPr>
            </w:pPr>
            <w:r>
              <w:rPr>
                <w:rFonts w:ascii="Century Gothic" w:hAnsi="Century Gothic"/>
                <w:sz w:val="20"/>
                <w:szCs w:val="24"/>
              </w:rPr>
              <w:t>Immense</w:t>
            </w:r>
          </w:p>
          <w:p w14:paraId="491A6F3F" w14:textId="77777777" w:rsidR="00E85086" w:rsidRDefault="00E85086" w:rsidP="007D515A">
            <w:pPr>
              <w:rPr>
                <w:rFonts w:ascii="Century Gothic" w:hAnsi="Century Gothic"/>
                <w:sz w:val="20"/>
                <w:szCs w:val="24"/>
              </w:rPr>
            </w:pPr>
            <w:r>
              <w:rPr>
                <w:rFonts w:ascii="Century Gothic" w:hAnsi="Century Gothic"/>
                <w:sz w:val="20"/>
                <w:szCs w:val="24"/>
              </w:rPr>
              <w:t>De luxe</w:t>
            </w:r>
          </w:p>
          <w:p w14:paraId="7DB600D0" w14:textId="77777777" w:rsidR="00E85086" w:rsidRDefault="00E85086" w:rsidP="007D515A">
            <w:pPr>
              <w:rPr>
                <w:rFonts w:ascii="Century Gothic" w:hAnsi="Century Gothic"/>
                <w:sz w:val="20"/>
                <w:szCs w:val="24"/>
              </w:rPr>
            </w:pPr>
            <w:proofErr w:type="spellStart"/>
            <w:r>
              <w:rPr>
                <w:rFonts w:ascii="Century Gothic" w:hAnsi="Century Gothic"/>
                <w:sz w:val="20"/>
                <w:szCs w:val="24"/>
              </w:rPr>
              <w:t>En</w:t>
            </w:r>
            <w:proofErr w:type="spellEnd"/>
            <w:r>
              <w:rPr>
                <w:rFonts w:ascii="Century Gothic" w:hAnsi="Century Gothic"/>
                <w:sz w:val="20"/>
                <w:szCs w:val="24"/>
              </w:rPr>
              <w:t xml:space="preserve"> </w:t>
            </w:r>
            <w:proofErr w:type="spellStart"/>
            <w:r>
              <w:rPr>
                <w:rFonts w:ascii="Century Gothic" w:hAnsi="Century Gothic"/>
                <w:sz w:val="20"/>
                <w:szCs w:val="24"/>
              </w:rPr>
              <w:t>haut</w:t>
            </w:r>
            <w:proofErr w:type="spellEnd"/>
          </w:p>
          <w:p w14:paraId="4579F300" w14:textId="77777777" w:rsidR="00E85086" w:rsidRDefault="00E85086" w:rsidP="007D515A">
            <w:pPr>
              <w:rPr>
                <w:rFonts w:ascii="Century Gothic" w:hAnsi="Century Gothic"/>
                <w:sz w:val="20"/>
                <w:szCs w:val="24"/>
              </w:rPr>
            </w:pPr>
            <w:proofErr w:type="spellStart"/>
            <w:r>
              <w:rPr>
                <w:rFonts w:ascii="Century Gothic" w:hAnsi="Century Gothic"/>
                <w:sz w:val="20"/>
                <w:szCs w:val="24"/>
              </w:rPr>
              <w:t>En</w:t>
            </w:r>
            <w:proofErr w:type="spellEnd"/>
            <w:r>
              <w:rPr>
                <w:rFonts w:ascii="Century Gothic" w:hAnsi="Century Gothic"/>
                <w:sz w:val="20"/>
                <w:szCs w:val="24"/>
              </w:rPr>
              <w:t xml:space="preserve"> bas</w:t>
            </w:r>
          </w:p>
          <w:p w14:paraId="792F3ACF" w14:textId="77777777" w:rsidR="002B629F" w:rsidRDefault="002B629F" w:rsidP="007D515A">
            <w:pPr>
              <w:rPr>
                <w:rFonts w:ascii="Century Gothic" w:hAnsi="Century Gothic"/>
                <w:sz w:val="20"/>
                <w:szCs w:val="24"/>
              </w:rPr>
            </w:pPr>
            <w:r>
              <w:rPr>
                <w:rFonts w:ascii="Century Gothic" w:hAnsi="Century Gothic"/>
                <w:sz w:val="20"/>
                <w:szCs w:val="24"/>
              </w:rPr>
              <w:t xml:space="preserve">Une </w:t>
            </w:r>
            <w:proofErr w:type="spellStart"/>
            <w:r>
              <w:rPr>
                <w:rFonts w:ascii="Century Gothic" w:hAnsi="Century Gothic"/>
                <w:sz w:val="20"/>
                <w:szCs w:val="24"/>
              </w:rPr>
              <w:t>fenetre</w:t>
            </w:r>
            <w:proofErr w:type="spellEnd"/>
          </w:p>
          <w:p w14:paraId="0A53BA6C" w14:textId="77777777" w:rsidR="002B629F" w:rsidRDefault="002B629F" w:rsidP="007D515A">
            <w:pPr>
              <w:rPr>
                <w:rFonts w:ascii="Century Gothic" w:hAnsi="Century Gothic"/>
                <w:sz w:val="20"/>
                <w:szCs w:val="24"/>
              </w:rPr>
            </w:pPr>
            <w:r>
              <w:rPr>
                <w:rFonts w:ascii="Century Gothic" w:hAnsi="Century Gothic"/>
                <w:sz w:val="20"/>
                <w:szCs w:val="24"/>
              </w:rPr>
              <w:t>Une piscine</w:t>
            </w:r>
          </w:p>
          <w:p w14:paraId="7BB9333D" w14:textId="27AA9F3E" w:rsidR="002B629F" w:rsidRDefault="002B629F" w:rsidP="007D515A">
            <w:pPr>
              <w:rPr>
                <w:rFonts w:ascii="Century Gothic" w:hAnsi="Century Gothic"/>
                <w:sz w:val="20"/>
                <w:szCs w:val="24"/>
              </w:rPr>
            </w:pPr>
            <w:r>
              <w:rPr>
                <w:rFonts w:ascii="Century Gothic" w:hAnsi="Century Gothic"/>
                <w:sz w:val="20"/>
                <w:szCs w:val="24"/>
              </w:rPr>
              <w:t>Sur</w:t>
            </w:r>
          </w:p>
          <w:p w14:paraId="6884C121" w14:textId="1A085CCD" w:rsidR="002B629F" w:rsidRPr="007D515A" w:rsidRDefault="002B629F" w:rsidP="007D515A">
            <w:pPr>
              <w:rPr>
                <w:rFonts w:ascii="Century Gothic" w:hAnsi="Century Gothic"/>
                <w:sz w:val="20"/>
                <w:szCs w:val="24"/>
              </w:rPr>
            </w:pPr>
            <w:r>
              <w:rPr>
                <w:rFonts w:ascii="Century Gothic" w:hAnsi="Century Gothic"/>
                <w:sz w:val="20"/>
                <w:szCs w:val="24"/>
              </w:rPr>
              <w:t>Sous</w:t>
            </w:r>
          </w:p>
        </w:tc>
        <w:tc>
          <w:tcPr>
            <w:tcW w:w="2325" w:type="dxa"/>
            <w:tcBorders>
              <w:right w:val="nil"/>
            </w:tcBorders>
          </w:tcPr>
          <w:p w14:paraId="257632C7" w14:textId="77777777" w:rsidR="007D515A" w:rsidRPr="007D515A" w:rsidRDefault="007D515A" w:rsidP="007D515A">
            <w:pPr>
              <w:rPr>
                <w:rFonts w:ascii="Century Gothic" w:hAnsi="Century Gothic"/>
                <w:b/>
                <w:sz w:val="20"/>
                <w:szCs w:val="24"/>
                <w:u w:val="single"/>
              </w:rPr>
            </w:pPr>
            <w:r w:rsidRPr="007D515A">
              <w:rPr>
                <w:rFonts w:ascii="Century Gothic" w:hAnsi="Century Gothic"/>
                <w:b/>
                <w:sz w:val="20"/>
                <w:szCs w:val="24"/>
                <w:u w:val="single"/>
              </w:rPr>
              <w:t>Summer 1</w:t>
            </w:r>
          </w:p>
          <w:p w14:paraId="01D0750B" w14:textId="77777777" w:rsidR="007D515A" w:rsidRDefault="002B629F" w:rsidP="007D515A">
            <w:pPr>
              <w:rPr>
                <w:rFonts w:ascii="Century Gothic" w:hAnsi="Century Gothic"/>
                <w:sz w:val="20"/>
                <w:szCs w:val="24"/>
              </w:rPr>
            </w:pPr>
            <w:proofErr w:type="spellStart"/>
            <w:r>
              <w:rPr>
                <w:rFonts w:ascii="Century Gothic" w:hAnsi="Century Gothic"/>
                <w:sz w:val="20"/>
                <w:szCs w:val="24"/>
              </w:rPr>
              <w:t>Repete</w:t>
            </w:r>
            <w:proofErr w:type="spellEnd"/>
          </w:p>
          <w:p w14:paraId="2E8194B8" w14:textId="77777777" w:rsidR="002B629F" w:rsidRDefault="002B629F" w:rsidP="007D515A">
            <w:pPr>
              <w:rPr>
                <w:rFonts w:ascii="Century Gothic" w:hAnsi="Century Gothic"/>
                <w:sz w:val="20"/>
                <w:szCs w:val="24"/>
              </w:rPr>
            </w:pPr>
            <w:proofErr w:type="spellStart"/>
            <w:r>
              <w:rPr>
                <w:rFonts w:ascii="Century Gothic" w:hAnsi="Century Gothic"/>
                <w:sz w:val="20"/>
                <w:szCs w:val="24"/>
              </w:rPr>
              <w:t>S’iul</w:t>
            </w:r>
            <w:proofErr w:type="spellEnd"/>
            <w:r>
              <w:rPr>
                <w:rFonts w:ascii="Century Gothic" w:hAnsi="Century Gothic"/>
                <w:sz w:val="20"/>
                <w:szCs w:val="24"/>
              </w:rPr>
              <w:t xml:space="preserve"> </w:t>
            </w:r>
            <w:proofErr w:type="spellStart"/>
            <w:r>
              <w:rPr>
                <w:rFonts w:ascii="Century Gothic" w:hAnsi="Century Gothic"/>
                <w:sz w:val="20"/>
                <w:szCs w:val="24"/>
              </w:rPr>
              <w:t>te</w:t>
            </w:r>
            <w:proofErr w:type="spellEnd"/>
            <w:r>
              <w:rPr>
                <w:rFonts w:ascii="Century Gothic" w:hAnsi="Century Gothic"/>
                <w:sz w:val="20"/>
                <w:szCs w:val="24"/>
              </w:rPr>
              <w:t xml:space="preserve"> plait</w:t>
            </w:r>
          </w:p>
          <w:p w14:paraId="4C8957FE" w14:textId="6F6E1173" w:rsidR="002B629F" w:rsidRDefault="00C41B23" w:rsidP="007D515A">
            <w:pPr>
              <w:rPr>
                <w:rFonts w:ascii="Century Gothic" w:hAnsi="Century Gothic"/>
                <w:sz w:val="20"/>
                <w:szCs w:val="24"/>
              </w:rPr>
            </w:pPr>
            <w:proofErr w:type="spellStart"/>
            <w:r>
              <w:rPr>
                <w:rFonts w:ascii="Century Gothic" w:hAnsi="Century Gothic"/>
                <w:sz w:val="20"/>
                <w:szCs w:val="24"/>
              </w:rPr>
              <w:t>R</w:t>
            </w:r>
            <w:r w:rsidR="002B629F">
              <w:rPr>
                <w:rFonts w:ascii="Century Gothic" w:hAnsi="Century Gothic"/>
                <w:sz w:val="20"/>
                <w:szCs w:val="24"/>
              </w:rPr>
              <w:t>epetez</w:t>
            </w:r>
            <w:proofErr w:type="spellEnd"/>
          </w:p>
          <w:p w14:paraId="252410AC" w14:textId="77777777" w:rsidR="00C41B23" w:rsidRDefault="00C41B23" w:rsidP="007D515A">
            <w:pPr>
              <w:rPr>
                <w:rFonts w:ascii="Century Gothic" w:hAnsi="Century Gothic"/>
                <w:sz w:val="20"/>
                <w:szCs w:val="24"/>
              </w:rPr>
            </w:pPr>
            <w:proofErr w:type="spellStart"/>
            <w:r>
              <w:rPr>
                <w:rFonts w:ascii="Century Gothic" w:hAnsi="Century Gothic"/>
                <w:sz w:val="20"/>
                <w:szCs w:val="24"/>
              </w:rPr>
              <w:t>S’il</w:t>
            </w:r>
            <w:proofErr w:type="spellEnd"/>
            <w:r>
              <w:rPr>
                <w:rFonts w:ascii="Century Gothic" w:hAnsi="Century Gothic"/>
                <w:sz w:val="20"/>
                <w:szCs w:val="24"/>
              </w:rPr>
              <w:t xml:space="preserve"> </w:t>
            </w:r>
            <w:proofErr w:type="spellStart"/>
            <w:r>
              <w:rPr>
                <w:rFonts w:ascii="Century Gothic" w:hAnsi="Century Gothic"/>
                <w:sz w:val="20"/>
                <w:szCs w:val="24"/>
              </w:rPr>
              <w:t>vous</w:t>
            </w:r>
            <w:proofErr w:type="spellEnd"/>
            <w:r>
              <w:rPr>
                <w:rFonts w:ascii="Century Gothic" w:hAnsi="Century Gothic"/>
                <w:sz w:val="20"/>
                <w:szCs w:val="24"/>
              </w:rPr>
              <w:t xml:space="preserve"> plait</w:t>
            </w:r>
          </w:p>
          <w:p w14:paraId="3D3F8438" w14:textId="77777777" w:rsidR="00C41B23" w:rsidRDefault="00C41B23" w:rsidP="007D515A">
            <w:pPr>
              <w:rPr>
                <w:rFonts w:ascii="Century Gothic" w:hAnsi="Century Gothic"/>
                <w:sz w:val="20"/>
                <w:szCs w:val="24"/>
              </w:rPr>
            </w:pPr>
            <w:proofErr w:type="spellStart"/>
            <w:r>
              <w:rPr>
                <w:rFonts w:ascii="Century Gothic" w:hAnsi="Century Gothic"/>
                <w:sz w:val="20"/>
                <w:szCs w:val="24"/>
              </w:rPr>
              <w:t>Qu’est-ce</w:t>
            </w:r>
            <w:proofErr w:type="spellEnd"/>
            <w:r>
              <w:rPr>
                <w:rFonts w:ascii="Century Gothic" w:hAnsi="Century Gothic"/>
                <w:sz w:val="20"/>
                <w:szCs w:val="24"/>
              </w:rPr>
              <w:t xml:space="preserve"> que </w:t>
            </w:r>
            <w:proofErr w:type="spellStart"/>
            <w:r>
              <w:rPr>
                <w:rFonts w:ascii="Century Gothic" w:hAnsi="Century Gothic"/>
                <w:sz w:val="20"/>
                <w:szCs w:val="24"/>
              </w:rPr>
              <w:t>c’est</w:t>
            </w:r>
            <w:proofErr w:type="spellEnd"/>
            <w:r>
              <w:rPr>
                <w:rFonts w:ascii="Century Gothic" w:hAnsi="Century Gothic"/>
                <w:sz w:val="20"/>
                <w:szCs w:val="24"/>
              </w:rPr>
              <w:t xml:space="preserve"> </w:t>
            </w:r>
            <w:proofErr w:type="spellStart"/>
            <w:r>
              <w:rPr>
                <w:rFonts w:ascii="Century Gothic" w:hAnsi="Century Gothic"/>
                <w:sz w:val="20"/>
                <w:szCs w:val="24"/>
              </w:rPr>
              <w:t>en</w:t>
            </w:r>
            <w:proofErr w:type="spellEnd"/>
            <w:r>
              <w:rPr>
                <w:rFonts w:ascii="Century Gothic" w:hAnsi="Century Gothic"/>
                <w:sz w:val="20"/>
                <w:szCs w:val="24"/>
              </w:rPr>
              <w:t xml:space="preserve"> </w:t>
            </w:r>
            <w:proofErr w:type="spellStart"/>
            <w:r>
              <w:rPr>
                <w:rFonts w:ascii="Century Gothic" w:hAnsi="Century Gothic"/>
                <w:sz w:val="20"/>
                <w:szCs w:val="24"/>
              </w:rPr>
              <w:t>francis</w:t>
            </w:r>
            <w:proofErr w:type="spellEnd"/>
            <w:r>
              <w:rPr>
                <w:rFonts w:ascii="Century Gothic" w:hAnsi="Century Gothic"/>
                <w:sz w:val="20"/>
                <w:szCs w:val="24"/>
              </w:rPr>
              <w:t>?</w:t>
            </w:r>
          </w:p>
          <w:p w14:paraId="2D3D4D7B" w14:textId="77777777" w:rsidR="00C41B23" w:rsidRDefault="004D0A03" w:rsidP="007D515A">
            <w:pPr>
              <w:rPr>
                <w:rFonts w:ascii="Century Gothic" w:hAnsi="Century Gothic"/>
                <w:sz w:val="20"/>
                <w:szCs w:val="24"/>
              </w:rPr>
            </w:pPr>
            <w:r>
              <w:rPr>
                <w:rFonts w:ascii="Century Gothic" w:hAnsi="Century Gothic"/>
                <w:sz w:val="20"/>
                <w:szCs w:val="24"/>
              </w:rPr>
              <w:t xml:space="preserve">On </w:t>
            </w:r>
            <w:proofErr w:type="spellStart"/>
            <w:r>
              <w:rPr>
                <w:rFonts w:ascii="Century Gothic" w:hAnsi="Century Gothic"/>
                <w:sz w:val="20"/>
                <w:szCs w:val="24"/>
              </w:rPr>
              <w:t>va</w:t>
            </w:r>
            <w:proofErr w:type="spellEnd"/>
            <w:r>
              <w:rPr>
                <w:rFonts w:ascii="Century Gothic" w:hAnsi="Century Gothic"/>
                <w:sz w:val="20"/>
                <w:szCs w:val="24"/>
              </w:rPr>
              <w:t xml:space="preserve"> </w:t>
            </w:r>
            <w:proofErr w:type="spellStart"/>
            <w:r>
              <w:rPr>
                <w:rFonts w:ascii="Century Gothic" w:hAnsi="Century Gothic"/>
                <w:sz w:val="20"/>
                <w:szCs w:val="24"/>
              </w:rPr>
              <w:t>aller</w:t>
            </w:r>
            <w:proofErr w:type="spellEnd"/>
          </w:p>
          <w:p w14:paraId="370BBB33" w14:textId="633D788B" w:rsidR="004D0A03" w:rsidRDefault="001E6860" w:rsidP="007D515A">
            <w:pPr>
              <w:rPr>
                <w:rFonts w:ascii="Century Gothic" w:hAnsi="Century Gothic"/>
                <w:sz w:val="20"/>
                <w:szCs w:val="24"/>
              </w:rPr>
            </w:pPr>
            <w:proofErr w:type="spellStart"/>
            <w:r>
              <w:rPr>
                <w:rFonts w:ascii="Century Gothic" w:hAnsi="Century Gothic"/>
                <w:sz w:val="20"/>
                <w:szCs w:val="24"/>
              </w:rPr>
              <w:t>P</w:t>
            </w:r>
            <w:r w:rsidR="004D0A03">
              <w:rPr>
                <w:rFonts w:ascii="Century Gothic" w:hAnsi="Century Gothic"/>
                <w:sz w:val="20"/>
                <w:szCs w:val="24"/>
              </w:rPr>
              <w:t>artir</w:t>
            </w:r>
            <w:proofErr w:type="spellEnd"/>
          </w:p>
          <w:p w14:paraId="55834647" w14:textId="77777777" w:rsidR="001E6860" w:rsidRDefault="001E6860" w:rsidP="007D515A">
            <w:pPr>
              <w:rPr>
                <w:rFonts w:ascii="Century Gothic" w:hAnsi="Century Gothic"/>
                <w:sz w:val="20"/>
                <w:szCs w:val="24"/>
              </w:rPr>
            </w:pPr>
            <w:r>
              <w:rPr>
                <w:rFonts w:ascii="Century Gothic" w:hAnsi="Century Gothic"/>
                <w:sz w:val="20"/>
                <w:szCs w:val="24"/>
              </w:rPr>
              <w:t xml:space="preserve">On </w:t>
            </w:r>
            <w:proofErr w:type="spellStart"/>
            <w:r>
              <w:rPr>
                <w:rFonts w:ascii="Century Gothic" w:hAnsi="Century Gothic"/>
                <w:sz w:val="20"/>
                <w:szCs w:val="24"/>
              </w:rPr>
              <w:t>va</w:t>
            </w:r>
            <w:proofErr w:type="spellEnd"/>
            <w:r>
              <w:rPr>
                <w:rFonts w:ascii="Century Gothic" w:hAnsi="Century Gothic"/>
                <w:sz w:val="20"/>
                <w:szCs w:val="24"/>
              </w:rPr>
              <w:t xml:space="preserve"> </w:t>
            </w:r>
            <w:proofErr w:type="spellStart"/>
            <w:r>
              <w:rPr>
                <w:rFonts w:ascii="Century Gothic" w:hAnsi="Century Gothic"/>
                <w:sz w:val="20"/>
                <w:szCs w:val="24"/>
              </w:rPr>
              <w:t>rester</w:t>
            </w:r>
            <w:proofErr w:type="spellEnd"/>
            <w:r>
              <w:rPr>
                <w:rFonts w:ascii="Century Gothic" w:hAnsi="Century Gothic"/>
                <w:sz w:val="20"/>
                <w:szCs w:val="24"/>
              </w:rPr>
              <w:t xml:space="preserve"> </w:t>
            </w:r>
            <w:proofErr w:type="spellStart"/>
            <w:r>
              <w:rPr>
                <w:rFonts w:ascii="Century Gothic" w:hAnsi="Century Gothic"/>
                <w:sz w:val="20"/>
                <w:szCs w:val="24"/>
              </w:rPr>
              <w:t>dans</w:t>
            </w:r>
            <w:proofErr w:type="spellEnd"/>
          </w:p>
          <w:p w14:paraId="4BDB5803" w14:textId="77777777" w:rsidR="001E6860" w:rsidRDefault="001E6860" w:rsidP="007D515A">
            <w:pPr>
              <w:rPr>
                <w:rFonts w:ascii="Century Gothic" w:hAnsi="Century Gothic"/>
                <w:sz w:val="20"/>
                <w:szCs w:val="24"/>
              </w:rPr>
            </w:pPr>
            <w:r>
              <w:rPr>
                <w:rFonts w:ascii="Century Gothic" w:hAnsi="Century Gothic"/>
                <w:sz w:val="20"/>
                <w:szCs w:val="24"/>
              </w:rPr>
              <w:t>Un hotel</w:t>
            </w:r>
          </w:p>
          <w:p w14:paraId="7FD6FE58" w14:textId="77777777" w:rsidR="001E6860" w:rsidRDefault="001E6860" w:rsidP="007D515A">
            <w:pPr>
              <w:rPr>
                <w:rFonts w:ascii="Century Gothic" w:hAnsi="Century Gothic"/>
                <w:sz w:val="20"/>
                <w:szCs w:val="24"/>
              </w:rPr>
            </w:pPr>
            <w:r>
              <w:rPr>
                <w:rFonts w:ascii="Century Gothic" w:hAnsi="Century Gothic"/>
                <w:sz w:val="20"/>
                <w:szCs w:val="24"/>
              </w:rPr>
              <w:t xml:space="preserve">Un </w:t>
            </w:r>
            <w:proofErr w:type="spellStart"/>
            <w:r>
              <w:rPr>
                <w:rFonts w:ascii="Century Gothic" w:hAnsi="Century Gothic"/>
                <w:sz w:val="20"/>
                <w:szCs w:val="24"/>
              </w:rPr>
              <w:t>appartement</w:t>
            </w:r>
            <w:proofErr w:type="spellEnd"/>
          </w:p>
          <w:p w14:paraId="59B8269B" w14:textId="7B9D8F90" w:rsidR="001E6860" w:rsidRDefault="001E6860" w:rsidP="007D515A">
            <w:pPr>
              <w:rPr>
                <w:rFonts w:ascii="Century Gothic" w:hAnsi="Century Gothic"/>
                <w:sz w:val="20"/>
                <w:szCs w:val="24"/>
              </w:rPr>
            </w:pPr>
            <w:r>
              <w:rPr>
                <w:rFonts w:ascii="Century Gothic" w:hAnsi="Century Gothic"/>
                <w:sz w:val="20"/>
                <w:szCs w:val="24"/>
              </w:rPr>
              <w:t xml:space="preserve">Un </w:t>
            </w:r>
            <w:proofErr w:type="spellStart"/>
            <w:r>
              <w:rPr>
                <w:rFonts w:ascii="Century Gothic" w:hAnsi="Century Gothic"/>
                <w:sz w:val="20"/>
                <w:szCs w:val="24"/>
              </w:rPr>
              <w:t>gite</w:t>
            </w:r>
            <w:proofErr w:type="spellEnd"/>
          </w:p>
          <w:p w14:paraId="2B975D33" w14:textId="77777777" w:rsidR="001E6860" w:rsidRDefault="001E6860" w:rsidP="007D515A">
            <w:pPr>
              <w:rPr>
                <w:rFonts w:ascii="Century Gothic" w:hAnsi="Century Gothic"/>
                <w:sz w:val="20"/>
                <w:szCs w:val="24"/>
              </w:rPr>
            </w:pPr>
            <w:r>
              <w:rPr>
                <w:rFonts w:ascii="Century Gothic" w:hAnsi="Century Gothic"/>
                <w:sz w:val="20"/>
                <w:szCs w:val="24"/>
              </w:rPr>
              <w:t>Un camping</w:t>
            </w:r>
          </w:p>
          <w:p w14:paraId="33E3E693" w14:textId="77777777" w:rsidR="001E6860" w:rsidRDefault="001E6860" w:rsidP="007D515A">
            <w:pPr>
              <w:rPr>
                <w:rFonts w:ascii="Century Gothic" w:hAnsi="Century Gothic"/>
                <w:sz w:val="20"/>
                <w:szCs w:val="24"/>
              </w:rPr>
            </w:pPr>
            <w:proofErr w:type="spellStart"/>
            <w:r>
              <w:rPr>
                <w:rFonts w:ascii="Century Gothic" w:hAnsi="Century Gothic"/>
                <w:sz w:val="20"/>
                <w:szCs w:val="24"/>
              </w:rPr>
              <w:t>En</w:t>
            </w:r>
            <w:proofErr w:type="spellEnd"/>
            <w:r>
              <w:rPr>
                <w:rFonts w:ascii="Century Gothic" w:hAnsi="Century Gothic"/>
                <w:sz w:val="20"/>
                <w:szCs w:val="24"/>
              </w:rPr>
              <w:t xml:space="preserve"> bateau</w:t>
            </w:r>
          </w:p>
          <w:p w14:paraId="700C195B" w14:textId="77777777" w:rsidR="001E6860" w:rsidRDefault="001E6860" w:rsidP="007D515A">
            <w:pPr>
              <w:rPr>
                <w:rFonts w:ascii="Century Gothic" w:hAnsi="Century Gothic"/>
                <w:sz w:val="20"/>
                <w:szCs w:val="24"/>
              </w:rPr>
            </w:pPr>
            <w:proofErr w:type="spellStart"/>
            <w:r>
              <w:rPr>
                <w:rFonts w:ascii="Century Gothic" w:hAnsi="Century Gothic"/>
                <w:sz w:val="20"/>
                <w:szCs w:val="24"/>
              </w:rPr>
              <w:lastRenderedPageBreak/>
              <w:t>En</w:t>
            </w:r>
            <w:proofErr w:type="spellEnd"/>
            <w:r>
              <w:rPr>
                <w:rFonts w:ascii="Century Gothic" w:hAnsi="Century Gothic"/>
                <w:sz w:val="20"/>
                <w:szCs w:val="24"/>
              </w:rPr>
              <w:t xml:space="preserve"> </w:t>
            </w:r>
            <w:proofErr w:type="spellStart"/>
            <w:r>
              <w:rPr>
                <w:rFonts w:ascii="Century Gothic" w:hAnsi="Century Gothic"/>
                <w:sz w:val="20"/>
                <w:szCs w:val="24"/>
              </w:rPr>
              <w:t>avion</w:t>
            </w:r>
            <w:proofErr w:type="spellEnd"/>
          </w:p>
          <w:p w14:paraId="68300A05" w14:textId="77777777" w:rsidR="001E6860" w:rsidRDefault="001E6860" w:rsidP="007D515A">
            <w:pPr>
              <w:rPr>
                <w:rFonts w:ascii="Century Gothic" w:hAnsi="Century Gothic"/>
                <w:sz w:val="20"/>
                <w:szCs w:val="24"/>
              </w:rPr>
            </w:pPr>
            <w:proofErr w:type="spellStart"/>
            <w:r>
              <w:rPr>
                <w:rFonts w:ascii="Century Gothic" w:hAnsi="Century Gothic"/>
                <w:sz w:val="20"/>
                <w:szCs w:val="24"/>
              </w:rPr>
              <w:t>En</w:t>
            </w:r>
            <w:proofErr w:type="spellEnd"/>
            <w:r>
              <w:rPr>
                <w:rFonts w:ascii="Century Gothic" w:hAnsi="Century Gothic"/>
                <w:sz w:val="20"/>
                <w:szCs w:val="24"/>
              </w:rPr>
              <w:t xml:space="preserve"> </w:t>
            </w:r>
            <w:proofErr w:type="spellStart"/>
            <w:r>
              <w:rPr>
                <w:rFonts w:ascii="Century Gothic" w:hAnsi="Century Gothic"/>
                <w:sz w:val="20"/>
                <w:szCs w:val="24"/>
              </w:rPr>
              <w:t>voiture</w:t>
            </w:r>
            <w:proofErr w:type="spellEnd"/>
          </w:p>
          <w:p w14:paraId="75ECBBB6" w14:textId="5A46DF1B" w:rsidR="001E6860" w:rsidRPr="007D515A" w:rsidRDefault="001E6860" w:rsidP="007D515A">
            <w:pPr>
              <w:rPr>
                <w:rFonts w:ascii="Century Gothic" w:hAnsi="Century Gothic"/>
                <w:sz w:val="20"/>
                <w:szCs w:val="24"/>
              </w:rPr>
            </w:pPr>
            <w:proofErr w:type="spellStart"/>
            <w:r>
              <w:rPr>
                <w:rFonts w:ascii="Century Gothic" w:hAnsi="Century Gothic"/>
                <w:sz w:val="20"/>
                <w:szCs w:val="24"/>
              </w:rPr>
              <w:t>En</w:t>
            </w:r>
            <w:proofErr w:type="spellEnd"/>
            <w:r>
              <w:rPr>
                <w:rFonts w:ascii="Century Gothic" w:hAnsi="Century Gothic"/>
                <w:sz w:val="20"/>
                <w:szCs w:val="24"/>
              </w:rPr>
              <w:t xml:space="preserve"> train</w:t>
            </w:r>
          </w:p>
        </w:tc>
        <w:tc>
          <w:tcPr>
            <w:tcW w:w="2325" w:type="dxa"/>
            <w:tcBorders>
              <w:left w:val="nil"/>
            </w:tcBorders>
          </w:tcPr>
          <w:p w14:paraId="400E76E9" w14:textId="77777777" w:rsidR="007D515A" w:rsidRPr="007D515A" w:rsidRDefault="007D515A" w:rsidP="007D515A">
            <w:pPr>
              <w:rPr>
                <w:rFonts w:ascii="Century Gothic" w:hAnsi="Century Gothic"/>
                <w:sz w:val="20"/>
                <w:szCs w:val="24"/>
              </w:rPr>
            </w:pPr>
            <w:r w:rsidRPr="007D515A">
              <w:rPr>
                <w:rFonts w:ascii="Century Gothic" w:hAnsi="Century Gothic"/>
                <w:b/>
                <w:sz w:val="20"/>
                <w:szCs w:val="24"/>
                <w:u w:val="single"/>
              </w:rPr>
              <w:lastRenderedPageBreak/>
              <w:t>Summer 2</w:t>
            </w:r>
          </w:p>
          <w:p w14:paraId="078144A6" w14:textId="77777777" w:rsidR="00F81340" w:rsidRDefault="00F81340" w:rsidP="007D515A">
            <w:pPr>
              <w:rPr>
                <w:rFonts w:ascii="Century Gothic" w:hAnsi="Century Gothic"/>
                <w:sz w:val="20"/>
                <w:szCs w:val="24"/>
              </w:rPr>
            </w:pPr>
            <w:r>
              <w:rPr>
                <w:rFonts w:ascii="Century Gothic" w:hAnsi="Century Gothic"/>
                <w:sz w:val="20"/>
                <w:szCs w:val="24"/>
              </w:rPr>
              <w:t xml:space="preserve">On </w:t>
            </w:r>
            <w:proofErr w:type="spellStart"/>
            <w:r>
              <w:rPr>
                <w:rFonts w:ascii="Century Gothic" w:hAnsi="Century Gothic"/>
                <w:sz w:val="20"/>
                <w:szCs w:val="24"/>
              </w:rPr>
              <w:t>va</w:t>
            </w:r>
            <w:proofErr w:type="spellEnd"/>
            <w:r>
              <w:rPr>
                <w:rFonts w:ascii="Century Gothic" w:hAnsi="Century Gothic"/>
                <w:sz w:val="20"/>
                <w:szCs w:val="24"/>
              </w:rPr>
              <w:t xml:space="preserve"> </w:t>
            </w:r>
            <w:proofErr w:type="spellStart"/>
            <w:r>
              <w:rPr>
                <w:rFonts w:ascii="Century Gothic" w:hAnsi="Century Gothic"/>
                <w:sz w:val="20"/>
                <w:szCs w:val="24"/>
              </w:rPr>
              <w:t>visiter</w:t>
            </w:r>
            <w:proofErr w:type="spellEnd"/>
          </w:p>
          <w:p w14:paraId="51257E0D" w14:textId="0915266B" w:rsidR="00F81340" w:rsidRDefault="00F81340" w:rsidP="007D515A">
            <w:pPr>
              <w:rPr>
                <w:rFonts w:ascii="Century Gothic" w:hAnsi="Century Gothic"/>
                <w:sz w:val="20"/>
                <w:szCs w:val="24"/>
              </w:rPr>
            </w:pPr>
            <w:proofErr w:type="spellStart"/>
            <w:r>
              <w:rPr>
                <w:rFonts w:ascii="Century Gothic" w:hAnsi="Century Gothic"/>
                <w:sz w:val="20"/>
                <w:szCs w:val="24"/>
              </w:rPr>
              <w:t>Regarder</w:t>
            </w:r>
            <w:proofErr w:type="spellEnd"/>
          </w:p>
          <w:p w14:paraId="419083F6" w14:textId="77777777" w:rsidR="00F81340" w:rsidRDefault="00F81340" w:rsidP="007D515A">
            <w:pPr>
              <w:rPr>
                <w:rFonts w:ascii="Century Gothic" w:hAnsi="Century Gothic"/>
                <w:sz w:val="20"/>
                <w:szCs w:val="24"/>
              </w:rPr>
            </w:pPr>
            <w:proofErr w:type="spellStart"/>
            <w:r>
              <w:rPr>
                <w:rFonts w:ascii="Century Gothic" w:hAnsi="Century Gothic"/>
                <w:sz w:val="20"/>
                <w:szCs w:val="24"/>
              </w:rPr>
              <w:t>D’abord</w:t>
            </w:r>
            <w:proofErr w:type="spellEnd"/>
          </w:p>
          <w:p w14:paraId="3D9334BD" w14:textId="00F31EC9" w:rsidR="00F81340" w:rsidRPr="007D515A" w:rsidRDefault="00F81340" w:rsidP="007D515A">
            <w:pPr>
              <w:rPr>
                <w:rFonts w:ascii="Century Gothic" w:hAnsi="Century Gothic"/>
                <w:sz w:val="20"/>
                <w:szCs w:val="24"/>
              </w:rPr>
            </w:pPr>
            <w:r>
              <w:rPr>
                <w:rFonts w:ascii="Century Gothic" w:hAnsi="Century Gothic"/>
                <w:sz w:val="20"/>
                <w:szCs w:val="24"/>
              </w:rPr>
              <w:t>Plus tard</w:t>
            </w:r>
            <w:bookmarkStart w:id="0" w:name="_GoBack"/>
            <w:bookmarkEnd w:id="0"/>
          </w:p>
        </w:tc>
      </w:tr>
    </w:tbl>
    <w:p w14:paraId="2961FE65" w14:textId="2DB13B9B" w:rsidR="00265CA6" w:rsidRPr="007D515A" w:rsidRDefault="00265CA6">
      <w:pPr>
        <w:rPr>
          <w:sz w:val="18"/>
        </w:rPr>
      </w:pPr>
    </w:p>
    <w:sectPr w:rsidR="00265CA6" w:rsidRPr="007D515A"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255CA" w14:textId="77777777" w:rsidR="00AD6876" w:rsidRDefault="00AD6876" w:rsidP="00826CA7">
      <w:pPr>
        <w:spacing w:after="0" w:line="240" w:lineRule="auto"/>
      </w:pPr>
      <w:r>
        <w:separator/>
      </w:r>
    </w:p>
  </w:endnote>
  <w:endnote w:type="continuationSeparator" w:id="0">
    <w:p w14:paraId="1A833F6A" w14:textId="77777777" w:rsidR="00AD6876" w:rsidRDefault="00AD6876"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C572" w14:textId="77777777" w:rsidR="00AD6876" w:rsidRDefault="00AD6876" w:rsidP="00826CA7">
      <w:pPr>
        <w:spacing w:after="0" w:line="240" w:lineRule="auto"/>
      </w:pPr>
      <w:r>
        <w:separator/>
      </w:r>
    </w:p>
  </w:footnote>
  <w:footnote w:type="continuationSeparator" w:id="0">
    <w:p w14:paraId="624B01B8" w14:textId="77777777" w:rsidR="00AD6876" w:rsidRDefault="00AD6876"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3259" w14:textId="7F84B5EC"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191">
      <w:rPr>
        <w:rFonts w:ascii="Century Gothic" w:hAnsi="Century Gothic"/>
        <w:sz w:val="36"/>
        <w:szCs w:val="36"/>
      </w:rPr>
      <w:t>Languages</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D38F5"/>
    <w:multiLevelType w:val="hybridMultilevel"/>
    <w:tmpl w:val="A7D0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2852"/>
    <w:multiLevelType w:val="hybridMultilevel"/>
    <w:tmpl w:val="22D0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598"/>
    <w:multiLevelType w:val="hybridMultilevel"/>
    <w:tmpl w:val="A83A4B06"/>
    <w:lvl w:ilvl="0" w:tplc="08090001">
      <w:start w:val="1"/>
      <w:numFmt w:val="bullet"/>
      <w:lvlText w:val=""/>
      <w:lvlJc w:val="left"/>
      <w:pPr>
        <w:ind w:left="720" w:hanging="360"/>
      </w:pPr>
      <w:rPr>
        <w:rFonts w:ascii="Symbol" w:hAnsi="Symbol" w:hint="default"/>
      </w:rPr>
    </w:lvl>
    <w:lvl w:ilvl="1" w:tplc="87A8C190">
      <w:start w:val="27"/>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F7473"/>
    <w:multiLevelType w:val="hybridMultilevel"/>
    <w:tmpl w:val="684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60839"/>
    <w:multiLevelType w:val="hybridMultilevel"/>
    <w:tmpl w:val="6A2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E2A62"/>
    <w:multiLevelType w:val="hybridMultilevel"/>
    <w:tmpl w:val="233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8222B"/>
    <w:multiLevelType w:val="hybridMultilevel"/>
    <w:tmpl w:val="B29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573E298D"/>
    <w:multiLevelType w:val="hybridMultilevel"/>
    <w:tmpl w:val="83D2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E516E"/>
    <w:multiLevelType w:val="hybridMultilevel"/>
    <w:tmpl w:val="4E0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C7F7A"/>
    <w:multiLevelType w:val="hybridMultilevel"/>
    <w:tmpl w:val="67C2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921E9"/>
    <w:multiLevelType w:val="hybridMultilevel"/>
    <w:tmpl w:val="36AA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338F7"/>
    <w:multiLevelType w:val="hybridMultilevel"/>
    <w:tmpl w:val="2C80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B4933"/>
    <w:multiLevelType w:val="hybridMultilevel"/>
    <w:tmpl w:val="FE9EACA4"/>
    <w:lvl w:ilvl="0" w:tplc="08090001">
      <w:start w:val="1"/>
      <w:numFmt w:val="bullet"/>
      <w:lvlText w:val=""/>
      <w:lvlJc w:val="left"/>
      <w:pPr>
        <w:ind w:left="720" w:hanging="360"/>
      </w:pPr>
      <w:rPr>
        <w:rFonts w:ascii="Symbol" w:hAnsi="Symbol" w:hint="default"/>
      </w:rPr>
    </w:lvl>
    <w:lvl w:ilvl="1" w:tplc="ABB8523E">
      <w:start w:val="27"/>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AD216F"/>
    <w:multiLevelType w:val="hybridMultilevel"/>
    <w:tmpl w:val="C46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6"/>
  </w:num>
  <w:num w:numId="4">
    <w:abstractNumId w:val="27"/>
  </w:num>
  <w:num w:numId="5">
    <w:abstractNumId w:val="5"/>
  </w:num>
  <w:num w:numId="6">
    <w:abstractNumId w:val="32"/>
  </w:num>
  <w:num w:numId="7">
    <w:abstractNumId w:val="7"/>
  </w:num>
  <w:num w:numId="8">
    <w:abstractNumId w:val="34"/>
  </w:num>
  <w:num w:numId="9">
    <w:abstractNumId w:val="21"/>
  </w:num>
  <w:num w:numId="10">
    <w:abstractNumId w:val="6"/>
  </w:num>
  <w:num w:numId="11">
    <w:abstractNumId w:val="12"/>
  </w:num>
  <w:num w:numId="12">
    <w:abstractNumId w:val="9"/>
  </w:num>
  <w:num w:numId="13">
    <w:abstractNumId w:val="8"/>
  </w:num>
  <w:num w:numId="14">
    <w:abstractNumId w:val="13"/>
  </w:num>
  <w:num w:numId="15">
    <w:abstractNumId w:val="11"/>
  </w:num>
  <w:num w:numId="16">
    <w:abstractNumId w:val="29"/>
  </w:num>
  <w:num w:numId="17">
    <w:abstractNumId w:val="4"/>
  </w:num>
  <w:num w:numId="18">
    <w:abstractNumId w:val="22"/>
  </w:num>
  <w:num w:numId="19">
    <w:abstractNumId w:val="10"/>
  </w:num>
  <w:num w:numId="20">
    <w:abstractNumId w:val="23"/>
  </w:num>
  <w:num w:numId="21">
    <w:abstractNumId w:val="24"/>
  </w:num>
  <w:num w:numId="22">
    <w:abstractNumId w:val="1"/>
  </w:num>
  <w:num w:numId="23">
    <w:abstractNumId w:val="14"/>
  </w:num>
  <w:num w:numId="24">
    <w:abstractNumId w:val="19"/>
  </w:num>
  <w:num w:numId="25">
    <w:abstractNumId w:val="33"/>
  </w:num>
  <w:num w:numId="26">
    <w:abstractNumId w:val="26"/>
  </w:num>
  <w:num w:numId="27">
    <w:abstractNumId w:val="25"/>
  </w:num>
  <w:num w:numId="28">
    <w:abstractNumId w:val="17"/>
  </w:num>
  <w:num w:numId="29">
    <w:abstractNumId w:val="15"/>
  </w:num>
  <w:num w:numId="30">
    <w:abstractNumId w:val="0"/>
  </w:num>
  <w:num w:numId="31">
    <w:abstractNumId w:val="31"/>
  </w:num>
  <w:num w:numId="32">
    <w:abstractNumId w:val="3"/>
  </w:num>
  <w:num w:numId="33">
    <w:abstractNumId w:val="28"/>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7"/>
    <w:rsid w:val="00001DA1"/>
    <w:rsid w:val="000036AF"/>
    <w:rsid w:val="00006784"/>
    <w:rsid w:val="00023AFB"/>
    <w:rsid w:val="000314DF"/>
    <w:rsid w:val="000622F8"/>
    <w:rsid w:val="0006560F"/>
    <w:rsid w:val="000A2FDF"/>
    <w:rsid w:val="000B1B50"/>
    <w:rsid w:val="000C60D2"/>
    <w:rsid w:val="000C6356"/>
    <w:rsid w:val="001016D2"/>
    <w:rsid w:val="00135B51"/>
    <w:rsid w:val="00136149"/>
    <w:rsid w:val="00164807"/>
    <w:rsid w:val="00171534"/>
    <w:rsid w:val="00173DAF"/>
    <w:rsid w:val="0017757C"/>
    <w:rsid w:val="0017779E"/>
    <w:rsid w:val="001977EC"/>
    <w:rsid w:val="001D43E9"/>
    <w:rsid w:val="001E2E26"/>
    <w:rsid w:val="001E6860"/>
    <w:rsid w:val="001E7DC2"/>
    <w:rsid w:val="0021055C"/>
    <w:rsid w:val="002229A5"/>
    <w:rsid w:val="0023325D"/>
    <w:rsid w:val="00242B2D"/>
    <w:rsid w:val="0024345A"/>
    <w:rsid w:val="00257911"/>
    <w:rsid w:val="00265CA6"/>
    <w:rsid w:val="00276949"/>
    <w:rsid w:val="002B15BB"/>
    <w:rsid w:val="002B268F"/>
    <w:rsid w:val="002B629F"/>
    <w:rsid w:val="002C322F"/>
    <w:rsid w:val="002C6377"/>
    <w:rsid w:val="002D3B06"/>
    <w:rsid w:val="002E4EFB"/>
    <w:rsid w:val="002E7969"/>
    <w:rsid w:val="002F1A74"/>
    <w:rsid w:val="002F3469"/>
    <w:rsid w:val="0030526A"/>
    <w:rsid w:val="00306A24"/>
    <w:rsid w:val="003113E2"/>
    <w:rsid w:val="003246C0"/>
    <w:rsid w:val="0037369B"/>
    <w:rsid w:val="0037585D"/>
    <w:rsid w:val="003B36B2"/>
    <w:rsid w:val="003C66BB"/>
    <w:rsid w:val="003D025B"/>
    <w:rsid w:val="004041FA"/>
    <w:rsid w:val="0040426A"/>
    <w:rsid w:val="004149C6"/>
    <w:rsid w:val="00415191"/>
    <w:rsid w:val="0042622F"/>
    <w:rsid w:val="00454E7E"/>
    <w:rsid w:val="0045674E"/>
    <w:rsid w:val="00461F9A"/>
    <w:rsid w:val="004C2D6E"/>
    <w:rsid w:val="004D0A03"/>
    <w:rsid w:val="004D311D"/>
    <w:rsid w:val="005003C0"/>
    <w:rsid w:val="00507DED"/>
    <w:rsid w:val="00522310"/>
    <w:rsid w:val="00531067"/>
    <w:rsid w:val="005457F6"/>
    <w:rsid w:val="00557FAA"/>
    <w:rsid w:val="00560168"/>
    <w:rsid w:val="005706BA"/>
    <w:rsid w:val="005725B2"/>
    <w:rsid w:val="00585FCE"/>
    <w:rsid w:val="00587232"/>
    <w:rsid w:val="0059539D"/>
    <w:rsid w:val="005A0054"/>
    <w:rsid w:val="005B02E6"/>
    <w:rsid w:val="005C51C6"/>
    <w:rsid w:val="005D12AE"/>
    <w:rsid w:val="005D7588"/>
    <w:rsid w:val="005E2BB0"/>
    <w:rsid w:val="005E55AF"/>
    <w:rsid w:val="005E5F50"/>
    <w:rsid w:val="005F63BB"/>
    <w:rsid w:val="005F6693"/>
    <w:rsid w:val="0062293D"/>
    <w:rsid w:val="00624B9D"/>
    <w:rsid w:val="006371B8"/>
    <w:rsid w:val="006667C2"/>
    <w:rsid w:val="00697E16"/>
    <w:rsid w:val="006B32E9"/>
    <w:rsid w:val="006C0551"/>
    <w:rsid w:val="006C4E94"/>
    <w:rsid w:val="006C5433"/>
    <w:rsid w:val="006C59EC"/>
    <w:rsid w:val="006E6E13"/>
    <w:rsid w:val="006E6F9A"/>
    <w:rsid w:val="006F2C9C"/>
    <w:rsid w:val="007034A6"/>
    <w:rsid w:val="007150F5"/>
    <w:rsid w:val="00723A5F"/>
    <w:rsid w:val="0073457A"/>
    <w:rsid w:val="00752AF2"/>
    <w:rsid w:val="00785A02"/>
    <w:rsid w:val="00790FBE"/>
    <w:rsid w:val="007B3FB7"/>
    <w:rsid w:val="007D515A"/>
    <w:rsid w:val="00811E2B"/>
    <w:rsid w:val="00821CD2"/>
    <w:rsid w:val="00826CA7"/>
    <w:rsid w:val="00837D8A"/>
    <w:rsid w:val="0085570E"/>
    <w:rsid w:val="008636E3"/>
    <w:rsid w:val="008807C6"/>
    <w:rsid w:val="008823E0"/>
    <w:rsid w:val="008939C8"/>
    <w:rsid w:val="008A06D0"/>
    <w:rsid w:val="008C4E1F"/>
    <w:rsid w:val="008C7506"/>
    <w:rsid w:val="008D19C9"/>
    <w:rsid w:val="009121A2"/>
    <w:rsid w:val="00913DE4"/>
    <w:rsid w:val="009252E8"/>
    <w:rsid w:val="009311A7"/>
    <w:rsid w:val="00937C54"/>
    <w:rsid w:val="00941ECC"/>
    <w:rsid w:val="0095683F"/>
    <w:rsid w:val="00956EBD"/>
    <w:rsid w:val="009601E7"/>
    <w:rsid w:val="009B2EE7"/>
    <w:rsid w:val="009C3CCB"/>
    <w:rsid w:val="009C3F3F"/>
    <w:rsid w:val="009D4E3D"/>
    <w:rsid w:val="009D74B5"/>
    <w:rsid w:val="009E4495"/>
    <w:rsid w:val="009E4EE4"/>
    <w:rsid w:val="009E7BF7"/>
    <w:rsid w:val="00A064DE"/>
    <w:rsid w:val="00A20A76"/>
    <w:rsid w:val="00A21C3A"/>
    <w:rsid w:val="00A23491"/>
    <w:rsid w:val="00A419E6"/>
    <w:rsid w:val="00A818AF"/>
    <w:rsid w:val="00AA5506"/>
    <w:rsid w:val="00AC6377"/>
    <w:rsid w:val="00AD6876"/>
    <w:rsid w:val="00AE4A1C"/>
    <w:rsid w:val="00AF4636"/>
    <w:rsid w:val="00AF6610"/>
    <w:rsid w:val="00B16379"/>
    <w:rsid w:val="00B3716B"/>
    <w:rsid w:val="00B43FF2"/>
    <w:rsid w:val="00B67737"/>
    <w:rsid w:val="00B73715"/>
    <w:rsid w:val="00B92CEE"/>
    <w:rsid w:val="00BA41D6"/>
    <w:rsid w:val="00BA4B18"/>
    <w:rsid w:val="00BD4E08"/>
    <w:rsid w:val="00BD6298"/>
    <w:rsid w:val="00BE1DD6"/>
    <w:rsid w:val="00BE5CA5"/>
    <w:rsid w:val="00BF2AAB"/>
    <w:rsid w:val="00C238DF"/>
    <w:rsid w:val="00C3074C"/>
    <w:rsid w:val="00C366F0"/>
    <w:rsid w:val="00C3789F"/>
    <w:rsid w:val="00C41B23"/>
    <w:rsid w:val="00C65E55"/>
    <w:rsid w:val="00C74D3A"/>
    <w:rsid w:val="00CA3ED4"/>
    <w:rsid w:val="00CD2980"/>
    <w:rsid w:val="00CD7963"/>
    <w:rsid w:val="00CE6CF9"/>
    <w:rsid w:val="00CF7278"/>
    <w:rsid w:val="00D003AD"/>
    <w:rsid w:val="00D045AA"/>
    <w:rsid w:val="00D37DAB"/>
    <w:rsid w:val="00D40A92"/>
    <w:rsid w:val="00D7079C"/>
    <w:rsid w:val="00D874AB"/>
    <w:rsid w:val="00D9292A"/>
    <w:rsid w:val="00DB7027"/>
    <w:rsid w:val="00DD0D18"/>
    <w:rsid w:val="00DD51DE"/>
    <w:rsid w:val="00DE695C"/>
    <w:rsid w:val="00DF1FB1"/>
    <w:rsid w:val="00E24866"/>
    <w:rsid w:val="00E35AE7"/>
    <w:rsid w:val="00E521F1"/>
    <w:rsid w:val="00E54AF9"/>
    <w:rsid w:val="00E60452"/>
    <w:rsid w:val="00E7776C"/>
    <w:rsid w:val="00E85086"/>
    <w:rsid w:val="00E979BC"/>
    <w:rsid w:val="00EA0D6D"/>
    <w:rsid w:val="00EB2594"/>
    <w:rsid w:val="00EC40DB"/>
    <w:rsid w:val="00ED4E15"/>
    <w:rsid w:val="00EE4452"/>
    <w:rsid w:val="00EE4DAE"/>
    <w:rsid w:val="00EE5DA1"/>
    <w:rsid w:val="00F06577"/>
    <w:rsid w:val="00F14D71"/>
    <w:rsid w:val="00F15621"/>
    <w:rsid w:val="00F15DF3"/>
    <w:rsid w:val="00F370E3"/>
    <w:rsid w:val="00F4432D"/>
    <w:rsid w:val="00F81340"/>
    <w:rsid w:val="00F85788"/>
    <w:rsid w:val="00F9479D"/>
    <w:rsid w:val="00FA0DD2"/>
    <w:rsid w:val="00FC3EDD"/>
    <w:rsid w:val="00FE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2ED8-003B-0542-8402-14697125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20</cp:revision>
  <dcterms:created xsi:type="dcterms:W3CDTF">2019-12-17T16:39:00Z</dcterms:created>
  <dcterms:modified xsi:type="dcterms:W3CDTF">2020-02-23T13:56:00Z</dcterms:modified>
</cp:coreProperties>
</file>