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4194"/>
        <w:gridCol w:w="4378"/>
      </w:tblGrid>
      <w:tr xmlns:wp14="http://schemas.microsoft.com/office/word/2010/wordml" w:rsidR="008C4902" w:rsidTr="0F735EC3" w14:paraId="6DF41867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hideMark/>
          </w:tcPr>
          <w:p w:rsidR="008C4902" w:rsidRDefault="008C4902" w14:paraId="16176CFB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</w:t>
            </w:r>
          </w:p>
        </w:tc>
      </w:tr>
      <w:tr xmlns:wp14="http://schemas.microsoft.com/office/word/2010/wordml" w:rsidR="008C4902" w:rsidTr="0F735EC3" w14:paraId="4980095F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hideMark/>
          </w:tcPr>
          <w:p w:rsidR="008C4902" w:rsidRDefault="008C4902" w14:paraId="4A3A5C39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 National Curriculum Objectives</w:t>
            </w:r>
          </w:p>
        </w:tc>
      </w:tr>
      <w:tr xmlns:wp14="http://schemas.microsoft.com/office/word/2010/wordml" w:rsidR="008C4902" w:rsidTr="0F735EC3" w14:paraId="6F950219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8C4902" w:rsidRDefault="008C4902" w14:paraId="3508C433" wp14:textId="77777777">
            <w:p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="008C4902" w:rsidRDefault="008C4902" w14:paraId="6D5F1991" wp14:textId="77777777">
            <w:pPr>
              <w:spacing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="008C4902" w:rsidP="008C4902" w:rsidRDefault="008C4902" w14:paraId="3E2D6955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8C4902" w:rsidP="008C4902" w:rsidRDefault="008C4902" w14:paraId="73FFEB2C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8C4902" w:rsidRDefault="008C4902" w14:paraId="6063E229" wp14:textId="77777777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="008C4902" w:rsidP="008C4902" w:rsidRDefault="008C4902" w14:paraId="12AF41BD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8C4902" w:rsidP="008C4902" w:rsidRDefault="008C4902" w14:paraId="02B008A2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="008C4902" w:rsidRDefault="008C4902" w14:paraId="2C67EBE8" wp14:textId="77777777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="008C4902" w:rsidP="008C4902" w:rsidRDefault="008C4902" w14:paraId="5DCA6F0D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:rsidR="008C4902" w:rsidP="008C4902" w:rsidRDefault="008C4902" w14:paraId="34E664BE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:rsidR="008C4902" w:rsidP="008C4902" w:rsidRDefault="008C4902" w14:paraId="1E65729F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:rsidR="008C4902" w:rsidRDefault="008C4902" w14:paraId="61D3EB2E" wp14:textId="77777777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:rsidR="008C4902" w:rsidP="008C4902" w:rsidRDefault="008C4902" w14:paraId="00FF7431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:rsidR="008C4902" w:rsidP="008C4902" w:rsidRDefault="008C4902" w14:paraId="461CDB9E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:rsidR="008C4902" w:rsidP="008C4902" w:rsidRDefault="008C4902" w14:paraId="02F00545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:rsidR="008C4902" w:rsidRDefault="008C4902" w14:paraId="5FE58B33" wp14:textId="77777777">
            <w:pPr>
              <w:spacing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xmlns:wp14="http://schemas.microsoft.com/office/word/2010/wordml" w:rsidR="008C4902" w:rsidTr="0F735EC3" w14:paraId="735E9AC2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hideMark/>
          </w:tcPr>
          <w:p w:rsidR="008C4902" w:rsidRDefault="008C4902" w14:paraId="35FD59EE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 Key Skills</w:t>
            </w:r>
          </w:p>
        </w:tc>
      </w:tr>
      <w:tr xmlns:wp14="http://schemas.microsoft.com/office/word/2010/wordml" w:rsidR="008C4902" w:rsidTr="0F735EC3" w14:paraId="441BAE27" wp14:textId="77777777"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hideMark/>
          </w:tcPr>
          <w:p w:rsidR="008C4902" w:rsidRDefault="008C4902" w14:paraId="11F49C7C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hideMark/>
          </w:tcPr>
          <w:p w:rsidR="008C4902" w:rsidRDefault="008C4902" w14:paraId="7F1D1C09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="008C4902" w:rsidRDefault="008C4902" w14:paraId="6B7ABA61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="008C4902" w:rsidTr="0F735EC3" w14:paraId="19658568" wp14:textId="77777777"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0CD0ABA0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bookmarkStart w:name="_GoBack" w:id="0"/>
            <w:bookmarkEnd w:id="0"/>
            <w:r>
              <w:rPr>
                <w:rFonts w:ascii="Century Gothic" w:hAnsi="Century Gothic"/>
                <w:b/>
                <w:u w:val="single"/>
              </w:rPr>
              <w:t>Design</w:t>
            </w:r>
          </w:p>
          <w:p w:rsidR="008C4902" w:rsidP="008C4902" w:rsidRDefault="008C4902" w14:paraId="1AA86554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Designing a stable structure that is able to support weight </w:t>
            </w:r>
          </w:p>
          <w:p w:rsidR="008C4902" w:rsidP="008C4902" w:rsidRDefault="008C4902" w14:paraId="447A97D5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frame structure with focus on triangulation</w:t>
            </w:r>
          </w:p>
          <w:p w:rsidR="008C4902" w:rsidRDefault="008C4902" w14:paraId="672A6659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03971CCD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Make</w:t>
            </w:r>
          </w:p>
          <w:p w:rsidR="008C4902" w:rsidP="008C4902" w:rsidRDefault="008C4902" w14:paraId="7080E346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Making a range of different shaped beam bridges </w:t>
            </w:r>
          </w:p>
          <w:p w:rsidR="008C4902" w:rsidP="008C4902" w:rsidRDefault="008C4902" w14:paraId="137B5A5C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triangles to create truss bridges that span a given distance and supports a load </w:t>
            </w:r>
          </w:p>
          <w:p w:rsidR="008C4902" w:rsidP="008C4902" w:rsidRDefault="008C4902" w14:paraId="083FCEEF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Building a wooden bridge structure </w:t>
            </w:r>
          </w:p>
          <w:p w:rsidR="008C4902" w:rsidP="008C4902" w:rsidRDefault="008C4902" w14:paraId="2B24CA74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Independently measuring and marking wood accurately </w:t>
            </w:r>
          </w:p>
          <w:p w:rsidR="008C4902" w:rsidP="008C4902" w:rsidRDefault="008C4902" w14:paraId="1D4BA97D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Selecting appropriate tools and equipment for particular tasks </w:t>
            </w:r>
          </w:p>
          <w:p w:rsidR="008C4902" w:rsidP="008C4902" w:rsidRDefault="008C4902" w14:paraId="6C530503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the correct techniques to saws safely </w:t>
            </w:r>
          </w:p>
          <w:p w:rsidR="008C4902" w:rsidP="008C4902" w:rsidRDefault="008C4902" w14:paraId="5578EED9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Identifying where a structure needs reinforcement and using card corners for support</w:t>
            </w:r>
          </w:p>
          <w:p w:rsidR="008C4902" w:rsidRDefault="008C4902" w14:paraId="0A37501D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75263513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="008C4902" w:rsidP="008C4902" w:rsidRDefault="008C4902" w14:paraId="2297BCCC" wp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Improving a design plan based on peer evaluation </w:t>
            </w:r>
          </w:p>
          <w:p w:rsidR="008C4902" w:rsidP="008C4902" w:rsidRDefault="008C4902" w14:paraId="6D4BDB2A" wp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Testing and adapting a design to improve it as it is developed </w:t>
            </w:r>
          </w:p>
          <w:p w:rsidR="008C4902" w:rsidP="008C4902" w:rsidRDefault="008C4902" w14:paraId="46ADFCBB" wp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Identifying what makes a successful structure</w:t>
            </w:r>
          </w:p>
          <w:p w:rsidR="008C4902" w:rsidRDefault="008C4902" w14:paraId="5DAB6C7B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40399217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="008C4902" w:rsidP="008C4902" w:rsidRDefault="008C4902" w14:paraId="1C84BA0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how to create a strong beam </w:t>
            </w:r>
          </w:p>
          <w:p w:rsidR="008C4902" w:rsidP="008C4902" w:rsidRDefault="008C4902" w14:paraId="7E3E49D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Identifying arch and beam bridges and understanding the terms: compression and tension </w:t>
            </w:r>
          </w:p>
          <w:p w:rsidR="008C4902" w:rsidP="008C4902" w:rsidRDefault="008C4902" w14:paraId="5A650CB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Identifying stronger and weaker structures </w:t>
            </w:r>
          </w:p>
          <w:p w:rsidR="008C4902" w:rsidP="008C4902" w:rsidRDefault="008C4902" w14:paraId="0C768CF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Finding different ways to reinforce structures </w:t>
            </w:r>
          </w:p>
          <w:p w:rsidR="008C4902" w:rsidP="008C4902" w:rsidRDefault="008C4902" w14:paraId="576B225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how triangles can be used to reinforce bridges </w:t>
            </w:r>
          </w:p>
          <w:p w:rsidR="008C4902" w:rsidP="008C4902" w:rsidRDefault="008C4902" w14:paraId="24D0D2C0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>Articulating the difference between beam, arch, truss and suspension bridge</w:t>
            </w:r>
          </w:p>
          <w:p w:rsidR="008C4902" w:rsidRDefault="008C4902" w14:paraId="02EB378F" wp14:textId="777777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6A05A809" wp14:textId="777777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6EE2A427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Design</w:t>
            </w:r>
          </w:p>
          <w:p w:rsidR="008C4902" w:rsidP="008C4902" w:rsidRDefault="008C4902" w14:paraId="71D2FA9B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 experimenting with a range of cams, creating a design for an automata toy based on a choice of cam to create a desired movement </w:t>
            </w:r>
          </w:p>
          <w:p w:rsidR="008C4902" w:rsidP="008C4902" w:rsidRDefault="008C4902" w14:paraId="1BB5754C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Understanding how linkages change the direction of a force </w:t>
            </w:r>
          </w:p>
          <w:p w:rsidR="008C4902" w:rsidP="008C4902" w:rsidRDefault="008C4902" w14:paraId="4C5E4EDF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Making things move at the same time</w:t>
            </w:r>
          </w:p>
          <w:p w:rsidR="008C4902" w:rsidRDefault="008C4902" w14:paraId="5A39BBE3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06C26689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Make</w:t>
            </w:r>
          </w:p>
          <w:p w:rsidR="008C4902" w:rsidP="008C4902" w:rsidRDefault="008C4902" w14:paraId="27A16427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Measuring, marking and checking the accuracy of the </w:t>
            </w:r>
            <w:proofErr w:type="spellStart"/>
            <w:r>
              <w:rPr>
                <w:rFonts w:ascii="Century Gothic" w:hAnsi="Century Gothic"/>
              </w:rPr>
              <w:t>jelutong</w:t>
            </w:r>
            <w:proofErr w:type="spellEnd"/>
            <w:r>
              <w:rPr>
                <w:rFonts w:ascii="Century Gothic" w:hAnsi="Century Gothic"/>
              </w:rPr>
              <w:t xml:space="preserve"> and dowel pieces required </w:t>
            </w:r>
          </w:p>
          <w:p w:rsidR="008C4902" w:rsidP="008C4902" w:rsidRDefault="008C4902" w14:paraId="0F64440E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Measuring, marking and cutting components accurately using a ruler and scissors </w:t>
            </w:r>
          </w:p>
          <w:p w:rsidR="008C4902" w:rsidP="008C4902" w:rsidRDefault="008C4902" w14:paraId="69BFD771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Assembling components accurately to make a stable frame </w:t>
            </w:r>
          </w:p>
          <w:p w:rsidR="008C4902" w:rsidP="008C4902" w:rsidRDefault="008C4902" w14:paraId="00B7FDF0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Understanding that for the frame to function effectively the components must be cut accurately and the joints of the frame secured at right angles </w:t>
            </w:r>
          </w:p>
          <w:p w:rsidR="008C4902" w:rsidP="008C4902" w:rsidRDefault="008C4902" w14:paraId="535727A2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>Selecting appropriate materials based on the materials being joined and the speed at which the glue needs to dry/set</w:t>
            </w:r>
          </w:p>
          <w:p w:rsidR="008C4902" w:rsidRDefault="008C4902" w14:paraId="41C8F396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7E0FED76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="008C4902" w:rsidP="008C4902" w:rsidRDefault="008C4902" w14:paraId="774231F9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Evaluating the work of others and receiving feedback on own work </w:t>
            </w:r>
          </w:p>
          <w:p w:rsidR="008C4902" w:rsidP="008C4902" w:rsidRDefault="008C4902" w14:paraId="4FF8C4A8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Applying points of improvements </w:t>
            </w:r>
          </w:p>
          <w:p w:rsidR="008C4902" w:rsidP="008C4902" w:rsidRDefault="008C4902" w14:paraId="0697E92A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lastRenderedPageBreak/>
              <w:t>Describing changes, they would make/ do if they were to do the project again</w:t>
            </w:r>
          </w:p>
          <w:p w:rsidR="008C4902" w:rsidRDefault="008C4902" w14:paraId="72A3D3EC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="008C4902" w:rsidRDefault="008C4902" w14:paraId="46E48ACF" wp14:textId="77777777">
            <w:pPr>
              <w:spacing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="008C4902" w:rsidP="008C4902" w:rsidRDefault="008C4902" w14:paraId="580C0532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a bench hook to saw safely and effectively </w:t>
            </w:r>
          </w:p>
          <w:p w:rsidR="008C4902" w:rsidP="008C4902" w:rsidRDefault="008C4902" w14:paraId="0D1C7975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Exploring cams, learning that different shaped cams produce different follower movements </w:t>
            </w:r>
          </w:p>
          <w:p w:rsidR="008C4902" w:rsidP="008C4902" w:rsidRDefault="008C4902" w14:paraId="3AD74FC4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>Exploring types of motions and direction of a motion</w:t>
            </w:r>
          </w:p>
          <w:p w:rsidR="008C4902" w:rsidRDefault="008C4902" w14:paraId="0D0B940D" wp14:textId="77777777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xmlns:wp14="http://schemas.microsoft.com/office/word/2010/wordml" w:rsidR="008C4902" w:rsidTr="0F735EC3" w14:paraId="5598D72C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hideMark/>
          </w:tcPr>
          <w:p w:rsidR="008C4902" w:rsidRDefault="008C4902" w14:paraId="582DFE84" wp14:textId="77777777">
            <w:pPr>
              <w:spacing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6 Curriculum Enrichment Opportunities</w:t>
            </w:r>
          </w:p>
        </w:tc>
      </w:tr>
      <w:tr xmlns:wp14="http://schemas.microsoft.com/office/word/2010/wordml" w:rsidR="008C4902" w:rsidTr="0F735EC3" w14:paraId="3BEA422D" wp14:textId="77777777"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2012" w:rsidR="00FE435D" w:rsidP="00FE435D" w:rsidRDefault="00FE435D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Enterprise Week – </w:t>
            </w:r>
          </w:p>
          <w:p w:rsidR="008C4902" w:rsidP="00FE435D" w:rsidRDefault="00FE435D" w14:paraId="1AFF0B62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>dren will consider Purpose, Product, user.</w:t>
            </w: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0E27B00A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60061E4C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="008C4902" w:rsidTr="0F735EC3" w14:paraId="4903B6E8" wp14:textId="77777777">
        <w:tc>
          <w:tcPr>
            <w:tcW w:w="1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hideMark/>
          </w:tcPr>
          <w:p w:rsidR="008C4902" w:rsidRDefault="008C4902" w14:paraId="1EA88865" wp14:textId="77777777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6 Vocabulary</w:t>
            </w:r>
          </w:p>
        </w:tc>
      </w:tr>
      <w:tr xmlns:wp14="http://schemas.microsoft.com/office/word/2010/wordml" w:rsidR="008C4902" w:rsidTr="0F735EC3" w14:paraId="07564DC8" wp14:textId="77777777"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29202842" wp14:textId="10D310EE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F735EC3" w:rsidR="008C490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Evaluate, Dowel, Square, Tools, Materials</w:t>
            </w:r>
            <w:r w:rsidRPr="0F735EC3" w:rsidR="530A773C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 xml:space="preserve">, </w:t>
            </w:r>
            <w:r w:rsidRPr="0F735EC3" w:rsidR="008C490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Processes.</w:t>
            </w:r>
          </w:p>
          <w:p w:rsidR="008C4902" w:rsidRDefault="008C4902" w14:paraId="44EAFD9C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4B94D5A5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4902" w:rsidRDefault="008C4902" w14:paraId="7601A3ED" wp14:textId="64479FEF">
            <w:pPr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F735EC3" w:rsidR="008C490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 xml:space="preserve"> Gear, Pulley, Cam, Egg, Round, Mechanism, </w:t>
            </w:r>
          </w:p>
          <w:p w:rsidR="008C4902" w:rsidRDefault="008C4902" w14:paraId="3DEEC669" wp14:textId="7777777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Pr="008C4902" w:rsidR="004E18C7" w:rsidP="008C4902" w:rsidRDefault="004E18C7" w14:paraId="3656B9AB" wp14:textId="77777777"/>
    <w:sectPr w:rsidRPr="008C4902"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E0FC8" w:rsidP="001A7465" w:rsidRDefault="005E0FC8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0FC8" w:rsidP="001A7465" w:rsidRDefault="005E0FC8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E0FC8" w:rsidP="001A7465" w:rsidRDefault="005E0FC8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0FC8" w:rsidP="001A7465" w:rsidRDefault="005E0FC8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2F"/>
    <w:multiLevelType w:val="hybridMultilevel"/>
    <w:tmpl w:val="610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D25AB6"/>
    <w:multiLevelType w:val="hybridMultilevel"/>
    <w:tmpl w:val="79F07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D629AD"/>
    <w:multiLevelType w:val="hybridMultilevel"/>
    <w:tmpl w:val="FA6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E469B8"/>
    <w:multiLevelType w:val="hybridMultilevel"/>
    <w:tmpl w:val="0C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936D97"/>
    <w:multiLevelType w:val="hybridMultilevel"/>
    <w:tmpl w:val="F6A48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AC3E9F"/>
    <w:multiLevelType w:val="hybridMultilevel"/>
    <w:tmpl w:val="527CD1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D3026C"/>
    <w:multiLevelType w:val="hybridMultilevel"/>
    <w:tmpl w:val="246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CA1D75"/>
    <w:multiLevelType w:val="hybridMultilevel"/>
    <w:tmpl w:val="78C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9"/>
  </w:num>
  <w:num w:numId="9">
    <w:abstractNumId w:val="11"/>
  </w:num>
  <w:num w:numId="10">
    <w:abstractNumId w:val="15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22"/>
  </w:num>
  <w:num w:numId="22">
    <w:abstractNumId w:val="7"/>
  </w:num>
  <w:num w:numId="23">
    <w:abstractNumId w:val="6"/>
  </w:num>
  <w:num w:numId="24">
    <w:abstractNumId w:val="1"/>
  </w:num>
  <w:num w:numId="25">
    <w:abstractNumId w:val="16"/>
  </w:num>
  <w:num w:numId="26">
    <w:abstractNumId w:val="0"/>
  </w:num>
  <w:num w:numId="27">
    <w:abstractNumId w:val="17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1A7465"/>
    <w:rsid w:val="003F378B"/>
    <w:rsid w:val="004E18C7"/>
    <w:rsid w:val="00512A5E"/>
    <w:rsid w:val="005E0FC8"/>
    <w:rsid w:val="008C4902"/>
    <w:rsid w:val="0097689E"/>
    <w:rsid w:val="00995285"/>
    <w:rsid w:val="00A55E93"/>
    <w:rsid w:val="00AB79EF"/>
    <w:rsid w:val="00AC1B32"/>
    <w:rsid w:val="00B037B1"/>
    <w:rsid w:val="00B1003F"/>
    <w:rsid w:val="00CF5028"/>
    <w:rsid w:val="00D65AFB"/>
    <w:rsid w:val="00DA259D"/>
    <w:rsid w:val="00F633F0"/>
    <w:rsid w:val="00FE435D"/>
    <w:rsid w:val="0F735EC3"/>
    <w:rsid w:val="1C667EAE"/>
    <w:rsid w:val="530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19AC72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4902"/>
    <w:pPr>
      <w:spacing w:line="256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5</revision>
  <dcterms:created xsi:type="dcterms:W3CDTF">2019-12-08T18:15:00.0000000Z</dcterms:created>
  <dcterms:modified xsi:type="dcterms:W3CDTF">2020-04-28T09:22:09.9909502Z</dcterms:modified>
</coreProperties>
</file>