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6A1A" w14:textId="77777777" w:rsidR="00DF7EA3" w:rsidRDefault="00DF7EA3" w:rsidP="00D04C0E">
      <w:pPr>
        <w:shd w:val="clear" w:color="auto" w:fill="FFFFFF"/>
        <w:spacing w:after="0" w:line="480" w:lineRule="atLeast"/>
        <w:textAlignment w:val="baseline"/>
        <w:outlineLvl w:val="2"/>
        <w:rPr>
          <w:rFonts w:ascii="Arial" w:eastAsia="Times New Roman" w:hAnsi="Arial" w:cs="Arial"/>
          <w:color w:val="444444"/>
          <w:sz w:val="32"/>
          <w:szCs w:val="32"/>
          <w:lang w:eastAsia="en-GB"/>
        </w:rPr>
      </w:pPr>
      <w:bookmarkStart w:id="0" w:name="_GoBack"/>
      <w:bookmarkEnd w:id="0"/>
    </w:p>
    <w:p w14:paraId="6E673E5C" w14:textId="77777777"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40"/>
          <w:szCs w:val="40"/>
          <w:u w:val="single"/>
          <w:lang w:val="en-US" w:eastAsia="en-GB"/>
        </w:rPr>
      </w:pPr>
      <w:r>
        <w:rPr>
          <w:rFonts w:ascii="Arial" w:eastAsia="MS Gothic" w:hAnsi="Arial" w:cs="Times New Roman"/>
          <w:b/>
          <w:bCs/>
          <w:noProof/>
          <w:sz w:val="40"/>
          <w:szCs w:val="40"/>
          <w:u w:val="single"/>
          <w:lang w:eastAsia="en-GB"/>
        </w:rPr>
        <w:t xml:space="preserve">Admission </w:t>
      </w:r>
      <w:r>
        <w:rPr>
          <w:rFonts w:ascii="Arial" w:eastAsia="MS Gothic" w:hAnsi="Arial" w:cs="Times New Roman"/>
          <w:b/>
          <w:bCs/>
          <w:noProof/>
          <w:sz w:val="40"/>
          <w:szCs w:val="40"/>
          <w:u w:val="single"/>
          <w:lang w:val="en-US" w:eastAsia="en-GB"/>
        </w:rPr>
        <w:t>Arrangements 202</w:t>
      </w:r>
      <w:r w:rsidR="00D8752F">
        <w:rPr>
          <w:rFonts w:ascii="Arial" w:eastAsia="MS Gothic" w:hAnsi="Arial" w:cs="Times New Roman"/>
          <w:b/>
          <w:bCs/>
          <w:noProof/>
          <w:sz w:val="40"/>
          <w:szCs w:val="40"/>
          <w:u w:val="single"/>
          <w:lang w:val="en-US" w:eastAsia="en-GB"/>
        </w:rPr>
        <w:t>2-23</w:t>
      </w:r>
    </w:p>
    <w:p w14:paraId="09D0443D" w14:textId="77777777"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20"/>
          <w:szCs w:val="20"/>
          <w:u w:val="single"/>
          <w:lang w:eastAsia="en-GB"/>
        </w:rPr>
      </w:pPr>
      <w:r w:rsidRPr="00DF7EA3">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0288" behindDoc="0" locked="0" layoutInCell="1" allowOverlap="1" wp14:anchorId="3D27B2D6" wp14:editId="07777777">
                <wp:simplePos x="0" y="0"/>
                <wp:positionH relativeFrom="margin">
                  <wp:align>right</wp:align>
                </wp:positionH>
                <wp:positionV relativeFrom="paragraph">
                  <wp:posOffset>115570</wp:posOffset>
                </wp:positionV>
                <wp:extent cx="5705475" cy="4857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14:paraId="4B3B2070" w14:textId="77777777" w:rsidR="00DF7EA3" w:rsidRPr="0040450D" w:rsidRDefault="0040450D" w:rsidP="0040450D">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w14:paraId="365849B8" w14:textId="77777777" w:rsidR="0040450D" w:rsidRPr="00155D01" w:rsidRDefault="00684CC1" w:rsidP="0040450D">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9C834F6">
              <v:shapetype id="_x0000_t202" coordsize="21600,21600" o:spt="202" path="m,l,21600r21600,l21600,xe">
                <v:stroke joinstyle="miter"/>
                <v:path gradientshapeok="t" o:connecttype="rect"/>
              </v:shapetype>
              <v:shape id="Text Box 1" style="position:absolute;left:0;text-align:left;margin-left:398.05pt;margin-top:9.1pt;width:449.25pt;height:3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Q4KQIAAFAEAAAOAAAAZHJzL2Uyb0RvYy54bWysVMGO0zAQvSPxD5bvNGnV0G7UdLV0KUJa&#10;FqRdPsBxnMbC9hjbbVK+nrHTLRFwQuRgeTzj5zdvZrK5HbQiJ+G8BFPR+SynRBgOjTSHin593r9Z&#10;U+IDMw1TYERFz8LT2+3rV5velmIBHahGOIIgxpe9rWgXgi2zzPNOaOZnYIVBZwtOs4CmO2SNYz2i&#10;a5Ut8vxt1oNrrAMuvMfT+9FJtwm/bQUPn9vWi0BURZFbSKtLax3XbLth5cEx20l+ocH+gYVm0uCj&#10;V6h7Fhg5OvkHlJbcgYc2zDjoDNpWcpFywGzm+W/ZPHXMipQLiuPtVSb//2D54+mLI7LB2lFimMYS&#10;PYshkHcwkHlUp7e+xKAni2FhwOMYGTP19gH4N08M7DpmDuLOOeg7wRpkl25mk6sjjo8gdf8JGnyG&#10;HQMkoKF1OgKiGATRsUrna2UiFY6HxSovlquCEo6+5bpY4R7JZax8uW2dDx8EaBI3FXVY+YTOTg8+&#10;jKEvIYk9KNnspVLJcId6pxw5MeySffou6H4apgzpK3pTLIpRgKnPTyHy9P0NQsuA7a6kruj6GsTK&#10;KNt706RmDEyqcY/ZKYNJRh2jdKOIYaiHS11qaM6oqIOxrXEMcdOB+0FJjy1dUf/9yJygRH00WJWb&#10;+XIZZyAZy2K1QMNNPfXUwwxHqIoGSsbtLoxzc7ROHjp8aewDA3dYyVYmkSPVkdWFN7ZtKtNlxOJc&#10;TO0U9etHsP0JAAD//wMAUEsDBBQABgAIAAAAIQAOSpll3QAAAAYBAAAPAAAAZHJzL2Rvd25yZXYu&#10;eG1sTI/BTsMwEETvSPyDtUhcEHUopXVCnAohgegNCoKrG2+TCHsdYjcNf89yguPOjGbeluvJOzHi&#10;ELtAGq5mGQikOtiOGg1vrw+XCkRMhqxxgVDDN0ZYV6cnpSlsONILjtvUCC6hWBgNbUp9IWWsW/Qm&#10;zkKPxN4+DN4kPodG2sEcudw7Oc+ypfSmI15oTY/3Ldaf24PXoBZP40fcXD+/18u9y9PFanz8GrQ+&#10;P5vubkEknNJfGH7xGR0qZtqFA9konAZ+JLGq5iDYVbm6AbHTkC9WIKtS/sevfgAAAP//AwBQSwEC&#10;LQAUAAYACAAAACEAtoM4kv4AAADhAQAAEwAAAAAAAAAAAAAAAAAAAAAAW0NvbnRlbnRfVHlwZXNd&#10;LnhtbFBLAQItABQABgAIAAAAIQA4/SH/1gAAAJQBAAALAAAAAAAAAAAAAAAAAC8BAABfcmVscy8u&#10;cmVsc1BLAQItABQABgAIAAAAIQCs8FQ4KQIAAFAEAAAOAAAAAAAAAAAAAAAAAC4CAABkcnMvZTJv&#10;RG9jLnhtbFBLAQItABQABgAIAAAAIQAOSpll3QAAAAYBAAAPAAAAAAAAAAAAAAAAAIMEAABkcnMv&#10;ZG93bnJldi54bWxQSwUGAAAAAAQABADzAAAAjQUAAAAA&#10;">
                <v:textbox>
                  <w:txbxContent>
                    <w:p xmlns:wp14="http://schemas.microsoft.com/office/word/2010/wordml" w:rsidRPr="0040450D" w:rsidR="00DF7EA3" w:rsidP="0040450D" w:rsidRDefault="0040450D" w14:paraId="424DD659" wp14:textId="77777777">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xmlns:wp14="http://schemas.microsoft.com/office/word/2010/wordml" w:rsidRPr="00155D01" w:rsidR="0040450D" w:rsidP="0040450D" w:rsidRDefault="00684CC1" w14:paraId="611E2085" wp14:textId="77777777">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v:textbox>
                <w10:wrap anchorx="margin"/>
              </v:shape>
            </w:pict>
          </mc:Fallback>
        </mc:AlternateContent>
      </w:r>
    </w:p>
    <w:p w14:paraId="7410FA4C" w14:textId="77777777" w:rsidR="00DF7EA3" w:rsidRPr="00DF7EA3" w:rsidRDefault="00DF7EA3" w:rsidP="00DF7EA3">
      <w:pPr>
        <w:spacing w:after="0" w:line="240" w:lineRule="auto"/>
        <w:jc w:val="center"/>
        <w:rPr>
          <w:rFonts w:ascii="Times New Roman" w:eastAsia="Times New Roman" w:hAnsi="Times New Roman" w:cs="Calibri"/>
          <w:color w:val="201F1E"/>
          <w:sz w:val="24"/>
          <w:szCs w:val="24"/>
          <w:lang w:eastAsia="en-GB"/>
        </w:rPr>
      </w:pPr>
    </w:p>
    <w:p w14:paraId="4A5F2960" w14:textId="77777777" w:rsidR="00610482" w:rsidRDefault="00610482" w:rsidP="00DF7EA3">
      <w:pPr>
        <w:spacing w:after="0" w:line="240" w:lineRule="auto"/>
        <w:jc w:val="center"/>
        <w:rPr>
          <w:rFonts w:ascii="Arial" w:eastAsia="Times New Roman" w:hAnsi="Arial" w:cs="Arial"/>
          <w:color w:val="201F1E"/>
          <w:sz w:val="24"/>
          <w:szCs w:val="24"/>
          <w:lang w:val="en-US" w:eastAsia="en-GB"/>
        </w:rPr>
      </w:pPr>
    </w:p>
    <w:p w14:paraId="3FC313C7" w14:textId="77777777" w:rsidR="00DF7EA3" w:rsidRPr="00DF7EA3" w:rsidRDefault="00DF7EA3" w:rsidP="00DF7EA3">
      <w:pPr>
        <w:spacing w:after="0" w:line="240" w:lineRule="auto"/>
        <w:jc w:val="center"/>
        <w:rPr>
          <w:rFonts w:ascii="Arial" w:eastAsia="Times New Roman" w:hAnsi="Arial" w:cs="Arial"/>
          <w:color w:val="201F1E"/>
          <w:sz w:val="24"/>
          <w:szCs w:val="24"/>
          <w:lang w:eastAsia="en-GB"/>
        </w:rPr>
      </w:pPr>
      <w:r w:rsidRPr="00DF7EA3">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14:paraId="39DA9335" w14:textId="77777777"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14:paraId="114E30E6" w14:textId="77777777"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r w:rsidRPr="00DF7EA3">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14:paraId="7FB69675" w14:textId="77777777"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p>
    <w:p w14:paraId="1AB6FB78" w14:textId="77777777"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Fellowship</w:t>
      </w:r>
      <w:r w:rsidRPr="00DF7EA3">
        <w:rPr>
          <w:rFonts w:ascii="Arial" w:eastAsia="Times New Roman" w:hAnsi="Arial" w:cs="Arial"/>
          <w:color w:val="201F1E"/>
          <w:sz w:val="24"/>
          <w:szCs w:val="24"/>
          <w:lang w:val="en-US" w:eastAsia="en-GB"/>
        </w:rPr>
        <w:t xml:space="preserve"> - Collaborating with others, we treat everyone with respect, dignity and kindness.</w:t>
      </w:r>
    </w:p>
    <w:p w14:paraId="78D9F2E5" w14:textId="77777777"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14:paraId="5C484642" w14:textId="77777777"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Aspiration</w:t>
      </w:r>
      <w:r w:rsidRPr="00DF7EA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5BBC309C" w14:textId="77777777"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14:paraId="5DA1BA52" w14:textId="77777777"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Integrity</w:t>
      </w:r>
      <w:r w:rsidRPr="00DF7EA3">
        <w:rPr>
          <w:rFonts w:ascii="Arial" w:eastAsia="Times New Roman" w:hAnsi="Arial" w:cs="Arial"/>
          <w:color w:val="201F1E"/>
          <w:sz w:val="24"/>
          <w:szCs w:val="24"/>
          <w:lang w:val="en-US" w:eastAsia="en-GB"/>
        </w:rPr>
        <w:t xml:space="preserve"> – We demonstrate fairness, equality and honesty.</w:t>
      </w:r>
    </w:p>
    <w:p w14:paraId="2075B9FA" w14:textId="77777777"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14:paraId="5F6C6BA8" w14:textId="77777777"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Tenacity</w:t>
      </w:r>
      <w:r w:rsidRPr="00DF7EA3">
        <w:rPr>
          <w:rFonts w:ascii="Arial" w:eastAsia="Times New Roman" w:hAnsi="Arial" w:cs="Arial"/>
          <w:color w:val="201F1E"/>
          <w:sz w:val="24"/>
          <w:szCs w:val="24"/>
          <w:lang w:val="en-US" w:eastAsia="en-GB"/>
        </w:rPr>
        <w:t xml:space="preserve"> – We are determined and resilient when faced with challenges.</w:t>
      </w:r>
    </w:p>
    <w:p w14:paraId="5D6B02F1" w14:textId="77777777"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14:paraId="6D5CBB81" w14:textId="77777777"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Humility</w:t>
      </w:r>
      <w:r w:rsidRPr="00DF7EA3">
        <w:rPr>
          <w:rFonts w:ascii="Arial" w:eastAsia="Times New Roman" w:hAnsi="Arial" w:cs="Arial"/>
          <w:color w:val="201F1E"/>
          <w:sz w:val="24"/>
          <w:szCs w:val="24"/>
          <w:lang w:val="en-US" w:eastAsia="en-GB"/>
        </w:rPr>
        <w:t xml:space="preserve"> - We are gracious, calm and understand the importance of forgiveness.</w:t>
      </w:r>
    </w:p>
    <w:p w14:paraId="1992298B" w14:textId="77777777"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14:paraId="17507FB5" w14:textId="77777777" w:rsidR="00DF7EA3" w:rsidRPr="00DF7EA3" w:rsidRDefault="00DF7EA3" w:rsidP="00DF7EA3">
      <w:pPr>
        <w:spacing w:after="0" w:line="240" w:lineRule="auto"/>
        <w:jc w:val="center"/>
        <w:rPr>
          <w:rFonts w:ascii="Arial" w:eastAsia="Times New Roman" w:hAnsi="Arial" w:cs="Arial"/>
          <w:color w:val="000000"/>
          <w:sz w:val="24"/>
          <w:szCs w:val="24"/>
          <w:lang w:eastAsia="en-GB"/>
        </w:rPr>
      </w:pPr>
      <w:r w:rsidRPr="00DF7EA3">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14:paraId="063FFDCD" w14:textId="77777777" w:rsidR="00DF7EA3" w:rsidRPr="00DF7EA3" w:rsidRDefault="00DF7EA3" w:rsidP="00DF7EA3">
      <w:pPr>
        <w:spacing w:after="0" w:line="240" w:lineRule="auto"/>
        <w:jc w:val="center"/>
        <w:rPr>
          <w:rFonts w:ascii="Arial" w:eastAsia="Times New Roman" w:hAnsi="Arial" w:cs="Arial"/>
          <w:color w:val="000000"/>
          <w:sz w:val="24"/>
          <w:szCs w:val="24"/>
          <w:lang w:eastAsia="en-GB"/>
        </w:rPr>
      </w:pPr>
    </w:p>
    <w:p w14:paraId="5FF85A0B" w14:textId="77777777" w:rsidR="00DF7EA3" w:rsidRPr="00DF7EA3" w:rsidRDefault="00DF7EA3" w:rsidP="00DF7EA3">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1984"/>
      </w:tblGrid>
      <w:tr w:rsidR="005B27A8" w:rsidRPr="005B27A8" w14:paraId="06D8A32E" w14:textId="77777777" w:rsidTr="005B27A8">
        <w:trPr>
          <w:jc w:val="center"/>
        </w:trPr>
        <w:tc>
          <w:tcPr>
            <w:tcW w:w="2263" w:type="dxa"/>
            <w:shd w:val="clear" w:color="auto" w:fill="auto"/>
          </w:tcPr>
          <w:p w14:paraId="55A33727" w14:textId="77777777"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Policy Status</w:t>
            </w:r>
          </w:p>
        </w:tc>
        <w:tc>
          <w:tcPr>
            <w:tcW w:w="2694" w:type="dxa"/>
            <w:shd w:val="clear" w:color="auto" w:fill="auto"/>
          </w:tcPr>
          <w:p w14:paraId="7187C73B" w14:textId="77777777"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Date</w:t>
            </w:r>
          </w:p>
        </w:tc>
        <w:tc>
          <w:tcPr>
            <w:tcW w:w="1984" w:type="dxa"/>
            <w:shd w:val="clear" w:color="auto" w:fill="auto"/>
          </w:tcPr>
          <w:p w14:paraId="00F30A23" w14:textId="77777777"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 Date</w:t>
            </w:r>
          </w:p>
        </w:tc>
      </w:tr>
      <w:tr w:rsidR="005B27A8" w:rsidRPr="005B27A8" w14:paraId="5E4731A7" w14:textId="77777777" w:rsidTr="005B27A8">
        <w:trPr>
          <w:jc w:val="center"/>
        </w:trPr>
        <w:tc>
          <w:tcPr>
            <w:tcW w:w="2263" w:type="dxa"/>
            <w:shd w:val="clear" w:color="auto" w:fill="auto"/>
          </w:tcPr>
          <w:p w14:paraId="3FF8D39C" w14:textId="77777777"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Approved by LGB</w:t>
            </w:r>
          </w:p>
        </w:tc>
        <w:tc>
          <w:tcPr>
            <w:tcW w:w="2694" w:type="dxa"/>
            <w:shd w:val="clear" w:color="auto" w:fill="auto"/>
          </w:tcPr>
          <w:p w14:paraId="47DAD9FB" w14:textId="77777777" w:rsidR="005B27A8" w:rsidRPr="005B27A8" w:rsidRDefault="00B7410B" w:rsidP="005B27A8">
            <w:pPr>
              <w:spacing w:after="0" w:line="360" w:lineRule="auto"/>
              <w:rPr>
                <w:rFonts w:ascii="Arial" w:eastAsia="MS Mincho" w:hAnsi="Arial" w:cs="Arial"/>
                <w:lang w:eastAsia="en-GB"/>
              </w:rPr>
            </w:pPr>
            <w:r>
              <w:rPr>
                <w:rFonts w:ascii="Arial" w:eastAsia="MS Mincho" w:hAnsi="Arial" w:cs="Arial"/>
                <w:lang w:eastAsia="en-GB"/>
              </w:rPr>
              <w:t>March 2021</w:t>
            </w:r>
          </w:p>
        </w:tc>
        <w:tc>
          <w:tcPr>
            <w:tcW w:w="1984" w:type="dxa"/>
            <w:shd w:val="clear" w:color="auto" w:fill="auto"/>
          </w:tcPr>
          <w:p w14:paraId="31E94D4C" w14:textId="77777777" w:rsidR="005B27A8" w:rsidRPr="005B27A8" w:rsidRDefault="00B7410B" w:rsidP="005B27A8">
            <w:pPr>
              <w:spacing w:after="0" w:line="360" w:lineRule="auto"/>
              <w:rPr>
                <w:rFonts w:ascii="Arial" w:eastAsia="MS Mincho" w:hAnsi="Arial" w:cs="Arial"/>
                <w:lang w:eastAsia="en-GB"/>
              </w:rPr>
            </w:pPr>
            <w:r>
              <w:rPr>
                <w:rFonts w:ascii="Arial" w:eastAsia="MS Mincho" w:hAnsi="Arial" w:cs="Arial"/>
                <w:lang w:eastAsia="en-GB"/>
              </w:rPr>
              <w:t>March 2022</w:t>
            </w:r>
          </w:p>
        </w:tc>
      </w:tr>
      <w:tr w:rsidR="005B27A8" w:rsidRPr="005B27A8" w14:paraId="670D0FD6" w14:textId="77777777" w:rsidTr="005B27A8">
        <w:trPr>
          <w:jc w:val="center"/>
        </w:trPr>
        <w:tc>
          <w:tcPr>
            <w:tcW w:w="2263" w:type="dxa"/>
            <w:shd w:val="clear" w:color="auto" w:fill="auto"/>
          </w:tcPr>
          <w:p w14:paraId="6C48B3B9" w14:textId="77777777"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Reviewed by SLT</w:t>
            </w:r>
          </w:p>
        </w:tc>
        <w:tc>
          <w:tcPr>
            <w:tcW w:w="2694" w:type="dxa"/>
            <w:shd w:val="clear" w:color="auto" w:fill="auto"/>
          </w:tcPr>
          <w:p w14:paraId="3C23BB2A" w14:textId="77777777" w:rsidR="005B27A8" w:rsidRPr="005B27A8" w:rsidRDefault="005105BB" w:rsidP="005B27A8">
            <w:pPr>
              <w:spacing w:after="0" w:line="360" w:lineRule="auto"/>
              <w:rPr>
                <w:rFonts w:ascii="Arial" w:eastAsia="MS Mincho" w:hAnsi="Arial" w:cs="Arial"/>
                <w:lang w:eastAsia="en-GB"/>
              </w:rPr>
            </w:pPr>
            <w:r>
              <w:rPr>
                <w:rFonts w:ascii="Arial" w:eastAsia="MS Mincho" w:hAnsi="Arial" w:cs="Arial"/>
                <w:lang w:eastAsia="en-GB"/>
              </w:rPr>
              <w:t>August 2020</w:t>
            </w:r>
          </w:p>
        </w:tc>
        <w:tc>
          <w:tcPr>
            <w:tcW w:w="1984" w:type="dxa"/>
            <w:shd w:val="clear" w:color="auto" w:fill="auto"/>
          </w:tcPr>
          <w:p w14:paraId="41D016F2" w14:textId="77777777" w:rsidR="005B27A8" w:rsidRPr="005B27A8" w:rsidRDefault="005105BB" w:rsidP="005B27A8">
            <w:pPr>
              <w:spacing w:after="0" w:line="360" w:lineRule="auto"/>
              <w:rPr>
                <w:rFonts w:ascii="Arial" w:eastAsia="MS Mincho" w:hAnsi="Arial" w:cs="Arial"/>
                <w:lang w:eastAsia="en-GB"/>
              </w:rPr>
            </w:pPr>
            <w:r>
              <w:rPr>
                <w:rFonts w:ascii="Arial" w:eastAsia="MS Mincho" w:hAnsi="Arial" w:cs="Arial"/>
                <w:lang w:eastAsia="en-GB"/>
              </w:rPr>
              <w:t>August 2021</w:t>
            </w:r>
          </w:p>
        </w:tc>
      </w:tr>
    </w:tbl>
    <w:p w14:paraId="7B258158" w14:textId="77777777" w:rsidR="00DF7EA3" w:rsidRPr="00DF7EA3" w:rsidRDefault="00DF7EA3" w:rsidP="00DF7EA3">
      <w:pPr>
        <w:spacing w:after="0" w:line="240" w:lineRule="auto"/>
        <w:rPr>
          <w:rFonts w:ascii="Times New Roman" w:eastAsia="Times New Roman" w:hAnsi="Times New Roman" w:cs="Times New Roman"/>
          <w:sz w:val="20"/>
          <w:szCs w:val="20"/>
          <w:lang w:eastAsia="en-GB"/>
        </w:rPr>
      </w:pPr>
    </w:p>
    <w:p w14:paraId="68E00FCB" w14:textId="77777777" w:rsidR="00DF7EA3" w:rsidRPr="00DF7EA3" w:rsidRDefault="00DF7EA3" w:rsidP="00DF7EA3">
      <w:pPr>
        <w:spacing w:after="0" w:line="240" w:lineRule="auto"/>
        <w:rPr>
          <w:rFonts w:ascii="Arial" w:eastAsia="Times New Roman" w:hAnsi="Arial" w:cs="Times New Roman"/>
          <w:b/>
          <w:sz w:val="28"/>
          <w:szCs w:val="20"/>
          <w:lang w:eastAsia="en-GB"/>
        </w:rPr>
      </w:pPr>
      <w:r w:rsidRPr="00DF7EA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F4CA8A9" wp14:editId="07777777">
                <wp:simplePos x="0" y="0"/>
                <wp:positionH relativeFrom="column">
                  <wp:posOffset>3440430</wp:posOffset>
                </wp:positionH>
                <wp:positionV relativeFrom="paragraph">
                  <wp:posOffset>969645</wp:posOffset>
                </wp:positionV>
                <wp:extent cx="2292350" cy="2616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2817A87D" w14:textId="77777777" w:rsidR="00DF7EA3" w:rsidRPr="001150AC" w:rsidRDefault="00DF7EA3" w:rsidP="00DF7EA3">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1 of</w:t>
                            </w:r>
                            <w:r w:rsidR="005105BB">
                              <w:rPr>
                                <w:rFonts w:ascii="Arial" w:hAnsi="Arial" w:cs="Arial"/>
                                <w:lang w:val="en-US"/>
                              </w:rPr>
                              <w:t xml:space="preserve"> August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w14:anchorId="6AD5D41A">
              <v:shapetype id="_x0000_t202" coordsize="21600,21600" o:spt="202" path="m,l,21600r21600,l21600,xe">
                <v:stroke joinstyle="miter"/>
                <v:path gradientshapeok="t" o:connecttype="rect"/>
              </v:shapetype>
              <v:shape id="Text Box 217"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NPtKG0nAgAATwQAAA4AAAAAAAAAAAAAAAAALgIAAGRycy9lMm9E&#10;b2MueG1sUEsBAi0AFAAGAAgAAAAhAJp9bf3eAAAACwEAAA8AAAAAAAAAAAAAAAAAgQQAAGRycy9k&#10;b3ducmV2LnhtbFBLBQYAAAAABAAEAPMAAACMBQAAAAA=&#10;">
                <v:textbox style="mso-fit-shape-to-text:t">
                  <w:txbxContent>
                    <w:p xmlns:wp14="http://schemas.microsoft.com/office/word/2010/wordml" w:rsidRPr="001150AC" w:rsidR="00DF7EA3" w:rsidP="00DF7EA3" w:rsidRDefault="00DF7EA3" w14:paraId="296797F7" wp14:textId="77777777">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1 of</w:t>
                      </w:r>
                      <w:r w:rsidR="005105BB">
                        <w:rPr>
                          <w:rFonts w:ascii="Arial" w:hAnsi="Arial" w:cs="Arial"/>
                          <w:lang w:val="en-US"/>
                        </w:rPr>
                        <w:t xml:space="preserve"> August </w:t>
                      </w:r>
                      <w:r w:rsidR="005105BB">
                        <w:rPr>
                          <w:rFonts w:ascii="Arial" w:hAnsi="Arial" w:cs="Arial"/>
                          <w:lang w:val="en-US"/>
                        </w:rPr>
                        <w:t>2020</w:t>
                      </w:r>
                    </w:p>
                  </w:txbxContent>
                </v:textbox>
                <w10:wrap type="square"/>
              </v:shape>
            </w:pict>
          </mc:Fallback>
        </mc:AlternateContent>
      </w:r>
    </w:p>
    <w:p w14:paraId="2EA795AF" w14:textId="77777777" w:rsidR="00DF7EA3" w:rsidRPr="00DF7EA3" w:rsidRDefault="00DF7EA3" w:rsidP="00DF7EA3">
      <w:pPr>
        <w:spacing w:after="0" w:line="240" w:lineRule="auto"/>
        <w:rPr>
          <w:rFonts w:ascii="Arial" w:eastAsia="Times New Roman" w:hAnsi="Arial" w:cs="Times New Roman"/>
          <w:sz w:val="28"/>
          <w:szCs w:val="20"/>
          <w:lang w:eastAsia="en-GB"/>
        </w:rPr>
      </w:pPr>
    </w:p>
    <w:p w14:paraId="6E261EFB" w14:textId="77777777" w:rsidR="00DF7EA3" w:rsidRDefault="00DF7EA3" w:rsidP="00DF7EA3">
      <w:pPr>
        <w:spacing w:after="0" w:line="240" w:lineRule="auto"/>
        <w:rPr>
          <w:rFonts w:ascii="Arial" w:eastAsia="Times New Roman" w:hAnsi="Arial" w:cs="Times New Roman"/>
          <w:sz w:val="28"/>
          <w:szCs w:val="20"/>
          <w:lang w:eastAsia="en-GB"/>
        </w:rPr>
      </w:pPr>
    </w:p>
    <w:p w14:paraId="477F7D2B" w14:textId="77777777" w:rsidR="005B27A8" w:rsidRPr="00DF7EA3" w:rsidRDefault="005B27A8" w:rsidP="00DF7EA3">
      <w:pPr>
        <w:spacing w:after="0" w:line="240" w:lineRule="auto"/>
        <w:rPr>
          <w:rFonts w:ascii="Arial" w:eastAsia="Times New Roman" w:hAnsi="Arial" w:cs="Times New Roman"/>
          <w:sz w:val="28"/>
          <w:szCs w:val="20"/>
          <w:lang w:eastAsia="en-GB"/>
        </w:rPr>
      </w:pPr>
    </w:p>
    <w:p w14:paraId="00F1A960" w14:textId="77777777" w:rsidR="00DF7EA3" w:rsidRPr="00DF7EA3" w:rsidRDefault="00DF7EA3" w:rsidP="00DF7EA3">
      <w:pPr>
        <w:tabs>
          <w:tab w:val="left" w:pos="7357"/>
        </w:tabs>
        <w:spacing w:after="0" w:line="240" w:lineRule="auto"/>
        <w:rPr>
          <w:rFonts w:ascii="Arial" w:eastAsia="Times New Roman" w:hAnsi="Arial" w:cs="Times New Roman"/>
          <w:sz w:val="28"/>
          <w:szCs w:val="20"/>
          <w:lang w:eastAsia="en-GB"/>
        </w:rPr>
      </w:pPr>
      <w:r w:rsidRPr="00DF7EA3">
        <w:rPr>
          <w:rFonts w:ascii="Arial" w:eastAsia="Times New Roman" w:hAnsi="Arial" w:cs="Times New Roman"/>
          <w:sz w:val="28"/>
          <w:szCs w:val="20"/>
          <w:lang w:eastAsia="en-GB"/>
        </w:rPr>
        <w:lastRenderedPageBreak/>
        <w:tab/>
      </w:r>
    </w:p>
    <w:p w14:paraId="51FB77AE" w14:textId="77777777" w:rsidR="00DF7EA3" w:rsidRPr="00DF7EA3" w:rsidRDefault="00DF7EA3" w:rsidP="00DF7EA3">
      <w:pPr>
        <w:spacing w:after="0" w:line="240" w:lineRule="auto"/>
        <w:rPr>
          <w:rFonts w:ascii="Arial" w:eastAsia="Times New Roman" w:hAnsi="Arial" w:cs="Times New Roman"/>
          <w:sz w:val="28"/>
          <w:szCs w:val="20"/>
          <w:lang w:eastAsia="en-GB"/>
        </w:rPr>
      </w:pPr>
    </w:p>
    <w:p w14:paraId="372B23B5" w14:textId="77777777" w:rsidR="00DF7EA3" w:rsidRPr="00DF7EA3" w:rsidRDefault="00DF7EA3" w:rsidP="00DF7EA3">
      <w:pPr>
        <w:spacing w:after="0" w:line="240" w:lineRule="auto"/>
        <w:rPr>
          <w:rFonts w:ascii="Arial" w:eastAsia="Times New Roman" w:hAnsi="Arial" w:cs="Times New Roman"/>
          <w:sz w:val="28"/>
          <w:szCs w:val="20"/>
          <w:lang w:eastAsia="en-GB"/>
        </w:rPr>
      </w:pPr>
    </w:p>
    <w:p w14:paraId="0D059F5D" w14:textId="77777777" w:rsidR="00DF7EA3" w:rsidRPr="00802297" w:rsidRDefault="00DF7EA3" w:rsidP="00DF7EA3">
      <w:pPr>
        <w:spacing w:after="0" w:line="240" w:lineRule="auto"/>
        <w:rPr>
          <w:rFonts w:ascii="Arial" w:eastAsia="Times New Roman" w:hAnsi="Arial" w:cs="Times New Roman"/>
          <w:b/>
          <w:sz w:val="28"/>
          <w:szCs w:val="20"/>
          <w:lang w:eastAsia="en-GB"/>
        </w:rPr>
      </w:pPr>
    </w:p>
    <w:p w14:paraId="2BBF66A3" w14:textId="77777777" w:rsidR="00ED7D8E" w:rsidRPr="00802297" w:rsidRDefault="00D04C0E" w:rsidP="00D8752F">
      <w:pPr>
        <w:rPr>
          <w:rFonts w:ascii="Arial" w:eastAsia="Times New Roman" w:hAnsi="Arial" w:cs="Arial"/>
          <w:b/>
          <w:color w:val="444444"/>
          <w:lang w:eastAsia="en-GB"/>
        </w:rPr>
      </w:pPr>
      <w:r w:rsidRPr="00802297">
        <w:rPr>
          <w:rFonts w:ascii="Arial" w:eastAsia="Times New Roman" w:hAnsi="Arial" w:cs="Arial"/>
          <w:b/>
          <w:color w:val="444444"/>
          <w:lang w:eastAsia="en-GB"/>
        </w:rPr>
        <w:t>Derby Cathedral School Admission Arrangements 202</w:t>
      </w:r>
      <w:r w:rsidR="00D8752F">
        <w:rPr>
          <w:rFonts w:ascii="Arial" w:eastAsia="Times New Roman" w:hAnsi="Arial" w:cs="Arial"/>
          <w:b/>
          <w:color w:val="444444"/>
          <w:lang w:eastAsia="en-GB"/>
        </w:rPr>
        <w:t>2</w:t>
      </w:r>
      <w:r w:rsidRPr="00802297">
        <w:rPr>
          <w:rFonts w:ascii="Arial" w:eastAsia="Times New Roman" w:hAnsi="Arial" w:cs="Arial"/>
          <w:b/>
          <w:color w:val="444444"/>
          <w:lang w:eastAsia="en-GB"/>
        </w:rPr>
        <w:t>-2</w:t>
      </w:r>
      <w:r w:rsidR="00D8752F">
        <w:rPr>
          <w:rFonts w:ascii="Arial" w:eastAsia="Times New Roman" w:hAnsi="Arial" w:cs="Arial"/>
          <w:b/>
          <w:color w:val="444444"/>
          <w:lang w:eastAsia="en-GB"/>
        </w:rPr>
        <w:t>3</w:t>
      </w:r>
    </w:p>
    <w:p w14:paraId="68D1495D" w14:textId="77777777"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Introductory statement</w:t>
      </w:r>
    </w:p>
    <w:p w14:paraId="3FF85FEF" w14:textId="77777777"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(the school) situated in the City of Derby, is an inclusive school for students of all abilities and from all backgrounds with an open admissions procedure (see Admissions Procedure below). It operates as part of Derby Diocesan Academy Trust. The school is committed to ensuring that it serves students from all communities within the City of Derby regardless of background or faith.</w:t>
      </w:r>
    </w:p>
    <w:p w14:paraId="368523EC" w14:textId="77777777" w:rsid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14:paraId="2CBFF53E" w14:textId="77777777"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14:paraId="5B302390" w14:textId="77777777"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number(s)</w:t>
      </w:r>
    </w:p>
    <w:p w14:paraId="60D1358F" w14:textId="77777777"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has an admission number of 180 (6 form intake) for entry in Y7. Accordingly, Derby Cathedral School will admit this number of students if there are sufficient applications. Where fewer applicants than the published admission number(s) for the relevant year group are received, the Trust will offer places at the school to all those who have applied.</w:t>
      </w:r>
    </w:p>
    <w:p w14:paraId="55009E84" w14:textId="77777777"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14:paraId="13CE198E" w14:textId="77777777"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Places will not be available in the school sixth form until 2023.</w:t>
      </w:r>
    </w:p>
    <w:p w14:paraId="64B709C4" w14:textId="77777777"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14:paraId="5CFE9259" w14:textId="77777777"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Application process</w:t>
      </w:r>
    </w:p>
    <w:p w14:paraId="2D413A9F" w14:textId="77777777"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is part of the Local Authority’s co-ordinated admissions. Applications for admission in September 20</w:t>
      </w:r>
      <w:r w:rsidR="00CD22C8" w:rsidRPr="00802297">
        <w:rPr>
          <w:rFonts w:ascii="Arial" w:eastAsia="Times New Roman" w:hAnsi="Arial" w:cs="Arial"/>
          <w:color w:val="444444"/>
          <w:lang w:eastAsia="en-GB"/>
        </w:rPr>
        <w:t>2</w:t>
      </w:r>
      <w:r w:rsidR="00D8752F">
        <w:rPr>
          <w:rFonts w:ascii="Arial" w:eastAsia="Times New Roman" w:hAnsi="Arial" w:cs="Arial"/>
          <w:color w:val="444444"/>
          <w:lang w:eastAsia="en-GB"/>
        </w:rPr>
        <w:t>2</w:t>
      </w:r>
      <w:r w:rsidRPr="00802297">
        <w:rPr>
          <w:rFonts w:ascii="Arial" w:eastAsia="Times New Roman" w:hAnsi="Arial" w:cs="Arial"/>
          <w:color w:val="444444"/>
          <w:lang w:eastAsia="en-GB"/>
        </w:rPr>
        <w:t xml:space="preserve"> can be made through Derby City Co</w:t>
      </w:r>
      <w:r w:rsidR="00CD22C8" w:rsidRPr="00802297">
        <w:rPr>
          <w:rFonts w:ascii="Arial" w:eastAsia="Times New Roman" w:hAnsi="Arial" w:cs="Arial"/>
          <w:color w:val="444444"/>
          <w:lang w:eastAsia="en-GB"/>
        </w:rPr>
        <w:t>uncil.</w:t>
      </w:r>
    </w:p>
    <w:p w14:paraId="3A72BAE2" w14:textId="77777777"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14:paraId="5E7830C3" w14:textId="77777777"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Oversubscription criteria</w:t>
      </w:r>
    </w:p>
    <w:p w14:paraId="43F39FAD"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When the school is oversubscribed, after the admission of pupils with an Education, Health and Care plan or a Statement of Special Educational Needs naming the school, priority for </w:t>
      </w:r>
      <w:proofErr w:type="gramStart"/>
      <w:r w:rsidRPr="00802297">
        <w:rPr>
          <w:rFonts w:ascii="Arial" w:eastAsia="Times New Roman" w:hAnsi="Arial" w:cs="Arial"/>
          <w:color w:val="444444"/>
          <w:lang w:eastAsia="en-GB"/>
        </w:rPr>
        <w:t>admission</w:t>
      </w:r>
      <w:proofErr w:type="gramEnd"/>
      <w:r w:rsidRPr="00802297">
        <w:rPr>
          <w:rFonts w:ascii="Arial" w:eastAsia="Times New Roman" w:hAnsi="Arial" w:cs="Arial"/>
          <w:color w:val="444444"/>
          <w:lang w:eastAsia="en-GB"/>
        </w:rPr>
        <w:t xml:space="preserve"> will be given to those children who meet the criteria set out below, in priority order:</w:t>
      </w:r>
    </w:p>
    <w:p w14:paraId="74418CD5"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Looked after children and children who were previously looked after but immediately after being looked after became subject to adoption, a child arrangements order, or special guardianship order.</w:t>
      </w:r>
      <w:hyperlink r:id="rId10" w:anchor="_ftn1" w:history="1">
        <w:r w:rsidRPr="00802297">
          <w:rPr>
            <w:rFonts w:ascii="Arial" w:eastAsia="Times New Roman" w:hAnsi="Arial" w:cs="Arial"/>
            <w:color w:val="1C4CA0"/>
            <w:u w:val="single"/>
            <w:bdr w:val="none" w:sz="0" w:space="0" w:color="auto" w:frame="1"/>
            <w:vertAlign w:val="superscript"/>
            <w:lang w:eastAsia="en-GB"/>
          </w:rPr>
          <w:t>[1]</w:t>
        </w:r>
      </w:hyperlink>
    </w:p>
    <w:p w14:paraId="11C4B12E"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Priority will next be given to children based on their exceptional medical or social needs. Each application must include evidence, from a medical specialist or social worker of the child’s need and why they must attend this school rather than any other, based on those </w:t>
      </w:r>
      <w:r w:rsidRPr="00802297">
        <w:rPr>
          <w:rFonts w:ascii="Arial" w:eastAsia="Times New Roman" w:hAnsi="Arial" w:cs="Arial"/>
          <w:color w:val="444444"/>
          <w:lang w:eastAsia="en-GB"/>
        </w:rPr>
        <w:lastRenderedPageBreak/>
        <w:t>needs. If evidence is not submitted to the local authority with the application, a child’s medical or social needs cannot be considered.</w:t>
      </w:r>
    </w:p>
    <w:p w14:paraId="41CDF778"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Children eligible for the pupil premium. Evidence of eligibility will need to be submitted with the application. See notes on eligibility.</w:t>
      </w:r>
    </w:p>
    <w:p w14:paraId="159B948F"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Priority will next be given to the children of staff who have been recruited to fill a skill-shortage area.</w:t>
      </w:r>
    </w:p>
    <w:p w14:paraId="0C9EDCE3"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Siblings of pupils attending the school at the time the application is received. ‘Sibling’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14:paraId="458CA703" w14:textId="77777777"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Anyone else requesting a place. </w:t>
      </w:r>
    </w:p>
    <w:p w14:paraId="3FF000EC" w14:textId="77777777" w:rsidR="00D04C0E" w:rsidRPr="00802297" w:rsidRDefault="004A25D8" w:rsidP="00802297">
      <w:pPr>
        <w:shd w:val="clear" w:color="auto" w:fill="FFFFFF"/>
        <w:spacing w:before="240" w:after="0" w:line="360" w:lineRule="atLeast"/>
        <w:textAlignment w:val="baseline"/>
        <w:rPr>
          <w:rFonts w:ascii="Arial" w:eastAsia="Times New Roman" w:hAnsi="Arial" w:cs="Arial"/>
          <w:i/>
          <w:color w:val="444444"/>
          <w:lang w:eastAsia="en-GB"/>
        </w:rPr>
      </w:pPr>
      <w:hyperlink r:id="rId11" w:anchor="_ftnref1" w:history="1">
        <w:r w:rsidR="00D04C0E" w:rsidRPr="00802297">
          <w:rPr>
            <w:rFonts w:ascii="Arial" w:eastAsia="Times New Roman" w:hAnsi="Arial" w:cs="Arial"/>
            <w:i/>
            <w:color w:val="1C4CA0"/>
            <w:u w:val="single"/>
            <w:bdr w:val="none" w:sz="0" w:space="0" w:color="auto" w:frame="1"/>
            <w:lang w:eastAsia="en-GB"/>
          </w:rPr>
          <w:t>[1]</w:t>
        </w:r>
      </w:hyperlink>
      <w:r w:rsidR="00D04C0E" w:rsidRPr="00802297">
        <w:rPr>
          <w:rFonts w:ascii="Arial" w:eastAsia="Times New Roman" w:hAnsi="Arial" w:cs="Arial"/>
          <w:i/>
          <w:color w:val="444444"/>
          <w:lang w:eastAsia="en-GB"/>
        </w:rPr>
        <w:t> A looked after child is a child who is (a) in the care of a local authority, or (b) being provided with accommodation by a local authority in the exercise of their social services functions (see the definition in Section 22(1) of the Children Act 1989).</w:t>
      </w:r>
    </w:p>
    <w:p w14:paraId="7560279C" w14:textId="77777777" w:rsidR="00D04C0E" w:rsidRPr="00802297" w:rsidRDefault="00D04C0E" w:rsidP="00802297">
      <w:pPr>
        <w:shd w:val="clear" w:color="auto" w:fill="FFFFFF"/>
        <w:spacing w:before="240" w:after="0" w:line="360" w:lineRule="atLeast"/>
        <w:textAlignment w:val="baseline"/>
        <w:rPr>
          <w:rFonts w:ascii="Arial" w:eastAsia="Times New Roman" w:hAnsi="Arial" w:cs="Arial"/>
          <w:i/>
          <w:color w:val="444444"/>
          <w:lang w:eastAsia="en-GB"/>
        </w:rPr>
      </w:pPr>
    </w:p>
    <w:p w14:paraId="04DC8FA0" w14:textId="77777777"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Tie-break</w:t>
      </w:r>
    </w:p>
    <w:p w14:paraId="1C7E9BA8"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If in categories 2-6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 permanent . Random allocation undertaken by a person of good standing with no association with the Trust or the school will be used as a tie-break in categories 2-6 above to decide who has highest priority for admission if the distance between a child’s home and Derby Cathedral School is equidistant in any two or more cases.</w:t>
      </w:r>
    </w:p>
    <w:p w14:paraId="40264E27" w14:textId="77777777"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Random allocation will not be applied to multiple birth siblings (twins and triplets etc.) from the same family tied for the final place.</w:t>
      </w:r>
    </w:p>
    <w:p w14:paraId="18910B02" w14:textId="77777777"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14:paraId="0F60013B" w14:textId="77777777"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Late applications</w:t>
      </w:r>
    </w:p>
    <w:p w14:paraId="711BDC11" w14:textId="77777777"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All applications received by Derby Cathedral School after the deadline will be considered to be late applications. Late applications will be considered after those received on time. If, following consideration of all applicants the school is oversubscribed, parents may request that their child is placed on the school’s waiting list.</w:t>
      </w:r>
    </w:p>
    <w:p w14:paraId="54D67BC0" w14:textId="77777777"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14:paraId="43564D17" w14:textId="77777777"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of children outside their normal age group</w:t>
      </w:r>
    </w:p>
    <w:p w14:paraId="60D84B1D"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 may request that their child is admitted outside their normal age group.  To do so parents should include a request with their application, specifying why admission out of normal year group is being requested.</w:t>
      </w:r>
    </w:p>
    <w:p w14:paraId="64C6769E"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When such a request is made, the academy trust will make a decision on the basis of the circumstances of the case and in the best interests of the child concerned, taking into account the views of the </w:t>
      </w:r>
      <w:proofErr w:type="spellStart"/>
      <w:r w:rsidRPr="00802297">
        <w:rPr>
          <w:rFonts w:ascii="Arial" w:eastAsia="Times New Roman" w:hAnsi="Arial" w:cs="Arial"/>
          <w:color w:val="444444"/>
          <w:lang w:eastAsia="en-GB"/>
        </w:rPr>
        <w:t>Headteacher</w:t>
      </w:r>
      <w:proofErr w:type="spellEnd"/>
      <w:r w:rsidRPr="00802297">
        <w:rPr>
          <w:rFonts w:ascii="Arial" w:eastAsia="Times New Roman" w:hAnsi="Arial" w:cs="Arial"/>
          <w:color w:val="444444"/>
          <w:lang w:eastAsia="en-GB"/>
        </w:rPr>
        <w:t xml:space="preserve"> and any supporting evidence provided by the parent.</w:t>
      </w:r>
    </w:p>
    <w:p w14:paraId="2CC1787F"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process for requesting such an admission is as follows:</w:t>
      </w:r>
    </w:p>
    <w:p w14:paraId="15386599"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With the application, parents should request that the child is admitted to another year group (state which one), and the reasons for that request.</w:t>
      </w:r>
    </w:p>
    <w:p w14:paraId="2F9E60AC"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Parents will submit any evidence in support of their case with the application, for instance from a medical practitioner, </w:t>
      </w:r>
      <w:proofErr w:type="spellStart"/>
      <w:r w:rsidRPr="00802297">
        <w:rPr>
          <w:rFonts w:ascii="Arial" w:eastAsia="Times New Roman" w:hAnsi="Arial" w:cs="Arial"/>
          <w:color w:val="444444"/>
          <w:lang w:eastAsia="en-GB"/>
        </w:rPr>
        <w:t>Headteacher</w:t>
      </w:r>
      <w:proofErr w:type="spellEnd"/>
      <w:r w:rsidRPr="00802297">
        <w:rPr>
          <w:rFonts w:ascii="Arial" w:eastAsia="Times New Roman" w:hAnsi="Arial" w:cs="Arial"/>
          <w:color w:val="444444"/>
          <w:lang w:eastAsia="en-GB"/>
        </w:rPr>
        <w:t xml:space="preserve"> etc. Some of the evidence a parent might submit could include:</w:t>
      </w:r>
    </w:p>
    <w:p w14:paraId="69EF61E6" w14:textId="77777777"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information about the child’s academic, social and emotional development;</w:t>
      </w:r>
    </w:p>
    <w:p w14:paraId="1F8BB655" w14:textId="77777777"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relevant, their medical history and the views of a medical professional;</w:t>
      </w:r>
    </w:p>
    <w:p w14:paraId="4DDEA56F" w14:textId="77777777"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whether they have previously been educated out of their normal age group; and</w:t>
      </w:r>
    </w:p>
    <w:p w14:paraId="717D62E5" w14:textId="77777777" w:rsidR="00D04C0E" w:rsidRDefault="00ED7D8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proofErr w:type="gramStart"/>
      <w:r w:rsidRPr="00802297">
        <w:rPr>
          <w:rFonts w:ascii="Arial" w:eastAsia="Times New Roman" w:hAnsi="Arial" w:cs="Arial"/>
          <w:color w:val="444444"/>
          <w:lang w:eastAsia="en-GB"/>
        </w:rPr>
        <w:t>whether</w:t>
      </w:r>
      <w:proofErr w:type="gramEnd"/>
      <w:r w:rsidR="00D04C0E" w:rsidRPr="00802297">
        <w:rPr>
          <w:rFonts w:ascii="Arial" w:eastAsia="Times New Roman" w:hAnsi="Arial" w:cs="Arial"/>
          <w:color w:val="444444"/>
          <w:lang w:eastAsia="en-GB"/>
        </w:rPr>
        <w:t xml:space="preserve"> they may naturally have fallen into a lower age group if it were not for being born prematurely.</w:t>
      </w:r>
    </w:p>
    <w:p w14:paraId="7247E7A5" w14:textId="77777777" w:rsidR="00802297" w:rsidRPr="00802297" w:rsidRDefault="00802297"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p>
    <w:p w14:paraId="4B8E99E7"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w:t>
      </w:r>
    </w:p>
    <w:p w14:paraId="38B32196" w14:textId="77777777"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Requests for admission out of the normal year group will be considered alongside other applications made at the same time. An application from a child who would ‘normally’ be a year 8 child for a year 7 place will be considered alongside applications for year 7.</w:t>
      </w:r>
    </w:p>
    <w:p w14:paraId="4B1C5C32" w14:textId="77777777"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14:paraId="1A09C8CD" w14:textId="77777777"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14:paraId="046923C3" w14:textId="77777777"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14:paraId="508DA7A9"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lastRenderedPageBreak/>
        <w:t>Waiting lists</w:t>
      </w:r>
    </w:p>
    <w:p w14:paraId="6565E498"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will operate a waiting list. Where the school receives more applications for places than there are places available, a waiting list will operate until the end of the academic year.</w:t>
      </w:r>
    </w:p>
    <w:p w14:paraId="10FF9222" w14:textId="77777777"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Positions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 This list will be maintained by the Trust and it will be open to any parent to ask for his or her child’s name to be placed on the waiting list, following an unsuccessful application.</w:t>
      </w:r>
    </w:p>
    <w:p w14:paraId="3795DFF2" w14:textId="77777777"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14:paraId="0BBD063B"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Appeals</w:t>
      </w:r>
    </w:p>
    <w:p w14:paraId="6DA4CB90"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All applicants refused a place have a right of appeal to an independent appeal panel constituted and operated in accordance with the School Admission Appeals Code.</w:t>
      </w:r>
    </w:p>
    <w:p w14:paraId="28B0668A" w14:textId="674C89C8" w:rsidR="00ED7D8E" w:rsidRDefault="00ED7D8E" w:rsidP="24F9659D">
      <w:pPr>
        <w:shd w:val="clear" w:color="auto" w:fill="FFFFFF" w:themeFill="background1"/>
        <w:spacing w:after="225" w:line="360" w:lineRule="atLeast"/>
        <w:rPr>
          <w:rFonts w:ascii="Arial" w:eastAsia="Times New Roman" w:hAnsi="Arial" w:cs="Arial"/>
          <w:lang w:eastAsia="en-GB"/>
        </w:rPr>
      </w:pPr>
      <w:r w:rsidRPr="24F9659D">
        <w:rPr>
          <w:rFonts w:ascii="Arial" w:eastAsia="Times New Roman" w:hAnsi="Arial" w:cs="Arial"/>
          <w:color w:val="444444"/>
          <w:lang w:eastAsia="en-GB"/>
        </w:rPr>
        <w:t xml:space="preserve">Parents/carers who wish to appeal against an admissions decision should </w:t>
      </w:r>
      <w:r w:rsidR="12A68646" w:rsidRPr="24F9659D">
        <w:rPr>
          <w:rFonts w:ascii="Arial" w:eastAsia="Times New Roman" w:hAnsi="Arial" w:cs="Arial"/>
          <w:color w:val="444444"/>
          <w:lang w:eastAsia="en-GB"/>
        </w:rPr>
        <w:t xml:space="preserve">contact the school on 01332 325710 or </w:t>
      </w:r>
      <w:hyperlink r:id="rId12">
        <w:r w:rsidR="12A68646" w:rsidRPr="24F9659D">
          <w:rPr>
            <w:rStyle w:val="Hyperlink"/>
            <w:rFonts w:ascii="Arial" w:eastAsia="Times New Roman" w:hAnsi="Arial" w:cs="Arial"/>
            <w:lang w:eastAsia="en-GB"/>
          </w:rPr>
          <w:t>info@derbycathedralschool.org.uk</w:t>
        </w:r>
      </w:hyperlink>
      <w:r w:rsidR="12A68646" w:rsidRPr="24F9659D">
        <w:rPr>
          <w:rFonts w:ascii="Arial" w:eastAsia="Times New Roman" w:hAnsi="Arial" w:cs="Arial"/>
          <w:lang w:eastAsia="en-GB"/>
        </w:rPr>
        <w:t xml:space="preserve"> for details on how to appea</w:t>
      </w:r>
      <w:r w:rsidR="0918CC5D" w:rsidRPr="24F9659D">
        <w:rPr>
          <w:rFonts w:ascii="Arial" w:eastAsia="Times New Roman" w:hAnsi="Arial" w:cs="Arial"/>
          <w:lang w:eastAsia="en-GB"/>
        </w:rPr>
        <w:t xml:space="preserve">l. </w:t>
      </w:r>
    </w:p>
    <w:p w14:paraId="773D3C27" w14:textId="6D0720F7" w:rsidR="0918CC5D" w:rsidRDefault="0918CC5D" w:rsidP="24F9659D">
      <w:pPr>
        <w:shd w:val="clear" w:color="auto" w:fill="FFFFFF" w:themeFill="background1"/>
        <w:spacing w:after="225" w:line="360" w:lineRule="atLeast"/>
        <w:rPr>
          <w:rFonts w:ascii="Arial" w:eastAsia="Times New Roman" w:hAnsi="Arial" w:cs="Arial"/>
          <w:lang w:eastAsia="en-GB"/>
        </w:rPr>
      </w:pPr>
      <w:r w:rsidRPr="24F9659D">
        <w:rPr>
          <w:rFonts w:ascii="Arial" w:eastAsia="Times New Roman" w:hAnsi="Arial" w:cs="Arial"/>
          <w:lang w:eastAsia="en-GB"/>
        </w:rPr>
        <w:t xml:space="preserve">Appeals’ panels, whilst fully independent of the school, are convened and organised by our Trust, DDAT. </w:t>
      </w:r>
    </w:p>
    <w:p w14:paraId="258222DF" w14:textId="1323784F" w:rsidR="0918CC5D" w:rsidRDefault="0918CC5D" w:rsidP="24F9659D">
      <w:pPr>
        <w:spacing w:line="360" w:lineRule="exact"/>
      </w:pPr>
      <w:r w:rsidRPr="24F9659D">
        <w:rPr>
          <w:rFonts w:ascii="Open Sans" w:eastAsia="Open Sans" w:hAnsi="Open Sans" w:cs="Open Sans"/>
          <w:color w:val="575756"/>
          <w:sz w:val="24"/>
          <w:szCs w:val="24"/>
        </w:rPr>
        <w:t>Derby Diocesan Academy Trust,</w:t>
      </w:r>
      <w:r>
        <w:br/>
      </w:r>
      <w:r w:rsidRPr="24F9659D">
        <w:rPr>
          <w:rFonts w:ascii="Open Sans" w:eastAsia="Open Sans" w:hAnsi="Open Sans" w:cs="Open Sans"/>
          <w:color w:val="575756"/>
          <w:sz w:val="24"/>
          <w:szCs w:val="24"/>
        </w:rPr>
        <w:t xml:space="preserve">Unit 3 </w:t>
      </w:r>
      <w:proofErr w:type="spellStart"/>
      <w:r w:rsidRPr="24F9659D">
        <w:rPr>
          <w:rFonts w:ascii="Open Sans" w:eastAsia="Open Sans" w:hAnsi="Open Sans" w:cs="Open Sans"/>
          <w:color w:val="575756"/>
          <w:sz w:val="24"/>
          <w:szCs w:val="24"/>
        </w:rPr>
        <w:t>Endcliffe</w:t>
      </w:r>
      <w:proofErr w:type="spellEnd"/>
      <w:r w:rsidRPr="24F9659D">
        <w:rPr>
          <w:rFonts w:ascii="Open Sans" w:eastAsia="Open Sans" w:hAnsi="Open Sans" w:cs="Open Sans"/>
          <w:color w:val="575756"/>
          <w:sz w:val="24"/>
          <w:szCs w:val="24"/>
        </w:rPr>
        <w:t xml:space="preserve"> Mount,</w:t>
      </w:r>
      <w:r>
        <w:br/>
      </w:r>
      <w:proofErr w:type="spellStart"/>
      <w:r w:rsidRPr="24F9659D">
        <w:rPr>
          <w:rFonts w:ascii="Open Sans" w:eastAsia="Open Sans" w:hAnsi="Open Sans" w:cs="Open Sans"/>
          <w:color w:val="575756"/>
          <w:sz w:val="24"/>
          <w:szCs w:val="24"/>
        </w:rPr>
        <w:t>Deepdale</w:t>
      </w:r>
      <w:proofErr w:type="spellEnd"/>
      <w:r w:rsidRPr="24F9659D">
        <w:rPr>
          <w:rFonts w:ascii="Open Sans" w:eastAsia="Open Sans" w:hAnsi="Open Sans" w:cs="Open Sans"/>
          <w:color w:val="575756"/>
          <w:sz w:val="24"/>
          <w:szCs w:val="24"/>
        </w:rPr>
        <w:t xml:space="preserve"> Business Park,</w:t>
      </w:r>
      <w:r>
        <w:br/>
      </w:r>
      <w:r w:rsidRPr="24F9659D">
        <w:rPr>
          <w:rFonts w:ascii="Open Sans" w:eastAsia="Open Sans" w:hAnsi="Open Sans" w:cs="Open Sans"/>
          <w:color w:val="575756"/>
          <w:sz w:val="24"/>
          <w:szCs w:val="24"/>
        </w:rPr>
        <w:t>Ashford Road,</w:t>
      </w:r>
      <w:r>
        <w:br/>
      </w:r>
      <w:r w:rsidRPr="24F9659D">
        <w:rPr>
          <w:rFonts w:ascii="Open Sans" w:eastAsia="Open Sans" w:hAnsi="Open Sans" w:cs="Open Sans"/>
          <w:color w:val="575756"/>
          <w:sz w:val="24"/>
          <w:szCs w:val="24"/>
        </w:rPr>
        <w:t>Bakewell,</w:t>
      </w:r>
      <w:r>
        <w:br/>
      </w:r>
      <w:r w:rsidRPr="24F9659D">
        <w:rPr>
          <w:rFonts w:ascii="Open Sans" w:eastAsia="Open Sans" w:hAnsi="Open Sans" w:cs="Open Sans"/>
          <w:color w:val="575756"/>
          <w:sz w:val="24"/>
          <w:szCs w:val="24"/>
        </w:rPr>
        <w:t>Derbyshire DE45 1GT</w:t>
      </w:r>
    </w:p>
    <w:p w14:paraId="06A2B9FC" w14:textId="50AA6A81" w:rsidR="0918CC5D" w:rsidRDefault="0918CC5D" w:rsidP="24F9659D">
      <w:pPr>
        <w:spacing w:line="360" w:lineRule="exact"/>
      </w:pPr>
      <w:r w:rsidRPr="24F9659D">
        <w:rPr>
          <w:rFonts w:ascii="Open Sans" w:eastAsia="Open Sans" w:hAnsi="Open Sans" w:cs="Open Sans"/>
          <w:color w:val="575756"/>
          <w:sz w:val="24"/>
          <w:szCs w:val="24"/>
        </w:rPr>
        <w:t>Telephone: 0333 3554353</w:t>
      </w:r>
    </w:p>
    <w:p w14:paraId="196AD355" w14:textId="0394EF22" w:rsidR="0918CC5D" w:rsidRDefault="0918CC5D" w:rsidP="24F9659D">
      <w:pPr>
        <w:spacing w:line="360" w:lineRule="exact"/>
      </w:pPr>
      <w:r w:rsidRPr="24F9659D">
        <w:rPr>
          <w:rFonts w:ascii="Open Sans" w:eastAsia="Open Sans" w:hAnsi="Open Sans" w:cs="Open Sans"/>
          <w:color w:val="575756"/>
          <w:sz w:val="24"/>
          <w:szCs w:val="24"/>
        </w:rPr>
        <w:t xml:space="preserve">Email: </w:t>
      </w:r>
      <w:hyperlink r:id="rId13">
        <w:r w:rsidRPr="24F9659D">
          <w:rPr>
            <w:rStyle w:val="Hyperlink"/>
            <w:rFonts w:ascii="Open Sans" w:eastAsia="Open Sans" w:hAnsi="Open Sans" w:cs="Open Sans"/>
            <w:sz w:val="24"/>
            <w:szCs w:val="24"/>
          </w:rPr>
          <w:t>info@ddat.org.uk</w:t>
        </w:r>
      </w:hyperlink>
    </w:p>
    <w:p w14:paraId="4E01BFAA" w14:textId="07D37D27" w:rsidR="00ED7D8E" w:rsidRDefault="00ED7D8E" w:rsidP="24F9659D">
      <w:pPr>
        <w:shd w:val="clear" w:color="auto" w:fill="FFFFFF" w:themeFill="background1"/>
        <w:spacing w:after="225" w:line="360" w:lineRule="atLeast"/>
        <w:textAlignment w:val="baseline"/>
        <w:rPr>
          <w:rFonts w:ascii="Arial" w:eastAsia="Times New Roman" w:hAnsi="Arial" w:cs="Arial"/>
          <w:color w:val="444444"/>
          <w:lang w:eastAsia="en-GB"/>
        </w:rPr>
      </w:pPr>
      <w:r w:rsidRPr="24F9659D">
        <w:rPr>
          <w:rFonts w:ascii="Arial" w:eastAsia="Times New Roman" w:hAnsi="Arial" w:cs="Arial"/>
          <w:color w:val="444444"/>
          <w:lang w:eastAsia="en-GB"/>
        </w:rPr>
        <w:t xml:space="preserve">Information on the timetable for the appeals process </w:t>
      </w:r>
      <w:r w:rsidR="35DD789F" w:rsidRPr="24F9659D">
        <w:rPr>
          <w:rFonts w:ascii="Arial" w:eastAsia="Times New Roman" w:hAnsi="Arial" w:cs="Arial"/>
          <w:color w:val="444444"/>
          <w:lang w:eastAsia="en-GB"/>
        </w:rPr>
        <w:t xml:space="preserve">is </w:t>
      </w:r>
      <w:r w:rsidRPr="24F9659D">
        <w:rPr>
          <w:rFonts w:ascii="Arial" w:eastAsia="Times New Roman" w:hAnsi="Arial" w:cs="Arial"/>
          <w:color w:val="444444"/>
          <w:lang w:eastAsia="en-GB"/>
        </w:rPr>
        <w:t>also available on the school’s website.</w:t>
      </w:r>
    </w:p>
    <w:p w14:paraId="3422C283" w14:textId="77777777"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14:paraId="348CE8B1"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Notes:</w:t>
      </w:r>
    </w:p>
    <w:p w14:paraId="1CC7A49F"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Medical and Social Need:</w:t>
      </w:r>
    </w:p>
    <w:p w14:paraId="320324D4" w14:textId="77777777" w:rsidR="00D04C0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‘Social need’ does not include a parent’s wish that a child attends the school because of a child’s aptitude or ability or because their friends</w:t>
      </w:r>
    </w:p>
    <w:p w14:paraId="3DA8B447"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proofErr w:type="gramStart"/>
      <w:r w:rsidRPr="00802297">
        <w:rPr>
          <w:rFonts w:ascii="Arial" w:eastAsia="Times New Roman" w:hAnsi="Arial" w:cs="Arial"/>
          <w:color w:val="444444"/>
          <w:lang w:eastAsia="en-GB"/>
        </w:rPr>
        <w:t>attend</w:t>
      </w:r>
      <w:proofErr w:type="gramEnd"/>
      <w:r w:rsidRPr="00802297">
        <w:rPr>
          <w:rFonts w:ascii="Arial" w:eastAsia="Times New Roman" w:hAnsi="Arial" w:cs="Arial"/>
          <w:color w:val="444444"/>
          <w:lang w:eastAsia="en-GB"/>
        </w:rPr>
        <w:t xml:space="preserve"> the school.</w:t>
      </w:r>
      <w:hyperlink r:id="rId14" w:anchor="_ftn1" w:history="1">
        <w:r w:rsidRPr="00802297">
          <w:rPr>
            <w:rFonts w:ascii="Arial" w:eastAsia="Times New Roman" w:hAnsi="Arial" w:cs="Arial"/>
            <w:color w:val="1C4CA0"/>
            <w:u w:val="single"/>
            <w:bdr w:val="none" w:sz="0" w:space="0" w:color="auto" w:frame="1"/>
            <w:lang w:eastAsia="en-GB"/>
          </w:rPr>
          <w:t>[2]</w:t>
        </w:r>
      </w:hyperlink>
      <w:r w:rsidRPr="00802297">
        <w:rPr>
          <w:rFonts w:ascii="Arial" w:eastAsia="Times New Roman" w:hAnsi="Arial" w:cs="Arial"/>
          <w:color w:val="444444"/>
          <w:lang w:eastAsia="en-GB"/>
        </w:rPr>
        <w:t> ‘Medical need’ does not include mild medical conditions.</w:t>
      </w:r>
    </w:p>
    <w:p w14:paraId="0C18EAC7"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Home address:</w:t>
      </w:r>
    </w:p>
    <w:p w14:paraId="32F385BF"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 Families homed in mobile accommodation e.g. boat, motorhome or caravan: in these cases distance will be measured from the authorised mooring point or authorised standing/parking place. If a family is itinerant, the address point used will be that for the position occupied on the closing date for the receipt of applications to Derby Cathedral School.</w:t>
      </w:r>
    </w:p>
    <w:p w14:paraId="435EC5BB" w14:textId="77777777"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Information on Address Points can be found here: </w:t>
      </w:r>
      <w:hyperlink r:id="rId15" w:history="1">
        <w:r w:rsidRPr="00802297">
          <w:rPr>
            <w:rFonts w:ascii="Arial" w:eastAsia="Times New Roman" w:hAnsi="Arial" w:cs="Arial"/>
            <w:color w:val="1C4CA0"/>
            <w:u w:val="single"/>
            <w:bdr w:val="none" w:sz="0" w:space="0" w:color="auto" w:frame="1"/>
            <w:lang w:eastAsia="en-GB"/>
          </w:rPr>
          <w:t>http://www.ordnancesurvey.co.uk/oswebsite/products/address-point/index.html</w:t>
        </w:r>
      </w:hyperlink>
    </w:p>
    <w:p w14:paraId="25D46C81"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GIS Software information can be found here: </w:t>
      </w:r>
      <w:hyperlink r:id="rId16" w:history="1">
        <w:r w:rsidRPr="00802297">
          <w:rPr>
            <w:rFonts w:ascii="Arial" w:eastAsia="Times New Roman" w:hAnsi="Arial" w:cs="Arial"/>
            <w:color w:val="1C4CA0"/>
            <w:u w:val="single"/>
            <w:bdr w:val="none" w:sz="0" w:space="0" w:color="auto" w:frame="1"/>
            <w:lang w:eastAsia="en-GB"/>
          </w:rPr>
          <w:t>http://www.caliper.com/Maptitude/GIS_Software/default.htm</w:t>
        </w:r>
      </w:hyperlink>
    </w:p>
    <w:p w14:paraId="615354F9" w14:textId="77777777" w:rsidR="00ED7D8E" w:rsidRPr="00802297" w:rsidRDefault="004A25D8" w:rsidP="00ED7D8E">
      <w:pPr>
        <w:shd w:val="clear" w:color="auto" w:fill="FFFFFF"/>
        <w:spacing w:after="0" w:line="360" w:lineRule="atLeast"/>
        <w:textAlignment w:val="baseline"/>
        <w:rPr>
          <w:rFonts w:ascii="Arial" w:eastAsia="Times New Roman" w:hAnsi="Arial" w:cs="Arial"/>
          <w:color w:val="444444"/>
          <w:lang w:eastAsia="en-GB"/>
        </w:rPr>
      </w:pPr>
      <w:hyperlink r:id="rId17" w:anchor="_ftnref1" w:history="1">
        <w:r w:rsidR="00ED7D8E" w:rsidRPr="00802297">
          <w:rPr>
            <w:rFonts w:ascii="Arial" w:eastAsia="Times New Roman" w:hAnsi="Arial" w:cs="Arial"/>
            <w:color w:val="1C4CA0"/>
            <w:u w:val="single"/>
            <w:bdr w:val="none" w:sz="0" w:space="0" w:color="auto" w:frame="1"/>
            <w:lang w:eastAsia="en-GB"/>
          </w:rPr>
          <w:t>[2]</w:t>
        </w:r>
      </w:hyperlink>
      <w:r w:rsidR="00ED7D8E" w:rsidRPr="00802297">
        <w:rPr>
          <w:rFonts w:ascii="Arial" w:eastAsia="Times New Roman" w:hAnsi="Arial" w:cs="Arial"/>
          <w:color w:val="444444"/>
          <w:lang w:eastAsia="en-GB"/>
        </w:rPr>
        <w:t> If your local authority include children who they deem to be ‘at risk’ (or whose parents have moved because of domestic abuse etc.) as having a social need, include them in this definition.</w:t>
      </w:r>
    </w:p>
    <w:p w14:paraId="54EFB291" w14:textId="77777777"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p>
    <w:p w14:paraId="0AA243EA" w14:textId="77777777" w:rsidR="00ED7D8E" w:rsidRPr="00802297" w:rsidRDefault="00802297" w:rsidP="00ED7D8E">
      <w:pPr>
        <w:shd w:val="clear" w:color="auto" w:fill="FFFFFF"/>
        <w:spacing w:after="225" w:line="360" w:lineRule="atLeast"/>
        <w:textAlignment w:val="baseline"/>
        <w:rPr>
          <w:rFonts w:ascii="Arial" w:eastAsia="Times New Roman" w:hAnsi="Arial" w:cs="Arial"/>
          <w:b/>
          <w:color w:val="444444"/>
          <w:lang w:eastAsia="en-GB"/>
        </w:rPr>
      </w:pPr>
      <w:r>
        <w:rPr>
          <w:rFonts w:ascii="Arial" w:eastAsia="Times New Roman" w:hAnsi="Arial" w:cs="Arial"/>
          <w:b/>
          <w:color w:val="444444"/>
          <w:lang w:eastAsia="en-GB"/>
        </w:rPr>
        <w:t>Pupil Premium Priority</w:t>
      </w:r>
    </w:p>
    <w:p w14:paraId="0E141651" w14:textId="77777777"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Those eligible for </w:t>
      </w:r>
      <w:r w:rsidRPr="00802297">
        <w:rPr>
          <w:rFonts w:ascii="Arial" w:eastAsia="Times New Roman" w:hAnsi="Arial" w:cs="Arial"/>
          <w:b/>
          <w:bCs/>
          <w:color w:val="444444"/>
          <w:bdr w:val="none" w:sz="0" w:space="0" w:color="auto" w:frame="1"/>
          <w:lang w:eastAsia="en-GB"/>
        </w:rPr>
        <w:t>Pupil Premium</w:t>
      </w:r>
      <w:r w:rsidRPr="00802297">
        <w:rPr>
          <w:rFonts w:ascii="Arial" w:eastAsia="Times New Roman" w:hAnsi="Arial" w:cs="Arial"/>
          <w:color w:val="444444"/>
          <w:lang w:eastAsia="en-GB"/>
        </w:rPr>
        <w:t> admission priority are children who:</w:t>
      </w:r>
    </w:p>
    <w:p w14:paraId="33A8DEA5" w14:textId="77777777"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Are currently registered as eligible for free schools meals;</w:t>
      </w:r>
    </w:p>
    <w:p w14:paraId="707222C6" w14:textId="77777777"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Have been registered as eligible for free school meals at any point in the last six years</w:t>
      </w:r>
    </w:p>
    <w:p w14:paraId="65AD0707" w14:textId="77777777"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Children for whom their parents cannot provide evidence that their child is currently registered for free school meals, [or has been in the past 6 years] but where the child or its parents receive any of the following:</w:t>
      </w:r>
    </w:p>
    <w:p w14:paraId="39F3968C" w14:textId="77777777"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Universal Credit</w:t>
      </w:r>
      <w:r w:rsidR="002461E9" w:rsidRPr="00802297">
        <w:rPr>
          <w:rFonts w:ascii="Arial" w:eastAsia="Times New Roman" w:hAnsi="Arial" w:cs="Arial"/>
          <w:color w:val="444444"/>
          <w:lang w:eastAsia="en-GB"/>
        </w:rPr>
        <w:t xml:space="preserve"> (provided you have an annual net earned income of no more than £7400, as assessed by earnings from up to three of your most recent assessment periods)</w:t>
      </w:r>
    </w:p>
    <w:p w14:paraId="50E34E21" w14:textId="77777777"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Income Support;</w:t>
      </w:r>
    </w:p>
    <w:p w14:paraId="3B391697" w14:textId="77777777"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w:t>
      </w:r>
      <w:r w:rsidR="00ED7D8E" w:rsidRPr="00802297">
        <w:rPr>
          <w:rFonts w:ascii="Arial" w:eastAsia="Times New Roman" w:hAnsi="Arial" w:cs="Arial"/>
          <w:color w:val="444444"/>
          <w:lang w:eastAsia="en-GB"/>
        </w:rPr>
        <w:t>ncome-based Jobseekers Allowance;</w:t>
      </w:r>
    </w:p>
    <w:p w14:paraId="18246717" w14:textId="77777777"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Income-related Employment and Support A</w:t>
      </w:r>
      <w:r w:rsidR="00ED7D8E" w:rsidRPr="00802297">
        <w:rPr>
          <w:rFonts w:ascii="Arial" w:eastAsia="Times New Roman" w:hAnsi="Arial" w:cs="Arial"/>
          <w:color w:val="444444"/>
          <w:lang w:eastAsia="en-GB"/>
        </w:rPr>
        <w:t>llowance;</w:t>
      </w:r>
    </w:p>
    <w:p w14:paraId="479394BA" w14:textId="77777777"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support under part VI of the Immigration and Asylum Act 1999</w:t>
      </w:r>
    </w:p>
    <w:p w14:paraId="03BD8654" w14:textId="77777777" w:rsidR="002461E9"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guarantee element of Pension Credit</w:t>
      </w:r>
    </w:p>
    <w:p w14:paraId="18D7076E" w14:textId="77777777"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Child Tax Credit (provided they are not entitled to Working Tax Credit and have an annual </w:t>
      </w:r>
      <w:r w:rsidR="002461E9" w:rsidRPr="00802297">
        <w:rPr>
          <w:rFonts w:ascii="Arial" w:eastAsia="Times New Roman" w:hAnsi="Arial" w:cs="Arial"/>
          <w:color w:val="444444"/>
          <w:lang w:eastAsia="en-GB"/>
        </w:rPr>
        <w:t xml:space="preserve">income that </w:t>
      </w:r>
      <w:r w:rsidRPr="00802297">
        <w:rPr>
          <w:rFonts w:ascii="Arial" w:eastAsia="Times New Roman" w:hAnsi="Arial" w:cs="Arial"/>
          <w:color w:val="444444"/>
          <w:lang w:eastAsia="en-GB"/>
        </w:rPr>
        <w:t>does not exceed £16,19</w:t>
      </w:r>
      <w:r w:rsidR="002461E9" w:rsidRPr="00802297">
        <w:rPr>
          <w:rFonts w:ascii="Arial" w:eastAsia="Times New Roman" w:hAnsi="Arial" w:cs="Arial"/>
          <w:color w:val="444444"/>
          <w:lang w:eastAsia="en-GB"/>
        </w:rPr>
        <w:t>0)</w:t>
      </w:r>
      <w:r w:rsidRPr="00802297">
        <w:rPr>
          <w:rFonts w:ascii="Arial" w:eastAsia="Times New Roman" w:hAnsi="Arial" w:cs="Arial"/>
          <w:color w:val="444444"/>
          <w:lang w:eastAsia="en-GB"/>
        </w:rPr>
        <w:t>;</w:t>
      </w:r>
    </w:p>
    <w:p w14:paraId="0C44C24F" w14:textId="77777777"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a parent is entitled to the Working Tax Credit run-on (the payment someone receives for a further four weeks after they stop qualifying for Working Tax Credit);</w:t>
      </w:r>
    </w:p>
    <w:p w14:paraId="44DEFEC8" w14:textId="77777777" w:rsidR="00ED7D8E" w:rsidRPr="00802297" w:rsidRDefault="00ED7D8E" w:rsidP="00802297">
      <w:pPr>
        <w:shd w:val="clear" w:color="auto" w:fill="FFFFFF"/>
        <w:spacing w:before="240" w:after="0" w:line="240" w:lineRule="auto"/>
        <w:textAlignment w:val="baseline"/>
        <w:rPr>
          <w:rFonts w:ascii="Arial" w:eastAsia="Times New Roman" w:hAnsi="Arial" w:cs="Arial"/>
          <w:color w:val="444444"/>
          <w:lang w:eastAsia="en-GB"/>
        </w:rPr>
      </w:pPr>
    </w:p>
    <w:p w14:paraId="39E10D55" w14:textId="77777777" w:rsidR="00ED7D8E" w:rsidRPr="00802297" w:rsidRDefault="00ED7D8E" w:rsidP="00ED7D8E">
      <w:pPr>
        <w:rPr>
          <w:rFonts w:ascii="Arial" w:hAnsi="Arial" w:cs="Arial"/>
        </w:rPr>
      </w:pPr>
    </w:p>
    <w:p w14:paraId="09C94515" w14:textId="77777777"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p>
    <w:p w14:paraId="096BE9E2" w14:textId="77777777" w:rsidR="00553357" w:rsidRPr="00802297" w:rsidRDefault="00553357">
      <w:pPr>
        <w:rPr>
          <w:rFonts w:ascii="Arial" w:hAnsi="Arial" w:cs="Arial"/>
        </w:rPr>
      </w:pPr>
    </w:p>
    <w:sectPr w:rsidR="00553357" w:rsidRPr="00802297" w:rsidSect="00D04665">
      <w:headerReference w:type="default" r:id="rId18"/>
      <w:footerReference w:type="default" r:id="rId19"/>
      <w:head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6C83" w14:textId="77777777" w:rsidR="00DF7EA3" w:rsidRDefault="00DF7EA3" w:rsidP="00DF7EA3">
      <w:pPr>
        <w:spacing w:after="0" w:line="240" w:lineRule="auto"/>
      </w:pPr>
      <w:r>
        <w:separator/>
      </w:r>
    </w:p>
  </w:endnote>
  <w:endnote w:type="continuationSeparator" w:id="0">
    <w:p w14:paraId="2E31D5B4" w14:textId="77777777" w:rsidR="00DF7EA3" w:rsidRDefault="00DF7EA3" w:rsidP="00D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8161"/>
      <w:docPartObj>
        <w:docPartGallery w:val="Page Numbers (Bottom of Page)"/>
        <w:docPartUnique/>
      </w:docPartObj>
    </w:sdtPr>
    <w:sdtEndPr>
      <w:rPr>
        <w:noProof/>
      </w:rPr>
    </w:sdtEndPr>
    <w:sdtContent>
      <w:p w14:paraId="4DA3D265" w14:textId="08FAA938" w:rsidR="00D04665" w:rsidRDefault="00D04665">
        <w:pPr>
          <w:pStyle w:val="Footer"/>
          <w:jc w:val="right"/>
        </w:pPr>
        <w:r>
          <w:fldChar w:fldCharType="begin"/>
        </w:r>
        <w:r>
          <w:instrText xml:space="preserve"> PAGE   \* MERGEFORMAT </w:instrText>
        </w:r>
        <w:r>
          <w:fldChar w:fldCharType="separate"/>
        </w:r>
        <w:r w:rsidR="004A25D8">
          <w:rPr>
            <w:noProof/>
          </w:rPr>
          <w:t>2</w:t>
        </w:r>
        <w:r>
          <w:rPr>
            <w:noProof/>
          </w:rPr>
          <w:fldChar w:fldCharType="end"/>
        </w:r>
      </w:p>
    </w:sdtContent>
  </w:sdt>
  <w:p w14:paraId="20CB585E" w14:textId="77777777" w:rsidR="00D04665" w:rsidRDefault="00D0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C24D" w14:textId="77777777" w:rsidR="00DF7EA3" w:rsidRDefault="00DF7EA3" w:rsidP="00DF7EA3">
      <w:pPr>
        <w:spacing w:after="0" w:line="240" w:lineRule="auto"/>
      </w:pPr>
      <w:r>
        <w:separator/>
      </w:r>
    </w:p>
  </w:footnote>
  <w:footnote w:type="continuationSeparator" w:id="0">
    <w:p w14:paraId="756FC7A1" w14:textId="77777777" w:rsidR="00DF7EA3" w:rsidRDefault="00DF7EA3" w:rsidP="00DF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A260" w14:textId="68DB5405" w:rsidR="00DF7EA3" w:rsidRDefault="00DF577A" w:rsidP="00DF7EA3">
    <w:pPr>
      <w:pStyle w:val="Header"/>
      <w:jc w:val="right"/>
    </w:pPr>
    <w:r w:rsidRPr="00DF577A">
      <w:rPr>
        <w:noProof/>
        <w:lang w:eastAsia="en-GB"/>
      </w:rPr>
      <w:drawing>
        <wp:inline distT="0" distB="0" distL="0" distR="0" wp14:anchorId="3E6D8864" wp14:editId="0217862F">
          <wp:extent cx="1193800" cy="787400"/>
          <wp:effectExtent l="0" t="0" r="6350" b="0"/>
          <wp:docPr id="4" name="Picture 4"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16CD" w14:textId="71A06F23" w:rsidR="00DF577A" w:rsidRDefault="00DF577A" w:rsidP="00DF577A">
    <w:pPr>
      <w:pStyle w:val="Header"/>
      <w:jc w:val="right"/>
    </w:pPr>
    <w:r w:rsidRPr="00DF577A">
      <w:rPr>
        <w:noProof/>
        <w:lang w:eastAsia="en-GB"/>
      </w:rPr>
      <w:drawing>
        <wp:inline distT="0" distB="0" distL="0" distR="0" wp14:anchorId="500C501E" wp14:editId="1C6F76BE">
          <wp:extent cx="1104900" cy="787400"/>
          <wp:effectExtent l="0" t="0" r="0" b="0"/>
          <wp:docPr id="3" name="Picture 3"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A9"/>
    <w:multiLevelType w:val="multilevel"/>
    <w:tmpl w:val="DB24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22A7D"/>
    <w:multiLevelType w:val="multilevel"/>
    <w:tmpl w:val="656C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B59A3"/>
    <w:multiLevelType w:val="multilevel"/>
    <w:tmpl w:val="FA1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27706"/>
    <w:multiLevelType w:val="multilevel"/>
    <w:tmpl w:val="C5F27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E"/>
    <w:rsid w:val="001150AC"/>
    <w:rsid w:val="002461E9"/>
    <w:rsid w:val="002B7FBC"/>
    <w:rsid w:val="0040450D"/>
    <w:rsid w:val="004A25D8"/>
    <w:rsid w:val="00504286"/>
    <w:rsid w:val="005105BB"/>
    <w:rsid w:val="00553357"/>
    <w:rsid w:val="005B27A8"/>
    <w:rsid w:val="00610482"/>
    <w:rsid w:val="00684CC1"/>
    <w:rsid w:val="00802297"/>
    <w:rsid w:val="008B7750"/>
    <w:rsid w:val="009E43D3"/>
    <w:rsid w:val="009E56B8"/>
    <w:rsid w:val="00A517E4"/>
    <w:rsid w:val="00B7410B"/>
    <w:rsid w:val="00CD22C8"/>
    <w:rsid w:val="00CD35A7"/>
    <w:rsid w:val="00D04665"/>
    <w:rsid w:val="00D04C0E"/>
    <w:rsid w:val="00D8752F"/>
    <w:rsid w:val="00DF577A"/>
    <w:rsid w:val="00DF7EA3"/>
    <w:rsid w:val="00ED7D8E"/>
    <w:rsid w:val="00FD4118"/>
    <w:rsid w:val="0918CC5D"/>
    <w:rsid w:val="12A68646"/>
    <w:rsid w:val="24F9659D"/>
    <w:rsid w:val="35DD789F"/>
    <w:rsid w:val="44A7B826"/>
    <w:rsid w:val="5CC74A05"/>
    <w:rsid w:val="621AD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9E7A"/>
  <w15:chartTrackingRefBased/>
  <w15:docId w15:val="{99435A12-F47E-40DD-9C3E-7D07D6B4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D3"/>
    <w:rPr>
      <w:rFonts w:ascii="Segoe UI" w:hAnsi="Segoe UI" w:cs="Segoe UI"/>
      <w:sz w:val="18"/>
      <w:szCs w:val="18"/>
    </w:rPr>
  </w:style>
  <w:style w:type="paragraph" w:styleId="Header">
    <w:name w:val="header"/>
    <w:basedOn w:val="Normal"/>
    <w:link w:val="HeaderChar"/>
    <w:uiPriority w:val="99"/>
    <w:unhideWhenUsed/>
    <w:rsid w:val="00D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A3"/>
  </w:style>
  <w:style w:type="paragraph" w:styleId="Footer">
    <w:name w:val="footer"/>
    <w:basedOn w:val="Normal"/>
    <w:link w:val="FooterChar"/>
    <w:uiPriority w:val="99"/>
    <w:unhideWhenUsed/>
    <w:rsid w:val="00D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A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da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derbycathedralschool.org.uk" TargetMode="External"/><Relationship Id="rId17" Type="http://schemas.openxmlformats.org/officeDocument/2006/relationships/hyperlink" Target="https://www.derbycathedralschool.org.uk/admission-arrangements/" TargetMode="External"/><Relationship Id="rId2" Type="http://schemas.openxmlformats.org/officeDocument/2006/relationships/customXml" Target="../customXml/item2.xml"/><Relationship Id="rId16" Type="http://schemas.openxmlformats.org/officeDocument/2006/relationships/hyperlink" Target="http://www.caliper.com/Maptitude/GIS_Software/defaul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rbycathedralschool.org.uk/admission-arrangements/" TargetMode="External"/><Relationship Id="rId5" Type="http://schemas.openxmlformats.org/officeDocument/2006/relationships/styles" Target="styles.xml"/><Relationship Id="rId15" Type="http://schemas.openxmlformats.org/officeDocument/2006/relationships/hyperlink" Target="http://www.ordnancesurvey.co.uk/oswebsite/products/address-point/index.html" TargetMode="External"/><Relationship Id="rId23" Type="http://schemas.openxmlformats.org/officeDocument/2006/relationships/theme" Target="theme/theme1.xml"/><Relationship Id="rId10" Type="http://schemas.openxmlformats.org/officeDocument/2006/relationships/hyperlink" Target="https://www.derbycathedralschool.org.uk/admission-arrangemen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rbycathedralschool.org.uk/admission-arrangement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85A0A"/>
    <w:rsid w:val="0038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daca27-b964-41d1-9039-a2a357f164f4">
      <UserInfo>
        <DisplayName>Jane Foulkes</DisplayName>
        <AccountId>22</AccountId>
        <AccountType/>
      </UserInfo>
    </SharedWithUsers>
  </documentManagement>
</p:properties>
</file>

<file path=customXml/itemProps1.xml><?xml version="1.0" encoding="utf-8"?>
<ds:datastoreItem xmlns:ds="http://schemas.openxmlformats.org/officeDocument/2006/customXml" ds:itemID="{08BCA929-CD90-4D4C-A99B-CDCDBE8C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F2CCE-0039-4144-BE35-24DE80D40C89}">
  <ds:schemaRefs>
    <ds:schemaRef ds:uri="http://schemas.microsoft.com/sharepoint/v3/contenttype/forms"/>
  </ds:schemaRefs>
</ds:datastoreItem>
</file>

<file path=customXml/itemProps3.xml><?xml version="1.0" encoding="utf-8"?>
<ds:datastoreItem xmlns:ds="http://schemas.openxmlformats.org/officeDocument/2006/customXml" ds:itemID="{64E532C6-5895-43E9-8BF6-65D0ADE742E5}">
  <ds:schemaRefs>
    <ds:schemaRef ds:uri="http://schemas.microsoft.com/office/2006/metadata/properties"/>
    <ds:schemaRef ds:uri="4a158834-c85c-4827-bdff-1a017cfedd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fdaca27-b964-41d1-9039-a2a357f164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Foulkes</dc:creator>
  <cp:keywords/>
  <dc:description/>
  <cp:lastModifiedBy>Jane Foulkes</cp:lastModifiedBy>
  <cp:revision>3</cp:revision>
  <cp:lastPrinted>2019-10-08T15:46:00Z</cp:lastPrinted>
  <dcterms:created xsi:type="dcterms:W3CDTF">2021-11-15T08:08:00Z</dcterms:created>
  <dcterms:modified xsi:type="dcterms:W3CDTF">2021-11-15T08:08:00Z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1056800</vt:r8>
  </property>
</Properties>
</file>