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69295" w14:textId="77777777" w:rsidR="006A0F5B" w:rsidRPr="00C06B92" w:rsidRDefault="006A0F5B" w:rsidP="00C06B92">
      <w:pPr>
        <w:pStyle w:val="Title1"/>
      </w:pPr>
      <w:r w:rsidRPr="00C06B92">
        <w:t>Careers Education, Information and Guidance Policy</w:t>
      </w:r>
    </w:p>
    <w:p w14:paraId="2D6C4FDF" w14:textId="77777777" w:rsidR="006A0F5B" w:rsidRPr="006A0F5B" w:rsidRDefault="006A0F5B" w:rsidP="00C06B92">
      <w:pPr>
        <w:pStyle w:val="Title1"/>
      </w:pPr>
      <w:r w:rsidRPr="006A0F5B">
        <mc:AlternateContent>
          <mc:Choice Requires="wps">
            <w:drawing>
              <wp:anchor distT="0" distB="0" distL="114300" distR="114300" simplePos="0" relativeHeight="251660288" behindDoc="0" locked="0" layoutInCell="1" allowOverlap="1" wp14:anchorId="591D750B" wp14:editId="07777777">
                <wp:simplePos x="0" y="0"/>
                <wp:positionH relativeFrom="column">
                  <wp:posOffset>447675</wp:posOffset>
                </wp:positionH>
                <wp:positionV relativeFrom="paragraph">
                  <wp:posOffset>241935</wp:posOffset>
                </wp:positionV>
                <wp:extent cx="5916706" cy="628650"/>
                <wp:effectExtent l="0" t="0" r="2730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706" cy="628650"/>
                        </a:xfrm>
                        <a:prstGeom prst="rect">
                          <a:avLst/>
                        </a:prstGeom>
                        <a:solidFill>
                          <a:srgbClr val="FFFFFF"/>
                        </a:solidFill>
                        <a:ln w="9525">
                          <a:solidFill>
                            <a:srgbClr val="000000"/>
                          </a:solidFill>
                          <a:miter lim="800000"/>
                          <a:headEnd/>
                          <a:tailEnd/>
                        </a:ln>
                      </wps:spPr>
                      <wps:txbx>
                        <w:txbxContent>
                          <w:p w14:paraId="4271FC1D" w14:textId="77777777" w:rsidR="005D5BB6" w:rsidRDefault="005D5BB6" w:rsidP="00C06B92">
                            <w:pPr>
                              <w:pStyle w:val="NormalWeb"/>
                              <w:spacing w:before="0" w:beforeAutospacing="0" w:after="0" w:afterAutospacing="0"/>
                              <w:jc w:val="center"/>
                              <w:rPr>
                                <w:rFonts w:ascii="Arial" w:hAnsi="Arial" w:cs="Arial"/>
                                <w:color w:val="000000"/>
                              </w:rPr>
                            </w:pPr>
                            <w:r w:rsidRPr="00C06B92">
                              <w:rPr>
                                <w:rFonts w:ascii="Arial" w:hAnsi="Arial" w:cs="Arial"/>
                                <w:color w:val="000000"/>
                              </w:rPr>
                              <w:t>Isaiah 30:2</w:t>
                            </w:r>
                            <w:r>
                              <w:rPr>
                                <w:rFonts w:ascii="Arial" w:hAnsi="Arial" w:cs="Arial"/>
                                <w:color w:val="000000"/>
                              </w:rPr>
                              <w:t>1</w:t>
                            </w:r>
                          </w:p>
                          <w:p w14:paraId="6FF5BBE5" w14:textId="77777777" w:rsidR="005D5BB6" w:rsidRPr="00C06B92" w:rsidRDefault="005D5BB6" w:rsidP="00C06B92">
                            <w:pPr>
                              <w:pStyle w:val="NormalWeb"/>
                              <w:spacing w:before="0" w:beforeAutospacing="0" w:after="0" w:afterAutospacing="0"/>
                              <w:jc w:val="center"/>
                              <w:rPr>
                                <w:rFonts w:ascii="Arial" w:hAnsi="Arial" w:cs="Arial"/>
                                <w:i/>
                                <w:color w:val="000000"/>
                              </w:rPr>
                            </w:pPr>
                            <w:r w:rsidRPr="00C06B92">
                              <w:rPr>
                                <w:rFonts w:ascii="Arial" w:hAnsi="Arial" w:cs="Arial"/>
                                <w:i/>
                                <w:color w:val="000000"/>
                              </w:rPr>
                              <w:t>“Whether you turn to the right or to the left, your ears will hear a voice behind you, saying, “This is the way; walk in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D750B" id="_x0000_t202" coordsize="21600,21600" o:spt="202" path="m,l,21600r21600,l21600,xe">
                <v:stroke joinstyle="miter"/>
                <v:path gradientshapeok="t" o:connecttype="rect"/>
              </v:shapetype>
              <v:shape id="Text Box 2" o:spid="_x0000_s1026" type="#_x0000_t202" style="position:absolute;left:0;text-align:left;margin-left:35.25pt;margin-top:19.05pt;width:465.9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">
                <v:textbox>
                  <w:txbxContent>
                    <w:p w14:paraId="4271FC1D" w14:textId="77777777" w:rsidR="005D5BB6" w:rsidRDefault="005D5BB6" w:rsidP="00C06B92">
                      <w:pPr>
                        <w:pStyle w:val="NormalWeb"/>
                        <w:spacing w:before="0" w:beforeAutospacing="0" w:after="0" w:afterAutospacing="0"/>
                        <w:jc w:val="center"/>
                        <w:rPr>
                          <w:rFonts w:ascii="Arial" w:hAnsi="Arial" w:cs="Arial"/>
                          <w:color w:val="000000"/>
                        </w:rPr>
                      </w:pPr>
                      <w:r w:rsidRPr="00C06B92">
                        <w:rPr>
                          <w:rFonts w:ascii="Arial" w:hAnsi="Arial" w:cs="Arial"/>
                          <w:color w:val="000000"/>
                        </w:rPr>
                        <w:t>Isaiah 30:2</w:t>
                      </w:r>
                      <w:r>
                        <w:rPr>
                          <w:rFonts w:ascii="Arial" w:hAnsi="Arial" w:cs="Arial"/>
                          <w:color w:val="000000"/>
                        </w:rPr>
                        <w:t>1</w:t>
                      </w:r>
                    </w:p>
                    <w:p w14:paraId="6FF5BBE5" w14:textId="77777777" w:rsidR="005D5BB6" w:rsidRPr="00C06B92" w:rsidRDefault="005D5BB6" w:rsidP="00C06B92">
                      <w:pPr>
                        <w:pStyle w:val="NormalWeb"/>
                        <w:spacing w:before="0" w:beforeAutospacing="0" w:after="0" w:afterAutospacing="0"/>
                        <w:jc w:val="center"/>
                        <w:rPr>
                          <w:rFonts w:ascii="Arial" w:hAnsi="Arial" w:cs="Arial"/>
                          <w:i/>
                          <w:color w:val="000000"/>
                        </w:rPr>
                      </w:pPr>
                      <w:r w:rsidRPr="00C06B92">
                        <w:rPr>
                          <w:rFonts w:ascii="Arial" w:hAnsi="Arial" w:cs="Arial"/>
                          <w:i/>
                          <w:color w:val="000000"/>
                        </w:rPr>
                        <w:t>“Whether you turn to the right or to the left, your ears will hear a voice behind you, saying, “This is the way; walk in it.”</w:t>
                      </w:r>
                    </w:p>
                  </w:txbxContent>
                </v:textbox>
              </v:shape>
            </w:pict>
          </mc:Fallback>
        </mc:AlternateContent>
      </w:r>
    </w:p>
    <w:p w14:paraId="672A6659" w14:textId="77777777" w:rsidR="006A0F5B" w:rsidRPr="006A0F5B" w:rsidRDefault="006A0F5B" w:rsidP="006A0F5B">
      <w:pPr>
        <w:jc w:val="center"/>
        <w:rPr>
          <w:rFonts w:asciiTheme="minorHAnsi" w:hAnsiTheme="minorHAnsi" w:cstheme="minorHAnsi"/>
          <w:color w:val="201F1E"/>
          <w:sz w:val="24"/>
          <w:szCs w:val="24"/>
        </w:rPr>
      </w:pPr>
    </w:p>
    <w:p w14:paraId="0A37501D" w14:textId="77777777" w:rsidR="006A0F5B" w:rsidRPr="006A0F5B" w:rsidRDefault="006A0F5B" w:rsidP="006A0F5B">
      <w:pPr>
        <w:rPr>
          <w:rFonts w:asciiTheme="minorHAnsi" w:hAnsiTheme="minorHAnsi" w:cstheme="minorHAnsi"/>
          <w:color w:val="201F1E"/>
          <w:lang w:val="en-US"/>
        </w:rPr>
      </w:pPr>
    </w:p>
    <w:p w14:paraId="685BE60D" w14:textId="77777777" w:rsidR="006A0F5B" w:rsidRPr="00C06B92" w:rsidRDefault="006A0F5B" w:rsidP="006A0F5B">
      <w:pPr>
        <w:rPr>
          <w:rFonts w:ascii="Arial" w:hAnsi="Arial" w:cs="Arial"/>
          <w:color w:val="201F1E"/>
          <w:sz w:val="24"/>
          <w:szCs w:val="24"/>
        </w:rPr>
      </w:pPr>
      <w:r w:rsidRPr="00C06B92">
        <w:rPr>
          <w:rFonts w:ascii="Arial" w:hAnsi="Arial" w:cs="Arial"/>
          <w:color w:val="201F1E"/>
          <w:sz w:val="24"/>
          <w:szCs w:val="24"/>
          <w:lang w:val="en-US"/>
        </w:rPr>
        <w:t>Derby Cathedral School is a Christian community that welcomes students, families and visitors of all faiths and none. The diversity and richness of such a family brings depth and a vibrancy to our core.</w:t>
      </w:r>
    </w:p>
    <w:p w14:paraId="65A1F2C0" w14:textId="77777777" w:rsidR="006A0F5B" w:rsidRPr="00C06B92" w:rsidRDefault="006A0F5B" w:rsidP="006A0F5B">
      <w:pPr>
        <w:rPr>
          <w:rFonts w:ascii="Arial" w:hAnsi="Arial" w:cs="Arial"/>
          <w:color w:val="201F1E"/>
          <w:sz w:val="24"/>
          <w:szCs w:val="24"/>
          <w:lang w:val="en-US"/>
        </w:rPr>
      </w:pPr>
      <w:r w:rsidRPr="00C06B92">
        <w:rPr>
          <w:rFonts w:ascii="Arial" w:hAnsi="Arial" w:cs="Arial"/>
          <w:color w:val="201F1E"/>
          <w:sz w:val="24"/>
          <w:szCs w:val="24"/>
          <w:lang w:val="en-US"/>
        </w:rPr>
        <w:t>Students of Derby Cathedral School are given every opportunity and challenged to be the best that they can be, demonstrating FAITH in all they do.</w:t>
      </w:r>
    </w:p>
    <w:p w14:paraId="56038B35" w14:textId="77777777" w:rsidR="006A0F5B" w:rsidRPr="00C06B92" w:rsidRDefault="006A0F5B" w:rsidP="006A0F5B">
      <w:pPr>
        <w:pStyle w:val="ListParagraph"/>
        <w:numPr>
          <w:ilvl w:val="0"/>
          <w:numId w:val="29"/>
        </w:numPr>
        <w:spacing w:after="120" w:line="360" w:lineRule="auto"/>
        <w:ind w:left="714" w:hanging="357"/>
        <w:rPr>
          <w:rFonts w:ascii="Arial" w:hAnsi="Arial" w:cs="Arial"/>
          <w:color w:val="201F1E"/>
          <w:sz w:val="24"/>
          <w:szCs w:val="24"/>
        </w:rPr>
      </w:pPr>
      <w:r w:rsidRPr="00C06B92">
        <w:rPr>
          <w:rFonts w:ascii="Arial" w:hAnsi="Arial" w:cs="Arial"/>
          <w:b/>
          <w:bCs/>
          <w:color w:val="201F1E"/>
          <w:sz w:val="24"/>
          <w:szCs w:val="24"/>
          <w:lang w:val="en-US"/>
        </w:rPr>
        <w:t>Fellowship</w:t>
      </w:r>
      <w:r w:rsidRPr="00C06B92">
        <w:rPr>
          <w:rFonts w:ascii="Arial" w:hAnsi="Arial" w:cs="Arial"/>
          <w:color w:val="201F1E"/>
          <w:sz w:val="24"/>
          <w:szCs w:val="24"/>
          <w:lang w:val="en-US"/>
        </w:rPr>
        <w:t xml:space="preserve"> - Collaborating with others, we treat everyone with respect, dignity and kindness.</w:t>
      </w:r>
    </w:p>
    <w:p w14:paraId="1D74237E" w14:textId="77777777" w:rsidR="006A0F5B" w:rsidRPr="00C06B92" w:rsidRDefault="006A0F5B" w:rsidP="006A0F5B">
      <w:pPr>
        <w:pStyle w:val="ListParagraph"/>
        <w:numPr>
          <w:ilvl w:val="0"/>
          <w:numId w:val="29"/>
        </w:numPr>
        <w:spacing w:after="120" w:line="360" w:lineRule="auto"/>
        <w:ind w:left="714" w:hanging="357"/>
        <w:rPr>
          <w:rFonts w:ascii="Arial" w:hAnsi="Arial" w:cs="Arial"/>
          <w:color w:val="201F1E"/>
          <w:sz w:val="24"/>
          <w:szCs w:val="24"/>
        </w:rPr>
      </w:pPr>
      <w:r w:rsidRPr="00C06B92">
        <w:rPr>
          <w:rFonts w:ascii="Arial" w:hAnsi="Arial" w:cs="Arial"/>
          <w:b/>
          <w:bCs/>
          <w:color w:val="201F1E"/>
          <w:sz w:val="24"/>
          <w:szCs w:val="24"/>
          <w:lang w:val="en-US"/>
        </w:rPr>
        <w:t>Aspiration</w:t>
      </w:r>
      <w:r w:rsidRPr="00C06B92">
        <w:rPr>
          <w:rFonts w:ascii="Arial" w:hAnsi="Arial" w:cs="Arial"/>
          <w:color w:val="201F1E"/>
          <w:sz w:val="24"/>
          <w:szCs w:val="24"/>
          <w:lang w:val="en-US"/>
        </w:rPr>
        <w:t xml:space="preserve"> - We are ready to learn and grow, striving to be the best that we can be in every aspect of our lives.</w:t>
      </w:r>
    </w:p>
    <w:p w14:paraId="104EA364" w14:textId="77777777" w:rsidR="006A0F5B" w:rsidRPr="00C06B92" w:rsidRDefault="006A0F5B" w:rsidP="006A0F5B">
      <w:pPr>
        <w:pStyle w:val="ListParagraph"/>
        <w:numPr>
          <w:ilvl w:val="0"/>
          <w:numId w:val="29"/>
        </w:numPr>
        <w:spacing w:after="120" w:line="360" w:lineRule="auto"/>
        <w:ind w:left="714" w:hanging="357"/>
        <w:rPr>
          <w:rFonts w:ascii="Arial" w:hAnsi="Arial" w:cs="Arial"/>
          <w:color w:val="201F1E"/>
          <w:sz w:val="24"/>
          <w:szCs w:val="24"/>
        </w:rPr>
      </w:pPr>
      <w:r w:rsidRPr="00C06B92">
        <w:rPr>
          <w:rFonts w:ascii="Arial" w:hAnsi="Arial" w:cs="Arial"/>
          <w:b/>
          <w:bCs/>
          <w:color w:val="201F1E"/>
          <w:sz w:val="24"/>
          <w:szCs w:val="24"/>
          <w:lang w:val="en-US"/>
        </w:rPr>
        <w:t>Integrity</w:t>
      </w:r>
      <w:r w:rsidRPr="00C06B92">
        <w:rPr>
          <w:rFonts w:ascii="Arial" w:hAnsi="Arial" w:cs="Arial"/>
          <w:color w:val="201F1E"/>
          <w:sz w:val="24"/>
          <w:szCs w:val="24"/>
          <w:lang w:val="en-US"/>
        </w:rPr>
        <w:t xml:space="preserve"> – We demonstrate fairness, equality and honesty.</w:t>
      </w:r>
    </w:p>
    <w:p w14:paraId="108D3B99" w14:textId="77777777" w:rsidR="006A0F5B" w:rsidRPr="00C06B92" w:rsidRDefault="006A0F5B" w:rsidP="006A0F5B">
      <w:pPr>
        <w:pStyle w:val="ListParagraph"/>
        <w:numPr>
          <w:ilvl w:val="0"/>
          <w:numId w:val="29"/>
        </w:numPr>
        <w:spacing w:after="120" w:line="360" w:lineRule="auto"/>
        <w:ind w:left="714" w:hanging="357"/>
        <w:rPr>
          <w:rFonts w:ascii="Arial" w:hAnsi="Arial" w:cs="Arial"/>
          <w:color w:val="201F1E"/>
          <w:sz w:val="24"/>
          <w:szCs w:val="24"/>
        </w:rPr>
      </w:pPr>
      <w:r w:rsidRPr="00C06B92">
        <w:rPr>
          <w:rFonts w:ascii="Arial" w:hAnsi="Arial" w:cs="Arial"/>
          <w:b/>
          <w:bCs/>
          <w:color w:val="201F1E"/>
          <w:sz w:val="24"/>
          <w:szCs w:val="24"/>
          <w:lang w:val="en-US"/>
        </w:rPr>
        <w:t>Tenacity</w:t>
      </w:r>
      <w:r w:rsidRPr="00C06B92">
        <w:rPr>
          <w:rFonts w:ascii="Arial" w:hAnsi="Arial" w:cs="Arial"/>
          <w:color w:val="201F1E"/>
          <w:sz w:val="24"/>
          <w:szCs w:val="24"/>
          <w:lang w:val="en-US"/>
        </w:rPr>
        <w:t xml:space="preserve"> – We are determined and resilient when faced with challenges.</w:t>
      </w:r>
    </w:p>
    <w:p w14:paraId="4FD854E2" w14:textId="77777777" w:rsidR="006A0F5B" w:rsidRPr="00C06B92" w:rsidRDefault="006A0F5B" w:rsidP="006A0F5B">
      <w:pPr>
        <w:pStyle w:val="ListParagraph"/>
        <w:numPr>
          <w:ilvl w:val="0"/>
          <w:numId w:val="29"/>
        </w:numPr>
        <w:spacing w:after="120" w:line="360" w:lineRule="auto"/>
        <w:ind w:left="714" w:hanging="357"/>
        <w:rPr>
          <w:rFonts w:ascii="Arial" w:hAnsi="Arial" w:cs="Arial"/>
          <w:color w:val="201F1E"/>
          <w:sz w:val="24"/>
          <w:szCs w:val="24"/>
        </w:rPr>
      </w:pPr>
      <w:r w:rsidRPr="00C06B92">
        <w:rPr>
          <w:rFonts w:ascii="Arial" w:hAnsi="Arial" w:cs="Arial"/>
          <w:b/>
          <w:bCs/>
          <w:color w:val="201F1E"/>
          <w:sz w:val="24"/>
          <w:szCs w:val="24"/>
          <w:lang w:val="en-US"/>
        </w:rPr>
        <w:t>Humility</w:t>
      </w:r>
      <w:r w:rsidRPr="00C06B92">
        <w:rPr>
          <w:rFonts w:ascii="Arial" w:hAnsi="Arial" w:cs="Arial"/>
          <w:color w:val="201F1E"/>
          <w:sz w:val="24"/>
          <w:szCs w:val="24"/>
          <w:lang w:val="en-US"/>
        </w:rPr>
        <w:t xml:space="preserve"> - We are gracious, calm and understand the importance of forgiveness.</w:t>
      </w:r>
    </w:p>
    <w:p w14:paraId="5DAB6C7B" w14:textId="77777777" w:rsidR="006A0F5B" w:rsidRPr="00C06B92" w:rsidRDefault="006A0F5B" w:rsidP="006A0F5B">
      <w:pPr>
        <w:jc w:val="center"/>
        <w:rPr>
          <w:rFonts w:ascii="Arial" w:hAnsi="Arial" w:cs="Arial"/>
          <w:color w:val="201F1E"/>
          <w:sz w:val="24"/>
          <w:szCs w:val="24"/>
        </w:rPr>
      </w:pPr>
    </w:p>
    <w:p w14:paraId="0CF6EA2E" w14:textId="77777777" w:rsidR="006A0F5B" w:rsidRPr="00C06B92" w:rsidRDefault="006A0F5B" w:rsidP="006A0F5B">
      <w:pPr>
        <w:rPr>
          <w:rFonts w:ascii="Arial" w:hAnsi="Arial" w:cs="Arial"/>
          <w:color w:val="000000"/>
          <w:sz w:val="24"/>
          <w:szCs w:val="24"/>
        </w:rPr>
      </w:pPr>
      <w:r w:rsidRPr="00C06B92">
        <w:rPr>
          <w:rFonts w:ascii="Arial" w:hAnsi="Arial" w:cs="Arial"/>
          <w:color w:val="000000"/>
          <w:sz w:val="24"/>
          <w:szCs w:val="24"/>
        </w:rPr>
        <w:t>All students will be well prepared for their next step into future education, training and employment. They will be happy, healthy, confident, life-long learners who ‘experience life in all its fullness’ (John 10:10)</w:t>
      </w:r>
    </w:p>
    <w:p w14:paraId="02EB378F" w14:textId="77777777" w:rsidR="006A0F5B" w:rsidRPr="00C06B92" w:rsidRDefault="006A0F5B" w:rsidP="006A0F5B">
      <w:pPr>
        <w:jc w:val="center"/>
        <w:rPr>
          <w:rFonts w:ascii="Arial" w:hAnsi="Arial" w:cs="Arial"/>
          <w:color w:val="000000"/>
          <w:sz w:val="24"/>
          <w:szCs w:val="24"/>
        </w:rPr>
      </w:pPr>
    </w:p>
    <w:p w14:paraId="6A05A809" w14:textId="77777777" w:rsidR="006A0F5B" w:rsidRPr="00C06B92" w:rsidRDefault="006A0F5B" w:rsidP="006A0F5B">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2410"/>
        <w:gridCol w:w="2029"/>
      </w:tblGrid>
      <w:tr w:rsidR="006A0F5B" w:rsidRPr="00C06B92" w14:paraId="49024E7E" w14:textId="77777777" w:rsidTr="158307D8">
        <w:trPr>
          <w:jc w:val="center"/>
        </w:trPr>
        <w:tc>
          <w:tcPr>
            <w:tcW w:w="2218" w:type="dxa"/>
            <w:shd w:val="clear" w:color="auto" w:fill="auto"/>
          </w:tcPr>
          <w:p w14:paraId="596A3291" w14:textId="77777777" w:rsidR="006A0F5B" w:rsidRPr="00C06B92" w:rsidRDefault="006A0F5B" w:rsidP="005D5BB6">
            <w:pPr>
              <w:spacing w:line="360" w:lineRule="auto"/>
              <w:rPr>
                <w:rFonts w:ascii="Arial" w:eastAsia="MS Mincho" w:hAnsi="Arial" w:cs="Arial"/>
              </w:rPr>
            </w:pPr>
            <w:r w:rsidRPr="00C06B92">
              <w:rPr>
                <w:rFonts w:ascii="Arial" w:eastAsia="MS Mincho" w:hAnsi="Arial" w:cs="Arial"/>
              </w:rPr>
              <w:t>Policy Status</w:t>
            </w:r>
          </w:p>
        </w:tc>
        <w:tc>
          <w:tcPr>
            <w:tcW w:w="2410" w:type="dxa"/>
            <w:shd w:val="clear" w:color="auto" w:fill="auto"/>
          </w:tcPr>
          <w:p w14:paraId="491072FA" w14:textId="77777777" w:rsidR="006A0F5B" w:rsidRPr="00C06B92" w:rsidRDefault="006A0F5B" w:rsidP="005D5BB6">
            <w:pPr>
              <w:spacing w:line="360" w:lineRule="auto"/>
              <w:rPr>
                <w:rFonts w:ascii="Arial" w:eastAsia="MS Mincho" w:hAnsi="Arial" w:cs="Arial"/>
              </w:rPr>
            </w:pPr>
            <w:r w:rsidRPr="00C06B92">
              <w:rPr>
                <w:rFonts w:ascii="Arial" w:eastAsia="MS Mincho" w:hAnsi="Arial" w:cs="Arial"/>
              </w:rPr>
              <w:t>Date</w:t>
            </w:r>
          </w:p>
        </w:tc>
        <w:tc>
          <w:tcPr>
            <w:tcW w:w="2029" w:type="dxa"/>
            <w:shd w:val="clear" w:color="auto" w:fill="auto"/>
          </w:tcPr>
          <w:p w14:paraId="2030FFB8" w14:textId="77777777" w:rsidR="006A0F5B" w:rsidRPr="00C06B92" w:rsidRDefault="006A0F5B" w:rsidP="005D5BB6">
            <w:pPr>
              <w:spacing w:line="360" w:lineRule="auto"/>
              <w:rPr>
                <w:rFonts w:ascii="Arial" w:eastAsia="MS Mincho" w:hAnsi="Arial" w:cs="Arial"/>
              </w:rPr>
            </w:pPr>
            <w:r w:rsidRPr="00C06B92">
              <w:rPr>
                <w:rFonts w:ascii="Arial" w:eastAsia="MS Mincho" w:hAnsi="Arial" w:cs="Arial"/>
              </w:rPr>
              <w:t>Review Date</w:t>
            </w:r>
          </w:p>
        </w:tc>
      </w:tr>
      <w:tr w:rsidR="006A0F5B" w:rsidRPr="00C06B92" w14:paraId="18ADA18C" w14:textId="77777777" w:rsidTr="158307D8">
        <w:trPr>
          <w:jc w:val="center"/>
        </w:trPr>
        <w:tc>
          <w:tcPr>
            <w:tcW w:w="2218" w:type="dxa"/>
            <w:shd w:val="clear" w:color="auto" w:fill="auto"/>
          </w:tcPr>
          <w:p w14:paraId="619AAFC6" w14:textId="77777777" w:rsidR="006A0F5B" w:rsidRPr="00C06B92" w:rsidRDefault="006A0F5B" w:rsidP="005D5BB6">
            <w:pPr>
              <w:spacing w:line="360" w:lineRule="auto"/>
              <w:rPr>
                <w:rFonts w:ascii="Arial" w:eastAsia="MS Mincho" w:hAnsi="Arial" w:cs="Arial"/>
              </w:rPr>
            </w:pPr>
            <w:r w:rsidRPr="00C06B92">
              <w:rPr>
                <w:rFonts w:ascii="Arial" w:eastAsia="MS Mincho" w:hAnsi="Arial" w:cs="Arial"/>
              </w:rPr>
              <w:t>Approved by LGB</w:t>
            </w:r>
          </w:p>
        </w:tc>
        <w:tc>
          <w:tcPr>
            <w:tcW w:w="2410" w:type="dxa"/>
            <w:shd w:val="clear" w:color="auto" w:fill="auto"/>
          </w:tcPr>
          <w:p w14:paraId="1265188A" w14:textId="741BD516" w:rsidR="006A0F5B" w:rsidRPr="00C06B92" w:rsidRDefault="00BF1CAF" w:rsidP="005D5BB6">
            <w:pPr>
              <w:spacing w:line="360" w:lineRule="auto"/>
              <w:rPr>
                <w:rFonts w:ascii="Arial" w:eastAsia="MS Mincho" w:hAnsi="Arial" w:cs="Arial"/>
              </w:rPr>
            </w:pPr>
            <w:r>
              <w:rPr>
                <w:rFonts w:ascii="Arial" w:eastAsia="MS Mincho" w:hAnsi="Arial" w:cs="Arial"/>
              </w:rPr>
              <w:t xml:space="preserve">December </w:t>
            </w:r>
            <w:r w:rsidR="004F73F4">
              <w:rPr>
                <w:rFonts w:ascii="Arial" w:eastAsia="MS Mincho" w:hAnsi="Arial" w:cs="Arial"/>
              </w:rPr>
              <w:t>2022</w:t>
            </w:r>
          </w:p>
        </w:tc>
        <w:tc>
          <w:tcPr>
            <w:tcW w:w="2029" w:type="dxa"/>
            <w:shd w:val="clear" w:color="auto" w:fill="auto"/>
          </w:tcPr>
          <w:p w14:paraId="20CB3BE0" w14:textId="7BF02E15" w:rsidR="006A0F5B" w:rsidRPr="00C06B92" w:rsidRDefault="00DA624D" w:rsidP="005D5BB6">
            <w:pPr>
              <w:spacing w:line="360" w:lineRule="auto"/>
              <w:rPr>
                <w:rFonts w:ascii="Arial" w:eastAsia="MS Mincho" w:hAnsi="Arial" w:cs="Arial"/>
              </w:rPr>
            </w:pPr>
            <w:r>
              <w:rPr>
                <w:rFonts w:ascii="Arial" w:eastAsia="MS Mincho" w:hAnsi="Arial" w:cs="Arial"/>
              </w:rPr>
              <w:t xml:space="preserve">December </w:t>
            </w:r>
            <w:r w:rsidR="004F73F4">
              <w:rPr>
                <w:rFonts w:ascii="Arial" w:eastAsia="MS Mincho" w:hAnsi="Arial" w:cs="Arial"/>
              </w:rPr>
              <w:t>20</w:t>
            </w:r>
            <w:r w:rsidR="00184129">
              <w:rPr>
                <w:rFonts w:ascii="Arial" w:eastAsia="MS Mincho" w:hAnsi="Arial" w:cs="Arial"/>
              </w:rPr>
              <w:t>2</w:t>
            </w:r>
            <w:r w:rsidR="00BF1CAF">
              <w:rPr>
                <w:rFonts w:ascii="Arial" w:eastAsia="MS Mincho" w:hAnsi="Arial" w:cs="Arial"/>
              </w:rPr>
              <w:t>3</w:t>
            </w:r>
          </w:p>
        </w:tc>
      </w:tr>
      <w:tr w:rsidR="006A0F5B" w:rsidRPr="00C06B92" w14:paraId="0D577A34" w14:textId="77777777" w:rsidTr="158307D8">
        <w:trPr>
          <w:jc w:val="center"/>
        </w:trPr>
        <w:tc>
          <w:tcPr>
            <w:tcW w:w="2218" w:type="dxa"/>
            <w:shd w:val="clear" w:color="auto" w:fill="auto"/>
          </w:tcPr>
          <w:p w14:paraId="0DE2DF31" w14:textId="77777777" w:rsidR="006A0F5B" w:rsidRPr="00C06B92" w:rsidRDefault="006A0F5B" w:rsidP="005D5BB6">
            <w:pPr>
              <w:spacing w:line="360" w:lineRule="auto"/>
              <w:rPr>
                <w:rFonts w:ascii="Arial" w:eastAsia="MS Mincho" w:hAnsi="Arial" w:cs="Arial"/>
              </w:rPr>
            </w:pPr>
            <w:r w:rsidRPr="00C06B92">
              <w:rPr>
                <w:rFonts w:ascii="Arial" w:eastAsia="MS Mincho" w:hAnsi="Arial" w:cs="Arial"/>
              </w:rPr>
              <w:t>Reviewed by SLT</w:t>
            </w:r>
          </w:p>
        </w:tc>
        <w:tc>
          <w:tcPr>
            <w:tcW w:w="2410" w:type="dxa"/>
            <w:shd w:val="clear" w:color="auto" w:fill="auto"/>
          </w:tcPr>
          <w:p w14:paraId="0166D822" w14:textId="2B110E41" w:rsidR="006A0F5B" w:rsidRPr="00C06B92" w:rsidRDefault="79C9F407" w:rsidP="158307D8">
            <w:pPr>
              <w:spacing w:line="360" w:lineRule="auto"/>
              <w:rPr>
                <w:rFonts w:ascii="Arial" w:eastAsia="MS Mincho" w:hAnsi="Arial" w:cs="Arial"/>
              </w:rPr>
            </w:pPr>
            <w:r w:rsidRPr="158307D8">
              <w:rPr>
                <w:rFonts w:ascii="Arial" w:eastAsia="MS Mincho" w:hAnsi="Arial" w:cs="Arial"/>
              </w:rPr>
              <w:t>Sept</w:t>
            </w:r>
            <w:r w:rsidR="004F73F4">
              <w:rPr>
                <w:rFonts w:ascii="Arial" w:eastAsia="MS Mincho" w:hAnsi="Arial" w:cs="Arial"/>
              </w:rPr>
              <w:t>ember 20</w:t>
            </w:r>
            <w:r w:rsidR="00CF0C1D">
              <w:rPr>
                <w:rFonts w:ascii="Arial" w:eastAsia="MS Mincho" w:hAnsi="Arial" w:cs="Arial"/>
              </w:rPr>
              <w:t>22</w:t>
            </w:r>
          </w:p>
        </w:tc>
        <w:tc>
          <w:tcPr>
            <w:tcW w:w="2029" w:type="dxa"/>
            <w:shd w:val="clear" w:color="auto" w:fill="auto"/>
          </w:tcPr>
          <w:p w14:paraId="01D3061A" w14:textId="3C694F82" w:rsidR="006A0F5B" w:rsidRPr="00C06B92" w:rsidRDefault="79C9F407" w:rsidP="005D5BB6">
            <w:pPr>
              <w:spacing w:line="360" w:lineRule="auto"/>
              <w:rPr>
                <w:rFonts w:ascii="Arial" w:eastAsia="MS Mincho" w:hAnsi="Arial" w:cs="Arial"/>
              </w:rPr>
            </w:pPr>
            <w:r w:rsidRPr="158307D8">
              <w:rPr>
                <w:rFonts w:ascii="Arial" w:eastAsia="MS Mincho" w:hAnsi="Arial" w:cs="Arial"/>
              </w:rPr>
              <w:t>Sept</w:t>
            </w:r>
            <w:r w:rsidR="004F73F4">
              <w:rPr>
                <w:rFonts w:ascii="Arial" w:eastAsia="MS Mincho" w:hAnsi="Arial" w:cs="Arial"/>
              </w:rPr>
              <w:t>ember 20</w:t>
            </w:r>
            <w:r w:rsidR="00CF0C1D">
              <w:rPr>
                <w:rFonts w:ascii="Arial" w:eastAsia="MS Mincho" w:hAnsi="Arial" w:cs="Arial"/>
              </w:rPr>
              <w:t>23</w:t>
            </w:r>
          </w:p>
        </w:tc>
      </w:tr>
    </w:tbl>
    <w:p w14:paraId="7E1FC4CB" w14:textId="77777777" w:rsidR="006A0F5B" w:rsidRPr="00C06B92" w:rsidRDefault="006A0F5B" w:rsidP="3F35CBEC">
      <w:pPr>
        <w:rPr>
          <w:rFonts w:ascii="Arial" w:hAnsi="Arial" w:cs="Arial"/>
          <w:b/>
          <w:bCs/>
          <w:sz w:val="28"/>
          <w:szCs w:val="28"/>
        </w:rPr>
      </w:pPr>
    </w:p>
    <w:p w14:paraId="5A39BBE3" w14:textId="77777777" w:rsidR="006A0F5B" w:rsidRPr="00C06B92" w:rsidRDefault="006A0F5B" w:rsidP="006A0F5B">
      <w:pPr>
        <w:rPr>
          <w:rFonts w:ascii="Arial" w:hAnsi="Arial" w:cs="Arial"/>
          <w:sz w:val="28"/>
        </w:rPr>
      </w:pPr>
    </w:p>
    <w:p w14:paraId="41C8F396" w14:textId="77777777" w:rsidR="001230BB" w:rsidRPr="00C06B92" w:rsidRDefault="001230BB">
      <w:pPr>
        <w:autoSpaceDE w:val="0"/>
        <w:autoSpaceDN w:val="0"/>
        <w:adjustRightInd w:val="0"/>
        <w:spacing w:after="0" w:line="240" w:lineRule="auto"/>
        <w:jc w:val="both"/>
        <w:rPr>
          <w:rFonts w:ascii="Arial" w:hAnsi="Arial" w:cs="Arial"/>
          <w:color w:val="000000"/>
          <w:sz w:val="24"/>
          <w:szCs w:val="24"/>
          <w:u w:val="single"/>
          <w:lang w:eastAsia="en-GB"/>
        </w:rPr>
      </w:pPr>
    </w:p>
    <w:p w14:paraId="72A3D3EC" w14:textId="77777777" w:rsidR="00BD5E41" w:rsidRPr="00C06B92" w:rsidRDefault="00BD5E41">
      <w:pPr>
        <w:autoSpaceDE w:val="0"/>
        <w:autoSpaceDN w:val="0"/>
        <w:adjustRightInd w:val="0"/>
        <w:spacing w:after="0" w:line="240" w:lineRule="auto"/>
        <w:jc w:val="both"/>
        <w:rPr>
          <w:rFonts w:ascii="Arial" w:hAnsi="Arial" w:cs="Arial"/>
          <w:b/>
          <w:color w:val="000000"/>
          <w:sz w:val="24"/>
          <w:szCs w:val="24"/>
          <w:lang w:eastAsia="en-GB"/>
        </w:rPr>
      </w:pPr>
    </w:p>
    <w:p w14:paraId="406425CA" w14:textId="77777777" w:rsidR="00AB485B" w:rsidRPr="00C06B92" w:rsidRDefault="00AB485B">
      <w:pPr>
        <w:autoSpaceDE w:val="0"/>
        <w:autoSpaceDN w:val="0"/>
        <w:adjustRightInd w:val="0"/>
        <w:spacing w:after="0" w:line="240" w:lineRule="auto"/>
        <w:jc w:val="both"/>
        <w:rPr>
          <w:rFonts w:ascii="Arial" w:hAnsi="Arial" w:cs="Arial"/>
          <w:b/>
          <w:color w:val="000000"/>
          <w:sz w:val="24"/>
          <w:szCs w:val="24"/>
          <w:lang w:eastAsia="en-GB"/>
        </w:rPr>
      </w:pPr>
      <w:r w:rsidRPr="00C06B92">
        <w:rPr>
          <w:rFonts w:ascii="Arial" w:hAnsi="Arial" w:cs="Arial"/>
          <w:b/>
          <w:color w:val="000000"/>
          <w:sz w:val="24"/>
          <w:szCs w:val="24"/>
          <w:lang w:eastAsia="en-GB"/>
        </w:rPr>
        <w:t>Contents</w:t>
      </w:r>
    </w:p>
    <w:p w14:paraId="0D0B940D" w14:textId="77777777" w:rsidR="00AB485B" w:rsidRPr="00C06B92" w:rsidRDefault="00AB485B">
      <w:pPr>
        <w:autoSpaceDE w:val="0"/>
        <w:autoSpaceDN w:val="0"/>
        <w:adjustRightInd w:val="0"/>
        <w:spacing w:after="0" w:line="240" w:lineRule="auto"/>
        <w:jc w:val="both"/>
        <w:rPr>
          <w:rFonts w:ascii="Arial" w:hAnsi="Arial" w:cs="Arial"/>
          <w:color w:val="000000"/>
          <w:sz w:val="24"/>
          <w:szCs w:val="24"/>
          <w:u w:val="single"/>
          <w:lang w:eastAsia="en-GB"/>
        </w:rPr>
      </w:pPr>
    </w:p>
    <w:p w14:paraId="6723BE25" w14:textId="2635F3C5" w:rsidR="004279DB" w:rsidRPr="00C06B92" w:rsidRDefault="00AB485B">
      <w:pPr>
        <w:autoSpaceDE w:val="0"/>
        <w:autoSpaceDN w:val="0"/>
        <w:adjustRightInd w:val="0"/>
        <w:spacing w:after="0" w:line="240" w:lineRule="auto"/>
        <w:jc w:val="both"/>
        <w:rPr>
          <w:rFonts w:ascii="Arial" w:hAnsi="Arial" w:cs="Arial"/>
          <w:color w:val="000000"/>
          <w:sz w:val="24"/>
          <w:szCs w:val="24"/>
          <w:lang w:eastAsia="en-GB"/>
        </w:rPr>
      </w:pPr>
      <w:r w:rsidRPr="00C06B92">
        <w:rPr>
          <w:rFonts w:ascii="Arial" w:hAnsi="Arial" w:cs="Arial"/>
          <w:color w:val="000000"/>
          <w:sz w:val="24"/>
          <w:szCs w:val="24"/>
          <w:lang w:eastAsia="en-GB"/>
        </w:rPr>
        <w:t>1.0</w:t>
      </w:r>
      <w:r w:rsidRPr="00C06B92">
        <w:rPr>
          <w:rFonts w:ascii="Arial" w:hAnsi="Arial" w:cs="Arial"/>
          <w:color w:val="000000"/>
          <w:sz w:val="24"/>
          <w:szCs w:val="24"/>
          <w:lang w:eastAsia="en-GB"/>
        </w:rPr>
        <w:tab/>
      </w:r>
      <w:r w:rsidR="004279DB" w:rsidRPr="00C06B92">
        <w:rPr>
          <w:rFonts w:ascii="Arial" w:hAnsi="Arial" w:cs="Arial"/>
          <w:color w:val="000000"/>
          <w:sz w:val="24"/>
          <w:szCs w:val="24"/>
          <w:lang w:eastAsia="en-GB"/>
        </w:rPr>
        <w:t>School Vision</w:t>
      </w:r>
      <w:r w:rsidR="00981F51">
        <w:rPr>
          <w:rFonts w:ascii="Arial" w:hAnsi="Arial" w:cs="Arial"/>
          <w:color w:val="000000"/>
          <w:sz w:val="24"/>
          <w:szCs w:val="24"/>
          <w:lang w:eastAsia="en-GB"/>
        </w:rPr>
        <w:tab/>
      </w:r>
      <w:r w:rsidR="00981F51">
        <w:rPr>
          <w:rFonts w:ascii="Arial" w:hAnsi="Arial" w:cs="Arial"/>
          <w:color w:val="000000"/>
          <w:sz w:val="24"/>
          <w:szCs w:val="24"/>
          <w:lang w:eastAsia="en-GB"/>
        </w:rPr>
        <w:tab/>
      </w:r>
      <w:r w:rsidR="00981F51">
        <w:rPr>
          <w:rFonts w:ascii="Arial" w:hAnsi="Arial" w:cs="Arial"/>
          <w:color w:val="000000"/>
          <w:sz w:val="24"/>
          <w:szCs w:val="24"/>
          <w:lang w:eastAsia="en-GB"/>
        </w:rPr>
        <w:tab/>
      </w:r>
      <w:r w:rsidR="00981F51">
        <w:rPr>
          <w:rFonts w:ascii="Arial" w:hAnsi="Arial" w:cs="Arial"/>
          <w:color w:val="000000"/>
          <w:sz w:val="24"/>
          <w:szCs w:val="24"/>
          <w:lang w:eastAsia="en-GB"/>
        </w:rPr>
        <w:tab/>
      </w:r>
      <w:r w:rsidR="00981F51">
        <w:rPr>
          <w:rFonts w:ascii="Arial" w:hAnsi="Arial" w:cs="Arial"/>
          <w:color w:val="000000"/>
          <w:sz w:val="24"/>
          <w:szCs w:val="24"/>
          <w:lang w:eastAsia="en-GB"/>
        </w:rPr>
        <w:tab/>
      </w:r>
      <w:r w:rsidR="00981F51">
        <w:rPr>
          <w:rFonts w:ascii="Arial" w:hAnsi="Arial" w:cs="Arial"/>
          <w:color w:val="000000"/>
          <w:sz w:val="24"/>
          <w:szCs w:val="24"/>
          <w:lang w:eastAsia="en-GB"/>
        </w:rPr>
        <w:tab/>
      </w:r>
      <w:r w:rsidR="00981F51">
        <w:rPr>
          <w:rFonts w:ascii="Arial" w:hAnsi="Arial" w:cs="Arial"/>
          <w:color w:val="000000"/>
          <w:sz w:val="24"/>
          <w:szCs w:val="24"/>
          <w:lang w:eastAsia="en-GB"/>
        </w:rPr>
        <w:tab/>
      </w:r>
      <w:r w:rsidR="00981F51">
        <w:rPr>
          <w:rFonts w:ascii="Arial" w:hAnsi="Arial" w:cs="Arial"/>
          <w:color w:val="000000"/>
          <w:sz w:val="24"/>
          <w:szCs w:val="24"/>
          <w:lang w:eastAsia="en-GB"/>
        </w:rPr>
        <w:tab/>
      </w:r>
      <w:r w:rsidR="00981F51">
        <w:rPr>
          <w:rFonts w:ascii="Arial" w:hAnsi="Arial" w:cs="Arial"/>
          <w:color w:val="000000"/>
          <w:sz w:val="24"/>
          <w:szCs w:val="24"/>
          <w:lang w:eastAsia="en-GB"/>
        </w:rPr>
        <w:tab/>
        <w:t>3</w:t>
      </w:r>
    </w:p>
    <w:p w14:paraId="0E27B00A" w14:textId="77777777" w:rsidR="004279DB" w:rsidRPr="00C06B92" w:rsidRDefault="004279DB">
      <w:pPr>
        <w:autoSpaceDE w:val="0"/>
        <w:autoSpaceDN w:val="0"/>
        <w:adjustRightInd w:val="0"/>
        <w:spacing w:after="0" w:line="240" w:lineRule="auto"/>
        <w:jc w:val="both"/>
        <w:rPr>
          <w:rFonts w:ascii="Arial" w:hAnsi="Arial" w:cs="Arial"/>
          <w:color w:val="000000"/>
          <w:sz w:val="24"/>
          <w:szCs w:val="24"/>
          <w:lang w:eastAsia="en-GB"/>
        </w:rPr>
      </w:pPr>
    </w:p>
    <w:p w14:paraId="2A1C1519" w14:textId="59F38774" w:rsidR="00AB485B" w:rsidRPr="00C06B92" w:rsidRDefault="004279DB">
      <w:pPr>
        <w:autoSpaceDE w:val="0"/>
        <w:autoSpaceDN w:val="0"/>
        <w:adjustRightInd w:val="0"/>
        <w:spacing w:after="0" w:line="240" w:lineRule="auto"/>
        <w:jc w:val="both"/>
        <w:rPr>
          <w:rFonts w:ascii="Arial" w:hAnsi="Arial" w:cs="Arial"/>
          <w:color w:val="000000"/>
          <w:sz w:val="24"/>
          <w:szCs w:val="24"/>
          <w:lang w:eastAsia="en-GB"/>
        </w:rPr>
      </w:pPr>
      <w:r w:rsidRPr="00C06B92">
        <w:rPr>
          <w:rFonts w:ascii="Arial" w:hAnsi="Arial" w:cs="Arial"/>
          <w:color w:val="000000"/>
          <w:sz w:val="24"/>
          <w:szCs w:val="24"/>
          <w:lang w:eastAsia="en-GB"/>
        </w:rPr>
        <w:t>2.0</w:t>
      </w:r>
      <w:r w:rsidRPr="00C06B92">
        <w:rPr>
          <w:rFonts w:ascii="Arial" w:hAnsi="Arial" w:cs="Arial"/>
          <w:color w:val="000000"/>
          <w:sz w:val="24"/>
          <w:szCs w:val="24"/>
          <w:lang w:eastAsia="en-GB"/>
        </w:rPr>
        <w:tab/>
      </w:r>
      <w:r w:rsidR="003517D2" w:rsidRPr="00C06B92">
        <w:rPr>
          <w:rFonts w:ascii="Arial" w:hAnsi="Arial" w:cs="Arial"/>
          <w:color w:val="000000"/>
          <w:sz w:val="24"/>
          <w:szCs w:val="24"/>
          <w:lang w:eastAsia="en-GB"/>
        </w:rPr>
        <w:t>Policy Scope</w:t>
      </w:r>
      <w:r w:rsidR="00981F51">
        <w:rPr>
          <w:rFonts w:ascii="Arial" w:hAnsi="Arial" w:cs="Arial"/>
          <w:color w:val="000000"/>
          <w:sz w:val="24"/>
          <w:szCs w:val="24"/>
          <w:lang w:eastAsia="en-GB"/>
        </w:rPr>
        <w:tab/>
      </w:r>
      <w:r w:rsidR="00981F51">
        <w:rPr>
          <w:rFonts w:ascii="Arial" w:hAnsi="Arial" w:cs="Arial"/>
          <w:color w:val="000000"/>
          <w:sz w:val="24"/>
          <w:szCs w:val="24"/>
          <w:lang w:eastAsia="en-GB"/>
        </w:rPr>
        <w:tab/>
      </w:r>
      <w:r w:rsidR="00981F51">
        <w:rPr>
          <w:rFonts w:ascii="Arial" w:hAnsi="Arial" w:cs="Arial"/>
          <w:color w:val="000000"/>
          <w:sz w:val="24"/>
          <w:szCs w:val="24"/>
          <w:lang w:eastAsia="en-GB"/>
        </w:rPr>
        <w:tab/>
      </w:r>
      <w:r w:rsidR="00981F51">
        <w:rPr>
          <w:rFonts w:ascii="Arial" w:hAnsi="Arial" w:cs="Arial"/>
          <w:color w:val="000000"/>
          <w:sz w:val="24"/>
          <w:szCs w:val="24"/>
          <w:lang w:eastAsia="en-GB"/>
        </w:rPr>
        <w:tab/>
      </w:r>
      <w:r w:rsidR="00981F51">
        <w:rPr>
          <w:rFonts w:ascii="Arial" w:hAnsi="Arial" w:cs="Arial"/>
          <w:color w:val="000000"/>
          <w:sz w:val="24"/>
          <w:szCs w:val="24"/>
          <w:lang w:eastAsia="en-GB"/>
        </w:rPr>
        <w:tab/>
      </w:r>
      <w:r w:rsidR="00981F51">
        <w:rPr>
          <w:rFonts w:ascii="Arial" w:hAnsi="Arial" w:cs="Arial"/>
          <w:color w:val="000000"/>
          <w:sz w:val="24"/>
          <w:szCs w:val="24"/>
          <w:lang w:eastAsia="en-GB"/>
        </w:rPr>
        <w:tab/>
      </w:r>
      <w:r w:rsidR="00981F51">
        <w:rPr>
          <w:rFonts w:ascii="Arial" w:hAnsi="Arial" w:cs="Arial"/>
          <w:color w:val="000000"/>
          <w:sz w:val="24"/>
          <w:szCs w:val="24"/>
          <w:lang w:eastAsia="en-GB"/>
        </w:rPr>
        <w:tab/>
      </w:r>
      <w:r w:rsidR="00981F51">
        <w:rPr>
          <w:rFonts w:ascii="Arial" w:hAnsi="Arial" w:cs="Arial"/>
          <w:color w:val="000000"/>
          <w:sz w:val="24"/>
          <w:szCs w:val="24"/>
          <w:lang w:eastAsia="en-GB"/>
        </w:rPr>
        <w:tab/>
      </w:r>
      <w:r w:rsidR="00981F51">
        <w:rPr>
          <w:rFonts w:ascii="Arial" w:hAnsi="Arial" w:cs="Arial"/>
          <w:color w:val="000000"/>
          <w:sz w:val="24"/>
          <w:szCs w:val="24"/>
          <w:lang w:eastAsia="en-GB"/>
        </w:rPr>
        <w:tab/>
      </w:r>
      <w:r w:rsidR="00981F51">
        <w:rPr>
          <w:rFonts w:ascii="Arial" w:hAnsi="Arial" w:cs="Arial"/>
          <w:color w:val="000000"/>
          <w:sz w:val="24"/>
          <w:szCs w:val="24"/>
          <w:lang w:eastAsia="en-GB"/>
        </w:rPr>
        <w:tab/>
      </w:r>
      <w:r w:rsidR="0072518D">
        <w:rPr>
          <w:rFonts w:ascii="Arial" w:hAnsi="Arial" w:cs="Arial"/>
          <w:color w:val="000000"/>
          <w:sz w:val="24"/>
          <w:szCs w:val="24"/>
          <w:lang w:eastAsia="en-GB"/>
        </w:rPr>
        <w:t>4</w:t>
      </w:r>
    </w:p>
    <w:p w14:paraId="60061E4C" w14:textId="77777777" w:rsidR="003517D2" w:rsidRPr="00C06B92" w:rsidRDefault="003517D2">
      <w:pPr>
        <w:autoSpaceDE w:val="0"/>
        <w:autoSpaceDN w:val="0"/>
        <w:adjustRightInd w:val="0"/>
        <w:spacing w:after="0" w:line="240" w:lineRule="auto"/>
        <w:jc w:val="both"/>
        <w:rPr>
          <w:rFonts w:ascii="Arial" w:hAnsi="Arial" w:cs="Arial"/>
          <w:color w:val="000000"/>
          <w:sz w:val="24"/>
          <w:szCs w:val="24"/>
          <w:lang w:eastAsia="en-GB"/>
        </w:rPr>
      </w:pPr>
    </w:p>
    <w:p w14:paraId="5F8653FB" w14:textId="403C036E" w:rsidR="003517D2" w:rsidRPr="00C06B92" w:rsidRDefault="003517D2">
      <w:pPr>
        <w:autoSpaceDE w:val="0"/>
        <w:autoSpaceDN w:val="0"/>
        <w:adjustRightInd w:val="0"/>
        <w:spacing w:after="0" w:line="240" w:lineRule="auto"/>
        <w:jc w:val="both"/>
        <w:rPr>
          <w:rFonts w:ascii="Arial" w:hAnsi="Arial" w:cs="Arial"/>
          <w:color w:val="000000"/>
          <w:sz w:val="24"/>
          <w:szCs w:val="24"/>
          <w:lang w:eastAsia="en-GB"/>
        </w:rPr>
      </w:pPr>
      <w:r w:rsidRPr="00C06B92">
        <w:rPr>
          <w:rFonts w:ascii="Arial" w:hAnsi="Arial" w:cs="Arial"/>
          <w:color w:val="000000"/>
          <w:sz w:val="24"/>
          <w:szCs w:val="24"/>
          <w:lang w:eastAsia="en-GB"/>
        </w:rPr>
        <w:t>3.0</w:t>
      </w:r>
      <w:r w:rsidRPr="00C06B92">
        <w:rPr>
          <w:rFonts w:ascii="Arial" w:hAnsi="Arial" w:cs="Arial"/>
          <w:color w:val="000000"/>
          <w:sz w:val="24"/>
          <w:szCs w:val="24"/>
          <w:lang w:eastAsia="en-GB"/>
        </w:rPr>
        <w:tab/>
        <w:t>Objectives</w:t>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t>5</w:t>
      </w:r>
    </w:p>
    <w:p w14:paraId="44EAFD9C" w14:textId="77777777" w:rsidR="003517D2" w:rsidRPr="00C06B92" w:rsidRDefault="003517D2">
      <w:pPr>
        <w:autoSpaceDE w:val="0"/>
        <w:autoSpaceDN w:val="0"/>
        <w:adjustRightInd w:val="0"/>
        <w:spacing w:after="0" w:line="240" w:lineRule="auto"/>
        <w:jc w:val="both"/>
        <w:rPr>
          <w:rFonts w:ascii="Arial" w:hAnsi="Arial" w:cs="Arial"/>
          <w:color w:val="000000"/>
          <w:sz w:val="24"/>
          <w:szCs w:val="24"/>
          <w:lang w:eastAsia="en-GB"/>
        </w:rPr>
      </w:pPr>
    </w:p>
    <w:p w14:paraId="5354D0AA" w14:textId="0C131908" w:rsidR="003517D2" w:rsidRPr="00C06B92" w:rsidRDefault="003517D2">
      <w:pPr>
        <w:autoSpaceDE w:val="0"/>
        <w:autoSpaceDN w:val="0"/>
        <w:adjustRightInd w:val="0"/>
        <w:spacing w:after="0" w:line="240" w:lineRule="auto"/>
        <w:jc w:val="both"/>
        <w:rPr>
          <w:rFonts w:ascii="Arial" w:hAnsi="Arial" w:cs="Arial"/>
          <w:color w:val="000000"/>
          <w:sz w:val="24"/>
          <w:szCs w:val="24"/>
          <w:lang w:eastAsia="en-GB"/>
        </w:rPr>
      </w:pPr>
      <w:r w:rsidRPr="00C06B92">
        <w:rPr>
          <w:rFonts w:ascii="Arial" w:hAnsi="Arial" w:cs="Arial"/>
          <w:color w:val="000000"/>
          <w:sz w:val="24"/>
          <w:szCs w:val="24"/>
          <w:lang w:eastAsia="en-GB"/>
        </w:rPr>
        <w:t>4.0</w:t>
      </w:r>
      <w:r w:rsidRPr="00C06B92">
        <w:rPr>
          <w:rFonts w:ascii="Arial" w:hAnsi="Arial" w:cs="Arial"/>
          <w:color w:val="000000"/>
          <w:sz w:val="24"/>
          <w:szCs w:val="24"/>
          <w:lang w:eastAsia="en-GB"/>
        </w:rPr>
        <w:tab/>
        <w:t>School Responsibilities</w:t>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t>5</w:t>
      </w:r>
    </w:p>
    <w:p w14:paraId="4B94D5A5" w14:textId="77777777" w:rsidR="003517D2" w:rsidRPr="00C06B92" w:rsidRDefault="003517D2">
      <w:pPr>
        <w:autoSpaceDE w:val="0"/>
        <w:autoSpaceDN w:val="0"/>
        <w:adjustRightInd w:val="0"/>
        <w:spacing w:after="0" w:line="240" w:lineRule="auto"/>
        <w:jc w:val="both"/>
        <w:rPr>
          <w:rFonts w:ascii="Arial" w:hAnsi="Arial" w:cs="Arial"/>
          <w:color w:val="000000"/>
          <w:sz w:val="24"/>
          <w:szCs w:val="24"/>
          <w:lang w:eastAsia="en-GB"/>
        </w:rPr>
      </w:pPr>
    </w:p>
    <w:p w14:paraId="7C6A4BC9" w14:textId="2CC362C6" w:rsidR="003517D2" w:rsidRPr="00C06B92" w:rsidRDefault="003517D2">
      <w:pPr>
        <w:autoSpaceDE w:val="0"/>
        <w:autoSpaceDN w:val="0"/>
        <w:adjustRightInd w:val="0"/>
        <w:spacing w:after="0" w:line="240" w:lineRule="auto"/>
        <w:jc w:val="both"/>
        <w:rPr>
          <w:rFonts w:ascii="Arial" w:hAnsi="Arial" w:cs="Arial"/>
          <w:color w:val="000000"/>
          <w:sz w:val="24"/>
          <w:szCs w:val="24"/>
          <w:lang w:eastAsia="en-GB"/>
        </w:rPr>
      </w:pPr>
      <w:r w:rsidRPr="00C06B92">
        <w:rPr>
          <w:rFonts w:ascii="Arial" w:hAnsi="Arial" w:cs="Arial"/>
          <w:color w:val="000000"/>
          <w:sz w:val="24"/>
          <w:szCs w:val="24"/>
          <w:lang w:eastAsia="en-GB"/>
        </w:rPr>
        <w:t>5.0</w:t>
      </w:r>
      <w:r w:rsidRPr="00C06B92">
        <w:rPr>
          <w:rFonts w:ascii="Arial" w:hAnsi="Arial" w:cs="Arial"/>
          <w:color w:val="000000"/>
          <w:sz w:val="24"/>
          <w:szCs w:val="24"/>
          <w:lang w:eastAsia="en-GB"/>
        </w:rPr>
        <w:tab/>
        <w:t>Governor Responsibilities</w:t>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t>6</w:t>
      </w:r>
    </w:p>
    <w:p w14:paraId="3DEEC669" w14:textId="77777777" w:rsidR="003517D2" w:rsidRPr="00C06B92" w:rsidRDefault="003517D2">
      <w:pPr>
        <w:autoSpaceDE w:val="0"/>
        <w:autoSpaceDN w:val="0"/>
        <w:adjustRightInd w:val="0"/>
        <w:spacing w:after="0" w:line="240" w:lineRule="auto"/>
        <w:jc w:val="both"/>
        <w:rPr>
          <w:rFonts w:ascii="Arial" w:hAnsi="Arial" w:cs="Arial"/>
          <w:color w:val="000000"/>
          <w:sz w:val="24"/>
          <w:szCs w:val="24"/>
          <w:lang w:eastAsia="en-GB"/>
        </w:rPr>
      </w:pPr>
    </w:p>
    <w:p w14:paraId="28C9BB60" w14:textId="7F7034B2" w:rsidR="003517D2" w:rsidRPr="00C06B92" w:rsidRDefault="003517D2">
      <w:pPr>
        <w:autoSpaceDE w:val="0"/>
        <w:autoSpaceDN w:val="0"/>
        <w:adjustRightInd w:val="0"/>
        <w:spacing w:after="0" w:line="240" w:lineRule="auto"/>
        <w:jc w:val="both"/>
        <w:rPr>
          <w:rFonts w:ascii="Arial" w:hAnsi="Arial" w:cs="Arial"/>
          <w:color w:val="000000"/>
          <w:sz w:val="24"/>
          <w:szCs w:val="24"/>
          <w:lang w:eastAsia="en-GB"/>
        </w:rPr>
      </w:pPr>
      <w:r w:rsidRPr="00C06B92">
        <w:rPr>
          <w:rFonts w:ascii="Arial" w:hAnsi="Arial" w:cs="Arial"/>
          <w:color w:val="000000"/>
          <w:sz w:val="24"/>
          <w:szCs w:val="24"/>
          <w:lang w:eastAsia="en-GB"/>
        </w:rPr>
        <w:t>6.0</w:t>
      </w:r>
      <w:r w:rsidRPr="00C06B92">
        <w:rPr>
          <w:rFonts w:ascii="Arial" w:hAnsi="Arial" w:cs="Arial"/>
          <w:color w:val="000000"/>
          <w:sz w:val="24"/>
          <w:szCs w:val="24"/>
          <w:lang w:eastAsia="en-GB"/>
        </w:rPr>
        <w:tab/>
        <w:t>Provider Access</w:t>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t>6</w:t>
      </w:r>
    </w:p>
    <w:p w14:paraId="3656B9AB" w14:textId="77777777" w:rsidR="003517D2" w:rsidRPr="00C06B92" w:rsidRDefault="003517D2">
      <w:pPr>
        <w:autoSpaceDE w:val="0"/>
        <w:autoSpaceDN w:val="0"/>
        <w:adjustRightInd w:val="0"/>
        <w:spacing w:after="0" w:line="240" w:lineRule="auto"/>
        <w:jc w:val="both"/>
        <w:rPr>
          <w:rFonts w:ascii="Arial" w:hAnsi="Arial" w:cs="Arial"/>
          <w:color w:val="000000"/>
          <w:sz w:val="24"/>
          <w:szCs w:val="24"/>
          <w:lang w:eastAsia="en-GB"/>
        </w:rPr>
      </w:pPr>
    </w:p>
    <w:p w14:paraId="6C78EA3F" w14:textId="3F605925" w:rsidR="003517D2" w:rsidRPr="00C06B92" w:rsidRDefault="003517D2">
      <w:pPr>
        <w:autoSpaceDE w:val="0"/>
        <w:autoSpaceDN w:val="0"/>
        <w:adjustRightInd w:val="0"/>
        <w:spacing w:after="0" w:line="240" w:lineRule="auto"/>
        <w:jc w:val="both"/>
        <w:rPr>
          <w:rFonts w:ascii="Arial" w:hAnsi="Arial" w:cs="Arial"/>
          <w:color w:val="000000"/>
          <w:sz w:val="24"/>
          <w:szCs w:val="24"/>
          <w:lang w:eastAsia="en-GB"/>
        </w:rPr>
      </w:pPr>
      <w:r w:rsidRPr="00C06B92">
        <w:rPr>
          <w:rFonts w:ascii="Arial" w:hAnsi="Arial" w:cs="Arial"/>
          <w:color w:val="000000"/>
          <w:sz w:val="24"/>
          <w:szCs w:val="24"/>
          <w:lang w:eastAsia="en-GB"/>
        </w:rPr>
        <w:t>7.0</w:t>
      </w:r>
      <w:r w:rsidRPr="00C06B92">
        <w:rPr>
          <w:rFonts w:ascii="Arial" w:hAnsi="Arial" w:cs="Arial"/>
          <w:color w:val="000000"/>
          <w:sz w:val="24"/>
          <w:szCs w:val="24"/>
          <w:lang w:eastAsia="en-GB"/>
        </w:rPr>
        <w:tab/>
        <w:t>Monitoring, Evaluation and Review</w:t>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r>
      <w:r w:rsidR="0072518D">
        <w:rPr>
          <w:rFonts w:ascii="Arial" w:hAnsi="Arial" w:cs="Arial"/>
          <w:color w:val="000000"/>
          <w:sz w:val="24"/>
          <w:szCs w:val="24"/>
          <w:lang w:eastAsia="en-GB"/>
        </w:rPr>
        <w:tab/>
        <w:t>7</w:t>
      </w:r>
    </w:p>
    <w:p w14:paraId="45FB0818" w14:textId="77777777" w:rsidR="00AB485B" w:rsidRPr="00C06B92" w:rsidRDefault="00AB485B">
      <w:pPr>
        <w:autoSpaceDE w:val="0"/>
        <w:autoSpaceDN w:val="0"/>
        <w:adjustRightInd w:val="0"/>
        <w:spacing w:after="0" w:line="240" w:lineRule="auto"/>
        <w:jc w:val="both"/>
        <w:rPr>
          <w:rFonts w:ascii="Arial" w:hAnsi="Arial" w:cs="Arial"/>
          <w:color w:val="000000"/>
          <w:sz w:val="24"/>
          <w:szCs w:val="24"/>
          <w:lang w:eastAsia="en-GB"/>
        </w:rPr>
      </w:pPr>
    </w:p>
    <w:p w14:paraId="049F31CB" w14:textId="77777777" w:rsidR="00AB485B" w:rsidRPr="00C06B92" w:rsidRDefault="004279DB" w:rsidP="003517D2">
      <w:pPr>
        <w:autoSpaceDE w:val="0"/>
        <w:autoSpaceDN w:val="0"/>
        <w:adjustRightInd w:val="0"/>
        <w:spacing w:after="0" w:line="240" w:lineRule="auto"/>
        <w:jc w:val="both"/>
        <w:rPr>
          <w:rFonts w:ascii="Arial" w:hAnsi="Arial" w:cs="Arial"/>
          <w:bCs/>
          <w:color w:val="000000"/>
          <w:sz w:val="24"/>
          <w:szCs w:val="24"/>
          <w:lang w:eastAsia="en-GB"/>
        </w:rPr>
      </w:pPr>
      <w:r w:rsidRPr="00C06B92">
        <w:rPr>
          <w:rFonts w:ascii="Arial" w:hAnsi="Arial" w:cs="Arial"/>
          <w:color w:val="000000"/>
          <w:sz w:val="24"/>
          <w:szCs w:val="24"/>
          <w:lang w:eastAsia="en-GB"/>
        </w:rPr>
        <w:tab/>
      </w:r>
    </w:p>
    <w:p w14:paraId="53128261" w14:textId="77777777" w:rsidR="00AB485B" w:rsidRPr="00C06B92" w:rsidRDefault="00AB485B">
      <w:pPr>
        <w:autoSpaceDE w:val="0"/>
        <w:autoSpaceDN w:val="0"/>
        <w:adjustRightInd w:val="0"/>
        <w:spacing w:after="0" w:line="240" w:lineRule="auto"/>
        <w:jc w:val="both"/>
        <w:rPr>
          <w:rFonts w:ascii="Arial" w:hAnsi="Arial" w:cs="Arial"/>
          <w:bCs/>
          <w:color w:val="000000"/>
          <w:sz w:val="24"/>
          <w:szCs w:val="24"/>
          <w:lang w:eastAsia="en-GB"/>
        </w:rPr>
      </w:pPr>
    </w:p>
    <w:p w14:paraId="746AB4E8" w14:textId="33BCCD6D" w:rsidR="003517D2" w:rsidRPr="00C06B92" w:rsidRDefault="003517D2" w:rsidP="003517D2">
      <w:pPr>
        <w:autoSpaceDE w:val="0"/>
        <w:autoSpaceDN w:val="0"/>
        <w:adjustRightInd w:val="0"/>
        <w:spacing w:after="0" w:line="240" w:lineRule="auto"/>
        <w:jc w:val="both"/>
        <w:rPr>
          <w:rFonts w:ascii="Arial" w:hAnsi="Arial" w:cs="Arial"/>
          <w:bCs/>
          <w:color w:val="000000"/>
          <w:sz w:val="24"/>
          <w:szCs w:val="24"/>
          <w:lang w:eastAsia="en-GB"/>
        </w:rPr>
      </w:pPr>
      <w:r w:rsidRPr="00C06B92">
        <w:rPr>
          <w:rFonts w:ascii="Arial" w:hAnsi="Arial" w:cs="Arial"/>
          <w:bCs/>
          <w:color w:val="000000"/>
          <w:sz w:val="24"/>
          <w:szCs w:val="24"/>
          <w:lang w:eastAsia="en-GB"/>
        </w:rPr>
        <w:t>Appendix 1</w:t>
      </w:r>
      <w:r w:rsidRPr="00C06B92">
        <w:rPr>
          <w:rFonts w:ascii="Arial" w:hAnsi="Arial" w:cs="Arial"/>
          <w:bCs/>
          <w:color w:val="000000"/>
          <w:sz w:val="24"/>
          <w:szCs w:val="24"/>
          <w:lang w:eastAsia="en-GB"/>
        </w:rPr>
        <w:tab/>
      </w:r>
      <w:r w:rsidRPr="00C06B92">
        <w:rPr>
          <w:rFonts w:ascii="Arial" w:hAnsi="Arial" w:cs="Arial"/>
          <w:bCs/>
          <w:color w:val="000000"/>
          <w:sz w:val="24"/>
          <w:szCs w:val="24"/>
          <w:lang w:eastAsia="en-GB"/>
        </w:rPr>
        <w:tab/>
        <w:t>Summary of the Gatsby Benchmarks</w:t>
      </w:r>
      <w:r w:rsidR="0072518D">
        <w:rPr>
          <w:rFonts w:ascii="Arial" w:hAnsi="Arial" w:cs="Arial"/>
          <w:bCs/>
          <w:color w:val="000000"/>
          <w:sz w:val="24"/>
          <w:szCs w:val="24"/>
          <w:lang w:eastAsia="en-GB"/>
        </w:rPr>
        <w:tab/>
      </w:r>
      <w:r w:rsidR="0072518D">
        <w:rPr>
          <w:rFonts w:ascii="Arial" w:hAnsi="Arial" w:cs="Arial"/>
          <w:bCs/>
          <w:color w:val="000000"/>
          <w:sz w:val="24"/>
          <w:szCs w:val="24"/>
          <w:lang w:eastAsia="en-GB"/>
        </w:rPr>
        <w:tab/>
      </w:r>
      <w:r w:rsidR="0072518D">
        <w:rPr>
          <w:rFonts w:ascii="Arial" w:hAnsi="Arial" w:cs="Arial"/>
          <w:bCs/>
          <w:color w:val="000000"/>
          <w:sz w:val="24"/>
          <w:szCs w:val="24"/>
          <w:lang w:eastAsia="en-GB"/>
        </w:rPr>
        <w:tab/>
      </w:r>
      <w:r w:rsidR="0072518D">
        <w:rPr>
          <w:rFonts w:ascii="Arial" w:hAnsi="Arial" w:cs="Arial"/>
          <w:bCs/>
          <w:color w:val="000000"/>
          <w:sz w:val="24"/>
          <w:szCs w:val="24"/>
          <w:lang w:eastAsia="en-GB"/>
        </w:rPr>
        <w:tab/>
        <w:t>8</w:t>
      </w:r>
    </w:p>
    <w:p w14:paraId="02511E1A" w14:textId="101ACAE6" w:rsidR="003517D2" w:rsidRPr="00C06B92" w:rsidRDefault="00B547B5" w:rsidP="003517D2">
      <w:pPr>
        <w:autoSpaceDE w:val="0"/>
        <w:autoSpaceDN w:val="0"/>
        <w:adjustRightInd w:val="0"/>
        <w:spacing w:after="0" w:line="240" w:lineRule="auto"/>
        <w:jc w:val="both"/>
        <w:rPr>
          <w:rFonts w:ascii="Arial" w:hAnsi="Arial" w:cs="Arial"/>
          <w:sz w:val="24"/>
          <w:szCs w:val="24"/>
        </w:rPr>
      </w:pPr>
      <w:r w:rsidRPr="00C06B92">
        <w:rPr>
          <w:rFonts w:ascii="Arial" w:hAnsi="Arial" w:cs="Arial"/>
          <w:bCs/>
          <w:color w:val="000000"/>
          <w:sz w:val="24"/>
          <w:szCs w:val="24"/>
          <w:lang w:eastAsia="en-GB"/>
        </w:rPr>
        <w:t>Appendix 2</w:t>
      </w:r>
      <w:r w:rsidR="003517D2" w:rsidRPr="00C06B92">
        <w:rPr>
          <w:rFonts w:ascii="Arial" w:hAnsi="Arial" w:cs="Arial"/>
          <w:bCs/>
          <w:color w:val="000000"/>
          <w:sz w:val="24"/>
          <w:szCs w:val="24"/>
          <w:lang w:eastAsia="en-GB"/>
        </w:rPr>
        <w:tab/>
      </w:r>
      <w:r w:rsidR="003517D2" w:rsidRPr="00C06B92">
        <w:rPr>
          <w:rFonts w:ascii="Arial" w:hAnsi="Arial" w:cs="Arial"/>
          <w:bCs/>
          <w:color w:val="000000"/>
          <w:sz w:val="24"/>
          <w:szCs w:val="24"/>
          <w:lang w:eastAsia="en-GB"/>
        </w:rPr>
        <w:tab/>
        <w:t>Arrangements for Provider Access</w:t>
      </w:r>
      <w:r w:rsidR="0072518D">
        <w:rPr>
          <w:rFonts w:ascii="Arial" w:hAnsi="Arial" w:cs="Arial"/>
          <w:bCs/>
          <w:color w:val="000000"/>
          <w:sz w:val="24"/>
          <w:szCs w:val="24"/>
          <w:lang w:eastAsia="en-GB"/>
        </w:rPr>
        <w:tab/>
      </w:r>
      <w:r w:rsidR="0072518D">
        <w:rPr>
          <w:rFonts w:ascii="Arial" w:hAnsi="Arial" w:cs="Arial"/>
          <w:bCs/>
          <w:color w:val="000000"/>
          <w:sz w:val="24"/>
          <w:szCs w:val="24"/>
          <w:lang w:eastAsia="en-GB"/>
        </w:rPr>
        <w:tab/>
      </w:r>
      <w:r w:rsidR="0072518D">
        <w:rPr>
          <w:rFonts w:ascii="Arial" w:hAnsi="Arial" w:cs="Arial"/>
          <w:bCs/>
          <w:color w:val="000000"/>
          <w:sz w:val="24"/>
          <w:szCs w:val="24"/>
          <w:lang w:eastAsia="en-GB"/>
        </w:rPr>
        <w:tab/>
      </w:r>
      <w:r w:rsidR="0072518D">
        <w:rPr>
          <w:rFonts w:ascii="Arial" w:hAnsi="Arial" w:cs="Arial"/>
          <w:bCs/>
          <w:color w:val="000000"/>
          <w:sz w:val="24"/>
          <w:szCs w:val="24"/>
          <w:lang w:eastAsia="en-GB"/>
        </w:rPr>
        <w:tab/>
        <w:t>11</w:t>
      </w:r>
    </w:p>
    <w:p w14:paraId="62486C05" w14:textId="77777777" w:rsidR="0043500A" w:rsidRPr="00C06B92" w:rsidRDefault="0043500A" w:rsidP="0043500A">
      <w:pPr>
        <w:spacing w:after="0"/>
        <w:rPr>
          <w:rFonts w:ascii="Arial" w:hAnsi="Arial" w:cs="Arial"/>
          <w:sz w:val="24"/>
          <w:szCs w:val="24"/>
        </w:rPr>
      </w:pPr>
    </w:p>
    <w:p w14:paraId="4101652C" w14:textId="77777777" w:rsidR="000E30F5" w:rsidRPr="00C06B92" w:rsidRDefault="000E30F5" w:rsidP="0043500A">
      <w:pPr>
        <w:spacing w:after="0"/>
        <w:rPr>
          <w:rFonts w:ascii="Arial" w:hAnsi="Arial" w:cs="Arial"/>
          <w:b/>
          <w:sz w:val="24"/>
          <w:szCs w:val="24"/>
          <w:u w:val="single"/>
        </w:rPr>
      </w:pPr>
    </w:p>
    <w:p w14:paraId="3786496E" w14:textId="77777777" w:rsidR="000E30F5" w:rsidRPr="00C06B92" w:rsidRDefault="000E30F5" w:rsidP="0043500A">
      <w:pPr>
        <w:spacing w:after="0"/>
        <w:rPr>
          <w:rFonts w:ascii="Arial" w:hAnsi="Arial" w:cs="Arial"/>
          <w:sz w:val="24"/>
          <w:szCs w:val="24"/>
        </w:rPr>
      </w:pPr>
      <w:r w:rsidRPr="00C06B92">
        <w:rPr>
          <w:rFonts w:ascii="Arial" w:hAnsi="Arial" w:cs="Arial"/>
          <w:b/>
          <w:sz w:val="24"/>
          <w:szCs w:val="24"/>
        </w:rPr>
        <w:t>Linked Documents</w:t>
      </w:r>
    </w:p>
    <w:p w14:paraId="4B99056E" w14:textId="77777777" w:rsidR="000E30F5" w:rsidRPr="00C06B92" w:rsidRDefault="000E30F5" w:rsidP="0043500A">
      <w:pPr>
        <w:spacing w:after="0"/>
        <w:rPr>
          <w:rFonts w:ascii="Arial" w:hAnsi="Arial" w:cs="Arial"/>
          <w:sz w:val="24"/>
          <w:szCs w:val="24"/>
        </w:rPr>
      </w:pPr>
    </w:p>
    <w:p w14:paraId="5E04543D" w14:textId="77777777" w:rsidR="000E30F5" w:rsidRPr="00C06B92" w:rsidRDefault="000E30F5" w:rsidP="0043500A">
      <w:pPr>
        <w:spacing w:after="0"/>
        <w:rPr>
          <w:rFonts w:ascii="Arial" w:hAnsi="Arial" w:cs="Arial"/>
          <w:sz w:val="24"/>
          <w:szCs w:val="24"/>
        </w:rPr>
      </w:pPr>
      <w:r w:rsidRPr="00C06B92">
        <w:rPr>
          <w:rFonts w:ascii="Arial" w:hAnsi="Arial" w:cs="Arial"/>
          <w:i/>
          <w:sz w:val="24"/>
          <w:szCs w:val="24"/>
        </w:rPr>
        <w:t>‘Careers Guidance and access for education and training providers. Statutory guidance for governing bodies, school leaders and school staff’</w:t>
      </w:r>
      <w:r w:rsidRPr="00C06B92">
        <w:rPr>
          <w:rFonts w:ascii="Arial" w:hAnsi="Arial" w:cs="Arial"/>
          <w:sz w:val="24"/>
          <w:szCs w:val="24"/>
        </w:rPr>
        <w:t>. DFE, January 2018</w:t>
      </w:r>
    </w:p>
    <w:p w14:paraId="1299C43A" w14:textId="77777777" w:rsidR="0043500A" w:rsidRPr="00C06B92" w:rsidRDefault="0043500A" w:rsidP="0043500A">
      <w:pPr>
        <w:spacing w:after="0"/>
        <w:rPr>
          <w:rFonts w:ascii="Arial" w:hAnsi="Arial" w:cs="Arial"/>
          <w:sz w:val="24"/>
          <w:szCs w:val="24"/>
        </w:rPr>
      </w:pPr>
    </w:p>
    <w:p w14:paraId="4DDBEF00" w14:textId="77777777" w:rsidR="0043500A" w:rsidRPr="00C06B92" w:rsidRDefault="0043500A" w:rsidP="0043500A">
      <w:pPr>
        <w:spacing w:after="0"/>
        <w:rPr>
          <w:rFonts w:ascii="Arial" w:hAnsi="Arial" w:cs="Arial"/>
          <w:sz w:val="24"/>
          <w:szCs w:val="24"/>
        </w:rPr>
      </w:pPr>
    </w:p>
    <w:p w14:paraId="60C0BA41" w14:textId="77777777" w:rsidR="006A0F5B" w:rsidRPr="00C06B92" w:rsidRDefault="006A0F5B" w:rsidP="006A0F5B">
      <w:pPr>
        <w:keepNext/>
        <w:spacing w:after="0" w:line="240" w:lineRule="auto"/>
        <w:outlineLvl w:val="3"/>
        <w:rPr>
          <w:rFonts w:ascii="Arial" w:eastAsia="Times New Roman" w:hAnsi="Arial" w:cs="Arial"/>
          <w:i/>
          <w:sz w:val="24"/>
          <w:szCs w:val="24"/>
          <w:lang w:eastAsia="en-GB"/>
        </w:rPr>
      </w:pPr>
      <w:r w:rsidRPr="00C06B92">
        <w:rPr>
          <w:rFonts w:ascii="Arial" w:hAnsi="Arial" w:cs="Arial"/>
          <w:i/>
          <w:sz w:val="24"/>
          <w:szCs w:val="24"/>
        </w:rPr>
        <w:t>NB. As of Jan 2021-careers opportunities are subject to change due to the Covid 19 Pandemic</w:t>
      </w:r>
    </w:p>
    <w:p w14:paraId="3461D779" w14:textId="77777777" w:rsidR="003517D2" w:rsidRPr="00C06B92" w:rsidRDefault="003517D2" w:rsidP="001230BB">
      <w:pPr>
        <w:spacing w:after="0"/>
        <w:rPr>
          <w:rFonts w:ascii="Arial" w:hAnsi="Arial" w:cs="Arial"/>
          <w:sz w:val="24"/>
          <w:szCs w:val="24"/>
        </w:rPr>
      </w:pPr>
      <w:r w:rsidRPr="00C06B92">
        <w:rPr>
          <w:rFonts w:ascii="Arial" w:hAnsi="Arial" w:cs="Arial"/>
          <w:b/>
          <w:color w:val="000000"/>
          <w:sz w:val="24"/>
          <w:szCs w:val="24"/>
          <w:lang w:eastAsia="en-GB"/>
        </w:rPr>
        <w:br w:type="page"/>
      </w:r>
    </w:p>
    <w:p w14:paraId="3CF2D8B6" w14:textId="77777777" w:rsidR="003517D2" w:rsidRPr="00C06B92" w:rsidRDefault="003517D2">
      <w:pPr>
        <w:autoSpaceDE w:val="0"/>
        <w:autoSpaceDN w:val="0"/>
        <w:adjustRightInd w:val="0"/>
        <w:spacing w:after="0" w:line="240" w:lineRule="auto"/>
        <w:jc w:val="both"/>
        <w:rPr>
          <w:rFonts w:ascii="Arial" w:hAnsi="Arial" w:cs="Arial"/>
          <w:b/>
          <w:color w:val="000000"/>
          <w:sz w:val="24"/>
          <w:szCs w:val="24"/>
          <w:lang w:eastAsia="en-GB"/>
        </w:rPr>
      </w:pPr>
    </w:p>
    <w:p w14:paraId="0FB78278" w14:textId="77777777" w:rsidR="0043500A" w:rsidRPr="00C06B92" w:rsidRDefault="0043500A">
      <w:pPr>
        <w:autoSpaceDE w:val="0"/>
        <w:autoSpaceDN w:val="0"/>
        <w:adjustRightInd w:val="0"/>
        <w:spacing w:after="0" w:line="240" w:lineRule="auto"/>
        <w:jc w:val="both"/>
        <w:rPr>
          <w:rFonts w:ascii="Arial" w:hAnsi="Arial" w:cs="Arial"/>
          <w:b/>
          <w:color w:val="000000"/>
          <w:sz w:val="24"/>
          <w:szCs w:val="24"/>
          <w:lang w:eastAsia="en-GB"/>
        </w:rPr>
      </w:pPr>
    </w:p>
    <w:p w14:paraId="7EC70FD9" w14:textId="77777777" w:rsidR="00AB485B" w:rsidRPr="00C06B92" w:rsidRDefault="00AB485B" w:rsidP="001230BB">
      <w:pPr>
        <w:pStyle w:val="ListParagraph"/>
        <w:numPr>
          <w:ilvl w:val="0"/>
          <w:numId w:val="27"/>
        </w:numPr>
        <w:autoSpaceDE w:val="0"/>
        <w:autoSpaceDN w:val="0"/>
        <w:adjustRightInd w:val="0"/>
        <w:spacing w:after="0" w:line="240" w:lineRule="auto"/>
        <w:jc w:val="both"/>
        <w:rPr>
          <w:rFonts w:ascii="Arial" w:hAnsi="Arial" w:cs="Arial"/>
          <w:b/>
          <w:color w:val="000000"/>
          <w:sz w:val="24"/>
          <w:szCs w:val="24"/>
        </w:rPr>
      </w:pPr>
      <w:r w:rsidRPr="00C06B92">
        <w:rPr>
          <w:rFonts w:ascii="Arial" w:hAnsi="Arial" w:cs="Arial"/>
          <w:b/>
          <w:color w:val="000000"/>
          <w:sz w:val="24"/>
          <w:szCs w:val="24"/>
        </w:rPr>
        <w:t>School Vision</w:t>
      </w:r>
    </w:p>
    <w:p w14:paraId="1FC39945" w14:textId="77777777" w:rsidR="001230BB" w:rsidRPr="00C06B92" w:rsidRDefault="001230BB" w:rsidP="001230BB">
      <w:pPr>
        <w:pStyle w:val="ListParagraph"/>
        <w:autoSpaceDE w:val="0"/>
        <w:autoSpaceDN w:val="0"/>
        <w:adjustRightInd w:val="0"/>
        <w:spacing w:after="0" w:line="240" w:lineRule="auto"/>
        <w:jc w:val="both"/>
        <w:rPr>
          <w:rFonts w:ascii="Arial" w:hAnsi="Arial" w:cs="Arial"/>
          <w:b/>
          <w:color w:val="000000"/>
          <w:sz w:val="24"/>
          <w:szCs w:val="24"/>
        </w:rPr>
      </w:pPr>
    </w:p>
    <w:p w14:paraId="13232EB0" w14:textId="77777777" w:rsidR="001230BB" w:rsidRPr="00C06B92" w:rsidRDefault="001230BB" w:rsidP="001230BB">
      <w:pPr>
        <w:shd w:val="clear" w:color="auto" w:fill="FFFFFF"/>
        <w:spacing w:after="150"/>
        <w:ind w:left="720"/>
        <w:rPr>
          <w:rFonts w:ascii="Arial" w:eastAsia="Times New Roman" w:hAnsi="Arial" w:cs="Arial"/>
          <w:color w:val="000000" w:themeColor="text1"/>
          <w:sz w:val="24"/>
          <w:szCs w:val="24"/>
          <w:lang w:eastAsia="en-GB"/>
        </w:rPr>
      </w:pPr>
      <w:r w:rsidRPr="00C06B92">
        <w:rPr>
          <w:rFonts w:ascii="Arial" w:eastAsia="Times New Roman" w:hAnsi="Arial" w:cs="Arial"/>
          <w:color w:val="000000" w:themeColor="text1"/>
          <w:sz w:val="24"/>
          <w:szCs w:val="24"/>
          <w:lang w:eastAsia="en-GB"/>
        </w:rPr>
        <w:t>At Derby Cathedral School, students have the opportunity to acquire the skills, qualities and knowledge required to pursue the right pathway. We believe it is important that each student is able to follow the correct pathway for their future and it is our duty to support students along this journey.</w:t>
      </w:r>
    </w:p>
    <w:p w14:paraId="38682777" w14:textId="77777777" w:rsidR="001230BB" w:rsidRPr="00C06B92" w:rsidRDefault="001230BB" w:rsidP="001230BB">
      <w:pPr>
        <w:shd w:val="clear" w:color="auto" w:fill="FFFFFF"/>
        <w:spacing w:after="150"/>
        <w:ind w:firstLine="720"/>
        <w:rPr>
          <w:rFonts w:ascii="Arial" w:eastAsia="Times New Roman" w:hAnsi="Arial" w:cs="Arial"/>
          <w:color w:val="000000" w:themeColor="text1"/>
          <w:sz w:val="24"/>
          <w:szCs w:val="24"/>
          <w:lang w:eastAsia="en-GB"/>
        </w:rPr>
      </w:pPr>
      <w:r w:rsidRPr="00C06B92">
        <w:rPr>
          <w:rFonts w:ascii="Arial" w:eastAsia="Times New Roman" w:hAnsi="Arial" w:cs="Arial"/>
          <w:color w:val="000000" w:themeColor="text1"/>
          <w:sz w:val="24"/>
          <w:szCs w:val="24"/>
          <w:lang w:eastAsia="en-GB"/>
        </w:rPr>
        <w:t>Careers aspirational work and guidance starts in year 7 and continues throughout.</w:t>
      </w:r>
    </w:p>
    <w:p w14:paraId="7E3B5E3D" w14:textId="77777777" w:rsidR="001230BB" w:rsidRPr="00C06B92" w:rsidRDefault="001230BB" w:rsidP="001230BB">
      <w:pPr>
        <w:shd w:val="clear" w:color="auto" w:fill="FFFFFF"/>
        <w:spacing w:after="150"/>
        <w:ind w:left="720"/>
        <w:rPr>
          <w:rFonts w:ascii="Arial" w:eastAsia="Times New Roman" w:hAnsi="Arial" w:cs="Arial"/>
          <w:color w:val="000000" w:themeColor="text1"/>
          <w:sz w:val="24"/>
          <w:szCs w:val="24"/>
          <w:lang w:eastAsia="en-GB"/>
        </w:rPr>
      </w:pPr>
      <w:r w:rsidRPr="00C06B92">
        <w:rPr>
          <w:rFonts w:ascii="Arial" w:eastAsia="Times New Roman" w:hAnsi="Arial" w:cs="Arial"/>
          <w:color w:val="000000" w:themeColor="text1"/>
          <w:sz w:val="24"/>
          <w:szCs w:val="24"/>
          <w:lang w:eastAsia="en-GB"/>
        </w:rPr>
        <w:t>We follow the Gatsby Benchmarks, which provide the methodology by which we can significantly improve the employability and life skills of our young people regardless of their academic ability or which career pathway they chose to take. Please see our careers policy for further details.</w:t>
      </w:r>
    </w:p>
    <w:p w14:paraId="3CF324F3" w14:textId="77777777" w:rsidR="001230BB" w:rsidRPr="00C06B92" w:rsidRDefault="001230BB" w:rsidP="001230BB">
      <w:pPr>
        <w:pStyle w:val="ListParagraph"/>
        <w:autoSpaceDE w:val="0"/>
        <w:autoSpaceDN w:val="0"/>
        <w:adjustRightInd w:val="0"/>
        <w:spacing w:after="0" w:line="240" w:lineRule="auto"/>
        <w:jc w:val="both"/>
        <w:rPr>
          <w:rFonts w:ascii="Arial" w:hAnsi="Arial" w:cs="Arial"/>
          <w:color w:val="000000" w:themeColor="text1"/>
          <w:sz w:val="24"/>
          <w:szCs w:val="24"/>
        </w:rPr>
      </w:pPr>
      <w:r w:rsidRPr="00C06B92">
        <w:rPr>
          <w:rFonts w:ascii="Arial" w:hAnsi="Arial" w:cs="Arial"/>
          <w:color w:val="000000" w:themeColor="text1"/>
          <w:sz w:val="24"/>
          <w:szCs w:val="24"/>
        </w:rPr>
        <w:t>Students will experience multiple interactions with employers through careers talks, events, work experience, collective worships and in lessons across the wider curriculum. We offer impartial advice and information at key transition points to ensure that students are aware of the full range of post-16 options.</w:t>
      </w:r>
    </w:p>
    <w:p w14:paraId="0562CB0E" w14:textId="77777777" w:rsidR="001230BB" w:rsidRPr="00C06B92" w:rsidRDefault="001230BB" w:rsidP="001230BB">
      <w:pPr>
        <w:pStyle w:val="ListParagraph"/>
        <w:autoSpaceDE w:val="0"/>
        <w:autoSpaceDN w:val="0"/>
        <w:adjustRightInd w:val="0"/>
        <w:spacing w:after="0" w:line="240" w:lineRule="auto"/>
        <w:jc w:val="both"/>
        <w:rPr>
          <w:rFonts w:ascii="Arial" w:hAnsi="Arial" w:cs="Arial"/>
          <w:color w:val="000000" w:themeColor="text1"/>
          <w:sz w:val="24"/>
          <w:szCs w:val="24"/>
        </w:rPr>
      </w:pPr>
    </w:p>
    <w:p w14:paraId="18A5948A" w14:textId="77777777" w:rsidR="001230BB" w:rsidRPr="00C06B92" w:rsidRDefault="001230BB" w:rsidP="001230BB">
      <w:pPr>
        <w:pStyle w:val="ListParagraph"/>
        <w:autoSpaceDE w:val="0"/>
        <w:autoSpaceDN w:val="0"/>
        <w:adjustRightInd w:val="0"/>
        <w:spacing w:after="0" w:line="240" w:lineRule="auto"/>
        <w:jc w:val="both"/>
        <w:rPr>
          <w:rFonts w:ascii="Arial" w:hAnsi="Arial" w:cs="Arial"/>
          <w:b/>
          <w:color w:val="000000" w:themeColor="text1"/>
          <w:sz w:val="24"/>
          <w:szCs w:val="24"/>
        </w:rPr>
      </w:pPr>
      <w:r w:rsidRPr="00C06B92">
        <w:rPr>
          <w:rFonts w:ascii="Arial" w:hAnsi="Arial" w:cs="Arial"/>
          <w:b/>
          <w:color w:val="000000" w:themeColor="text1"/>
          <w:sz w:val="24"/>
          <w:szCs w:val="24"/>
        </w:rPr>
        <w:t>Employability Skills</w:t>
      </w:r>
    </w:p>
    <w:p w14:paraId="4E998A7B" w14:textId="77777777" w:rsidR="001230BB" w:rsidRPr="00C06B92" w:rsidRDefault="001230BB" w:rsidP="001230BB">
      <w:pPr>
        <w:shd w:val="clear" w:color="auto" w:fill="FFFFFF"/>
        <w:spacing w:after="150"/>
        <w:ind w:left="720"/>
        <w:rPr>
          <w:rFonts w:ascii="Arial" w:eastAsia="Times New Roman" w:hAnsi="Arial" w:cs="Arial"/>
          <w:sz w:val="24"/>
          <w:szCs w:val="24"/>
          <w:lang w:eastAsia="en-GB"/>
        </w:rPr>
      </w:pPr>
      <w:r w:rsidRPr="00C06B92">
        <w:rPr>
          <w:rFonts w:ascii="Arial" w:eastAsia="Times New Roman" w:hAnsi="Arial" w:cs="Arial"/>
          <w:color w:val="000000" w:themeColor="text1"/>
          <w:sz w:val="24"/>
          <w:szCs w:val="24"/>
          <w:lang w:eastAsia="en-GB"/>
        </w:rPr>
        <w:t>Whatever route they might eventually take, preparing students for the world of work is an important aspect of their experience at Derby Cathedral School</w:t>
      </w:r>
      <w:r w:rsidR="003C2346" w:rsidRPr="00C06B92">
        <w:rPr>
          <w:rFonts w:ascii="Arial" w:eastAsia="Times New Roman" w:hAnsi="Arial" w:cs="Arial"/>
          <w:color w:val="000000" w:themeColor="text1"/>
          <w:sz w:val="24"/>
          <w:szCs w:val="24"/>
          <w:lang w:eastAsia="en-GB"/>
        </w:rPr>
        <w:t xml:space="preserve">. </w:t>
      </w:r>
      <w:r w:rsidR="003C2346" w:rsidRPr="00C06B92">
        <w:rPr>
          <w:rFonts w:ascii="Arial" w:eastAsia="Times New Roman" w:hAnsi="Arial" w:cs="Arial"/>
          <w:sz w:val="24"/>
          <w:szCs w:val="24"/>
          <w:lang w:eastAsia="en-GB"/>
        </w:rPr>
        <w:t>Through using the UNIFROG careers platform, interactions can be tracked to Gatsby Benchmarks and pupils will record and evidence the following competencies</w:t>
      </w:r>
      <w:r w:rsidRPr="00C06B92">
        <w:rPr>
          <w:rFonts w:ascii="Arial" w:eastAsia="Times New Roman" w:hAnsi="Arial" w:cs="Arial"/>
          <w:sz w:val="24"/>
          <w:szCs w:val="24"/>
          <w:lang w:eastAsia="en-GB"/>
        </w:rPr>
        <w:t>:</w:t>
      </w:r>
    </w:p>
    <w:p w14:paraId="69624276" w14:textId="77777777" w:rsidR="001230BB" w:rsidRPr="00C06B92" w:rsidRDefault="001230BB" w:rsidP="001230BB">
      <w:pPr>
        <w:numPr>
          <w:ilvl w:val="0"/>
          <w:numId w:val="28"/>
        </w:numPr>
        <w:shd w:val="clear" w:color="auto" w:fill="FFFFFF"/>
        <w:spacing w:before="100" w:beforeAutospacing="1" w:after="100" w:afterAutospacing="1" w:line="259" w:lineRule="auto"/>
        <w:rPr>
          <w:rFonts w:ascii="Arial" w:eastAsia="Times New Roman" w:hAnsi="Arial" w:cs="Arial"/>
          <w:sz w:val="24"/>
          <w:szCs w:val="24"/>
          <w:lang w:eastAsia="en-GB"/>
        </w:rPr>
      </w:pPr>
      <w:r w:rsidRPr="00C06B92">
        <w:rPr>
          <w:rFonts w:ascii="Arial" w:eastAsia="Times New Roman" w:hAnsi="Arial" w:cs="Arial"/>
          <w:sz w:val="24"/>
          <w:szCs w:val="24"/>
          <w:lang w:eastAsia="en-GB"/>
        </w:rPr>
        <w:t>Aiming High</w:t>
      </w:r>
    </w:p>
    <w:p w14:paraId="13399733" w14:textId="77777777" w:rsidR="003C2346" w:rsidRPr="00C06B92" w:rsidRDefault="003C2346" w:rsidP="001230BB">
      <w:pPr>
        <w:numPr>
          <w:ilvl w:val="0"/>
          <w:numId w:val="28"/>
        </w:numPr>
        <w:shd w:val="clear" w:color="auto" w:fill="FFFFFF"/>
        <w:spacing w:before="100" w:beforeAutospacing="1" w:after="100" w:afterAutospacing="1" w:line="259" w:lineRule="auto"/>
        <w:rPr>
          <w:rFonts w:ascii="Arial" w:eastAsia="Times New Roman" w:hAnsi="Arial" w:cs="Arial"/>
          <w:sz w:val="24"/>
          <w:szCs w:val="24"/>
          <w:lang w:eastAsia="en-GB"/>
        </w:rPr>
      </w:pPr>
      <w:r w:rsidRPr="00C06B92">
        <w:rPr>
          <w:rFonts w:ascii="Arial" w:eastAsia="Times New Roman" w:hAnsi="Arial" w:cs="Arial"/>
          <w:sz w:val="24"/>
          <w:szCs w:val="24"/>
          <w:lang w:eastAsia="en-GB"/>
        </w:rPr>
        <w:t>Listening</w:t>
      </w:r>
    </w:p>
    <w:p w14:paraId="4A8604B5" w14:textId="77777777" w:rsidR="001230BB" w:rsidRPr="00C06B92" w:rsidRDefault="001230BB" w:rsidP="001230BB">
      <w:pPr>
        <w:numPr>
          <w:ilvl w:val="0"/>
          <w:numId w:val="28"/>
        </w:numPr>
        <w:shd w:val="clear" w:color="auto" w:fill="FFFFFF"/>
        <w:spacing w:before="100" w:beforeAutospacing="1" w:after="100" w:afterAutospacing="1" w:line="259" w:lineRule="auto"/>
        <w:rPr>
          <w:rFonts w:ascii="Arial" w:eastAsia="Times New Roman" w:hAnsi="Arial" w:cs="Arial"/>
          <w:sz w:val="24"/>
          <w:szCs w:val="24"/>
          <w:lang w:eastAsia="en-GB"/>
        </w:rPr>
      </w:pPr>
      <w:r w:rsidRPr="00C06B92">
        <w:rPr>
          <w:rFonts w:ascii="Arial" w:eastAsia="Times New Roman" w:hAnsi="Arial" w:cs="Arial"/>
          <w:sz w:val="24"/>
          <w:szCs w:val="24"/>
          <w:lang w:eastAsia="en-GB"/>
        </w:rPr>
        <w:t>Creativity</w:t>
      </w:r>
    </w:p>
    <w:p w14:paraId="45ACC5A5" w14:textId="77777777" w:rsidR="001230BB" w:rsidRPr="00C06B92" w:rsidRDefault="001230BB" w:rsidP="001230BB">
      <w:pPr>
        <w:numPr>
          <w:ilvl w:val="0"/>
          <w:numId w:val="28"/>
        </w:numPr>
        <w:shd w:val="clear" w:color="auto" w:fill="FFFFFF"/>
        <w:spacing w:before="100" w:beforeAutospacing="1" w:after="100" w:afterAutospacing="1" w:line="259" w:lineRule="auto"/>
        <w:rPr>
          <w:rFonts w:ascii="Arial" w:eastAsia="Times New Roman" w:hAnsi="Arial" w:cs="Arial"/>
          <w:sz w:val="24"/>
          <w:szCs w:val="24"/>
          <w:lang w:eastAsia="en-GB"/>
        </w:rPr>
      </w:pPr>
      <w:r w:rsidRPr="00C06B92">
        <w:rPr>
          <w:rFonts w:ascii="Arial" w:eastAsia="Times New Roman" w:hAnsi="Arial" w:cs="Arial"/>
          <w:sz w:val="24"/>
          <w:szCs w:val="24"/>
          <w:lang w:eastAsia="en-GB"/>
        </w:rPr>
        <w:t>Leadership</w:t>
      </w:r>
    </w:p>
    <w:p w14:paraId="18B21B69" w14:textId="77777777" w:rsidR="001230BB" w:rsidRPr="00C06B92" w:rsidRDefault="001230BB" w:rsidP="005D5BB6">
      <w:pPr>
        <w:numPr>
          <w:ilvl w:val="0"/>
          <w:numId w:val="28"/>
        </w:numPr>
        <w:shd w:val="clear" w:color="auto" w:fill="FFFFFF"/>
        <w:spacing w:before="100" w:beforeAutospacing="1" w:after="100" w:afterAutospacing="1" w:line="259" w:lineRule="auto"/>
        <w:rPr>
          <w:rFonts w:ascii="Arial" w:eastAsia="Times New Roman" w:hAnsi="Arial" w:cs="Arial"/>
          <w:sz w:val="24"/>
          <w:szCs w:val="24"/>
          <w:lang w:eastAsia="en-GB"/>
        </w:rPr>
      </w:pPr>
      <w:r w:rsidRPr="00C06B92">
        <w:rPr>
          <w:rFonts w:ascii="Arial" w:eastAsia="Times New Roman" w:hAnsi="Arial" w:cs="Arial"/>
          <w:sz w:val="24"/>
          <w:szCs w:val="24"/>
          <w:lang w:eastAsia="en-GB"/>
        </w:rPr>
        <w:t>Presenting</w:t>
      </w:r>
    </w:p>
    <w:p w14:paraId="3912E7FF" w14:textId="77777777" w:rsidR="001230BB" w:rsidRPr="00C06B92" w:rsidRDefault="001230BB" w:rsidP="001230BB">
      <w:pPr>
        <w:numPr>
          <w:ilvl w:val="0"/>
          <w:numId w:val="28"/>
        </w:numPr>
        <w:shd w:val="clear" w:color="auto" w:fill="FFFFFF"/>
        <w:spacing w:before="100" w:beforeAutospacing="1" w:after="100" w:afterAutospacing="1" w:line="259" w:lineRule="auto"/>
        <w:rPr>
          <w:rFonts w:ascii="Arial" w:eastAsia="Times New Roman" w:hAnsi="Arial" w:cs="Arial"/>
          <w:sz w:val="24"/>
          <w:szCs w:val="24"/>
          <w:lang w:eastAsia="en-GB"/>
        </w:rPr>
      </w:pPr>
      <w:r w:rsidRPr="00C06B92">
        <w:rPr>
          <w:rFonts w:ascii="Arial" w:eastAsia="Times New Roman" w:hAnsi="Arial" w:cs="Arial"/>
          <w:sz w:val="24"/>
          <w:szCs w:val="24"/>
          <w:lang w:eastAsia="en-GB"/>
        </w:rPr>
        <w:t>Problem Solving</w:t>
      </w:r>
    </w:p>
    <w:p w14:paraId="0D8F21EB" w14:textId="77777777" w:rsidR="001230BB" w:rsidRPr="00C06B92" w:rsidRDefault="001230BB" w:rsidP="001230BB">
      <w:pPr>
        <w:numPr>
          <w:ilvl w:val="0"/>
          <w:numId w:val="28"/>
        </w:numPr>
        <w:shd w:val="clear" w:color="auto" w:fill="FFFFFF"/>
        <w:spacing w:before="100" w:beforeAutospacing="1" w:after="100" w:afterAutospacing="1" w:line="259" w:lineRule="auto"/>
        <w:rPr>
          <w:rFonts w:ascii="Arial" w:eastAsia="Times New Roman" w:hAnsi="Arial" w:cs="Arial"/>
          <w:sz w:val="24"/>
          <w:szCs w:val="24"/>
          <w:lang w:eastAsia="en-GB"/>
        </w:rPr>
      </w:pPr>
      <w:r w:rsidRPr="00C06B92">
        <w:rPr>
          <w:rFonts w:ascii="Arial" w:eastAsia="Times New Roman" w:hAnsi="Arial" w:cs="Arial"/>
          <w:sz w:val="24"/>
          <w:szCs w:val="24"/>
          <w:lang w:eastAsia="en-GB"/>
        </w:rPr>
        <w:t>Staying Positive</w:t>
      </w:r>
    </w:p>
    <w:p w14:paraId="551B5B57" w14:textId="77777777" w:rsidR="001230BB" w:rsidRPr="00C06B92" w:rsidRDefault="001230BB" w:rsidP="001230BB">
      <w:pPr>
        <w:numPr>
          <w:ilvl w:val="0"/>
          <w:numId w:val="28"/>
        </w:numPr>
        <w:shd w:val="clear" w:color="auto" w:fill="FFFFFF"/>
        <w:spacing w:before="100" w:beforeAutospacing="1" w:after="100" w:afterAutospacing="1" w:line="259" w:lineRule="auto"/>
        <w:rPr>
          <w:rFonts w:ascii="Arial" w:eastAsia="Times New Roman" w:hAnsi="Arial" w:cs="Arial"/>
          <w:sz w:val="24"/>
          <w:szCs w:val="24"/>
          <w:lang w:eastAsia="en-GB"/>
        </w:rPr>
      </w:pPr>
      <w:r w:rsidRPr="00C06B92">
        <w:rPr>
          <w:rFonts w:ascii="Arial" w:eastAsia="Times New Roman" w:hAnsi="Arial" w:cs="Arial"/>
          <w:sz w:val="24"/>
          <w:szCs w:val="24"/>
          <w:lang w:eastAsia="en-GB"/>
        </w:rPr>
        <w:t>Teamwork</w:t>
      </w:r>
    </w:p>
    <w:p w14:paraId="7FD2AE12" w14:textId="77777777" w:rsidR="001230BB" w:rsidRPr="00C06B92" w:rsidRDefault="001230BB" w:rsidP="001230BB">
      <w:pPr>
        <w:numPr>
          <w:ilvl w:val="0"/>
          <w:numId w:val="28"/>
        </w:numPr>
        <w:shd w:val="clear" w:color="auto" w:fill="FFFFFF"/>
        <w:spacing w:before="100" w:beforeAutospacing="1" w:after="100" w:afterAutospacing="1" w:line="259" w:lineRule="auto"/>
        <w:rPr>
          <w:rFonts w:ascii="Arial" w:eastAsia="Times New Roman" w:hAnsi="Arial" w:cs="Arial"/>
          <w:sz w:val="24"/>
          <w:szCs w:val="24"/>
          <w:lang w:eastAsia="en-GB"/>
        </w:rPr>
      </w:pPr>
      <w:r w:rsidRPr="00C06B92">
        <w:rPr>
          <w:rFonts w:ascii="Arial" w:eastAsia="Times New Roman" w:hAnsi="Arial" w:cs="Arial"/>
          <w:sz w:val="24"/>
          <w:szCs w:val="24"/>
          <w:lang w:eastAsia="en-GB"/>
        </w:rPr>
        <w:t>Literacy</w:t>
      </w:r>
    </w:p>
    <w:p w14:paraId="727B1198" w14:textId="77777777" w:rsidR="001230BB" w:rsidRPr="00C06B92" w:rsidRDefault="001230BB" w:rsidP="001230BB">
      <w:pPr>
        <w:numPr>
          <w:ilvl w:val="0"/>
          <w:numId w:val="28"/>
        </w:numPr>
        <w:shd w:val="clear" w:color="auto" w:fill="FFFFFF"/>
        <w:spacing w:before="100" w:beforeAutospacing="1" w:after="100" w:afterAutospacing="1" w:line="259" w:lineRule="auto"/>
        <w:rPr>
          <w:rFonts w:ascii="Arial" w:eastAsia="Times New Roman" w:hAnsi="Arial" w:cs="Arial"/>
          <w:sz w:val="24"/>
          <w:szCs w:val="24"/>
          <w:lang w:eastAsia="en-GB"/>
        </w:rPr>
      </w:pPr>
      <w:r w:rsidRPr="00C06B92">
        <w:rPr>
          <w:rFonts w:ascii="Arial" w:eastAsia="Times New Roman" w:hAnsi="Arial" w:cs="Arial"/>
          <w:sz w:val="24"/>
          <w:szCs w:val="24"/>
          <w:lang w:eastAsia="en-GB"/>
        </w:rPr>
        <w:t>Numeracy</w:t>
      </w:r>
    </w:p>
    <w:p w14:paraId="74D76329" w14:textId="77777777" w:rsidR="001230BB" w:rsidRPr="00C06B92" w:rsidRDefault="001230BB" w:rsidP="001230BB">
      <w:pPr>
        <w:numPr>
          <w:ilvl w:val="0"/>
          <w:numId w:val="28"/>
        </w:numPr>
        <w:shd w:val="clear" w:color="auto" w:fill="FFFFFF"/>
        <w:spacing w:before="100" w:beforeAutospacing="1" w:after="100" w:afterAutospacing="1" w:line="259" w:lineRule="auto"/>
        <w:rPr>
          <w:rFonts w:ascii="Arial" w:eastAsia="Times New Roman" w:hAnsi="Arial" w:cs="Arial"/>
          <w:sz w:val="24"/>
          <w:szCs w:val="24"/>
          <w:lang w:eastAsia="en-GB"/>
        </w:rPr>
      </w:pPr>
      <w:r w:rsidRPr="00C06B92">
        <w:rPr>
          <w:rFonts w:ascii="Arial" w:eastAsia="Times New Roman" w:hAnsi="Arial" w:cs="Arial"/>
          <w:sz w:val="24"/>
          <w:szCs w:val="24"/>
          <w:lang w:eastAsia="en-GB"/>
        </w:rPr>
        <w:t>Independence</w:t>
      </w:r>
    </w:p>
    <w:p w14:paraId="3CACDAF6" w14:textId="77777777" w:rsidR="001230BB" w:rsidRPr="00C06B92" w:rsidRDefault="001230BB" w:rsidP="001230BB">
      <w:pPr>
        <w:numPr>
          <w:ilvl w:val="0"/>
          <w:numId w:val="28"/>
        </w:numPr>
        <w:shd w:val="clear" w:color="auto" w:fill="FFFFFF"/>
        <w:spacing w:before="100" w:beforeAutospacing="1" w:after="100" w:afterAutospacing="1" w:line="259" w:lineRule="auto"/>
        <w:rPr>
          <w:rFonts w:ascii="Arial" w:eastAsia="Times New Roman" w:hAnsi="Arial" w:cs="Arial"/>
          <w:sz w:val="24"/>
          <w:szCs w:val="24"/>
          <w:lang w:eastAsia="en-GB"/>
        </w:rPr>
      </w:pPr>
      <w:r w:rsidRPr="00C06B92">
        <w:rPr>
          <w:rFonts w:ascii="Arial" w:eastAsia="Times New Roman" w:hAnsi="Arial" w:cs="Arial"/>
          <w:sz w:val="24"/>
          <w:szCs w:val="24"/>
          <w:lang w:eastAsia="en-GB"/>
        </w:rPr>
        <w:t>Communication</w:t>
      </w:r>
    </w:p>
    <w:p w14:paraId="34CE0A41" w14:textId="77777777" w:rsidR="00AB485B" w:rsidRPr="00C06B92" w:rsidRDefault="00AB485B">
      <w:pPr>
        <w:autoSpaceDE w:val="0"/>
        <w:autoSpaceDN w:val="0"/>
        <w:adjustRightInd w:val="0"/>
        <w:spacing w:after="0" w:line="240" w:lineRule="auto"/>
        <w:jc w:val="both"/>
        <w:rPr>
          <w:rFonts w:ascii="Arial" w:hAnsi="Arial" w:cs="Arial"/>
          <w:color w:val="000000"/>
          <w:sz w:val="24"/>
          <w:szCs w:val="24"/>
          <w:lang w:eastAsia="en-GB"/>
        </w:rPr>
      </w:pPr>
    </w:p>
    <w:p w14:paraId="28ADAABF" w14:textId="77777777" w:rsidR="00923729" w:rsidRPr="00C06B92" w:rsidRDefault="00F5625C" w:rsidP="00F5625C">
      <w:pPr>
        <w:pStyle w:val="ListParagraph"/>
        <w:numPr>
          <w:ilvl w:val="1"/>
          <w:numId w:val="26"/>
        </w:numPr>
        <w:autoSpaceDE w:val="0"/>
        <w:autoSpaceDN w:val="0"/>
        <w:adjustRightInd w:val="0"/>
        <w:spacing w:after="0" w:line="240" w:lineRule="auto"/>
        <w:jc w:val="both"/>
        <w:rPr>
          <w:rFonts w:ascii="Arial" w:hAnsi="Arial" w:cs="Arial"/>
          <w:color w:val="000000"/>
          <w:sz w:val="24"/>
          <w:szCs w:val="24"/>
        </w:rPr>
      </w:pPr>
      <w:r w:rsidRPr="00C06B92">
        <w:rPr>
          <w:rFonts w:ascii="Arial" w:hAnsi="Arial" w:cs="Arial"/>
          <w:color w:val="000000"/>
          <w:sz w:val="24"/>
          <w:szCs w:val="24"/>
        </w:rPr>
        <w:t>Derby Cathedral School</w:t>
      </w:r>
      <w:r w:rsidR="00AB485B" w:rsidRPr="00C06B92">
        <w:rPr>
          <w:rFonts w:ascii="Arial" w:hAnsi="Arial" w:cs="Arial"/>
          <w:color w:val="000000"/>
          <w:sz w:val="24"/>
          <w:szCs w:val="24"/>
        </w:rPr>
        <w:t xml:space="preserve"> seeks to maximise the life chances of all of our young people and </w:t>
      </w:r>
      <w:r w:rsidR="000E30F5" w:rsidRPr="00C06B92">
        <w:rPr>
          <w:rFonts w:ascii="Arial" w:hAnsi="Arial" w:cs="Arial"/>
          <w:color w:val="000000"/>
          <w:sz w:val="24"/>
          <w:szCs w:val="24"/>
        </w:rPr>
        <w:t xml:space="preserve">so it is crucial to </w:t>
      </w:r>
      <w:r w:rsidR="00AB485B" w:rsidRPr="00C06B92">
        <w:rPr>
          <w:rFonts w:ascii="Arial" w:hAnsi="Arial" w:cs="Arial"/>
          <w:color w:val="000000"/>
          <w:sz w:val="24"/>
          <w:szCs w:val="24"/>
        </w:rPr>
        <w:t xml:space="preserve">prepare young people for life beyond school and college. </w:t>
      </w:r>
    </w:p>
    <w:p w14:paraId="62EBF3C5" w14:textId="77777777" w:rsidR="000E30F5" w:rsidRPr="00C06B92" w:rsidRDefault="000E30F5">
      <w:pPr>
        <w:autoSpaceDE w:val="0"/>
        <w:autoSpaceDN w:val="0"/>
        <w:adjustRightInd w:val="0"/>
        <w:spacing w:after="0" w:line="240" w:lineRule="auto"/>
        <w:jc w:val="both"/>
        <w:rPr>
          <w:rFonts w:ascii="Arial" w:hAnsi="Arial" w:cs="Arial"/>
          <w:color w:val="000000"/>
          <w:sz w:val="24"/>
          <w:szCs w:val="24"/>
          <w:lang w:eastAsia="en-GB"/>
        </w:rPr>
      </w:pPr>
    </w:p>
    <w:p w14:paraId="5A1CE6F7" w14:textId="77777777" w:rsidR="000E30F5" w:rsidRPr="00C06B92" w:rsidRDefault="00F5625C" w:rsidP="00C06B92">
      <w:pPr>
        <w:pStyle w:val="ListParagraph"/>
        <w:numPr>
          <w:ilvl w:val="1"/>
          <w:numId w:val="26"/>
        </w:numPr>
        <w:autoSpaceDE w:val="0"/>
        <w:autoSpaceDN w:val="0"/>
        <w:adjustRightInd w:val="0"/>
        <w:spacing w:after="0" w:line="240" w:lineRule="auto"/>
        <w:jc w:val="both"/>
        <w:rPr>
          <w:rFonts w:ascii="Arial" w:hAnsi="Arial" w:cs="Arial"/>
          <w:color w:val="000000"/>
          <w:sz w:val="24"/>
          <w:szCs w:val="24"/>
        </w:rPr>
      </w:pPr>
      <w:r w:rsidRPr="00C06B92">
        <w:rPr>
          <w:rFonts w:ascii="Arial" w:hAnsi="Arial" w:cs="Arial"/>
          <w:color w:val="000000"/>
          <w:sz w:val="24"/>
          <w:szCs w:val="24"/>
        </w:rPr>
        <w:t xml:space="preserve">The governing body have </w:t>
      </w:r>
      <w:r w:rsidR="000E30F5" w:rsidRPr="00C06B92">
        <w:rPr>
          <w:rFonts w:ascii="Arial" w:hAnsi="Arial" w:cs="Arial"/>
          <w:color w:val="000000"/>
          <w:sz w:val="24"/>
          <w:szCs w:val="24"/>
        </w:rPr>
        <w:t xml:space="preserve">adopted this policy in order to provide a clear commitment to and framework for Careers Education, Information, Advice and </w:t>
      </w:r>
      <w:r w:rsidR="00521B03" w:rsidRPr="00C06B92">
        <w:rPr>
          <w:rFonts w:ascii="Arial" w:hAnsi="Arial" w:cs="Arial"/>
          <w:color w:val="000000"/>
          <w:sz w:val="24"/>
          <w:szCs w:val="24"/>
        </w:rPr>
        <w:t>G</w:t>
      </w:r>
      <w:r w:rsidR="000E30F5" w:rsidRPr="00C06B92">
        <w:rPr>
          <w:rFonts w:ascii="Arial" w:hAnsi="Arial" w:cs="Arial"/>
          <w:color w:val="000000"/>
          <w:sz w:val="24"/>
          <w:szCs w:val="24"/>
        </w:rPr>
        <w:t>uidance</w:t>
      </w:r>
      <w:r w:rsidR="00C06B92" w:rsidRPr="00C06B92">
        <w:rPr>
          <w:rFonts w:ascii="Arial" w:hAnsi="Arial" w:cs="Arial"/>
          <w:color w:val="000000"/>
          <w:sz w:val="24"/>
          <w:szCs w:val="24"/>
        </w:rPr>
        <w:t>.</w:t>
      </w:r>
    </w:p>
    <w:p w14:paraId="6D98A12B" w14:textId="77777777" w:rsidR="00C06B92" w:rsidRPr="00C06B92" w:rsidRDefault="00C06B92" w:rsidP="00C06B92">
      <w:pPr>
        <w:pStyle w:val="ListParagraph"/>
        <w:rPr>
          <w:rFonts w:ascii="Arial" w:hAnsi="Arial" w:cs="Arial"/>
          <w:color w:val="000000"/>
          <w:sz w:val="24"/>
          <w:szCs w:val="24"/>
        </w:rPr>
      </w:pPr>
    </w:p>
    <w:p w14:paraId="2946DB82" w14:textId="77777777" w:rsidR="00C06B92" w:rsidRPr="00C06B92" w:rsidRDefault="00C06B92" w:rsidP="00C06B92">
      <w:pPr>
        <w:pStyle w:val="ListParagraph"/>
        <w:autoSpaceDE w:val="0"/>
        <w:autoSpaceDN w:val="0"/>
        <w:adjustRightInd w:val="0"/>
        <w:spacing w:after="0" w:line="240" w:lineRule="auto"/>
        <w:jc w:val="both"/>
        <w:rPr>
          <w:rFonts w:ascii="Arial" w:hAnsi="Arial" w:cs="Arial"/>
          <w:color w:val="000000"/>
          <w:sz w:val="24"/>
          <w:szCs w:val="24"/>
        </w:rPr>
      </w:pPr>
    </w:p>
    <w:p w14:paraId="5997CC1D" w14:textId="77777777" w:rsidR="000E30F5" w:rsidRDefault="000E30F5">
      <w:pPr>
        <w:autoSpaceDE w:val="0"/>
        <w:autoSpaceDN w:val="0"/>
        <w:adjustRightInd w:val="0"/>
        <w:spacing w:after="0" w:line="240" w:lineRule="auto"/>
        <w:jc w:val="both"/>
        <w:rPr>
          <w:rFonts w:ascii="Arial" w:hAnsi="Arial" w:cs="Arial"/>
          <w:color w:val="000000"/>
          <w:sz w:val="24"/>
          <w:szCs w:val="24"/>
          <w:lang w:eastAsia="en-GB"/>
        </w:rPr>
      </w:pPr>
    </w:p>
    <w:p w14:paraId="110FFD37" w14:textId="77777777" w:rsidR="00C06B92" w:rsidRPr="00C06B92" w:rsidRDefault="00C06B92">
      <w:pPr>
        <w:autoSpaceDE w:val="0"/>
        <w:autoSpaceDN w:val="0"/>
        <w:adjustRightInd w:val="0"/>
        <w:spacing w:after="0" w:line="240" w:lineRule="auto"/>
        <w:jc w:val="both"/>
        <w:rPr>
          <w:rFonts w:ascii="Arial" w:hAnsi="Arial" w:cs="Arial"/>
          <w:color w:val="000000"/>
          <w:sz w:val="24"/>
          <w:szCs w:val="24"/>
          <w:lang w:eastAsia="en-GB"/>
        </w:rPr>
      </w:pPr>
    </w:p>
    <w:p w14:paraId="6525B5F8" w14:textId="77777777" w:rsidR="000E30F5" w:rsidRPr="00C06B92" w:rsidRDefault="000E30F5">
      <w:pPr>
        <w:autoSpaceDE w:val="0"/>
        <w:autoSpaceDN w:val="0"/>
        <w:adjustRightInd w:val="0"/>
        <w:spacing w:after="0" w:line="240" w:lineRule="auto"/>
        <w:jc w:val="both"/>
        <w:rPr>
          <w:rFonts w:ascii="Arial" w:hAnsi="Arial" w:cs="Arial"/>
          <w:b/>
          <w:color w:val="000000"/>
          <w:sz w:val="24"/>
          <w:szCs w:val="24"/>
          <w:lang w:eastAsia="en-GB"/>
        </w:rPr>
      </w:pPr>
      <w:r w:rsidRPr="00C06B92">
        <w:rPr>
          <w:rFonts w:ascii="Arial" w:hAnsi="Arial" w:cs="Arial"/>
          <w:b/>
          <w:color w:val="000000"/>
          <w:sz w:val="24"/>
          <w:szCs w:val="24"/>
          <w:lang w:eastAsia="en-GB"/>
        </w:rPr>
        <w:t>2.0</w:t>
      </w:r>
      <w:r w:rsidRPr="00C06B92">
        <w:rPr>
          <w:rFonts w:ascii="Arial" w:hAnsi="Arial" w:cs="Arial"/>
          <w:b/>
          <w:color w:val="000000"/>
          <w:sz w:val="24"/>
          <w:szCs w:val="24"/>
          <w:lang w:eastAsia="en-GB"/>
        </w:rPr>
        <w:tab/>
        <w:t>Policy Scope</w:t>
      </w:r>
    </w:p>
    <w:p w14:paraId="6B699379" w14:textId="77777777" w:rsidR="000E30F5" w:rsidRPr="00C06B92" w:rsidRDefault="000E30F5">
      <w:pPr>
        <w:autoSpaceDE w:val="0"/>
        <w:autoSpaceDN w:val="0"/>
        <w:adjustRightInd w:val="0"/>
        <w:spacing w:after="0" w:line="240" w:lineRule="auto"/>
        <w:jc w:val="both"/>
        <w:rPr>
          <w:rFonts w:ascii="Arial" w:hAnsi="Arial" w:cs="Arial"/>
          <w:b/>
          <w:color w:val="000000"/>
          <w:sz w:val="24"/>
          <w:szCs w:val="24"/>
          <w:lang w:eastAsia="en-GB"/>
        </w:rPr>
      </w:pPr>
    </w:p>
    <w:p w14:paraId="1C8EFE3C" w14:textId="77777777" w:rsidR="000E30F5" w:rsidRPr="00C06B92" w:rsidRDefault="000E30F5" w:rsidP="00FB13D8">
      <w:pPr>
        <w:autoSpaceDE w:val="0"/>
        <w:autoSpaceDN w:val="0"/>
        <w:adjustRightInd w:val="0"/>
        <w:spacing w:after="0" w:line="240" w:lineRule="auto"/>
        <w:ind w:left="720" w:hanging="720"/>
        <w:jc w:val="both"/>
        <w:rPr>
          <w:rFonts w:ascii="Arial" w:hAnsi="Arial" w:cs="Arial"/>
          <w:color w:val="000000"/>
          <w:sz w:val="24"/>
          <w:szCs w:val="24"/>
          <w:lang w:eastAsia="en-GB"/>
        </w:rPr>
      </w:pPr>
      <w:r w:rsidRPr="00C06B92">
        <w:rPr>
          <w:rFonts w:ascii="Arial" w:hAnsi="Arial" w:cs="Arial"/>
          <w:color w:val="000000"/>
          <w:sz w:val="24"/>
          <w:szCs w:val="24"/>
          <w:lang w:eastAsia="en-GB"/>
        </w:rPr>
        <w:t>2.1</w:t>
      </w:r>
      <w:r w:rsidRPr="00C06B92">
        <w:rPr>
          <w:rFonts w:ascii="Arial" w:hAnsi="Arial" w:cs="Arial"/>
          <w:color w:val="000000"/>
          <w:sz w:val="24"/>
          <w:szCs w:val="24"/>
          <w:lang w:eastAsia="en-GB"/>
        </w:rPr>
        <w:tab/>
        <w:t>This po</w:t>
      </w:r>
      <w:r w:rsidR="00521B03" w:rsidRPr="00C06B92">
        <w:rPr>
          <w:rFonts w:ascii="Arial" w:hAnsi="Arial" w:cs="Arial"/>
          <w:color w:val="000000"/>
          <w:sz w:val="24"/>
          <w:szCs w:val="24"/>
          <w:lang w:eastAsia="en-GB"/>
        </w:rPr>
        <w:t>licy covers Careers Education, I</w:t>
      </w:r>
      <w:r w:rsidRPr="00C06B92">
        <w:rPr>
          <w:rFonts w:ascii="Arial" w:hAnsi="Arial" w:cs="Arial"/>
          <w:color w:val="000000"/>
          <w:sz w:val="24"/>
          <w:szCs w:val="24"/>
          <w:lang w:eastAsia="en-GB"/>
        </w:rPr>
        <w:t>nformation, Advice and Guidance given to students in Key Stages Three and Four.</w:t>
      </w:r>
    </w:p>
    <w:p w14:paraId="3FE9F23F" w14:textId="77777777" w:rsidR="000E30F5" w:rsidRPr="00C06B92" w:rsidRDefault="000E30F5">
      <w:pPr>
        <w:autoSpaceDE w:val="0"/>
        <w:autoSpaceDN w:val="0"/>
        <w:adjustRightInd w:val="0"/>
        <w:spacing w:after="0" w:line="240" w:lineRule="auto"/>
        <w:jc w:val="both"/>
        <w:rPr>
          <w:rFonts w:ascii="Arial" w:hAnsi="Arial" w:cs="Arial"/>
          <w:color w:val="000000"/>
          <w:sz w:val="24"/>
          <w:szCs w:val="24"/>
          <w:lang w:eastAsia="en-GB"/>
        </w:rPr>
      </w:pPr>
    </w:p>
    <w:p w14:paraId="1FD04CE2" w14:textId="7D5A87CE" w:rsidR="000E30F5" w:rsidRPr="00C06B92" w:rsidRDefault="000E30F5" w:rsidP="00FB13D8">
      <w:pPr>
        <w:autoSpaceDE w:val="0"/>
        <w:autoSpaceDN w:val="0"/>
        <w:adjustRightInd w:val="0"/>
        <w:spacing w:after="0" w:line="240" w:lineRule="auto"/>
        <w:ind w:left="720" w:hanging="720"/>
        <w:jc w:val="both"/>
        <w:rPr>
          <w:rFonts w:ascii="Arial" w:hAnsi="Arial" w:cs="Arial"/>
          <w:color w:val="000000"/>
          <w:sz w:val="24"/>
          <w:szCs w:val="24"/>
          <w:lang w:eastAsia="en-GB"/>
        </w:rPr>
      </w:pPr>
      <w:r w:rsidRPr="00C06B92">
        <w:rPr>
          <w:rFonts w:ascii="Arial" w:hAnsi="Arial" w:cs="Arial"/>
          <w:color w:val="000000"/>
          <w:sz w:val="24"/>
          <w:szCs w:val="24"/>
          <w:lang w:eastAsia="en-GB"/>
        </w:rPr>
        <w:t>2.2</w:t>
      </w:r>
      <w:r w:rsidRPr="00C06B92">
        <w:rPr>
          <w:rFonts w:ascii="Arial" w:hAnsi="Arial" w:cs="Arial"/>
          <w:color w:val="000000"/>
          <w:sz w:val="24"/>
          <w:szCs w:val="24"/>
          <w:lang w:eastAsia="en-GB"/>
        </w:rPr>
        <w:tab/>
        <w:t xml:space="preserve">The policy also applies to Year 11 students after they finish their examinations in June of their final year and before they start at their next place of education, employment or training. </w:t>
      </w:r>
      <w:r w:rsidR="00521B03" w:rsidRPr="00C06B92">
        <w:rPr>
          <w:rFonts w:ascii="Arial" w:hAnsi="Arial" w:cs="Arial"/>
          <w:color w:val="000000"/>
          <w:sz w:val="24"/>
          <w:szCs w:val="24"/>
          <w:lang w:eastAsia="en-GB"/>
        </w:rPr>
        <w:t xml:space="preserve">Though not necessarily in school regularly and attending lessons in July and </w:t>
      </w:r>
      <w:r w:rsidR="00D30B97">
        <w:rPr>
          <w:rFonts w:ascii="Arial" w:hAnsi="Arial" w:cs="Arial"/>
          <w:color w:val="000000"/>
          <w:sz w:val="24"/>
          <w:szCs w:val="24"/>
          <w:lang w:eastAsia="en-GB"/>
        </w:rPr>
        <w:t>A</w:t>
      </w:r>
      <w:r w:rsidR="00521B03" w:rsidRPr="00C06B92">
        <w:rPr>
          <w:rFonts w:ascii="Arial" w:hAnsi="Arial" w:cs="Arial"/>
          <w:color w:val="000000"/>
          <w:sz w:val="24"/>
          <w:szCs w:val="24"/>
          <w:lang w:eastAsia="en-GB"/>
        </w:rPr>
        <w:t xml:space="preserve">ugust of Year 11, the policy is still applicable. </w:t>
      </w:r>
    </w:p>
    <w:p w14:paraId="1F72F646" w14:textId="77777777" w:rsidR="000E30F5" w:rsidRPr="00C06B92" w:rsidRDefault="000E30F5">
      <w:pPr>
        <w:autoSpaceDE w:val="0"/>
        <w:autoSpaceDN w:val="0"/>
        <w:adjustRightInd w:val="0"/>
        <w:spacing w:after="0" w:line="240" w:lineRule="auto"/>
        <w:jc w:val="both"/>
        <w:rPr>
          <w:rFonts w:ascii="Arial" w:hAnsi="Arial" w:cs="Arial"/>
          <w:color w:val="000000"/>
          <w:sz w:val="24"/>
          <w:szCs w:val="24"/>
          <w:lang w:eastAsia="en-GB"/>
        </w:rPr>
      </w:pPr>
    </w:p>
    <w:p w14:paraId="2AB0204E" w14:textId="77777777" w:rsidR="000E30F5" w:rsidRPr="00C06B92" w:rsidRDefault="000E30F5" w:rsidP="00FB13D8">
      <w:pPr>
        <w:autoSpaceDE w:val="0"/>
        <w:autoSpaceDN w:val="0"/>
        <w:adjustRightInd w:val="0"/>
        <w:spacing w:after="0" w:line="240" w:lineRule="auto"/>
        <w:ind w:left="720" w:hanging="720"/>
        <w:jc w:val="both"/>
        <w:rPr>
          <w:rFonts w:ascii="Arial" w:hAnsi="Arial" w:cs="Arial"/>
          <w:color w:val="000000"/>
          <w:sz w:val="24"/>
          <w:szCs w:val="24"/>
          <w:lang w:eastAsia="en-GB"/>
        </w:rPr>
      </w:pPr>
      <w:r w:rsidRPr="00C06B92">
        <w:rPr>
          <w:rFonts w:ascii="Arial" w:hAnsi="Arial" w:cs="Arial"/>
          <w:color w:val="000000"/>
          <w:sz w:val="24"/>
          <w:szCs w:val="24"/>
          <w:lang w:eastAsia="en-GB"/>
        </w:rPr>
        <w:t>2.3</w:t>
      </w:r>
      <w:r w:rsidRPr="00C06B92">
        <w:rPr>
          <w:rFonts w:ascii="Arial" w:hAnsi="Arial" w:cs="Arial"/>
          <w:color w:val="000000"/>
          <w:sz w:val="24"/>
          <w:szCs w:val="24"/>
          <w:lang w:eastAsia="en-GB"/>
        </w:rPr>
        <w:tab/>
        <w:t xml:space="preserve">The policy has been </w:t>
      </w:r>
      <w:r w:rsidR="00F5625C" w:rsidRPr="00C06B92">
        <w:rPr>
          <w:rFonts w:ascii="Arial" w:hAnsi="Arial" w:cs="Arial"/>
          <w:color w:val="000000"/>
          <w:sz w:val="24"/>
          <w:szCs w:val="24"/>
          <w:lang w:eastAsia="en-GB"/>
        </w:rPr>
        <w:t>written</w:t>
      </w:r>
      <w:r w:rsidRPr="00C06B92">
        <w:rPr>
          <w:rFonts w:ascii="Arial" w:hAnsi="Arial" w:cs="Arial"/>
          <w:color w:val="000000"/>
          <w:sz w:val="24"/>
          <w:szCs w:val="24"/>
          <w:lang w:eastAsia="en-GB"/>
        </w:rPr>
        <w:t xml:space="preserve"> in line with the </w:t>
      </w:r>
      <w:r w:rsidR="00F5625C" w:rsidRPr="00C06B92">
        <w:rPr>
          <w:rFonts w:ascii="Arial" w:hAnsi="Arial" w:cs="Arial"/>
          <w:color w:val="000000"/>
          <w:sz w:val="24"/>
          <w:szCs w:val="24"/>
          <w:lang w:eastAsia="en-GB"/>
        </w:rPr>
        <w:t xml:space="preserve">most </w:t>
      </w:r>
      <w:r w:rsidRPr="00C06B92">
        <w:rPr>
          <w:rFonts w:ascii="Arial" w:hAnsi="Arial" w:cs="Arial"/>
          <w:color w:val="000000"/>
          <w:sz w:val="24"/>
          <w:szCs w:val="24"/>
          <w:lang w:eastAsia="en-GB"/>
        </w:rPr>
        <w:t>recently published DfE guidance document ‘Careers guidance and access for education and training providers – Statutory guidance for governing bodies, school leaders and school staff. (DfE, January 2018)</w:t>
      </w:r>
    </w:p>
    <w:p w14:paraId="08CE6F91" w14:textId="77777777" w:rsidR="000E30F5" w:rsidRPr="00C06B92" w:rsidRDefault="000E30F5">
      <w:pPr>
        <w:autoSpaceDE w:val="0"/>
        <w:autoSpaceDN w:val="0"/>
        <w:adjustRightInd w:val="0"/>
        <w:spacing w:after="0" w:line="240" w:lineRule="auto"/>
        <w:jc w:val="both"/>
        <w:rPr>
          <w:rFonts w:ascii="Arial" w:hAnsi="Arial" w:cs="Arial"/>
          <w:color w:val="000000"/>
          <w:sz w:val="24"/>
          <w:szCs w:val="24"/>
          <w:lang w:eastAsia="en-GB"/>
        </w:rPr>
      </w:pPr>
    </w:p>
    <w:p w14:paraId="27E4FAD3" w14:textId="77777777" w:rsidR="000E30F5" w:rsidRPr="00C06B92" w:rsidRDefault="000E30F5" w:rsidP="00FB13D8">
      <w:pPr>
        <w:autoSpaceDE w:val="0"/>
        <w:autoSpaceDN w:val="0"/>
        <w:adjustRightInd w:val="0"/>
        <w:spacing w:after="0" w:line="240" w:lineRule="auto"/>
        <w:ind w:left="720" w:hanging="720"/>
        <w:jc w:val="both"/>
        <w:rPr>
          <w:rFonts w:ascii="Arial" w:hAnsi="Arial" w:cs="Arial"/>
          <w:color w:val="000000"/>
          <w:sz w:val="24"/>
          <w:szCs w:val="24"/>
          <w:lang w:eastAsia="en-GB"/>
        </w:rPr>
      </w:pPr>
      <w:r w:rsidRPr="00C06B92">
        <w:rPr>
          <w:rFonts w:ascii="Arial" w:hAnsi="Arial" w:cs="Arial"/>
          <w:color w:val="000000"/>
          <w:sz w:val="24"/>
          <w:szCs w:val="24"/>
          <w:lang w:eastAsia="en-GB"/>
        </w:rPr>
        <w:t>2.4</w:t>
      </w:r>
      <w:r w:rsidRPr="00C06B92">
        <w:rPr>
          <w:rFonts w:ascii="Arial" w:hAnsi="Arial" w:cs="Arial"/>
          <w:color w:val="000000"/>
          <w:sz w:val="24"/>
          <w:szCs w:val="24"/>
          <w:lang w:eastAsia="en-GB"/>
        </w:rPr>
        <w:tab/>
        <w:t>This policy accepts the 8 Gatsby Charitable Foundation’s benchmarks as set out in the DfE guidance. They can be seen in Appendix 1of this policy</w:t>
      </w:r>
    </w:p>
    <w:p w14:paraId="61CDCEAD" w14:textId="77777777" w:rsidR="000E30F5" w:rsidRPr="00C06B92" w:rsidRDefault="000E30F5">
      <w:pPr>
        <w:autoSpaceDE w:val="0"/>
        <w:autoSpaceDN w:val="0"/>
        <w:adjustRightInd w:val="0"/>
        <w:spacing w:after="0" w:line="240" w:lineRule="auto"/>
        <w:jc w:val="both"/>
        <w:rPr>
          <w:rFonts w:ascii="Arial" w:hAnsi="Arial" w:cs="Arial"/>
          <w:color w:val="000000"/>
          <w:sz w:val="24"/>
          <w:szCs w:val="24"/>
          <w:lang w:eastAsia="en-GB"/>
        </w:rPr>
      </w:pPr>
    </w:p>
    <w:p w14:paraId="6C6B53E6" w14:textId="77777777" w:rsidR="000E30F5" w:rsidRPr="00C06B92" w:rsidRDefault="000E30F5" w:rsidP="00FB13D8">
      <w:pPr>
        <w:autoSpaceDE w:val="0"/>
        <w:autoSpaceDN w:val="0"/>
        <w:adjustRightInd w:val="0"/>
        <w:spacing w:after="0" w:line="240" w:lineRule="auto"/>
        <w:ind w:left="720" w:hanging="720"/>
        <w:jc w:val="both"/>
        <w:rPr>
          <w:rFonts w:ascii="Arial" w:hAnsi="Arial" w:cs="Arial"/>
          <w:color w:val="000000"/>
          <w:sz w:val="24"/>
          <w:szCs w:val="24"/>
          <w:lang w:eastAsia="en-GB"/>
        </w:rPr>
      </w:pPr>
      <w:r w:rsidRPr="00C06B92">
        <w:rPr>
          <w:rFonts w:ascii="Arial" w:hAnsi="Arial" w:cs="Arial"/>
          <w:color w:val="000000"/>
          <w:sz w:val="24"/>
          <w:szCs w:val="24"/>
          <w:lang w:eastAsia="en-GB"/>
        </w:rPr>
        <w:t>2.5</w:t>
      </w:r>
      <w:r w:rsidRPr="00C06B92">
        <w:rPr>
          <w:rFonts w:ascii="Arial" w:hAnsi="Arial" w:cs="Arial"/>
          <w:color w:val="000000"/>
          <w:sz w:val="24"/>
          <w:szCs w:val="24"/>
          <w:lang w:eastAsia="en-GB"/>
        </w:rPr>
        <w:tab/>
        <w:t xml:space="preserve">This policy covers the legal duty of </w:t>
      </w:r>
      <w:r w:rsidR="00521B03" w:rsidRPr="00C06B92">
        <w:rPr>
          <w:rFonts w:ascii="Arial" w:hAnsi="Arial" w:cs="Arial"/>
          <w:color w:val="000000"/>
          <w:sz w:val="24"/>
          <w:szCs w:val="24"/>
          <w:lang w:eastAsia="en-GB"/>
        </w:rPr>
        <w:t xml:space="preserve">schools to ensure that </w:t>
      </w:r>
      <w:r w:rsidRPr="00C06B92">
        <w:rPr>
          <w:rFonts w:ascii="Arial" w:hAnsi="Arial" w:cs="Arial"/>
          <w:color w:val="000000"/>
          <w:sz w:val="24"/>
          <w:szCs w:val="24"/>
          <w:lang w:eastAsia="en-GB"/>
        </w:rPr>
        <w:t xml:space="preserve">a range of education and training providers </w:t>
      </w:r>
      <w:r w:rsidR="00521B03" w:rsidRPr="00C06B92">
        <w:rPr>
          <w:rFonts w:ascii="Arial" w:hAnsi="Arial" w:cs="Arial"/>
          <w:color w:val="000000"/>
          <w:sz w:val="24"/>
          <w:szCs w:val="24"/>
          <w:lang w:eastAsia="en-GB"/>
        </w:rPr>
        <w:t xml:space="preserve">can </w:t>
      </w:r>
      <w:r w:rsidRPr="00C06B92">
        <w:rPr>
          <w:rFonts w:ascii="Arial" w:hAnsi="Arial" w:cs="Arial"/>
          <w:color w:val="000000"/>
          <w:sz w:val="24"/>
          <w:szCs w:val="24"/>
          <w:lang w:eastAsia="en-GB"/>
        </w:rPr>
        <w:t xml:space="preserve">access pupils in </w:t>
      </w:r>
      <w:r w:rsidR="00521B03" w:rsidRPr="00C06B92">
        <w:rPr>
          <w:rFonts w:ascii="Arial" w:hAnsi="Arial" w:cs="Arial"/>
          <w:color w:val="000000"/>
          <w:sz w:val="24"/>
          <w:szCs w:val="24"/>
          <w:lang w:eastAsia="en-GB"/>
        </w:rPr>
        <w:t>Y</w:t>
      </w:r>
      <w:r w:rsidR="0032294A" w:rsidRPr="00C06B92">
        <w:rPr>
          <w:rFonts w:ascii="Arial" w:hAnsi="Arial" w:cs="Arial"/>
          <w:color w:val="000000"/>
          <w:sz w:val="24"/>
          <w:szCs w:val="24"/>
          <w:lang w:eastAsia="en-GB"/>
        </w:rPr>
        <w:t>ear 7</w:t>
      </w:r>
      <w:r w:rsidRPr="00C06B92">
        <w:rPr>
          <w:rFonts w:ascii="Arial" w:hAnsi="Arial" w:cs="Arial"/>
          <w:color w:val="000000"/>
          <w:sz w:val="24"/>
          <w:szCs w:val="24"/>
          <w:lang w:eastAsia="en-GB"/>
        </w:rPr>
        <w:t xml:space="preserve"> to </w:t>
      </w:r>
      <w:r w:rsidR="00521B03" w:rsidRPr="00C06B92">
        <w:rPr>
          <w:rFonts w:ascii="Arial" w:hAnsi="Arial" w:cs="Arial"/>
          <w:color w:val="000000"/>
          <w:sz w:val="24"/>
          <w:szCs w:val="24"/>
          <w:lang w:eastAsia="en-GB"/>
        </w:rPr>
        <w:t>Y</w:t>
      </w:r>
      <w:r w:rsidRPr="00C06B92">
        <w:rPr>
          <w:rFonts w:ascii="Arial" w:hAnsi="Arial" w:cs="Arial"/>
          <w:color w:val="000000"/>
          <w:sz w:val="24"/>
          <w:szCs w:val="24"/>
          <w:lang w:eastAsia="en-GB"/>
        </w:rPr>
        <w:t>ear 11 for the purpose of informing them about approved technical education qualifications or apprenticeships.</w:t>
      </w:r>
    </w:p>
    <w:p w14:paraId="6BB9E253" w14:textId="77777777" w:rsidR="000E30F5" w:rsidRPr="00C06B92" w:rsidRDefault="000E30F5">
      <w:pPr>
        <w:autoSpaceDE w:val="0"/>
        <w:autoSpaceDN w:val="0"/>
        <w:adjustRightInd w:val="0"/>
        <w:spacing w:after="0" w:line="240" w:lineRule="auto"/>
        <w:jc w:val="both"/>
        <w:rPr>
          <w:rFonts w:ascii="Arial" w:hAnsi="Arial" w:cs="Arial"/>
          <w:color w:val="000000"/>
          <w:sz w:val="24"/>
          <w:szCs w:val="24"/>
          <w:lang w:eastAsia="en-GB"/>
        </w:rPr>
      </w:pPr>
    </w:p>
    <w:p w14:paraId="3097205A" w14:textId="77777777" w:rsidR="000E30F5" w:rsidRPr="00C06B92" w:rsidRDefault="000E30F5" w:rsidP="00FB13D8">
      <w:pPr>
        <w:autoSpaceDE w:val="0"/>
        <w:autoSpaceDN w:val="0"/>
        <w:adjustRightInd w:val="0"/>
        <w:spacing w:after="0" w:line="240" w:lineRule="auto"/>
        <w:ind w:left="720" w:hanging="720"/>
        <w:jc w:val="both"/>
        <w:rPr>
          <w:rFonts w:ascii="Arial" w:hAnsi="Arial" w:cs="Arial"/>
          <w:color w:val="000000"/>
          <w:sz w:val="24"/>
          <w:szCs w:val="24"/>
          <w:lang w:eastAsia="en-GB"/>
        </w:rPr>
      </w:pPr>
      <w:r w:rsidRPr="00C06B92">
        <w:rPr>
          <w:rFonts w:ascii="Arial" w:hAnsi="Arial" w:cs="Arial"/>
          <w:color w:val="000000"/>
          <w:sz w:val="24"/>
          <w:szCs w:val="24"/>
          <w:lang w:eastAsia="en-GB"/>
        </w:rPr>
        <w:t>2.6</w:t>
      </w:r>
      <w:r w:rsidRPr="00C06B92">
        <w:rPr>
          <w:rFonts w:ascii="Arial" w:hAnsi="Arial" w:cs="Arial"/>
          <w:color w:val="000000"/>
          <w:sz w:val="24"/>
          <w:szCs w:val="24"/>
          <w:lang w:eastAsia="en-GB"/>
        </w:rPr>
        <w:tab/>
        <w:t>This policy refers to events and opportunities in both Key Stages and in all years an</w:t>
      </w:r>
      <w:r w:rsidR="00521B03" w:rsidRPr="00C06B92">
        <w:rPr>
          <w:rFonts w:ascii="Arial" w:hAnsi="Arial" w:cs="Arial"/>
          <w:color w:val="000000"/>
          <w:sz w:val="24"/>
          <w:szCs w:val="24"/>
          <w:lang w:eastAsia="en-GB"/>
        </w:rPr>
        <w:t>d</w:t>
      </w:r>
      <w:r w:rsidRPr="00C06B92">
        <w:rPr>
          <w:rFonts w:ascii="Arial" w:hAnsi="Arial" w:cs="Arial"/>
          <w:color w:val="000000"/>
          <w:sz w:val="24"/>
          <w:szCs w:val="24"/>
          <w:lang w:eastAsia="en-GB"/>
        </w:rPr>
        <w:t xml:space="preserve"> these events will impact upon all students at the school.</w:t>
      </w:r>
    </w:p>
    <w:p w14:paraId="23DE523C" w14:textId="77777777" w:rsidR="000E30F5" w:rsidRPr="00C06B92" w:rsidRDefault="000E30F5">
      <w:pPr>
        <w:autoSpaceDE w:val="0"/>
        <w:autoSpaceDN w:val="0"/>
        <w:adjustRightInd w:val="0"/>
        <w:spacing w:after="0" w:line="240" w:lineRule="auto"/>
        <w:jc w:val="both"/>
        <w:rPr>
          <w:rFonts w:ascii="Arial" w:hAnsi="Arial" w:cs="Arial"/>
          <w:color w:val="000000"/>
          <w:sz w:val="24"/>
          <w:szCs w:val="24"/>
          <w:lang w:eastAsia="en-GB"/>
        </w:rPr>
      </w:pPr>
    </w:p>
    <w:p w14:paraId="08EC7EE0" w14:textId="77777777" w:rsidR="000E30F5" w:rsidRPr="00C06B92" w:rsidRDefault="000E30F5" w:rsidP="00FB13D8">
      <w:pPr>
        <w:autoSpaceDE w:val="0"/>
        <w:autoSpaceDN w:val="0"/>
        <w:adjustRightInd w:val="0"/>
        <w:spacing w:after="0" w:line="240" w:lineRule="auto"/>
        <w:ind w:left="720" w:hanging="720"/>
        <w:jc w:val="both"/>
        <w:rPr>
          <w:rFonts w:ascii="Arial" w:hAnsi="Arial" w:cs="Arial"/>
          <w:color w:val="000000"/>
          <w:sz w:val="24"/>
          <w:szCs w:val="24"/>
          <w:lang w:eastAsia="en-GB"/>
        </w:rPr>
      </w:pPr>
      <w:r w:rsidRPr="00C06B92">
        <w:rPr>
          <w:rFonts w:ascii="Arial" w:hAnsi="Arial" w:cs="Arial"/>
          <w:color w:val="000000"/>
          <w:sz w:val="24"/>
          <w:szCs w:val="24"/>
          <w:lang w:eastAsia="en-GB"/>
        </w:rPr>
        <w:t>2.7</w:t>
      </w:r>
      <w:r w:rsidRPr="00C06B92">
        <w:rPr>
          <w:rFonts w:ascii="Arial" w:hAnsi="Arial" w:cs="Arial"/>
          <w:color w:val="000000"/>
          <w:sz w:val="24"/>
          <w:szCs w:val="24"/>
          <w:lang w:eastAsia="en-GB"/>
        </w:rPr>
        <w:tab/>
        <w:t xml:space="preserve">All members of staff at </w:t>
      </w:r>
      <w:r w:rsidR="00F5625C" w:rsidRPr="00C06B92">
        <w:rPr>
          <w:rFonts w:ascii="Arial" w:hAnsi="Arial" w:cs="Arial"/>
          <w:color w:val="000000"/>
          <w:sz w:val="24"/>
          <w:szCs w:val="24"/>
          <w:lang w:eastAsia="en-GB"/>
        </w:rPr>
        <w:t>Derby Cathedral School</w:t>
      </w:r>
      <w:r w:rsidR="0032294A" w:rsidRPr="00C06B92">
        <w:rPr>
          <w:rFonts w:ascii="Arial" w:hAnsi="Arial" w:cs="Arial"/>
          <w:color w:val="000000"/>
          <w:sz w:val="24"/>
          <w:szCs w:val="24"/>
          <w:lang w:eastAsia="en-GB"/>
        </w:rPr>
        <w:t xml:space="preserve"> </w:t>
      </w:r>
      <w:r w:rsidRPr="00C06B92">
        <w:rPr>
          <w:rFonts w:ascii="Arial" w:hAnsi="Arial" w:cs="Arial"/>
          <w:color w:val="000000"/>
          <w:sz w:val="24"/>
          <w:szCs w:val="24"/>
          <w:lang w:eastAsia="en-GB"/>
        </w:rPr>
        <w:t>are expected to be aware of this policy and the importance of Careers Education, Information, Advice and Guidance (CEIAG) in the education of students; CEIAG is not the sole responsibility of the Careers Advisor.</w:t>
      </w:r>
    </w:p>
    <w:p w14:paraId="52E56223" w14:textId="77777777" w:rsidR="000E30F5" w:rsidRPr="00C06B92" w:rsidRDefault="000E30F5">
      <w:pPr>
        <w:autoSpaceDE w:val="0"/>
        <w:autoSpaceDN w:val="0"/>
        <w:adjustRightInd w:val="0"/>
        <w:spacing w:after="0" w:line="240" w:lineRule="auto"/>
        <w:jc w:val="both"/>
        <w:rPr>
          <w:rFonts w:ascii="Arial" w:hAnsi="Arial" w:cs="Arial"/>
          <w:color w:val="000000"/>
          <w:sz w:val="24"/>
          <w:szCs w:val="24"/>
          <w:lang w:eastAsia="en-GB"/>
        </w:rPr>
      </w:pPr>
    </w:p>
    <w:p w14:paraId="233A9A4B" w14:textId="77777777" w:rsidR="00AB485B" w:rsidRPr="00C06B92" w:rsidRDefault="00521B03" w:rsidP="00FB13D8">
      <w:pPr>
        <w:autoSpaceDE w:val="0"/>
        <w:autoSpaceDN w:val="0"/>
        <w:adjustRightInd w:val="0"/>
        <w:spacing w:after="0" w:line="240" w:lineRule="auto"/>
        <w:ind w:left="720" w:hanging="720"/>
        <w:jc w:val="both"/>
        <w:rPr>
          <w:rFonts w:ascii="Arial" w:hAnsi="Arial" w:cs="Arial"/>
          <w:color w:val="000000"/>
          <w:sz w:val="24"/>
          <w:szCs w:val="24"/>
          <w:lang w:eastAsia="en-GB"/>
        </w:rPr>
      </w:pPr>
      <w:r w:rsidRPr="00C06B92">
        <w:rPr>
          <w:rFonts w:ascii="Arial" w:hAnsi="Arial" w:cs="Arial"/>
          <w:color w:val="000000"/>
          <w:sz w:val="24"/>
          <w:szCs w:val="24"/>
          <w:lang w:eastAsia="en-GB"/>
        </w:rPr>
        <w:t>2.8</w:t>
      </w:r>
      <w:r w:rsidRPr="00C06B92">
        <w:rPr>
          <w:rFonts w:ascii="Arial" w:hAnsi="Arial" w:cs="Arial"/>
          <w:color w:val="000000"/>
          <w:sz w:val="24"/>
          <w:szCs w:val="24"/>
          <w:lang w:eastAsia="en-GB"/>
        </w:rPr>
        <w:tab/>
      </w:r>
      <w:r w:rsidR="00AB485B" w:rsidRPr="00C06B92">
        <w:rPr>
          <w:rFonts w:ascii="Arial" w:hAnsi="Arial" w:cs="Arial"/>
          <w:color w:val="000000"/>
          <w:sz w:val="24"/>
          <w:szCs w:val="24"/>
          <w:lang w:eastAsia="en-GB"/>
        </w:rPr>
        <w:t xml:space="preserve">It is important therefore that students leave school aware of themselves as individuals, aware of the opportunities available to them and able to make some decisions about their own life. They should be prepared for the transition from full time education to the world beyond. It is to these aspects of personal and social development that </w:t>
      </w:r>
      <w:r w:rsidRPr="00C06B92">
        <w:rPr>
          <w:rFonts w:ascii="Arial" w:hAnsi="Arial" w:cs="Arial"/>
          <w:color w:val="000000"/>
          <w:sz w:val="24"/>
          <w:szCs w:val="24"/>
          <w:lang w:eastAsia="en-GB"/>
        </w:rPr>
        <w:t>this policy will contribute</w:t>
      </w:r>
      <w:r w:rsidR="00AB485B" w:rsidRPr="00C06B92">
        <w:rPr>
          <w:rFonts w:ascii="Arial" w:hAnsi="Arial" w:cs="Arial"/>
          <w:color w:val="000000"/>
          <w:sz w:val="24"/>
          <w:szCs w:val="24"/>
          <w:lang w:eastAsia="en-GB"/>
        </w:rPr>
        <w:t xml:space="preserve">.  </w:t>
      </w:r>
    </w:p>
    <w:p w14:paraId="07547A01" w14:textId="77777777" w:rsidR="00AB485B" w:rsidRPr="00C06B92" w:rsidRDefault="00AB485B" w:rsidP="004279DB">
      <w:pPr>
        <w:autoSpaceDE w:val="0"/>
        <w:autoSpaceDN w:val="0"/>
        <w:adjustRightInd w:val="0"/>
        <w:spacing w:after="0" w:line="240" w:lineRule="auto"/>
        <w:jc w:val="both"/>
        <w:rPr>
          <w:rFonts w:ascii="Arial" w:hAnsi="Arial" w:cs="Arial"/>
          <w:b/>
          <w:bCs/>
          <w:color w:val="000000"/>
          <w:sz w:val="24"/>
          <w:szCs w:val="24"/>
          <w:lang w:eastAsia="en-GB"/>
        </w:rPr>
      </w:pPr>
    </w:p>
    <w:p w14:paraId="5043CB0F" w14:textId="77777777" w:rsidR="00B2185B" w:rsidRPr="00C06B92" w:rsidRDefault="00B2185B" w:rsidP="004279DB">
      <w:pPr>
        <w:autoSpaceDE w:val="0"/>
        <w:autoSpaceDN w:val="0"/>
        <w:adjustRightInd w:val="0"/>
        <w:spacing w:after="0" w:line="240" w:lineRule="auto"/>
        <w:jc w:val="both"/>
        <w:rPr>
          <w:rFonts w:ascii="Arial" w:hAnsi="Arial" w:cs="Arial"/>
          <w:b/>
          <w:bCs/>
          <w:color w:val="000000"/>
          <w:sz w:val="24"/>
          <w:szCs w:val="24"/>
          <w:lang w:eastAsia="en-GB"/>
        </w:rPr>
      </w:pPr>
    </w:p>
    <w:p w14:paraId="07459315" w14:textId="77777777" w:rsidR="00521B03" w:rsidRPr="00C06B92" w:rsidRDefault="00521B03" w:rsidP="004279DB">
      <w:pPr>
        <w:autoSpaceDE w:val="0"/>
        <w:autoSpaceDN w:val="0"/>
        <w:adjustRightInd w:val="0"/>
        <w:spacing w:after="0" w:line="240" w:lineRule="auto"/>
        <w:jc w:val="both"/>
        <w:rPr>
          <w:rFonts w:ascii="Arial" w:hAnsi="Arial" w:cs="Arial"/>
          <w:b/>
          <w:bCs/>
          <w:color w:val="000000"/>
          <w:sz w:val="24"/>
          <w:szCs w:val="24"/>
          <w:lang w:eastAsia="en-GB"/>
        </w:rPr>
      </w:pPr>
    </w:p>
    <w:p w14:paraId="6537F28F" w14:textId="77777777" w:rsidR="0032294A" w:rsidRPr="00C06B92" w:rsidRDefault="0032294A" w:rsidP="004279DB">
      <w:pPr>
        <w:autoSpaceDE w:val="0"/>
        <w:autoSpaceDN w:val="0"/>
        <w:adjustRightInd w:val="0"/>
        <w:spacing w:after="0" w:line="240" w:lineRule="auto"/>
        <w:jc w:val="both"/>
        <w:rPr>
          <w:rFonts w:ascii="Arial" w:hAnsi="Arial" w:cs="Arial"/>
          <w:b/>
          <w:bCs/>
          <w:color w:val="000000"/>
          <w:sz w:val="24"/>
          <w:szCs w:val="24"/>
          <w:lang w:eastAsia="en-GB"/>
        </w:rPr>
      </w:pPr>
    </w:p>
    <w:p w14:paraId="6DFB9E20" w14:textId="77777777" w:rsidR="0032294A" w:rsidRPr="00C06B92" w:rsidRDefault="0032294A" w:rsidP="004279DB">
      <w:pPr>
        <w:autoSpaceDE w:val="0"/>
        <w:autoSpaceDN w:val="0"/>
        <w:adjustRightInd w:val="0"/>
        <w:spacing w:after="0" w:line="240" w:lineRule="auto"/>
        <w:jc w:val="both"/>
        <w:rPr>
          <w:rFonts w:ascii="Arial" w:hAnsi="Arial" w:cs="Arial"/>
          <w:b/>
          <w:bCs/>
          <w:color w:val="000000"/>
          <w:sz w:val="24"/>
          <w:szCs w:val="24"/>
          <w:lang w:eastAsia="en-GB"/>
        </w:rPr>
      </w:pPr>
    </w:p>
    <w:p w14:paraId="70DF9E56" w14:textId="77777777" w:rsidR="0032294A" w:rsidRPr="00C06B92" w:rsidRDefault="0032294A" w:rsidP="004279DB">
      <w:pPr>
        <w:autoSpaceDE w:val="0"/>
        <w:autoSpaceDN w:val="0"/>
        <w:adjustRightInd w:val="0"/>
        <w:spacing w:after="0" w:line="240" w:lineRule="auto"/>
        <w:jc w:val="both"/>
        <w:rPr>
          <w:rFonts w:ascii="Arial" w:hAnsi="Arial" w:cs="Arial"/>
          <w:b/>
          <w:bCs/>
          <w:color w:val="000000"/>
          <w:sz w:val="24"/>
          <w:szCs w:val="24"/>
          <w:lang w:eastAsia="en-GB"/>
        </w:rPr>
      </w:pPr>
    </w:p>
    <w:p w14:paraId="44E871BC" w14:textId="77777777" w:rsidR="0032294A" w:rsidRPr="00C06B92" w:rsidRDefault="0032294A" w:rsidP="004279DB">
      <w:pPr>
        <w:autoSpaceDE w:val="0"/>
        <w:autoSpaceDN w:val="0"/>
        <w:adjustRightInd w:val="0"/>
        <w:spacing w:after="0" w:line="240" w:lineRule="auto"/>
        <w:jc w:val="both"/>
        <w:rPr>
          <w:rFonts w:ascii="Arial" w:hAnsi="Arial" w:cs="Arial"/>
          <w:b/>
          <w:bCs/>
          <w:color w:val="000000"/>
          <w:sz w:val="24"/>
          <w:szCs w:val="24"/>
          <w:lang w:eastAsia="en-GB"/>
        </w:rPr>
      </w:pPr>
    </w:p>
    <w:p w14:paraId="144A5D23" w14:textId="77777777" w:rsidR="0032294A" w:rsidRPr="00C06B92" w:rsidRDefault="0032294A" w:rsidP="004279DB">
      <w:pPr>
        <w:autoSpaceDE w:val="0"/>
        <w:autoSpaceDN w:val="0"/>
        <w:adjustRightInd w:val="0"/>
        <w:spacing w:after="0" w:line="240" w:lineRule="auto"/>
        <w:jc w:val="both"/>
        <w:rPr>
          <w:rFonts w:ascii="Arial" w:hAnsi="Arial" w:cs="Arial"/>
          <w:b/>
          <w:bCs/>
          <w:color w:val="000000"/>
          <w:sz w:val="24"/>
          <w:szCs w:val="24"/>
          <w:lang w:eastAsia="en-GB"/>
        </w:rPr>
      </w:pPr>
    </w:p>
    <w:p w14:paraId="738610EB" w14:textId="77777777" w:rsidR="0032294A" w:rsidRPr="00C06B92" w:rsidRDefault="0032294A" w:rsidP="004279DB">
      <w:pPr>
        <w:autoSpaceDE w:val="0"/>
        <w:autoSpaceDN w:val="0"/>
        <w:adjustRightInd w:val="0"/>
        <w:spacing w:after="0" w:line="240" w:lineRule="auto"/>
        <w:jc w:val="both"/>
        <w:rPr>
          <w:rFonts w:ascii="Arial" w:hAnsi="Arial" w:cs="Arial"/>
          <w:b/>
          <w:bCs/>
          <w:color w:val="000000"/>
          <w:sz w:val="24"/>
          <w:szCs w:val="24"/>
          <w:lang w:eastAsia="en-GB"/>
        </w:rPr>
      </w:pPr>
    </w:p>
    <w:p w14:paraId="637805D2" w14:textId="77777777" w:rsidR="00B2185B" w:rsidRPr="00C06B92" w:rsidRDefault="00B2185B" w:rsidP="004279DB">
      <w:pPr>
        <w:autoSpaceDE w:val="0"/>
        <w:autoSpaceDN w:val="0"/>
        <w:adjustRightInd w:val="0"/>
        <w:spacing w:after="0" w:line="240" w:lineRule="auto"/>
        <w:jc w:val="both"/>
        <w:rPr>
          <w:rFonts w:ascii="Arial" w:hAnsi="Arial" w:cs="Arial"/>
          <w:b/>
          <w:bCs/>
          <w:color w:val="000000"/>
          <w:sz w:val="24"/>
          <w:szCs w:val="24"/>
          <w:lang w:eastAsia="en-GB"/>
        </w:rPr>
      </w:pPr>
    </w:p>
    <w:p w14:paraId="463F29E8" w14:textId="77777777" w:rsidR="00BD5E41" w:rsidRPr="00C06B92" w:rsidRDefault="00BD5E41" w:rsidP="004279DB">
      <w:pPr>
        <w:autoSpaceDE w:val="0"/>
        <w:autoSpaceDN w:val="0"/>
        <w:adjustRightInd w:val="0"/>
        <w:spacing w:after="0" w:line="240" w:lineRule="auto"/>
        <w:jc w:val="both"/>
        <w:rPr>
          <w:rFonts w:ascii="Arial" w:hAnsi="Arial" w:cs="Arial"/>
          <w:b/>
          <w:bCs/>
          <w:color w:val="000000"/>
          <w:sz w:val="24"/>
          <w:szCs w:val="24"/>
          <w:lang w:eastAsia="en-GB"/>
        </w:rPr>
      </w:pPr>
    </w:p>
    <w:p w14:paraId="3B7B4B86" w14:textId="77777777" w:rsidR="00BD5E41" w:rsidRDefault="00BD5E41" w:rsidP="004279DB">
      <w:pPr>
        <w:autoSpaceDE w:val="0"/>
        <w:autoSpaceDN w:val="0"/>
        <w:adjustRightInd w:val="0"/>
        <w:spacing w:after="0" w:line="240" w:lineRule="auto"/>
        <w:jc w:val="both"/>
        <w:rPr>
          <w:rFonts w:ascii="Arial" w:hAnsi="Arial" w:cs="Arial"/>
          <w:b/>
          <w:bCs/>
          <w:color w:val="000000"/>
          <w:sz w:val="24"/>
          <w:szCs w:val="24"/>
          <w:lang w:eastAsia="en-GB"/>
        </w:rPr>
      </w:pPr>
    </w:p>
    <w:p w14:paraId="3A0FF5F2" w14:textId="77777777" w:rsidR="00C06B92" w:rsidRPr="00C06B92" w:rsidRDefault="00C06B92" w:rsidP="004279DB">
      <w:pPr>
        <w:autoSpaceDE w:val="0"/>
        <w:autoSpaceDN w:val="0"/>
        <w:adjustRightInd w:val="0"/>
        <w:spacing w:after="0" w:line="240" w:lineRule="auto"/>
        <w:jc w:val="both"/>
        <w:rPr>
          <w:rFonts w:ascii="Arial" w:hAnsi="Arial" w:cs="Arial"/>
          <w:b/>
          <w:bCs/>
          <w:color w:val="000000"/>
          <w:sz w:val="24"/>
          <w:szCs w:val="24"/>
          <w:lang w:eastAsia="en-GB"/>
        </w:rPr>
      </w:pPr>
    </w:p>
    <w:p w14:paraId="5630AD66" w14:textId="77777777" w:rsidR="00BD5E41" w:rsidRPr="00C06B92" w:rsidRDefault="00BD5E41" w:rsidP="004279DB">
      <w:pPr>
        <w:autoSpaceDE w:val="0"/>
        <w:autoSpaceDN w:val="0"/>
        <w:adjustRightInd w:val="0"/>
        <w:spacing w:after="0" w:line="240" w:lineRule="auto"/>
        <w:jc w:val="both"/>
        <w:rPr>
          <w:rFonts w:ascii="Arial" w:hAnsi="Arial" w:cs="Arial"/>
          <w:b/>
          <w:bCs/>
          <w:color w:val="000000"/>
          <w:sz w:val="24"/>
          <w:szCs w:val="24"/>
          <w:lang w:eastAsia="en-GB"/>
        </w:rPr>
      </w:pPr>
    </w:p>
    <w:p w14:paraId="61829076" w14:textId="77777777" w:rsidR="00BD5E41" w:rsidRPr="00C06B92" w:rsidRDefault="00BD5E41" w:rsidP="004279DB">
      <w:pPr>
        <w:autoSpaceDE w:val="0"/>
        <w:autoSpaceDN w:val="0"/>
        <w:adjustRightInd w:val="0"/>
        <w:spacing w:after="0" w:line="240" w:lineRule="auto"/>
        <w:jc w:val="both"/>
        <w:rPr>
          <w:rFonts w:ascii="Arial" w:hAnsi="Arial" w:cs="Arial"/>
          <w:b/>
          <w:bCs/>
          <w:color w:val="000000"/>
          <w:sz w:val="24"/>
          <w:szCs w:val="24"/>
          <w:lang w:eastAsia="en-GB"/>
        </w:rPr>
      </w:pPr>
    </w:p>
    <w:p w14:paraId="2BA226A1" w14:textId="77777777" w:rsidR="00BD5E41" w:rsidRPr="00C06B92" w:rsidRDefault="00BD5E41" w:rsidP="004279DB">
      <w:pPr>
        <w:autoSpaceDE w:val="0"/>
        <w:autoSpaceDN w:val="0"/>
        <w:adjustRightInd w:val="0"/>
        <w:spacing w:after="0" w:line="240" w:lineRule="auto"/>
        <w:jc w:val="both"/>
        <w:rPr>
          <w:rFonts w:ascii="Arial" w:hAnsi="Arial" w:cs="Arial"/>
          <w:b/>
          <w:bCs/>
          <w:color w:val="000000"/>
          <w:sz w:val="24"/>
          <w:szCs w:val="24"/>
          <w:lang w:eastAsia="en-GB"/>
        </w:rPr>
      </w:pPr>
    </w:p>
    <w:p w14:paraId="17AD93B2" w14:textId="77777777" w:rsidR="00BD5E41" w:rsidRDefault="00BD5E41" w:rsidP="004279DB">
      <w:pPr>
        <w:autoSpaceDE w:val="0"/>
        <w:autoSpaceDN w:val="0"/>
        <w:adjustRightInd w:val="0"/>
        <w:spacing w:after="0" w:line="240" w:lineRule="auto"/>
        <w:jc w:val="both"/>
        <w:rPr>
          <w:rFonts w:ascii="Arial" w:hAnsi="Arial" w:cs="Arial"/>
          <w:b/>
          <w:bCs/>
          <w:color w:val="000000"/>
          <w:sz w:val="24"/>
          <w:szCs w:val="24"/>
          <w:lang w:eastAsia="en-GB"/>
        </w:rPr>
      </w:pPr>
    </w:p>
    <w:p w14:paraId="0DE4B5B7" w14:textId="77777777" w:rsidR="00C06B92" w:rsidRPr="00C06B92" w:rsidRDefault="00C06B92" w:rsidP="004279DB">
      <w:pPr>
        <w:autoSpaceDE w:val="0"/>
        <w:autoSpaceDN w:val="0"/>
        <w:adjustRightInd w:val="0"/>
        <w:spacing w:after="0" w:line="240" w:lineRule="auto"/>
        <w:jc w:val="both"/>
        <w:rPr>
          <w:rFonts w:ascii="Arial" w:hAnsi="Arial" w:cs="Arial"/>
          <w:b/>
          <w:bCs/>
          <w:color w:val="000000"/>
          <w:sz w:val="24"/>
          <w:szCs w:val="24"/>
          <w:lang w:eastAsia="en-GB"/>
        </w:rPr>
      </w:pPr>
    </w:p>
    <w:p w14:paraId="66204FF1" w14:textId="77777777" w:rsidR="00BD5E41" w:rsidRPr="00C06B92" w:rsidRDefault="00BD5E41" w:rsidP="004279DB">
      <w:pPr>
        <w:autoSpaceDE w:val="0"/>
        <w:autoSpaceDN w:val="0"/>
        <w:adjustRightInd w:val="0"/>
        <w:spacing w:after="0" w:line="240" w:lineRule="auto"/>
        <w:jc w:val="both"/>
        <w:rPr>
          <w:rFonts w:ascii="Arial" w:hAnsi="Arial" w:cs="Arial"/>
          <w:b/>
          <w:bCs/>
          <w:color w:val="000000"/>
          <w:sz w:val="24"/>
          <w:szCs w:val="24"/>
          <w:lang w:eastAsia="en-GB"/>
        </w:rPr>
      </w:pPr>
    </w:p>
    <w:p w14:paraId="2B54B44F" w14:textId="77777777" w:rsidR="004279DB" w:rsidRPr="00C06B92" w:rsidRDefault="00B2185B" w:rsidP="004279DB">
      <w:pPr>
        <w:autoSpaceDE w:val="0"/>
        <w:autoSpaceDN w:val="0"/>
        <w:adjustRightInd w:val="0"/>
        <w:spacing w:after="0" w:line="240" w:lineRule="auto"/>
        <w:jc w:val="both"/>
        <w:rPr>
          <w:rFonts w:ascii="Arial" w:hAnsi="Arial" w:cs="Arial"/>
          <w:b/>
          <w:bCs/>
          <w:color w:val="000000"/>
          <w:sz w:val="24"/>
          <w:szCs w:val="24"/>
          <w:lang w:eastAsia="en-GB"/>
        </w:rPr>
      </w:pPr>
      <w:r w:rsidRPr="00C06B92">
        <w:rPr>
          <w:rFonts w:ascii="Arial" w:hAnsi="Arial" w:cs="Arial"/>
          <w:b/>
          <w:bCs/>
          <w:color w:val="000000"/>
          <w:sz w:val="24"/>
          <w:szCs w:val="24"/>
          <w:lang w:eastAsia="en-GB"/>
        </w:rPr>
        <w:t>3</w:t>
      </w:r>
      <w:r w:rsidR="004279DB" w:rsidRPr="00C06B92">
        <w:rPr>
          <w:rFonts w:ascii="Arial" w:hAnsi="Arial" w:cs="Arial"/>
          <w:b/>
          <w:bCs/>
          <w:color w:val="000000"/>
          <w:sz w:val="24"/>
          <w:szCs w:val="24"/>
          <w:lang w:eastAsia="en-GB"/>
        </w:rPr>
        <w:t>.0</w:t>
      </w:r>
      <w:r w:rsidR="004279DB" w:rsidRPr="00C06B92">
        <w:rPr>
          <w:rFonts w:ascii="Arial" w:hAnsi="Arial" w:cs="Arial"/>
          <w:b/>
          <w:bCs/>
          <w:color w:val="000000"/>
          <w:sz w:val="24"/>
          <w:szCs w:val="24"/>
          <w:lang w:eastAsia="en-GB"/>
        </w:rPr>
        <w:tab/>
      </w:r>
      <w:r w:rsidRPr="00C06B92">
        <w:rPr>
          <w:rFonts w:ascii="Arial" w:hAnsi="Arial" w:cs="Arial"/>
          <w:b/>
          <w:bCs/>
          <w:color w:val="000000"/>
          <w:sz w:val="24"/>
          <w:szCs w:val="24"/>
          <w:lang w:eastAsia="en-GB"/>
        </w:rPr>
        <w:t>Objectives:</w:t>
      </w:r>
    </w:p>
    <w:p w14:paraId="2DBF0D7D" w14:textId="77777777" w:rsidR="00B2185B" w:rsidRPr="00C06B92" w:rsidRDefault="00B2185B" w:rsidP="004279DB">
      <w:pPr>
        <w:autoSpaceDE w:val="0"/>
        <w:autoSpaceDN w:val="0"/>
        <w:adjustRightInd w:val="0"/>
        <w:spacing w:after="0" w:line="240" w:lineRule="auto"/>
        <w:jc w:val="both"/>
        <w:rPr>
          <w:rFonts w:ascii="Arial" w:hAnsi="Arial" w:cs="Arial"/>
          <w:b/>
          <w:bCs/>
          <w:color w:val="000000"/>
          <w:sz w:val="24"/>
          <w:szCs w:val="24"/>
          <w:lang w:eastAsia="en-GB"/>
        </w:rPr>
      </w:pPr>
    </w:p>
    <w:p w14:paraId="22E346F7" w14:textId="77777777" w:rsidR="00B2185B" w:rsidRPr="00C06B92" w:rsidRDefault="00B2185B" w:rsidP="004279DB">
      <w:pPr>
        <w:autoSpaceDE w:val="0"/>
        <w:autoSpaceDN w:val="0"/>
        <w:adjustRightInd w:val="0"/>
        <w:spacing w:after="0" w:line="240" w:lineRule="auto"/>
        <w:jc w:val="both"/>
        <w:rPr>
          <w:rFonts w:ascii="Arial" w:hAnsi="Arial" w:cs="Arial"/>
          <w:bCs/>
          <w:color w:val="000000"/>
          <w:sz w:val="24"/>
          <w:szCs w:val="24"/>
          <w:lang w:eastAsia="en-GB"/>
        </w:rPr>
      </w:pPr>
      <w:r w:rsidRPr="00C06B92">
        <w:rPr>
          <w:rFonts w:ascii="Arial" w:hAnsi="Arial" w:cs="Arial"/>
          <w:bCs/>
          <w:color w:val="000000"/>
          <w:sz w:val="24"/>
          <w:szCs w:val="24"/>
          <w:lang w:eastAsia="en-GB"/>
        </w:rPr>
        <w:t>3.1</w:t>
      </w:r>
      <w:r w:rsidRPr="00C06B92">
        <w:rPr>
          <w:rFonts w:ascii="Arial" w:hAnsi="Arial" w:cs="Arial"/>
          <w:bCs/>
          <w:color w:val="000000"/>
          <w:sz w:val="24"/>
          <w:szCs w:val="24"/>
          <w:lang w:eastAsia="en-GB"/>
        </w:rPr>
        <w:tab/>
        <w:t>The objectives of the Careers Education, Information, Advice and Guidance policy are as follows:</w:t>
      </w:r>
    </w:p>
    <w:p w14:paraId="6B62F1B3" w14:textId="77777777" w:rsidR="00B2185B" w:rsidRPr="00C06B92" w:rsidRDefault="00B2185B" w:rsidP="004279DB">
      <w:pPr>
        <w:autoSpaceDE w:val="0"/>
        <w:autoSpaceDN w:val="0"/>
        <w:adjustRightInd w:val="0"/>
        <w:spacing w:after="0" w:line="240" w:lineRule="auto"/>
        <w:jc w:val="both"/>
        <w:rPr>
          <w:rFonts w:ascii="Arial" w:hAnsi="Arial" w:cs="Arial"/>
          <w:bCs/>
          <w:color w:val="000000"/>
          <w:sz w:val="24"/>
          <w:szCs w:val="24"/>
          <w:lang w:eastAsia="en-GB"/>
        </w:rPr>
      </w:pPr>
    </w:p>
    <w:p w14:paraId="1D0D31E2" w14:textId="77777777" w:rsidR="00B2185B" w:rsidRPr="00C06B92" w:rsidRDefault="00B2185B" w:rsidP="00FB13D8">
      <w:pPr>
        <w:pStyle w:val="ListParagraph"/>
        <w:numPr>
          <w:ilvl w:val="0"/>
          <w:numId w:val="35"/>
        </w:numPr>
        <w:autoSpaceDE w:val="0"/>
        <w:autoSpaceDN w:val="0"/>
        <w:adjustRightInd w:val="0"/>
        <w:spacing w:after="0" w:line="240" w:lineRule="auto"/>
        <w:jc w:val="both"/>
        <w:rPr>
          <w:rFonts w:ascii="Arial" w:hAnsi="Arial" w:cs="Arial"/>
          <w:bCs/>
          <w:color w:val="000000"/>
          <w:sz w:val="24"/>
          <w:szCs w:val="24"/>
        </w:rPr>
      </w:pPr>
      <w:r w:rsidRPr="00C06B92">
        <w:rPr>
          <w:rFonts w:ascii="Arial" w:hAnsi="Arial" w:cs="Arial"/>
          <w:bCs/>
          <w:color w:val="000000"/>
          <w:sz w:val="24"/>
          <w:szCs w:val="24"/>
        </w:rPr>
        <w:t>To ensure that all students at the school receive a stable careers programme</w:t>
      </w:r>
    </w:p>
    <w:p w14:paraId="58A609D0" w14:textId="77777777" w:rsidR="00B2185B" w:rsidRPr="00C06B92" w:rsidRDefault="00B2185B" w:rsidP="00FB13D8">
      <w:pPr>
        <w:pStyle w:val="ListParagraph"/>
        <w:numPr>
          <w:ilvl w:val="0"/>
          <w:numId w:val="35"/>
        </w:numPr>
        <w:autoSpaceDE w:val="0"/>
        <w:autoSpaceDN w:val="0"/>
        <w:adjustRightInd w:val="0"/>
        <w:spacing w:after="0" w:line="240" w:lineRule="auto"/>
        <w:jc w:val="both"/>
        <w:rPr>
          <w:rFonts w:ascii="Arial" w:hAnsi="Arial" w:cs="Arial"/>
          <w:bCs/>
          <w:color w:val="000000"/>
          <w:sz w:val="24"/>
          <w:szCs w:val="24"/>
        </w:rPr>
      </w:pPr>
      <w:r w:rsidRPr="00C06B92">
        <w:rPr>
          <w:rFonts w:ascii="Arial" w:hAnsi="Arial" w:cs="Arial"/>
          <w:bCs/>
          <w:color w:val="000000"/>
          <w:sz w:val="24"/>
          <w:szCs w:val="24"/>
        </w:rPr>
        <w:t>To enable all students to learn from information provided by the career and labour market</w:t>
      </w:r>
    </w:p>
    <w:p w14:paraId="106C3E53" w14:textId="77777777" w:rsidR="00B2185B" w:rsidRPr="00C06B92" w:rsidRDefault="00B2185B" w:rsidP="00FB13D8">
      <w:pPr>
        <w:pStyle w:val="ListParagraph"/>
        <w:numPr>
          <w:ilvl w:val="0"/>
          <w:numId w:val="35"/>
        </w:numPr>
        <w:autoSpaceDE w:val="0"/>
        <w:autoSpaceDN w:val="0"/>
        <w:adjustRightInd w:val="0"/>
        <w:spacing w:after="0" w:line="240" w:lineRule="auto"/>
        <w:jc w:val="both"/>
        <w:rPr>
          <w:rFonts w:ascii="Arial" w:hAnsi="Arial" w:cs="Arial"/>
          <w:bCs/>
          <w:color w:val="000000"/>
          <w:sz w:val="24"/>
          <w:szCs w:val="24"/>
        </w:rPr>
      </w:pPr>
      <w:r w:rsidRPr="00C06B92">
        <w:rPr>
          <w:rFonts w:ascii="Arial" w:hAnsi="Arial" w:cs="Arial"/>
          <w:bCs/>
          <w:color w:val="000000"/>
          <w:sz w:val="24"/>
          <w:szCs w:val="24"/>
        </w:rPr>
        <w:t>The CEIAG programme should be individual and address the needs of each student</w:t>
      </w:r>
    </w:p>
    <w:p w14:paraId="77698BC5" w14:textId="77777777" w:rsidR="00B2185B" w:rsidRPr="00C06B92" w:rsidRDefault="00B2185B" w:rsidP="00FB13D8">
      <w:pPr>
        <w:pStyle w:val="ListParagraph"/>
        <w:numPr>
          <w:ilvl w:val="0"/>
          <w:numId w:val="35"/>
        </w:numPr>
        <w:autoSpaceDE w:val="0"/>
        <w:autoSpaceDN w:val="0"/>
        <w:adjustRightInd w:val="0"/>
        <w:spacing w:after="0" w:line="240" w:lineRule="auto"/>
        <w:jc w:val="both"/>
        <w:rPr>
          <w:rFonts w:ascii="Arial" w:hAnsi="Arial" w:cs="Arial"/>
          <w:bCs/>
          <w:color w:val="000000"/>
          <w:sz w:val="24"/>
          <w:szCs w:val="24"/>
        </w:rPr>
      </w:pPr>
      <w:r w:rsidRPr="00C06B92">
        <w:rPr>
          <w:rFonts w:ascii="Arial" w:hAnsi="Arial" w:cs="Arial"/>
          <w:bCs/>
          <w:color w:val="000000"/>
          <w:sz w:val="24"/>
          <w:szCs w:val="24"/>
        </w:rPr>
        <w:t>To link the curriculum learning to careers learning</w:t>
      </w:r>
    </w:p>
    <w:p w14:paraId="5E93C539" w14:textId="77777777" w:rsidR="00BD5E41" w:rsidRPr="00C06B92" w:rsidRDefault="00B2185B" w:rsidP="00FB13D8">
      <w:pPr>
        <w:pStyle w:val="ListParagraph"/>
        <w:numPr>
          <w:ilvl w:val="0"/>
          <w:numId w:val="35"/>
        </w:numPr>
        <w:autoSpaceDE w:val="0"/>
        <w:autoSpaceDN w:val="0"/>
        <w:adjustRightInd w:val="0"/>
        <w:spacing w:after="0" w:line="240" w:lineRule="auto"/>
        <w:jc w:val="both"/>
        <w:rPr>
          <w:rFonts w:ascii="Arial" w:hAnsi="Arial" w:cs="Arial"/>
          <w:bCs/>
          <w:color w:val="000000"/>
          <w:sz w:val="24"/>
          <w:szCs w:val="24"/>
        </w:rPr>
      </w:pPr>
      <w:r w:rsidRPr="00C06B92">
        <w:rPr>
          <w:rFonts w:ascii="Arial" w:hAnsi="Arial" w:cs="Arial"/>
          <w:bCs/>
          <w:color w:val="000000"/>
          <w:sz w:val="24"/>
          <w:szCs w:val="24"/>
        </w:rPr>
        <w:t>To provide students with a series of encounters with employers and employees</w:t>
      </w:r>
      <w:r w:rsidR="00BD5E41" w:rsidRPr="00C06B92">
        <w:rPr>
          <w:rFonts w:ascii="Arial" w:hAnsi="Arial" w:cs="Arial"/>
          <w:bCs/>
          <w:color w:val="000000"/>
          <w:sz w:val="24"/>
          <w:szCs w:val="24"/>
        </w:rPr>
        <w:t xml:space="preserve"> </w:t>
      </w:r>
    </w:p>
    <w:p w14:paraId="18BB88A1" w14:textId="77777777" w:rsidR="00BD5E41" w:rsidRPr="00C06B92" w:rsidRDefault="00BD5E41" w:rsidP="00FB13D8">
      <w:pPr>
        <w:pStyle w:val="ListParagraph"/>
        <w:numPr>
          <w:ilvl w:val="0"/>
          <w:numId w:val="35"/>
        </w:numPr>
        <w:autoSpaceDE w:val="0"/>
        <w:autoSpaceDN w:val="0"/>
        <w:adjustRightInd w:val="0"/>
        <w:spacing w:after="0" w:line="240" w:lineRule="auto"/>
        <w:jc w:val="both"/>
        <w:rPr>
          <w:rFonts w:ascii="Arial" w:hAnsi="Arial" w:cs="Arial"/>
          <w:bCs/>
          <w:color w:val="000000"/>
          <w:sz w:val="24"/>
          <w:szCs w:val="24"/>
        </w:rPr>
      </w:pPr>
      <w:r w:rsidRPr="00C06B92">
        <w:rPr>
          <w:rFonts w:ascii="Arial" w:hAnsi="Arial" w:cs="Arial"/>
          <w:bCs/>
          <w:color w:val="000000"/>
          <w:sz w:val="24"/>
          <w:szCs w:val="24"/>
        </w:rPr>
        <w:t xml:space="preserve">To provide students with experiences of workplace(s), this may be as a </w:t>
      </w:r>
      <w:proofErr w:type="gramStart"/>
      <w:r w:rsidRPr="00C06B92">
        <w:rPr>
          <w:rFonts w:ascii="Arial" w:hAnsi="Arial" w:cs="Arial"/>
          <w:bCs/>
          <w:color w:val="000000"/>
          <w:sz w:val="24"/>
          <w:szCs w:val="24"/>
        </w:rPr>
        <w:t>one off</w:t>
      </w:r>
      <w:proofErr w:type="gramEnd"/>
      <w:r w:rsidRPr="00C06B92">
        <w:rPr>
          <w:rFonts w:ascii="Arial" w:hAnsi="Arial" w:cs="Arial"/>
          <w:bCs/>
          <w:color w:val="000000"/>
          <w:sz w:val="24"/>
          <w:szCs w:val="24"/>
        </w:rPr>
        <w:t xml:space="preserve"> day or virtual encounters.</w:t>
      </w:r>
    </w:p>
    <w:p w14:paraId="311A9818" w14:textId="77777777" w:rsidR="00BD5E41" w:rsidRPr="00C06B92" w:rsidRDefault="00BD5E41" w:rsidP="00FB13D8">
      <w:pPr>
        <w:pStyle w:val="ListParagraph"/>
        <w:numPr>
          <w:ilvl w:val="0"/>
          <w:numId w:val="35"/>
        </w:numPr>
        <w:autoSpaceDE w:val="0"/>
        <w:autoSpaceDN w:val="0"/>
        <w:adjustRightInd w:val="0"/>
        <w:spacing w:after="0" w:line="240" w:lineRule="auto"/>
        <w:jc w:val="both"/>
        <w:rPr>
          <w:rFonts w:ascii="Arial" w:hAnsi="Arial" w:cs="Arial"/>
          <w:bCs/>
          <w:color w:val="000000"/>
          <w:sz w:val="24"/>
          <w:szCs w:val="24"/>
        </w:rPr>
      </w:pPr>
      <w:r w:rsidRPr="00C06B92">
        <w:rPr>
          <w:rFonts w:ascii="Arial" w:hAnsi="Arial" w:cs="Arial"/>
          <w:bCs/>
          <w:color w:val="000000"/>
          <w:sz w:val="24"/>
          <w:szCs w:val="24"/>
        </w:rPr>
        <w:t>To ensure that students have a series of encounters with further and higher education either in person or virtually</w:t>
      </w:r>
    </w:p>
    <w:p w14:paraId="28E4BC4D" w14:textId="77777777" w:rsidR="00B2185B" w:rsidRPr="00C06B92" w:rsidRDefault="00BD5E41" w:rsidP="00FB13D8">
      <w:pPr>
        <w:pStyle w:val="ListParagraph"/>
        <w:numPr>
          <w:ilvl w:val="0"/>
          <w:numId w:val="35"/>
        </w:numPr>
        <w:autoSpaceDE w:val="0"/>
        <w:autoSpaceDN w:val="0"/>
        <w:adjustRightInd w:val="0"/>
        <w:spacing w:after="0" w:line="240" w:lineRule="auto"/>
        <w:jc w:val="both"/>
        <w:rPr>
          <w:rFonts w:ascii="Arial" w:hAnsi="Arial" w:cs="Arial"/>
          <w:bCs/>
          <w:color w:val="000000"/>
          <w:sz w:val="24"/>
          <w:szCs w:val="24"/>
        </w:rPr>
      </w:pPr>
      <w:r w:rsidRPr="00C06B92">
        <w:rPr>
          <w:rFonts w:ascii="Arial" w:hAnsi="Arial" w:cs="Arial"/>
          <w:bCs/>
          <w:color w:val="000000"/>
          <w:sz w:val="24"/>
          <w:szCs w:val="24"/>
        </w:rPr>
        <w:t xml:space="preserve">To </w:t>
      </w:r>
      <w:r w:rsidR="00B2185B" w:rsidRPr="00C06B92">
        <w:rPr>
          <w:rFonts w:ascii="Arial" w:hAnsi="Arial" w:cs="Arial"/>
          <w:bCs/>
          <w:color w:val="000000"/>
          <w:sz w:val="24"/>
          <w:szCs w:val="24"/>
        </w:rPr>
        <w:t>provide each student with the opportunity to receive personal guidance</w:t>
      </w:r>
    </w:p>
    <w:p w14:paraId="02F2C34E" w14:textId="77777777" w:rsidR="00B2185B" w:rsidRPr="00C06B92" w:rsidRDefault="00B2185B" w:rsidP="004279DB">
      <w:pPr>
        <w:autoSpaceDE w:val="0"/>
        <w:autoSpaceDN w:val="0"/>
        <w:adjustRightInd w:val="0"/>
        <w:spacing w:after="0" w:line="240" w:lineRule="auto"/>
        <w:jc w:val="both"/>
        <w:rPr>
          <w:rFonts w:ascii="Arial" w:hAnsi="Arial" w:cs="Arial"/>
          <w:bCs/>
          <w:color w:val="000000"/>
          <w:sz w:val="24"/>
          <w:szCs w:val="24"/>
          <w:lang w:eastAsia="en-GB"/>
        </w:rPr>
      </w:pPr>
    </w:p>
    <w:p w14:paraId="6E56B633" w14:textId="77777777" w:rsidR="00B2185B" w:rsidRPr="00C06B92" w:rsidRDefault="00B2185B" w:rsidP="004279DB">
      <w:pPr>
        <w:autoSpaceDE w:val="0"/>
        <w:autoSpaceDN w:val="0"/>
        <w:adjustRightInd w:val="0"/>
        <w:spacing w:after="0" w:line="240" w:lineRule="auto"/>
        <w:jc w:val="both"/>
        <w:rPr>
          <w:rFonts w:ascii="Arial" w:hAnsi="Arial" w:cs="Arial"/>
          <w:b/>
          <w:bCs/>
          <w:color w:val="000000"/>
          <w:sz w:val="24"/>
          <w:szCs w:val="24"/>
          <w:lang w:eastAsia="en-GB"/>
        </w:rPr>
      </w:pPr>
      <w:r w:rsidRPr="00C06B92">
        <w:rPr>
          <w:rFonts w:ascii="Arial" w:hAnsi="Arial" w:cs="Arial"/>
          <w:b/>
          <w:bCs/>
          <w:color w:val="000000"/>
          <w:sz w:val="24"/>
          <w:szCs w:val="24"/>
          <w:lang w:eastAsia="en-GB"/>
        </w:rPr>
        <w:t>4.0</w:t>
      </w:r>
      <w:r w:rsidRPr="00C06B92">
        <w:rPr>
          <w:rFonts w:ascii="Arial" w:hAnsi="Arial" w:cs="Arial"/>
          <w:b/>
          <w:bCs/>
          <w:color w:val="000000"/>
          <w:sz w:val="24"/>
          <w:szCs w:val="24"/>
          <w:lang w:eastAsia="en-GB"/>
        </w:rPr>
        <w:tab/>
        <w:t>School Responsibilities</w:t>
      </w:r>
    </w:p>
    <w:p w14:paraId="680A4E5D" w14:textId="77777777" w:rsidR="00B2185B" w:rsidRPr="00C06B92" w:rsidRDefault="00B2185B" w:rsidP="004279DB">
      <w:pPr>
        <w:autoSpaceDE w:val="0"/>
        <w:autoSpaceDN w:val="0"/>
        <w:adjustRightInd w:val="0"/>
        <w:spacing w:after="0" w:line="240" w:lineRule="auto"/>
        <w:jc w:val="both"/>
        <w:rPr>
          <w:rFonts w:ascii="Arial" w:hAnsi="Arial" w:cs="Arial"/>
          <w:b/>
          <w:bCs/>
          <w:color w:val="000000"/>
          <w:sz w:val="24"/>
          <w:szCs w:val="24"/>
          <w:lang w:eastAsia="en-GB"/>
        </w:rPr>
      </w:pPr>
    </w:p>
    <w:p w14:paraId="0445606E" w14:textId="77777777" w:rsidR="00B2185B" w:rsidRPr="00C06B92" w:rsidRDefault="00625CC5" w:rsidP="004279DB">
      <w:pPr>
        <w:autoSpaceDE w:val="0"/>
        <w:autoSpaceDN w:val="0"/>
        <w:adjustRightInd w:val="0"/>
        <w:spacing w:after="0" w:line="240" w:lineRule="auto"/>
        <w:jc w:val="both"/>
        <w:rPr>
          <w:rFonts w:ascii="Arial" w:hAnsi="Arial" w:cs="Arial"/>
          <w:bCs/>
          <w:color w:val="000000"/>
          <w:sz w:val="24"/>
          <w:szCs w:val="24"/>
          <w:lang w:eastAsia="en-GB"/>
        </w:rPr>
      </w:pPr>
      <w:r w:rsidRPr="00C06B92">
        <w:rPr>
          <w:rFonts w:ascii="Arial" w:hAnsi="Arial" w:cs="Arial"/>
          <w:bCs/>
          <w:color w:val="000000"/>
          <w:sz w:val="24"/>
          <w:szCs w:val="24"/>
          <w:lang w:eastAsia="en-GB"/>
        </w:rPr>
        <w:t>4.1</w:t>
      </w:r>
      <w:r w:rsidRPr="00C06B92">
        <w:rPr>
          <w:rFonts w:ascii="Arial" w:hAnsi="Arial" w:cs="Arial"/>
          <w:bCs/>
          <w:color w:val="000000"/>
          <w:sz w:val="24"/>
          <w:szCs w:val="24"/>
          <w:lang w:eastAsia="en-GB"/>
        </w:rPr>
        <w:tab/>
        <w:t>The school has a series of statutory duties:</w:t>
      </w:r>
    </w:p>
    <w:p w14:paraId="19219836" w14:textId="77777777" w:rsidR="00625CC5" w:rsidRPr="00C06B92" w:rsidRDefault="00625CC5" w:rsidP="004279DB">
      <w:pPr>
        <w:autoSpaceDE w:val="0"/>
        <w:autoSpaceDN w:val="0"/>
        <w:adjustRightInd w:val="0"/>
        <w:spacing w:after="0" w:line="240" w:lineRule="auto"/>
        <w:jc w:val="both"/>
        <w:rPr>
          <w:rFonts w:ascii="Arial" w:hAnsi="Arial" w:cs="Arial"/>
          <w:bCs/>
          <w:color w:val="000000"/>
          <w:sz w:val="24"/>
          <w:szCs w:val="24"/>
          <w:lang w:eastAsia="en-GB"/>
        </w:rPr>
      </w:pPr>
    </w:p>
    <w:p w14:paraId="0B1E2215" w14:textId="77777777" w:rsidR="00625CC5" w:rsidRPr="00C06B92" w:rsidRDefault="00625CC5" w:rsidP="00FB13D8">
      <w:pPr>
        <w:pStyle w:val="ListParagraph"/>
        <w:numPr>
          <w:ilvl w:val="0"/>
          <w:numId w:val="36"/>
        </w:numPr>
        <w:autoSpaceDE w:val="0"/>
        <w:autoSpaceDN w:val="0"/>
        <w:adjustRightInd w:val="0"/>
        <w:spacing w:after="0" w:line="240" w:lineRule="auto"/>
        <w:jc w:val="both"/>
        <w:rPr>
          <w:rFonts w:ascii="Arial" w:hAnsi="Arial" w:cs="Arial"/>
          <w:bCs/>
          <w:color w:val="000000"/>
          <w:sz w:val="24"/>
          <w:szCs w:val="24"/>
        </w:rPr>
      </w:pPr>
      <w:r w:rsidRPr="00C06B92">
        <w:rPr>
          <w:rFonts w:ascii="Arial" w:hAnsi="Arial" w:cs="Arial"/>
          <w:bCs/>
          <w:color w:val="000000"/>
          <w:sz w:val="24"/>
          <w:szCs w:val="24"/>
        </w:rPr>
        <w:t>All registered pupils at the school must receive indep</w:t>
      </w:r>
      <w:r w:rsidR="0032294A" w:rsidRPr="00C06B92">
        <w:rPr>
          <w:rFonts w:ascii="Arial" w:hAnsi="Arial" w:cs="Arial"/>
          <w:bCs/>
          <w:color w:val="000000"/>
          <w:sz w:val="24"/>
          <w:szCs w:val="24"/>
        </w:rPr>
        <w:t>endent careers advice in Years 7</w:t>
      </w:r>
      <w:r w:rsidRPr="00C06B92">
        <w:rPr>
          <w:rFonts w:ascii="Arial" w:hAnsi="Arial" w:cs="Arial"/>
          <w:bCs/>
          <w:color w:val="000000"/>
          <w:sz w:val="24"/>
          <w:szCs w:val="24"/>
        </w:rPr>
        <w:t xml:space="preserve"> to 1</w:t>
      </w:r>
      <w:r w:rsidR="00521B03" w:rsidRPr="00C06B92">
        <w:rPr>
          <w:rFonts w:ascii="Arial" w:hAnsi="Arial" w:cs="Arial"/>
          <w:bCs/>
          <w:color w:val="000000"/>
          <w:sz w:val="24"/>
          <w:szCs w:val="24"/>
        </w:rPr>
        <w:t>1</w:t>
      </w:r>
    </w:p>
    <w:p w14:paraId="296FEF7D" w14:textId="77777777" w:rsidR="00625CC5" w:rsidRPr="00C06B92" w:rsidRDefault="00625CC5" w:rsidP="004279DB">
      <w:pPr>
        <w:autoSpaceDE w:val="0"/>
        <w:autoSpaceDN w:val="0"/>
        <w:adjustRightInd w:val="0"/>
        <w:spacing w:after="0" w:line="240" w:lineRule="auto"/>
        <w:jc w:val="both"/>
        <w:rPr>
          <w:rFonts w:ascii="Arial" w:hAnsi="Arial" w:cs="Arial"/>
          <w:bCs/>
          <w:color w:val="000000"/>
          <w:sz w:val="24"/>
          <w:szCs w:val="24"/>
          <w:lang w:eastAsia="en-GB"/>
        </w:rPr>
      </w:pPr>
    </w:p>
    <w:p w14:paraId="3334835C" w14:textId="6EE48494" w:rsidR="00625CC5" w:rsidRPr="00C06B92" w:rsidRDefault="00625CC5" w:rsidP="3F35CBEC">
      <w:pPr>
        <w:pStyle w:val="ListParagraph"/>
        <w:numPr>
          <w:ilvl w:val="0"/>
          <w:numId w:val="36"/>
        </w:numPr>
        <w:autoSpaceDE w:val="0"/>
        <w:autoSpaceDN w:val="0"/>
        <w:adjustRightInd w:val="0"/>
        <w:spacing w:after="0" w:line="240" w:lineRule="auto"/>
        <w:jc w:val="both"/>
        <w:rPr>
          <w:rFonts w:ascii="Arial" w:hAnsi="Arial" w:cs="Arial"/>
          <w:color w:val="000000"/>
          <w:sz w:val="24"/>
          <w:szCs w:val="24"/>
        </w:rPr>
      </w:pPr>
      <w:r w:rsidRPr="3F35CBEC">
        <w:rPr>
          <w:rFonts w:ascii="Arial" w:hAnsi="Arial" w:cs="Arial"/>
          <w:color w:val="000000" w:themeColor="text1"/>
          <w:sz w:val="24"/>
          <w:szCs w:val="24"/>
        </w:rPr>
        <w:t>This careers advice must be represented in an impartial manner, showing no bias towards a particular institution, education or work option</w:t>
      </w:r>
    </w:p>
    <w:p w14:paraId="7194DBDC" w14:textId="77777777" w:rsidR="00625CC5" w:rsidRPr="00C06B92" w:rsidRDefault="00625CC5" w:rsidP="004279DB">
      <w:pPr>
        <w:autoSpaceDE w:val="0"/>
        <w:autoSpaceDN w:val="0"/>
        <w:adjustRightInd w:val="0"/>
        <w:spacing w:after="0" w:line="240" w:lineRule="auto"/>
        <w:jc w:val="both"/>
        <w:rPr>
          <w:rFonts w:ascii="Arial" w:hAnsi="Arial" w:cs="Arial"/>
          <w:bCs/>
          <w:color w:val="000000"/>
          <w:sz w:val="24"/>
          <w:szCs w:val="24"/>
          <w:lang w:eastAsia="en-GB"/>
        </w:rPr>
      </w:pPr>
    </w:p>
    <w:p w14:paraId="3B6DD170" w14:textId="77777777" w:rsidR="00625CC5" w:rsidRPr="00C06B92" w:rsidRDefault="00625CC5" w:rsidP="00FB13D8">
      <w:pPr>
        <w:pStyle w:val="ListParagraph"/>
        <w:numPr>
          <w:ilvl w:val="0"/>
          <w:numId w:val="36"/>
        </w:numPr>
        <w:autoSpaceDE w:val="0"/>
        <w:autoSpaceDN w:val="0"/>
        <w:adjustRightInd w:val="0"/>
        <w:spacing w:after="0" w:line="240" w:lineRule="auto"/>
        <w:jc w:val="both"/>
        <w:rPr>
          <w:rFonts w:ascii="Arial" w:hAnsi="Arial" w:cs="Arial"/>
          <w:bCs/>
          <w:color w:val="000000"/>
          <w:sz w:val="24"/>
          <w:szCs w:val="24"/>
        </w:rPr>
      </w:pPr>
      <w:r w:rsidRPr="00C06B92">
        <w:rPr>
          <w:rFonts w:ascii="Arial" w:hAnsi="Arial" w:cs="Arial"/>
          <w:bCs/>
          <w:color w:val="000000"/>
          <w:sz w:val="24"/>
          <w:szCs w:val="24"/>
        </w:rPr>
        <w:t>This advice must cover a range of education or training options</w:t>
      </w:r>
    </w:p>
    <w:p w14:paraId="769D0D3C" w14:textId="77777777" w:rsidR="00625CC5" w:rsidRPr="00C06B92" w:rsidRDefault="00625CC5" w:rsidP="004279DB">
      <w:pPr>
        <w:autoSpaceDE w:val="0"/>
        <w:autoSpaceDN w:val="0"/>
        <w:adjustRightInd w:val="0"/>
        <w:spacing w:after="0" w:line="240" w:lineRule="auto"/>
        <w:jc w:val="both"/>
        <w:rPr>
          <w:rFonts w:ascii="Arial" w:hAnsi="Arial" w:cs="Arial"/>
          <w:bCs/>
          <w:color w:val="000000"/>
          <w:sz w:val="24"/>
          <w:szCs w:val="24"/>
          <w:lang w:eastAsia="en-GB"/>
        </w:rPr>
      </w:pPr>
    </w:p>
    <w:p w14:paraId="2E4D614B" w14:textId="77777777" w:rsidR="00625CC5" w:rsidRPr="00C06B92" w:rsidRDefault="00625CC5" w:rsidP="00FB13D8">
      <w:pPr>
        <w:pStyle w:val="ListParagraph"/>
        <w:numPr>
          <w:ilvl w:val="0"/>
          <w:numId w:val="36"/>
        </w:numPr>
        <w:autoSpaceDE w:val="0"/>
        <w:autoSpaceDN w:val="0"/>
        <w:adjustRightInd w:val="0"/>
        <w:spacing w:after="0" w:line="240" w:lineRule="auto"/>
        <w:jc w:val="both"/>
        <w:rPr>
          <w:rFonts w:ascii="Arial" w:hAnsi="Arial" w:cs="Arial"/>
          <w:bCs/>
          <w:color w:val="000000"/>
          <w:sz w:val="24"/>
          <w:szCs w:val="24"/>
        </w:rPr>
      </w:pPr>
      <w:r w:rsidRPr="00C06B92">
        <w:rPr>
          <w:rFonts w:ascii="Arial" w:hAnsi="Arial" w:cs="Arial"/>
          <w:bCs/>
          <w:color w:val="000000"/>
          <w:sz w:val="24"/>
          <w:szCs w:val="24"/>
        </w:rPr>
        <w:t>This guidance must be in the best interests of the pupil</w:t>
      </w:r>
    </w:p>
    <w:p w14:paraId="54CD245A" w14:textId="77777777" w:rsidR="00625CC5" w:rsidRPr="00C06B92" w:rsidRDefault="00625CC5" w:rsidP="004279DB">
      <w:pPr>
        <w:autoSpaceDE w:val="0"/>
        <w:autoSpaceDN w:val="0"/>
        <w:adjustRightInd w:val="0"/>
        <w:spacing w:after="0" w:line="240" w:lineRule="auto"/>
        <w:jc w:val="both"/>
        <w:rPr>
          <w:rFonts w:ascii="Arial" w:hAnsi="Arial" w:cs="Arial"/>
          <w:bCs/>
          <w:color w:val="000000"/>
          <w:sz w:val="24"/>
          <w:szCs w:val="24"/>
          <w:lang w:eastAsia="en-GB"/>
        </w:rPr>
      </w:pPr>
    </w:p>
    <w:p w14:paraId="65C74C5F" w14:textId="77777777" w:rsidR="00625CC5" w:rsidRPr="00C06B92" w:rsidRDefault="00625CC5" w:rsidP="00FB13D8">
      <w:pPr>
        <w:pStyle w:val="ListParagraph"/>
        <w:numPr>
          <w:ilvl w:val="0"/>
          <w:numId w:val="36"/>
        </w:numPr>
        <w:autoSpaceDE w:val="0"/>
        <w:autoSpaceDN w:val="0"/>
        <w:adjustRightInd w:val="0"/>
        <w:spacing w:after="0" w:line="240" w:lineRule="auto"/>
        <w:jc w:val="both"/>
        <w:rPr>
          <w:rFonts w:ascii="Arial" w:hAnsi="Arial" w:cs="Arial"/>
          <w:bCs/>
          <w:color w:val="000000"/>
          <w:sz w:val="24"/>
          <w:szCs w:val="24"/>
        </w:rPr>
      </w:pPr>
      <w:r w:rsidRPr="00C06B92">
        <w:rPr>
          <w:rFonts w:ascii="Arial" w:hAnsi="Arial" w:cs="Arial"/>
          <w:bCs/>
          <w:color w:val="000000"/>
          <w:sz w:val="24"/>
          <w:szCs w:val="24"/>
        </w:rPr>
        <w:t>There must be an opportunity for education and training prov</w:t>
      </w:r>
      <w:r w:rsidR="0032294A" w:rsidRPr="00C06B92">
        <w:rPr>
          <w:rFonts w:ascii="Arial" w:hAnsi="Arial" w:cs="Arial"/>
          <w:bCs/>
          <w:color w:val="000000"/>
          <w:sz w:val="24"/>
          <w:szCs w:val="24"/>
        </w:rPr>
        <w:t>iders to access pupils in Year 7</w:t>
      </w:r>
      <w:r w:rsidR="00FB13D8" w:rsidRPr="00C06B92">
        <w:rPr>
          <w:rFonts w:ascii="Arial" w:hAnsi="Arial" w:cs="Arial"/>
          <w:bCs/>
          <w:color w:val="000000"/>
          <w:sz w:val="24"/>
          <w:szCs w:val="24"/>
        </w:rPr>
        <w:t xml:space="preserve"> – </w:t>
      </w:r>
      <w:r w:rsidRPr="00C06B92">
        <w:rPr>
          <w:rFonts w:ascii="Arial" w:hAnsi="Arial" w:cs="Arial"/>
          <w:bCs/>
          <w:color w:val="000000"/>
          <w:sz w:val="24"/>
          <w:szCs w:val="24"/>
        </w:rPr>
        <w:t>11 in order to inform them about approved technical quali</w:t>
      </w:r>
      <w:r w:rsidR="00FB13D8" w:rsidRPr="00C06B92">
        <w:rPr>
          <w:rFonts w:ascii="Arial" w:hAnsi="Arial" w:cs="Arial"/>
          <w:bCs/>
          <w:color w:val="000000"/>
          <w:sz w:val="24"/>
          <w:szCs w:val="24"/>
        </w:rPr>
        <w:t>fications or apprenticeships. See s</w:t>
      </w:r>
      <w:r w:rsidRPr="00C06B92">
        <w:rPr>
          <w:rFonts w:ascii="Arial" w:hAnsi="Arial" w:cs="Arial"/>
          <w:bCs/>
          <w:color w:val="000000"/>
          <w:sz w:val="24"/>
          <w:szCs w:val="24"/>
        </w:rPr>
        <w:t>ection 6 of this policy</w:t>
      </w:r>
    </w:p>
    <w:p w14:paraId="1231BE67" w14:textId="77777777" w:rsidR="00625CC5" w:rsidRPr="00C06B92" w:rsidRDefault="00625CC5" w:rsidP="004279DB">
      <w:pPr>
        <w:autoSpaceDE w:val="0"/>
        <w:autoSpaceDN w:val="0"/>
        <w:adjustRightInd w:val="0"/>
        <w:spacing w:after="0" w:line="240" w:lineRule="auto"/>
        <w:jc w:val="both"/>
        <w:rPr>
          <w:rFonts w:ascii="Arial" w:hAnsi="Arial" w:cs="Arial"/>
          <w:bCs/>
          <w:color w:val="000000"/>
          <w:sz w:val="24"/>
          <w:szCs w:val="24"/>
          <w:lang w:eastAsia="en-GB"/>
        </w:rPr>
      </w:pPr>
    </w:p>
    <w:p w14:paraId="017E9307" w14:textId="77777777" w:rsidR="00625CC5" w:rsidRPr="00C06B92" w:rsidRDefault="00625CC5" w:rsidP="00FB13D8">
      <w:pPr>
        <w:pStyle w:val="ListParagraph"/>
        <w:numPr>
          <w:ilvl w:val="0"/>
          <w:numId w:val="36"/>
        </w:numPr>
        <w:autoSpaceDE w:val="0"/>
        <w:autoSpaceDN w:val="0"/>
        <w:adjustRightInd w:val="0"/>
        <w:spacing w:after="0" w:line="240" w:lineRule="auto"/>
        <w:jc w:val="both"/>
        <w:rPr>
          <w:rFonts w:ascii="Arial" w:hAnsi="Arial" w:cs="Arial"/>
          <w:bCs/>
          <w:color w:val="000000"/>
          <w:sz w:val="24"/>
          <w:szCs w:val="24"/>
        </w:rPr>
      </w:pPr>
      <w:r w:rsidRPr="00C06B92">
        <w:rPr>
          <w:rFonts w:ascii="Arial" w:hAnsi="Arial" w:cs="Arial"/>
          <w:bCs/>
          <w:color w:val="000000"/>
          <w:sz w:val="24"/>
          <w:szCs w:val="24"/>
        </w:rPr>
        <w:t xml:space="preserve">The school must have a clear policy setting out the manner </w:t>
      </w:r>
      <w:r w:rsidR="00712380" w:rsidRPr="00C06B92">
        <w:rPr>
          <w:rFonts w:ascii="Arial" w:hAnsi="Arial" w:cs="Arial"/>
          <w:bCs/>
          <w:color w:val="000000"/>
          <w:sz w:val="24"/>
          <w:szCs w:val="24"/>
        </w:rPr>
        <w:t xml:space="preserve">in </w:t>
      </w:r>
      <w:r w:rsidR="00FB13D8" w:rsidRPr="00C06B92">
        <w:rPr>
          <w:rFonts w:ascii="Arial" w:hAnsi="Arial" w:cs="Arial"/>
          <w:bCs/>
          <w:color w:val="000000"/>
          <w:sz w:val="24"/>
          <w:szCs w:val="24"/>
        </w:rPr>
        <w:t>which providers will be given access to pupils. See</w:t>
      </w:r>
      <w:r w:rsidRPr="00C06B92">
        <w:rPr>
          <w:rFonts w:ascii="Arial" w:hAnsi="Arial" w:cs="Arial"/>
          <w:bCs/>
          <w:color w:val="000000"/>
          <w:sz w:val="24"/>
          <w:szCs w:val="24"/>
        </w:rPr>
        <w:t xml:space="preserve"> </w:t>
      </w:r>
      <w:r w:rsidR="00FB13D8" w:rsidRPr="00C06B92">
        <w:rPr>
          <w:rFonts w:ascii="Arial" w:hAnsi="Arial" w:cs="Arial"/>
          <w:bCs/>
          <w:color w:val="000000"/>
          <w:sz w:val="24"/>
          <w:szCs w:val="24"/>
        </w:rPr>
        <w:t>s</w:t>
      </w:r>
      <w:r w:rsidRPr="00C06B92">
        <w:rPr>
          <w:rFonts w:ascii="Arial" w:hAnsi="Arial" w:cs="Arial"/>
          <w:bCs/>
          <w:color w:val="000000"/>
          <w:sz w:val="24"/>
          <w:szCs w:val="24"/>
        </w:rPr>
        <w:t>ection 6 and Appendix 3. This policy a</w:t>
      </w:r>
      <w:r w:rsidR="00FB13D8" w:rsidRPr="00C06B92">
        <w:rPr>
          <w:rFonts w:ascii="Arial" w:hAnsi="Arial" w:cs="Arial"/>
          <w:bCs/>
          <w:color w:val="000000"/>
          <w:sz w:val="24"/>
          <w:szCs w:val="24"/>
        </w:rPr>
        <w:t xml:space="preserve">nd these arrangements must be </w:t>
      </w:r>
      <w:r w:rsidRPr="00C06B92">
        <w:rPr>
          <w:rFonts w:ascii="Arial" w:hAnsi="Arial" w:cs="Arial"/>
          <w:bCs/>
          <w:color w:val="000000"/>
          <w:sz w:val="24"/>
          <w:szCs w:val="24"/>
        </w:rPr>
        <w:t>published</w:t>
      </w:r>
    </w:p>
    <w:p w14:paraId="36FEB5B0" w14:textId="77777777" w:rsidR="00625CC5" w:rsidRPr="00C06B92" w:rsidRDefault="00625CC5" w:rsidP="004279DB">
      <w:pPr>
        <w:autoSpaceDE w:val="0"/>
        <w:autoSpaceDN w:val="0"/>
        <w:adjustRightInd w:val="0"/>
        <w:spacing w:after="0" w:line="240" w:lineRule="auto"/>
        <w:jc w:val="both"/>
        <w:rPr>
          <w:rFonts w:ascii="Arial" w:hAnsi="Arial" w:cs="Arial"/>
          <w:bCs/>
          <w:color w:val="000000"/>
          <w:sz w:val="24"/>
          <w:szCs w:val="24"/>
          <w:lang w:eastAsia="en-GB"/>
        </w:rPr>
      </w:pPr>
    </w:p>
    <w:p w14:paraId="04BB44B9" w14:textId="77777777" w:rsidR="00625CC5" w:rsidRPr="00C06B92" w:rsidRDefault="00625CC5" w:rsidP="00C06B92">
      <w:pPr>
        <w:autoSpaceDE w:val="0"/>
        <w:autoSpaceDN w:val="0"/>
        <w:adjustRightInd w:val="0"/>
        <w:spacing w:after="0" w:line="240" w:lineRule="auto"/>
        <w:ind w:left="720" w:hanging="720"/>
        <w:rPr>
          <w:rFonts w:ascii="Arial" w:hAnsi="Arial" w:cs="Arial"/>
          <w:bCs/>
          <w:color w:val="000000"/>
          <w:sz w:val="24"/>
          <w:szCs w:val="24"/>
          <w:lang w:eastAsia="en-GB"/>
        </w:rPr>
      </w:pPr>
      <w:r w:rsidRPr="00C06B92">
        <w:rPr>
          <w:rFonts w:ascii="Arial" w:hAnsi="Arial" w:cs="Arial"/>
          <w:bCs/>
          <w:color w:val="000000"/>
          <w:sz w:val="24"/>
          <w:szCs w:val="24"/>
          <w:lang w:eastAsia="en-GB"/>
        </w:rPr>
        <w:t>4.2</w:t>
      </w:r>
      <w:r w:rsidRPr="00C06B92">
        <w:rPr>
          <w:rFonts w:ascii="Arial" w:hAnsi="Arial" w:cs="Arial"/>
          <w:bCs/>
          <w:color w:val="000000"/>
          <w:sz w:val="24"/>
          <w:szCs w:val="24"/>
          <w:lang w:eastAsia="en-GB"/>
        </w:rPr>
        <w:tab/>
        <w:t>The school will base its careers provision around the Gatsby Benchmarks. A summary of these can be seen in Appendix 1</w:t>
      </w:r>
      <w:r w:rsidR="00521B03" w:rsidRPr="00C06B92">
        <w:rPr>
          <w:rFonts w:ascii="Arial" w:hAnsi="Arial" w:cs="Arial"/>
          <w:bCs/>
          <w:color w:val="000000"/>
          <w:sz w:val="24"/>
          <w:szCs w:val="24"/>
          <w:lang w:eastAsia="en-GB"/>
        </w:rPr>
        <w:t xml:space="preserve">, and they </w:t>
      </w:r>
      <w:r w:rsidR="00C06B92" w:rsidRPr="00C06B92">
        <w:rPr>
          <w:rFonts w:ascii="Arial" w:hAnsi="Arial" w:cs="Arial"/>
          <w:bCs/>
          <w:color w:val="000000"/>
          <w:sz w:val="24"/>
          <w:szCs w:val="24"/>
          <w:lang w:eastAsia="en-GB"/>
        </w:rPr>
        <w:t>cross-reference</w:t>
      </w:r>
      <w:r w:rsidR="00521B03" w:rsidRPr="00C06B92">
        <w:rPr>
          <w:rFonts w:ascii="Arial" w:hAnsi="Arial" w:cs="Arial"/>
          <w:bCs/>
          <w:color w:val="000000"/>
          <w:sz w:val="24"/>
          <w:szCs w:val="24"/>
          <w:lang w:eastAsia="en-GB"/>
        </w:rPr>
        <w:t xml:space="preserve"> with t</w:t>
      </w:r>
      <w:r w:rsidR="00FB13D8" w:rsidRPr="00C06B92">
        <w:rPr>
          <w:rFonts w:ascii="Arial" w:hAnsi="Arial" w:cs="Arial"/>
          <w:bCs/>
          <w:color w:val="000000"/>
          <w:sz w:val="24"/>
          <w:szCs w:val="24"/>
          <w:lang w:eastAsia="en-GB"/>
        </w:rPr>
        <w:t xml:space="preserve">he objectives of this policy </w:t>
      </w:r>
      <w:r w:rsidR="00521B03" w:rsidRPr="00C06B92">
        <w:rPr>
          <w:rFonts w:ascii="Arial" w:hAnsi="Arial" w:cs="Arial"/>
          <w:bCs/>
          <w:color w:val="000000"/>
          <w:sz w:val="24"/>
          <w:szCs w:val="24"/>
          <w:lang w:eastAsia="en-GB"/>
        </w:rPr>
        <w:t>S</w:t>
      </w:r>
      <w:r w:rsidR="00FB13D8" w:rsidRPr="00C06B92">
        <w:rPr>
          <w:rFonts w:ascii="Arial" w:hAnsi="Arial" w:cs="Arial"/>
          <w:bCs/>
          <w:color w:val="000000"/>
          <w:sz w:val="24"/>
          <w:szCs w:val="24"/>
          <w:lang w:eastAsia="en-GB"/>
        </w:rPr>
        <w:t>ee - s</w:t>
      </w:r>
      <w:r w:rsidR="00521B03" w:rsidRPr="00C06B92">
        <w:rPr>
          <w:rFonts w:ascii="Arial" w:hAnsi="Arial" w:cs="Arial"/>
          <w:bCs/>
          <w:color w:val="000000"/>
          <w:sz w:val="24"/>
          <w:szCs w:val="24"/>
          <w:lang w:eastAsia="en-GB"/>
        </w:rPr>
        <w:t>ection 3</w:t>
      </w:r>
    </w:p>
    <w:p w14:paraId="30D7AA69" w14:textId="77777777" w:rsidR="00625CC5" w:rsidRPr="00C06B92" w:rsidRDefault="00625CC5" w:rsidP="004279DB">
      <w:pPr>
        <w:autoSpaceDE w:val="0"/>
        <w:autoSpaceDN w:val="0"/>
        <w:adjustRightInd w:val="0"/>
        <w:spacing w:after="0" w:line="240" w:lineRule="auto"/>
        <w:jc w:val="both"/>
        <w:rPr>
          <w:rFonts w:ascii="Arial" w:hAnsi="Arial" w:cs="Arial"/>
          <w:bCs/>
          <w:color w:val="000000"/>
          <w:sz w:val="24"/>
          <w:szCs w:val="24"/>
          <w:lang w:eastAsia="en-GB"/>
        </w:rPr>
      </w:pPr>
    </w:p>
    <w:p w14:paraId="65E89B07" w14:textId="0DB7E09B" w:rsidR="003921F0" w:rsidRPr="00C06B92" w:rsidRDefault="00625CC5" w:rsidP="00BD5E41">
      <w:pPr>
        <w:pStyle w:val="Default"/>
        <w:ind w:left="720" w:hanging="720"/>
      </w:pPr>
      <w:r>
        <w:t>4.3</w:t>
      </w:r>
      <w:r>
        <w:tab/>
      </w:r>
      <w:r w:rsidR="00F5625C">
        <w:t>Derby Cathedral School</w:t>
      </w:r>
      <w:r w:rsidR="003921F0">
        <w:t xml:space="preserve"> believes that good CEIAG connects learning to the future. It motivates young people by giving them a clearer idea of the routes to jobs and career</w:t>
      </w:r>
      <w:r w:rsidR="00BD5E41">
        <w:t xml:space="preserve">s that they will find engaging </w:t>
      </w:r>
      <w:r w:rsidR="003921F0">
        <w:t>and rewarding. Good CEIAG widens pupils’ horizons, challenges stereotypes and raises aspirations. It provides pupils with the knowledge and skills necessary to make succ</w:t>
      </w:r>
      <w:r w:rsidR="00BD5E41">
        <w:t xml:space="preserve">essful transitions to the next </w:t>
      </w:r>
      <w:r w:rsidR="003921F0">
        <w:t>stage of their life. This supports social mobility by improving oppor</w:t>
      </w:r>
      <w:r w:rsidR="00AB6264">
        <w:t xml:space="preserve">tunities for all young people, </w:t>
      </w:r>
      <w:r w:rsidR="003921F0">
        <w:t>especially those from disadvantaged backgrounds and those with</w:t>
      </w:r>
      <w:r w:rsidR="00AB6264">
        <w:t xml:space="preserve"> special educational needs and </w:t>
      </w:r>
      <w:r w:rsidR="003921F0">
        <w:t xml:space="preserve">disabilities. </w:t>
      </w:r>
    </w:p>
    <w:p w14:paraId="7196D064" w14:textId="77777777" w:rsidR="003921F0" w:rsidRPr="00C06B92" w:rsidRDefault="003921F0" w:rsidP="003921F0">
      <w:pPr>
        <w:pStyle w:val="Default"/>
      </w:pPr>
    </w:p>
    <w:p w14:paraId="6FB2DA48" w14:textId="77777777" w:rsidR="003921F0" w:rsidRPr="00C06B92" w:rsidRDefault="003921F0" w:rsidP="004A2D67">
      <w:pPr>
        <w:pStyle w:val="Default"/>
        <w:ind w:left="720" w:hanging="720"/>
      </w:pPr>
      <w:r w:rsidRPr="00C06B92">
        <w:lastRenderedPageBreak/>
        <w:t>4.4</w:t>
      </w:r>
      <w:r w:rsidR="001745C7" w:rsidRPr="00C06B92">
        <w:tab/>
        <w:t>The school will continuously monitor its CEIAG offer and seek further improvement. This will be done by the personnel involved in the design and delivery of the programme as well as by external stakeholders who assess the work of the school (</w:t>
      </w:r>
      <w:proofErr w:type="spellStart"/>
      <w:r w:rsidR="00521B03" w:rsidRPr="00C06B92">
        <w:t>eg.</w:t>
      </w:r>
      <w:proofErr w:type="spellEnd"/>
      <w:r w:rsidR="00521B03" w:rsidRPr="00C06B92">
        <w:t xml:space="preserve"> </w:t>
      </w:r>
      <w:r w:rsidR="004A2D67" w:rsidRPr="00C06B92">
        <w:t xml:space="preserve">Careers and enterprise adviser, </w:t>
      </w:r>
      <w:r w:rsidR="001745C7" w:rsidRPr="00C06B92">
        <w:t xml:space="preserve">School </w:t>
      </w:r>
      <w:r w:rsidR="00521B03" w:rsidRPr="00C06B92">
        <w:t>I</w:t>
      </w:r>
      <w:r w:rsidR="001745C7" w:rsidRPr="00C06B92">
        <w:t xml:space="preserve">mprovement </w:t>
      </w:r>
      <w:r w:rsidR="00521B03" w:rsidRPr="00C06B92">
        <w:t xml:space="preserve">Partner or </w:t>
      </w:r>
      <w:r w:rsidR="001745C7" w:rsidRPr="00C06B92">
        <w:t>Ofsted)</w:t>
      </w:r>
    </w:p>
    <w:p w14:paraId="34FF1C98" w14:textId="77777777" w:rsidR="0032294A" w:rsidRPr="00C06B92" w:rsidRDefault="0032294A" w:rsidP="004279DB">
      <w:pPr>
        <w:autoSpaceDE w:val="0"/>
        <w:autoSpaceDN w:val="0"/>
        <w:adjustRightInd w:val="0"/>
        <w:spacing w:after="0" w:line="240" w:lineRule="auto"/>
        <w:jc w:val="both"/>
        <w:rPr>
          <w:rFonts w:ascii="Arial" w:hAnsi="Arial" w:cs="Arial"/>
          <w:b/>
          <w:bCs/>
          <w:color w:val="000000"/>
          <w:sz w:val="24"/>
          <w:szCs w:val="24"/>
          <w:lang w:eastAsia="en-GB"/>
        </w:rPr>
      </w:pPr>
    </w:p>
    <w:p w14:paraId="6D072C0D" w14:textId="77777777" w:rsidR="0032294A" w:rsidRPr="00C06B92" w:rsidRDefault="0032294A" w:rsidP="004279DB">
      <w:pPr>
        <w:autoSpaceDE w:val="0"/>
        <w:autoSpaceDN w:val="0"/>
        <w:adjustRightInd w:val="0"/>
        <w:spacing w:after="0" w:line="240" w:lineRule="auto"/>
        <w:jc w:val="both"/>
        <w:rPr>
          <w:rFonts w:ascii="Arial" w:hAnsi="Arial" w:cs="Arial"/>
          <w:b/>
          <w:bCs/>
          <w:color w:val="000000"/>
          <w:sz w:val="24"/>
          <w:szCs w:val="24"/>
          <w:lang w:eastAsia="en-GB"/>
        </w:rPr>
      </w:pPr>
    </w:p>
    <w:p w14:paraId="1CD16A49" w14:textId="77777777" w:rsidR="00B2185B" w:rsidRPr="00C06B92" w:rsidRDefault="00B2185B" w:rsidP="004279DB">
      <w:pPr>
        <w:autoSpaceDE w:val="0"/>
        <w:autoSpaceDN w:val="0"/>
        <w:adjustRightInd w:val="0"/>
        <w:spacing w:after="0" w:line="240" w:lineRule="auto"/>
        <w:jc w:val="both"/>
        <w:rPr>
          <w:rFonts w:ascii="Arial" w:hAnsi="Arial" w:cs="Arial"/>
          <w:b/>
          <w:bCs/>
          <w:color w:val="000000"/>
          <w:sz w:val="24"/>
          <w:szCs w:val="24"/>
          <w:lang w:eastAsia="en-GB"/>
        </w:rPr>
      </w:pPr>
      <w:r w:rsidRPr="00C06B92">
        <w:rPr>
          <w:rFonts w:ascii="Arial" w:hAnsi="Arial" w:cs="Arial"/>
          <w:b/>
          <w:bCs/>
          <w:color w:val="000000"/>
          <w:sz w:val="24"/>
          <w:szCs w:val="24"/>
          <w:lang w:eastAsia="en-GB"/>
        </w:rPr>
        <w:t>5.0</w:t>
      </w:r>
      <w:r w:rsidRPr="00C06B92">
        <w:rPr>
          <w:rFonts w:ascii="Arial" w:hAnsi="Arial" w:cs="Arial"/>
          <w:b/>
          <w:bCs/>
          <w:color w:val="000000"/>
          <w:sz w:val="24"/>
          <w:szCs w:val="24"/>
          <w:lang w:eastAsia="en-GB"/>
        </w:rPr>
        <w:tab/>
        <w:t>Governor Responsibilities</w:t>
      </w:r>
    </w:p>
    <w:p w14:paraId="48A21919" w14:textId="77777777" w:rsidR="004A2D67" w:rsidRPr="00C06B92" w:rsidRDefault="004A2D67" w:rsidP="004279DB">
      <w:pPr>
        <w:autoSpaceDE w:val="0"/>
        <w:autoSpaceDN w:val="0"/>
        <w:adjustRightInd w:val="0"/>
        <w:spacing w:after="0" w:line="240" w:lineRule="auto"/>
        <w:jc w:val="both"/>
        <w:rPr>
          <w:rFonts w:ascii="Arial" w:hAnsi="Arial" w:cs="Arial"/>
          <w:b/>
          <w:bCs/>
          <w:color w:val="000000"/>
          <w:sz w:val="24"/>
          <w:szCs w:val="24"/>
          <w:lang w:eastAsia="en-GB"/>
        </w:rPr>
      </w:pPr>
    </w:p>
    <w:p w14:paraId="04ADE35C" w14:textId="5712C60A" w:rsidR="004A2D67" w:rsidRPr="00C06B92" w:rsidRDefault="004A2D67" w:rsidP="004279DB">
      <w:pPr>
        <w:autoSpaceDE w:val="0"/>
        <w:autoSpaceDN w:val="0"/>
        <w:adjustRightInd w:val="0"/>
        <w:spacing w:after="0" w:line="240" w:lineRule="auto"/>
        <w:jc w:val="both"/>
        <w:rPr>
          <w:rFonts w:ascii="Arial" w:hAnsi="Arial" w:cs="Arial"/>
          <w:bCs/>
          <w:color w:val="FF0000"/>
          <w:sz w:val="24"/>
          <w:szCs w:val="24"/>
          <w:lang w:eastAsia="en-GB"/>
        </w:rPr>
      </w:pPr>
      <w:r w:rsidRPr="00C06B92">
        <w:rPr>
          <w:rFonts w:ascii="Arial" w:hAnsi="Arial" w:cs="Arial"/>
          <w:bCs/>
          <w:color w:val="000000"/>
          <w:sz w:val="24"/>
          <w:szCs w:val="24"/>
          <w:lang w:eastAsia="en-GB"/>
        </w:rPr>
        <w:t xml:space="preserve">The named Governor for careers is </w:t>
      </w:r>
      <w:r w:rsidR="00CF0C1D">
        <w:rPr>
          <w:rFonts w:ascii="Arial" w:hAnsi="Arial" w:cs="Arial"/>
          <w:bCs/>
          <w:color w:val="000000"/>
          <w:sz w:val="24"/>
          <w:szCs w:val="24"/>
          <w:lang w:eastAsia="en-GB"/>
        </w:rPr>
        <w:t>Mrs D Garratt</w:t>
      </w:r>
    </w:p>
    <w:p w14:paraId="6BD18F9B" w14:textId="77777777" w:rsidR="00B2185B" w:rsidRPr="00C06B92" w:rsidRDefault="00B2185B" w:rsidP="004279DB">
      <w:pPr>
        <w:autoSpaceDE w:val="0"/>
        <w:autoSpaceDN w:val="0"/>
        <w:adjustRightInd w:val="0"/>
        <w:spacing w:after="0" w:line="240" w:lineRule="auto"/>
        <w:jc w:val="both"/>
        <w:rPr>
          <w:rFonts w:ascii="Arial" w:hAnsi="Arial" w:cs="Arial"/>
          <w:b/>
          <w:bCs/>
          <w:color w:val="000000"/>
          <w:sz w:val="24"/>
          <w:szCs w:val="24"/>
          <w:lang w:eastAsia="en-GB"/>
        </w:rPr>
      </w:pPr>
    </w:p>
    <w:p w14:paraId="768DEE5C" w14:textId="77777777" w:rsidR="001745C7" w:rsidRPr="00C06B92" w:rsidRDefault="001745C7" w:rsidP="00885B81">
      <w:pPr>
        <w:autoSpaceDE w:val="0"/>
        <w:autoSpaceDN w:val="0"/>
        <w:adjustRightInd w:val="0"/>
        <w:spacing w:after="0" w:line="240" w:lineRule="auto"/>
        <w:ind w:left="720" w:hanging="720"/>
        <w:jc w:val="both"/>
        <w:rPr>
          <w:rFonts w:ascii="Arial" w:hAnsi="Arial" w:cs="Arial"/>
          <w:bCs/>
          <w:color w:val="000000"/>
          <w:sz w:val="24"/>
          <w:szCs w:val="24"/>
          <w:lang w:eastAsia="en-GB"/>
        </w:rPr>
      </w:pPr>
      <w:r w:rsidRPr="00C06B92">
        <w:rPr>
          <w:rFonts w:ascii="Arial" w:hAnsi="Arial" w:cs="Arial"/>
          <w:bCs/>
          <w:color w:val="000000"/>
          <w:sz w:val="24"/>
          <w:szCs w:val="24"/>
          <w:lang w:eastAsia="en-GB"/>
        </w:rPr>
        <w:t>5.1</w:t>
      </w:r>
      <w:r w:rsidRPr="00C06B92">
        <w:rPr>
          <w:rFonts w:ascii="Arial" w:hAnsi="Arial" w:cs="Arial"/>
          <w:bCs/>
          <w:color w:val="000000"/>
          <w:sz w:val="24"/>
          <w:szCs w:val="24"/>
          <w:lang w:eastAsia="en-GB"/>
        </w:rPr>
        <w:tab/>
        <w:t xml:space="preserve">The governing body will ensure that the </w:t>
      </w:r>
      <w:proofErr w:type="gramStart"/>
      <w:r w:rsidRPr="00C06B92">
        <w:rPr>
          <w:rFonts w:ascii="Arial" w:hAnsi="Arial" w:cs="Arial"/>
          <w:bCs/>
          <w:color w:val="000000"/>
          <w:sz w:val="24"/>
          <w:szCs w:val="24"/>
          <w:lang w:eastAsia="en-GB"/>
        </w:rPr>
        <w:t>School</w:t>
      </w:r>
      <w:proofErr w:type="gramEnd"/>
      <w:r w:rsidRPr="00C06B92">
        <w:rPr>
          <w:rFonts w:ascii="Arial" w:hAnsi="Arial" w:cs="Arial"/>
          <w:bCs/>
          <w:color w:val="000000"/>
          <w:sz w:val="24"/>
          <w:szCs w:val="24"/>
          <w:lang w:eastAsia="en-GB"/>
        </w:rPr>
        <w:t xml:space="preserve"> has a clear policy on Careers Education, Information and Guidance (CEIAG) and that this is clearly communicated to all stakeholders. They should ensure that this policy is:</w:t>
      </w:r>
    </w:p>
    <w:p w14:paraId="238601FE" w14:textId="77777777" w:rsidR="001745C7" w:rsidRPr="00C06B92" w:rsidRDefault="001745C7" w:rsidP="004279DB">
      <w:pPr>
        <w:autoSpaceDE w:val="0"/>
        <w:autoSpaceDN w:val="0"/>
        <w:adjustRightInd w:val="0"/>
        <w:spacing w:after="0" w:line="240" w:lineRule="auto"/>
        <w:jc w:val="both"/>
        <w:rPr>
          <w:rFonts w:ascii="Arial" w:hAnsi="Arial" w:cs="Arial"/>
          <w:bCs/>
          <w:color w:val="000000"/>
          <w:sz w:val="24"/>
          <w:szCs w:val="24"/>
          <w:lang w:eastAsia="en-GB"/>
        </w:rPr>
      </w:pPr>
    </w:p>
    <w:p w14:paraId="6AA74C8F" w14:textId="77777777" w:rsidR="001745C7" w:rsidRPr="00C06B92" w:rsidRDefault="001745C7" w:rsidP="00885B81">
      <w:pPr>
        <w:pStyle w:val="ListParagraph"/>
        <w:numPr>
          <w:ilvl w:val="0"/>
          <w:numId w:val="30"/>
        </w:numPr>
        <w:autoSpaceDE w:val="0"/>
        <w:autoSpaceDN w:val="0"/>
        <w:adjustRightInd w:val="0"/>
        <w:spacing w:after="0" w:line="240" w:lineRule="auto"/>
        <w:ind w:left="1080"/>
        <w:jc w:val="both"/>
        <w:rPr>
          <w:rFonts w:ascii="Arial" w:hAnsi="Arial" w:cs="Arial"/>
          <w:bCs/>
          <w:color w:val="000000"/>
          <w:sz w:val="24"/>
          <w:szCs w:val="24"/>
        </w:rPr>
      </w:pPr>
      <w:r w:rsidRPr="00C06B92">
        <w:rPr>
          <w:rFonts w:ascii="Arial" w:hAnsi="Arial" w:cs="Arial"/>
          <w:bCs/>
          <w:color w:val="000000"/>
          <w:sz w:val="24"/>
          <w:szCs w:val="24"/>
        </w:rPr>
        <w:t>based on the eight Gatsby Benchmarks</w:t>
      </w:r>
    </w:p>
    <w:p w14:paraId="0F3CABC7" w14:textId="77777777" w:rsidR="001745C7" w:rsidRPr="00C06B92" w:rsidRDefault="001745C7" w:rsidP="00885B81">
      <w:pPr>
        <w:autoSpaceDE w:val="0"/>
        <w:autoSpaceDN w:val="0"/>
        <w:adjustRightInd w:val="0"/>
        <w:spacing w:after="0" w:line="240" w:lineRule="auto"/>
        <w:ind w:left="360"/>
        <w:jc w:val="both"/>
        <w:rPr>
          <w:rFonts w:ascii="Arial" w:hAnsi="Arial" w:cs="Arial"/>
          <w:bCs/>
          <w:color w:val="000000"/>
          <w:sz w:val="24"/>
          <w:szCs w:val="24"/>
          <w:lang w:eastAsia="en-GB"/>
        </w:rPr>
      </w:pPr>
    </w:p>
    <w:p w14:paraId="7A68D339" w14:textId="77777777" w:rsidR="001745C7" w:rsidRPr="00C06B92" w:rsidRDefault="001745C7" w:rsidP="00885B81">
      <w:pPr>
        <w:pStyle w:val="ListParagraph"/>
        <w:numPr>
          <w:ilvl w:val="0"/>
          <w:numId w:val="30"/>
        </w:numPr>
        <w:autoSpaceDE w:val="0"/>
        <w:autoSpaceDN w:val="0"/>
        <w:adjustRightInd w:val="0"/>
        <w:spacing w:after="0" w:line="240" w:lineRule="auto"/>
        <w:ind w:left="1080"/>
        <w:jc w:val="both"/>
        <w:rPr>
          <w:rFonts w:ascii="Arial" w:hAnsi="Arial" w:cs="Arial"/>
          <w:bCs/>
          <w:color w:val="000000"/>
          <w:sz w:val="24"/>
          <w:szCs w:val="24"/>
        </w:rPr>
      </w:pPr>
      <w:r w:rsidRPr="00C06B92">
        <w:rPr>
          <w:rFonts w:ascii="Arial" w:hAnsi="Arial" w:cs="Arial"/>
          <w:bCs/>
          <w:color w:val="000000"/>
          <w:sz w:val="24"/>
          <w:szCs w:val="24"/>
        </w:rPr>
        <w:t>meeting the school’s legal requirements</w:t>
      </w:r>
    </w:p>
    <w:p w14:paraId="5B08B5D1" w14:textId="77777777" w:rsidR="001745C7" w:rsidRPr="00C06B92" w:rsidRDefault="001745C7" w:rsidP="004279DB">
      <w:pPr>
        <w:autoSpaceDE w:val="0"/>
        <w:autoSpaceDN w:val="0"/>
        <w:adjustRightInd w:val="0"/>
        <w:spacing w:after="0" w:line="240" w:lineRule="auto"/>
        <w:jc w:val="both"/>
        <w:rPr>
          <w:rFonts w:ascii="Arial" w:hAnsi="Arial" w:cs="Arial"/>
          <w:bCs/>
          <w:color w:val="000000"/>
          <w:sz w:val="24"/>
          <w:szCs w:val="24"/>
          <w:lang w:eastAsia="en-GB"/>
        </w:rPr>
      </w:pPr>
    </w:p>
    <w:p w14:paraId="25E31392" w14:textId="77777777" w:rsidR="001745C7" w:rsidRPr="00C06B92" w:rsidRDefault="001745C7" w:rsidP="00FB13D8">
      <w:pPr>
        <w:autoSpaceDE w:val="0"/>
        <w:autoSpaceDN w:val="0"/>
        <w:adjustRightInd w:val="0"/>
        <w:spacing w:after="0" w:line="240" w:lineRule="auto"/>
        <w:ind w:left="720" w:hanging="720"/>
        <w:jc w:val="both"/>
        <w:rPr>
          <w:rFonts w:ascii="Arial" w:hAnsi="Arial" w:cs="Arial"/>
          <w:bCs/>
          <w:color w:val="000000"/>
          <w:sz w:val="24"/>
          <w:szCs w:val="24"/>
          <w:lang w:eastAsia="en-GB"/>
        </w:rPr>
      </w:pPr>
      <w:r w:rsidRPr="00C06B92">
        <w:rPr>
          <w:rFonts w:ascii="Arial" w:hAnsi="Arial" w:cs="Arial"/>
          <w:bCs/>
          <w:color w:val="000000"/>
          <w:sz w:val="24"/>
          <w:szCs w:val="24"/>
          <w:lang w:eastAsia="en-GB"/>
        </w:rPr>
        <w:t>5.2</w:t>
      </w:r>
      <w:r w:rsidRPr="00C06B92">
        <w:rPr>
          <w:rFonts w:ascii="Arial" w:hAnsi="Arial" w:cs="Arial"/>
          <w:bCs/>
          <w:color w:val="000000"/>
          <w:sz w:val="24"/>
          <w:szCs w:val="24"/>
          <w:lang w:eastAsia="en-GB"/>
        </w:rPr>
        <w:tab/>
        <w:t>The governing body will ensure that arrangements are in place to allow a range of educational and training provi</w:t>
      </w:r>
      <w:r w:rsidR="0032294A" w:rsidRPr="00C06B92">
        <w:rPr>
          <w:rFonts w:ascii="Arial" w:hAnsi="Arial" w:cs="Arial"/>
          <w:bCs/>
          <w:color w:val="000000"/>
          <w:sz w:val="24"/>
          <w:szCs w:val="24"/>
          <w:lang w:eastAsia="en-GB"/>
        </w:rPr>
        <w:t>ders to access pupils in Years 7</w:t>
      </w:r>
      <w:r w:rsidR="00FB13D8" w:rsidRPr="00C06B92">
        <w:rPr>
          <w:rFonts w:ascii="Arial" w:hAnsi="Arial" w:cs="Arial"/>
          <w:bCs/>
          <w:color w:val="000000"/>
          <w:sz w:val="24"/>
          <w:szCs w:val="24"/>
          <w:lang w:eastAsia="en-GB"/>
        </w:rPr>
        <w:t xml:space="preserve"> – 13</w:t>
      </w:r>
      <w:r w:rsidRPr="00C06B92">
        <w:rPr>
          <w:rFonts w:ascii="Arial" w:hAnsi="Arial" w:cs="Arial"/>
          <w:bCs/>
          <w:color w:val="000000"/>
          <w:sz w:val="24"/>
          <w:szCs w:val="24"/>
          <w:lang w:eastAsia="en-GB"/>
        </w:rPr>
        <w:t>.</w:t>
      </w:r>
    </w:p>
    <w:p w14:paraId="16DEB4AB" w14:textId="77777777" w:rsidR="001745C7" w:rsidRPr="00C06B92" w:rsidRDefault="001745C7" w:rsidP="004279DB">
      <w:pPr>
        <w:autoSpaceDE w:val="0"/>
        <w:autoSpaceDN w:val="0"/>
        <w:adjustRightInd w:val="0"/>
        <w:spacing w:after="0" w:line="240" w:lineRule="auto"/>
        <w:jc w:val="both"/>
        <w:rPr>
          <w:rFonts w:ascii="Arial" w:hAnsi="Arial" w:cs="Arial"/>
          <w:bCs/>
          <w:color w:val="000000"/>
          <w:sz w:val="24"/>
          <w:szCs w:val="24"/>
          <w:lang w:eastAsia="en-GB"/>
        </w:rPr>
      </w:pPr>
    </w:p>
    <w:p w14:paraId="38662C69" w14:textId="77777777" w:rsidR="001745C7" w:rsidRPr="00C06B92" w:rsidRDefault="001745C7" w:rsidP="00FB13D8">
      <w:pPr>
        <w:autoSpaceDE w:val="0"/>
        <w:autoSpaceDN w:val="0"/>
        <w:adjustRightInd w:val="0"/>
        <w:spacing w:after="0" w:line="240" w:lineRule="auto"/>
        <w:ind w:left="720" w:hanging="720"/>
        <w:jc w:val="both"/>
        <w:rPr>
          <w:rFonts w:ascii="Arial" w:hAnsi="Arial" w:cs="Arial"/>
          <w:bCs/>
          <w:color w:val="000000"/>
          <w:sz w:val="24"/>
          <w:szCs w:val="24"/>
          <w:lang w:eastAsia="en-GB"/>
        </w:rPr>
      </w:pPr>
      <w:r w:rsidRPr="00C06B92">
        <w:rPr>
          <w:rFonts w:ascii="Arial" w:hAnsi="Arial" w:cs="Arial"/>
          <w:bCs/>
          <w:color w:val="000000"/>
          <w:sz w:val="24"/>
          <w:szCs w:val="24"/>
          <w:lang w:eastAsia="en-GB"/>
        </w:rPr>
        <w:t>5.3</w:t>
      </w:r>
      <w:r w:rsidRPr="00C06B92">
        <w:rPr>
          <w:rFonts w:ascii="Arial" w:hAnsi="Arial" w:cs="Arial"/>
          <w:bCs/>
          <w:color w:val="000000"/>
          <w:sz w:val="24"/>
          <w:szCs w:val="24"/>
          <w:lang w:eastAsia="en-GB"/>
        </w:rPr>
        <w:tab/>
        <w:t>There will be a member of the governing body who takes a strategic interest in CEIAG and encourages employer engagement</w:t>
      </w:r>
      <w:r w:rsidR="00FB13D8" w:rsidRPr="00C06B92">
        <w:rPr>
          <w:rFonts w:ascii="Arial" w:hAnsi="Arial" w:cs="Arial"/>
          <w:bCs/>
          <w:color w:val="000000"/>
          <w:sz w:val="24"/>
          <w:szCs w:val="24"/>
          <w:lang w:eastAsia="en-GB"/>
        </w:rPr>
        <w:t>. (</w:t>
      </w:r>
      <w:proofErr w:type="gramStart"/>
      <w:r w:rsidR="00FB13D8" w:rsidRPr="00C06B92">
        <w:rPr>
          <w:rFonts w:ascii="Arial" w:hAnsi="Arial" w:cs="Arial"/>
          <w:bCs/>
          <w:color w:val="000000"/>
          <w:sz w:val="24"/>
          <w:szCs w:val="24"/>
          <w:lang w:eastAsia="en-GB"/>
        </w:rPr>
        <w:t>see</w:t>
      </w:r>
      <w:proofErr w:type="gramEnd"/>
      <w:r w:rsidR="00FB13D8" w:rsidRPr="00C06B92">
        <w:rPr>
          <w:rFonts w:ascii="Arial" w:hAnsi="Arial" w:cs="Arial"/>
          <w:bCs/>
          <w:color w:val="000000"/>
          <w:sz w:val="24"/>
          <w:szCs w:val="24"/>
          <w:lang w:eastAsia="en-GB"/>
        </w:rPr>
        <w:t xml:space="preserve"> a</w:t>
      </w:r>
      <w:r w:rsidR="004A2D67" w:rsidRPr="00C06B92">
        <w:rPr>
          <w:rFonts w:ascii="Arial" w:hAnsi="Arial" w:cs="Arial"/>
          <w:bCs/>
          <w:color w:val="000000"/>
          <w:sz w:val="24"/>
          <w:szCs w:val="24"/>
          <w:lang w:eastAsia="en-GB"/>
        </w:rPr>
        <w:t>bove)</w:t>
      </w:r>
    </w:p>
    <w:p w14:paraId="0AD9C6F4" w14:textId="77777777" w:rsidR="00B2185B" w:rsidRPr="00C06B92" w:rsidRDefault="00B2185B" w:rsidP="004279DB">
      <w:pPr>
        <w:autoSpaceDE w:val="0"/>
        <w:autoSpaceDN w:val="0"/>
        <w:adjustRightInd w:val="0"/>
        <w:spacing w:after="0" w:line="240" w:lineRule="auto"/>
        <w:jc w:val="both"/>
        <w:rPr>
          <w:rFonts w:ascii="Arial" w:hAnsi="Arial" w:cs="Arial"/>
          <w:b/>
          <w:bCs/>
          <w:color w:val="000000"/>
          <w:sz w:val="24"/>
          <w:szCs w:val="24"/>
          <w:lang w:eastAsia="en-GB"/>
        </w:rPr>
      </w:pPr>
    </w:p>
    <w:p w14:paraId="53A2C758" w14:textId="77777777" w:rsidR="00B2185B" w:rsidRPr="00C06B92" w:rsidRDefault="00B2185B" w:rsidP="004279DB">
      <w:pPr>
        <w:autoSpaceDE w:val="0"/>
        <w:autoSpaceDN w:val="0"/>
        <w:adjustRightInd w:val="0"/>
        <w:spacing w:after="0" w:line="240" w:lineRule="auto"/>
        <w:jc w:val="both"/>
        <w:rPr>
          <w:rFonts w:ascii="Arial" w:hAnsi="Arial" w:cs="Arial"/>
          <w:b/>
          <w:bCs/>
          <w:color w:val="000000"/>
          <w:sz w:val="24"/>
          <w:szCs w:val="24"/>
          <w:lang w:eastAsia="en-GB"/>
        </w:rPr>
      </w:pPr>
      <w:r w:rsidRPr="00C06B92">
        <w:rPr>
          <w:rFonts w:ascii="Arial" w:hAnsi="Arial" w:cs="Arial"/>
          <w:b/>
          <w:bCs/>
          <w:color w:val="000000"/>
          <w:sz w:val="24"/>
          <w:szCs w:val="24"/>
          <w:lang w:eastAsia="en-GB"/>
        </w:rPr>
        <w:t>6.0</w:t>
      </w:r>
      <w:r w:rsidRPr="00C06B92">
        <w:rPr>
          <w:rFonts w:ascii="Arial" w:hAnsi="Arial" w:cs="Arial"/>
          <w:b/>
          <w:bCs/>
          <w:color w:val="000000"/>
          <w:sz w:val="24"/>
          <w:szCs w:val="24"/>
          <w:lang w:eastAsia="en-GB"/>
        </w:rPr>
        <w:tab/>
        <w:t>Provider Access</w:t>
      </w:r>
    </w:p>
    <w:p w14:paraId="4B1F511A" w14:textId="77777777" w:rsidR="00712380" w:rsidRPr="00C06B92" w:rsidRDefault="00712380" w:rsidP="004279DB">
      <w:pPr>
        <w:autoSpaceDE w:val="0"/>
        <w:autoSpaceDN w:val="0"/>
        <w:adjustRightInd w:val="0"/>
        <w:spacing w:after="0" w:line="240" w:lineRule="auto"/>
        <w:jc w:val="both"/>
        <w:rPr>
          <w:rFonts w:ascii="Arial" w:hAnsi="Arial" w:cs="Arial"/>
          <w:b/>
          <w:bCs/>
          <w:color w:val="000000"/>
          <w:sz w:val="24"/>
          <w:szCs w:val="24"/>
          <w:lang w:eastAsia="en-GB"/>
        </w:rPr>
      </w:pPr>
    </w:p>
    <w:p w14:paraId="2A6DA8B3" w14:textId="77777777" w:rsidR="00296A2E" w:rsidRPr="00C06B92" w:rsidRDefault="00296A2E" w:rsidP="00FB13D8">
      <w:pPr>
        <w:autoSpaceDE w:val="0"/>
        <w:autoSpaceDN w:val="0"/>
        <w:adjustRightInd w:val="0"/>
        <w:spacing w:after="0" w:line="240" w:lineRule="auto"/>
        <w:ind w:left="720" w:hanging="720"/>
        <w:rPr>
          <w:rFonts w:ascii="Arial" w:hAnsi="Arial" w:cs="Arial"/>
          <w:color w:val="000000"/>
          <w:sz w:val="24"/>
          <w:szCs w:val="24"/>
          <w:lang w:eastAsia="en-GB"/>
        </w:rPr>
      </w:pPr>
      <w:r w:rsidRPr="00C06B92">
        <w:rPr>
          <w:rFonts w:ascii="Arial" w:hAnsi="Arial" w:cs="Arial"/>
          <w:bCs/>
          <w:color w:val="000000"/>
          <w:sz w:val="24"/>
          <w:szCs w:val="24"/>
          <w:lang w:eastAsia="en-GB"/>
        </w:rPr>
        <w:t>6.1</w:t>
      </w:r>
      <w:r w:rsidRPr="00C06B92">
        <w:rPr>
          <w:rFonts w:ascii="Arial" w:hAnsi="Arial" w:cs="Arial"/>
          <w:bCs/>
          <w:color w:val="000000"/>
          <w:sz w:val="24"/>
          <w:szCs w:val="24"/>
          <w:lang w:eastAsia="en-GB"/>
        </w:rPr>
        <w:tab/>
      </w:r>
      <w:r w:rsidRPr="00C06B92">
        <w:rPr>
          <w:rFonts w:ascii="Arial" w:hAnsi="Arial" w:cs="Arial"/>
          <w:color w:val="000000"/>
          <w:sz w:val="24"/>
          <w:szCs w:val="24"/>
          <w:lang w:eastAsia="en-GB"/>
        </w:rPr>
        <w:t xml:space="preserve">This </w:t>
      </w:r>
      <w:r w:rsidR="00521B03" w:rsidRPr="00C06B92">
        <w:rPr>
          <w:rFonts w:ascii="Arial" w:hAnsi="Arial" w:cs="Arial"/>
          <w:color w:val="000000"/>
          <w:sz w:val="24"/>
          <w:szCs w:val="24"/>
          <w:lang w:eastAsia="en-GB"/>
        </w:rPr>
        <w:t xml:space="preserve">section of the policy </w:t>
      </w:r>
      <w:r w:rsidRPr="00C06B92">
        <w:rPr>
          <w:rFonts w:ascii="Arial" w:hAnsi="Arial" w:cs="Arial"/>
          <w:color w:val="000000"/>
          <w:sz w:val="24"/>
          <w:szCs w:val="24"/>
          <w:lang w:eastAsia="en-GB"/>
        </w:rPr>
        <w:t xml:space="preserve">sets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14:paraId="65F9C3DC" w14:textId="77777777" w:rsidR="00296A2E" w:rsidRPr="00C06B92" w:rsidRDefault="00296A2E" w:rsidP="00296A2E">
      <w:pPr>
        <w:autoSpaceDE w:val="0"/>
        <w:autoSpaceDN w:val="0"/>
        <w:adjustRightInd w:val="0"/>
        <w:spacing w:after="0" w:line="240" w:lineRule="auto"/>
        <w:rPr>
          <w:rFonts w:ascii="Arial" w:hAnsi="Arial" w:cs="Arial"/>
          <w:color w:val="000000"/>
          <w:sz w:val="24"/>
          <w:szCs w:val="24"/>
          <w:lang w:eastAsia="en-GB"/>
        </w:rPr>
      </w:pPr>
    </w:p>
    <w:p w14:paraId="1F58CF16" w14:textId="1ED6B4CD" w:rsidR="00296A2E" w:rsidRPr="00C06B92" w:rsidRDefault="00296A2E" w:rsidP="00296A2E">
      <w:pPr>
        <w:autoSpaceDE w:val="0"/>
        <w:autoSpaceDN w:val="0"/>
        <w:adjustRightInd w:val="0"/>
        <w:spacing w:after="0" w:line="240" w:lineRule="auto"/>
        <w:rPr>
          <w:rFonts w:ascii="Arial" w:hAnsi="Arial" w:cs="Arial"/>
          <w:color w:val="000000"/>
          <w:sz w:val="24"/>
          <w:szCs w:val="24"/>
          <w:lang w:eastAsia="en-GB"/>
        </w:rPr>
      </w:pPr>
      <w:r w:rsidRPr="3F35CBEC">
        <w:rPr>
          <w:rFonts w:ascii="Arial" w:hAnsi="Arial" w:cs="Arial"/>
          <w:color w:val="000000" w:themeColor="text1"/>
          <w:sz w:val="24"/>
          <w:szCs w:val="24"/>
          <w:lang w:eastAsia="en-GB"/>
        </w:rPr>
        <w:t>6.2</w:t>
      </w:r>
      <w:r>
        <w:tab/>
      </w:r>
      <w:r w:rsidR="0032294A" w:rsidRPr="3F35CBEC">
        <w:rPr>
          <w:rFonts w:ascii="Arial" w:hAnsi="Arial" w:cs="Arial"/>
          <w:color w:val="000000" w:themeColor="text1"/>
          <w:sz w:val="24"/>
          <w:szCs w:val="24"/>
          <w:lang w:eastAsia="en-GB"/>
        </w:rPr>
        <w:t>All pupils in years 7</w:t>
      </w:r>
      <w:r w:rsidR="00FB13D8" w:rsidRPr="3F35CBEC">
        <w:rPr>
          <w:rFonts w:ascii="Arial" w:hAnsi="Arial" w:cs="Arial"/>
          <w:color w:val="000000" w:themeColor="text1"/>
          <w:sz w:val="24"/>
          <w:szCs w:val="24"/>
          <w:lang w:eastAsia="en-GB"/>
        </w:rPr>
        <w:t>-</w:t>
      </w:r>
      <w:r w:rsidR="5FF2A4F6" w:rsidRPr="3F35CBEC">
        <w:rPr>
          <w:rFonts w:ascii="Arial" w:hAnsi="Arial" w:cs="Arial"/>
          <w:color w:val="000000" w:themeColor="text1"/>
          <w:sz w:val="24"/>
          <w:szCs w:val="24"/>
          <w:lang w:eastAsia="en-GB"/>
        </w:rPr>
        <w:t>11 – rising to years 12 and 13 in 2023 and 2024 -</w:t>
      </w:r>
      <w:r w:rsidRPr="3F35CBEC">
        <w:rPr>
          <w:rFonts w:ascii="Arial" w:hAnsi="Arial" w:cs="Arial"/>
          <w:color w:val="000000" w:themeColor="text1"/>
          <w:sz w:val="24"/>
          <w:szCs w:val="24"/>
          <w:lang w:eastAsia="en-GB"/>
        </w:rPr>
        <w:t xml:space="preserve"> are entitled: </w:t>
      </w:r>
    </w:p>
    <w:p w14:paraId="5023141B" w14:textId="77777777" w:rsidR="00296A2E" w:rsidRPr="00C06B92" w:rsidRDefault="00296A2E" w:rsidP="00296A2E">
      <w:pPr>
        <w:autoSpaceDE w:val="0"/>
        <w:autoSpaceDN w:val="0"/>
        <w:adjustRightInd w:val="0"/>
        <w:spacing w:after="78" w:line="240" w:lineRule="auto"/>
        <w:rPr>
          <w:rFonts w:ascii="Arial" w:hAnsi="Arial" w:cs="Arial"/>
          <w:color w:val="000000"/>
          <w:sz w:val="24"/>
          <w:szCs w:val="24"/>
          <w:lang w:eastAsia="en-GB"/>
        </w:rPr>
      </w:pPr>
    </w:p>
    <w:p w14:paraId="54DA8B07" w14:textId="77777777" w:rsidR="00296A2E" w:rsidRPr="00C06B92" w:rsidRDefault="00296A2E" w:rsidP="00FB13D8">
      <w:pPr>
        <w:pStyle w:val="ListParagraph"/>
        <w:numPr>
          <w:ilvl w:val="0"/>
          <w:numId w:val="31"/>
        </w:numPr>
        <w:autoSpaceDE w:val="0"/>
        <w:autoSpaceDN w:val="0"/>
        <w:adjustRightInd w:val="0"/>
        <w:spacing w:after="78" w:line="240" w:lineRule="auto"/>
        <w:rPr>
          <w:rFonts w:ascii="Arial" w:hAnsi="Arial" w:cs="Arial"/>
          <w:color w:val="000000"/>
          <w:sz w:val="24"/>
          <w:szCs w:val="24"/>
        </w:rPr>
      </w:pPr>
      <w:r w:rsidRPr="00C06B92">
        <w:rPr>
          <w:rFonts w:ascii="Arial" w:hAnsi="Arial" w:cs="Arial"/>
          <w:color w:val="000000"/>
          <w:sz w:val="24"/>
          <w:szCs w:val="24"/>
        </w:rPr>
        <w:t xml:space="preserve">to find out about technical education qualifications and apprenticeships opportunities, as part of a careers programme which provides information on the full range of education and training options available at each transition point; </w:t>
      </w:r>
    </w:p>
    <w:p w14:paraId="5722766D" w14:textId="77777777" w:rsidR="00296A2E" w:rsidRPr="00C06B92" w:rsidRDefault="00296A2E" w:rsidP="00FB13D8">
      <w:pPr>
        <w:pStyle w:val="ListParagraph"/>
        <w:numPr>
          <w:ilvl w:val="0"/>
          <w:numId w:val="31"/>
        </w:numPr>
        <w:autoSpaceDE w:val="0"/>
        <w:autoSpaceDN w:val="0"/>
        <w:adjustRightInd w:val="0"/>
        <w:spacing w:after="78" w:line="240" w:lineRule="auto"/>
        <w:rPr>
          <w:rFonts w:ascii="Arial" w:hAnsi="Arial" w:cs="Arial"/>
          <w:color w:val="000000"/>
          <w:sz w:val="24"/>
          <w:szCs w:val="24"/>
        </w:rPr>
      </w:pPr>
      <w:r w:rsidRPr="00C06B92">
        <w:rPr>
          <w:rFonts w:ascii="Arial" w:hAnsi="Arial" w:cs="Arial"/>
          <w:color w:val="000000"/>
          <w:sz w:val="24"/>
          <w:szCs w:val="24"/>
        </w:rPr>
        <w:t xml:space="preserve">to hear from a range of local providers about the opportunities they offer, including technical education and apprenticeships – through options events, assemblies and group discussions and taster events; </w:t>
      </w:r>
    </w:p>
    <w:p w14:paraId="22D92630" w14:textId="77777777" w:rsidR="00296A2E" w:rsidRPr="00C06B92" w:rsidRDefault="00296A2E" w:rsidP="00FB13D8">
      <w:pPr>
        <w:pStyle w:val="ListParagraph"/>
        <w:numPr>
          <w:ilvl w:val="0"/>
          <w:numId w:val="31"/>
        </w:numPr>
        <w:autoSpaceDE w:val="0"/>
        <w:autoSpaceDN w:val="0"/>
        <w:adjustRightInd w:val="0"/>
        <w:spacing w:after="0" w:line="240" w:lineRule="auto"/>
        <w:rPr>
          <w:rFonts w:ascii="Arial" w:hAnsi="Arial" w:cs="Arial"/>
          <w:color w:val="000000"/>
          <w:sz w:val="24"/>
          <w:szCs w:val="24"/>
        </w:rPr>
      </w:pPr>
      <w:r w:rsidRPr="00C06B92">
        <w:rPr>
          <w:rFonts w:ascii="Arial" w:hAnsi="Arial" w:cs="Arial"/>
          <w:color w:val="000000"/>
          <w:sz w:val="24"/>
          <w:szCs w:val="24"/>
        </w:rPr>
        <w:t xml:space="preserve">to understand how to make applications for the full range of academic and technical courses. </w:t>
      </w:r>
    </w:p>
    <w:p w14:paraId="1F3B1409" w14:textId="77777777" w:rsidR="00296A2E" w:rsidRPr="00C06B92" w:rsidRDefault="00296A2E" w:rsidP="00296A2E">
      <w:pPr>
        <w:autoSpaceDE w:val="0"/>
        <w:autoSpaceDN w:val="0"/>
        <w:adjustRightInd w:val="0"/>
        <w:spacing w:after="0" w:line="240" w:lineRule="auto"/>
        <w:rPr>
          <w:rFonts w:ascii="Arial" w:hAnsi="Arial" w:cs="Arial"/>
          <w:color w:val="000000"/>
          <w:sz w:val="24"/>
          <w:szCs w:val="24"/>
          <w:lang w:eastAsia="en-GB"/>
        </w:rPr>
      </w:pPr>
    </w:p>
    <w:p w14:paraId="2F58B8C0" w14:textId="52B8C083" w:rsidR="00296A2E" w:rsidRPr="00C06B92" w:rsidRDefault="00296A2E" w:rsidP="3F35CBEC">
      <w:pPr>
        <w:autoSpaceDE w:val="0"/>
        <w:autoSpaceDN w:val="0"/>
        <w:adjustRightInd w:val="0"/>
        <w:spacing w:after="0" w:line="240" w:lineRule="auto"/>
        <w:rPr>
          <w:rFonts w:ascii="Arial" w:hAnsi="Arial" w:cs="Arial"/>
          <w:color w:val="000000"/>
          <w:sz w:val="24"/>
          <w:szCs w:val="24"/>
          <w:lang w:eastAsia="en-GB"/>
        </w:rPr>
      </w:pPr>
      <w:r w:rsidRPr="3F35CBEC">
        <w:rPr>
          <w:rFonts w:ascii="Arial" w:hAnsi="Arial" w:cs="Arial"/>
          <w:color w:val="000000" w:themeColor="text1"/>
          <w:sz w:val="24"/>
          <w:szCs w:val="24"/>
          <w:lang w:eastAsia="en-GB"/>
        </w:rPr>
        <w:t>6.3</w:t>
      </w:r>
      <w:r>
        <w:tab/>
      </w:r>
      <w:r w:rsidRPr="3F35CBEC">
        <w:rPr>
          <w:rFonts w:ascii="Arial" w:hAnsi="Arial" w:cs="Arial"/>
          <w:color w:val="000000" w:themeColor="text1"/>
          <w:sz w:val="24"/>
          <w:szCs w:val="24"/>
          <w:lang w:eastAsia="en-GB"/>
        </w:rPr>
        <w:t xml:space="preserve">Appendix 3 shows the way in which education and training providers should get in touch </w:t>
      </w:r>
      <w:r>
        <w:tab/>
      </w:r>
      <w:r w:rsidRPr="3F35CBEC">
        <w:rPr>
          <w:rFonts w:ascii="Arial" w:hAnsi="Arial" w:cs="Arial"/>
          <w:color w:val="000000" w:themeColor="text1"/>
          <w:sz w:val="24"/>
          <w:szCs w:val="24"/>
          <w:lang w:eastAsia="en-GB"/>
        </w:rPr>
        <w:t xml:space="preserve">with the school in order to gain access to pupils and/or parents to inform them about further </w:t>
      </w:r>
      <w:r>
        <w:tab/>
      </w:r>
      <w:r w:rsidRPr="3F35CBEC">
        <w:rPr>
          <w:rFonts w:ascii="Arial" w:hAnsi="Arial" w:cs="Arial"/>
          <w:color w:val="000000" w:themeColor="text1"/>
          <w:sz w:val="24"/>
          <w:szCs w:val="24"/>
          <w:lang w:eastAsia="en-GB"/>
        </w:rPr>
        <w:t>opportunities</w:t>
      </w:r>
    </w:p>
    <w:p w14:paraId="562C75D1" w14:textId="77777777" w:rsidR="00296A2E" w:rsidRPr="00C06B92" w:rsidRDefault="00296A2E" w:rsidP="00296A2E">
      <w:pPr>
        <w:autoSpaceDE w:val="0"/>
        <w:autoSpaceDN w:val="0"/>
        <w:adjustRightInd w:val="0"/>
        <w:spacing w:after="0" w:line="240" w:lineRule="auto"/>
        <w:rPr>
          <w:rFonts w:ascii="Arial" w:hAnsi="Arial" w:cs="Arial"/>
          <w:bCs/>
          <w:color w:val="000000"/>
          <w:sz w:val="24"/>
          <w:szCs w:val="24"/>
          <w:lang w:eastAsia="en-GB"/>
        </w:rPr>
      </w:pPr>
    </w:p>
    <w:p w14:paraId="2AC5A7A6" w14:textId="77777777" w:rsidR="00296A2E" w:rsidRPr="00C06B92" w:rsidRDefault="00296A2E" w:rsidP="00FB13D8">
      <w:pPr>
        <w:autoSpaceDE w:val="0"/>
        <w:autoSpaceDN w:val="0"/>
        <w:adjustRightInd w:val="0"/>
        <w:spacing w:after="0" w:line="240" w:lineRule="auto"/>
        <w:ind w:left="720" w:hanging="720"/>
        <w:rPr>
          <w:rFonts w:ascii="Arial" w:hAnsi="Arial" w:cs="Arial"/>
          <w:bCs/>
          <w:color w:val="000000"/>
          <w:sz w:val="24"/>
          <w:szCs w:val="24"/>
          <w:lang w:eastAsia="en-GB"/>
        </w:rPr>
      </w:pPr>
      <w:r w:rsidRPr="00C06B92">
        <w:rPr>
          <w:rFonts w:ascii="Arial" w:hAnsi="Arial" w:cs="Arial"/>
          <w:bCs/>
          <w:color w:val="000000"/>
          <w:sz w:val="24"/>
          <w:szCs w:val="24"/>
          <w:lang w:eastAsia="en-GB"/>
        </w:rPr>
        <w:t>6.4</w:t>
      </w:r>
      <w:r w:rsidRPr="00C06B92">
        <w:rPr>
          <w:rFonts w:ascii="Arial" w:hAnsi="Arial" w:cs="Arial"/>
          <w:bCs/>
          <w:color w:val="000000"/>
          <w:sz w:val="24"/>
          <w:szCs w:val="24"/>
          <w:lang w:eastAsia="en-GB"/>
        </w:rPr>
        <w:tab/>
        <w:t>The school will then work with providers in order to identify the most effective opportunity for them to share information about education and training opportunities</w:t>
      </w:r>
      <w:r w:rsidR="00C06B92">
        <w:rPr>
          <w:rFonts w:ascii="Arial" w:hAnsi="Arial" w:cs="Arial"/>
          <w:bCs/>
          <w:color w:val="000000"/>
          <w:sz w:val="24"/>
          <w:szCs w:val="24"/>
          <w:lang w:eastAsia="en-GB"/>
        </w:rPr>
        <w:t>.</w:t>
      </w:r>
    </w:p>
    <w:p w14:paraId="664355AD" w14:textId="77777777" w:rsidR="004A2D67" w:rsidRDefault="004A2D67" w:rsidP="00296A2E">
      <w:pPr>
        <w:autoSpaceDE w:val="0"/>
        <w:autoSpaceDN w:val="0"/>
        <w:adjustRightInd w:val="0"/>
        <w:spacing w:after="0" w:line="240" w:lineRule="auto"/>
        <w:rPr>
          <w:rFonts w:ascii="Arial" w:hAnsi="Arial" w:cs="Arial"/>
          <w:bCs/>
          <w:color w:val="000000"/>
          <w:sz w:val="24"/>
          <w:szCs w:val="24"/>
          <w:lang w:eastAsia="en-GB"/>
        </w:rPr>
      </w:pPr>
    </w:p>
    <w:p w14:paraId="1A965116" w14:textId="77777777" w:rsidR="00C06B92" w:rsidRPr="00C06B92" w:rsidRDefault="00C06B92" w:rsidP="00296A2E">
      <w:pPr>
        <w:autoSpaceDE w:val="0"/>
        <w:autoSpaceDN w:val="0"/>
        <w:adjustRightInd w:val="0"/>
        <w:spacing w:after="0" w:line="240" w:lineRule="auto"/>
        <w:rPr>
          <w:rFonts w:ascii="Arial" w:hAnsi="Arial" w:cs="Arial"/>
          <w:bCs/>
          <w:color w:val="000000"/>
          <w:sz w:val="24"/>
          <w:szCs w:val="24"/>
          <w:lang w:eastAsia="en-GB"/>
        </w:rPr>
      </w:pPr>
    </w:p>
    <w:p w14:paraId="059F800E" w14:textId="77777777" w:rsidR="00B2185B" w:rsidRPr="00C06B92" w:rsidRDefault="00B2185B" w:rsidP="004279DB">
      <w:pPr>
        <w:autoSpaceDE w:val="0"/>
        <w:autoSpaceDN w:val="0"/>
        <w:adjustRightInd w:val="0"/>
        <w:spacing w:after="0" w:line="240" w:lineRule="auto"/>
        <w:jc w:val="both"/>
        <w:rPr>
          <w:rFonts w:ascii="Arial" w:hAnsi="Arial" w:cs="Arial"/>
          <w:b/>
          <w:bCs/>
          <w:color w:val="000000"/>
          <w:sz w:val="24"/>
          <w:szCs w:val="24"/>
          <w:lang w:eastAsia="en-GB"/>
        </w:rPr>
      </w:pPr>
      <w:r w:rsidRPr="00C06B92">
        <w:rPr>
          <w:rFonts w:ascii="Arial" w:hAnsi="Arial" w:cs="Arial"/>
          <w:b/>
          <w:bCs/>
          <w:color w:val="000000"/>
          <w:sz w:val="24"/>
          <w:szCs w:val="24"/>
          <w:lang w:eastAsia="en-GB"/>
        </w:rPr>
        <w:lastRenderedPageBreak/>
        <w:t>7.0</w:t>
      </w:r>
      <w:r w:rsidRPr="00C06B92">
        <w:rPr>
          <w:rFonts w:ascii="Arial" w:hAnsi="Arial" w:cs="Arial"/>
          <w:b/>
          <w:bCs/>
          <w:color w:val="000000"/>
          <w:sz w:val="24"/>
          <w:szCs w:val="24"/>
          <w:lang w:eastAsia="en-GB"/>
        </w:rPr>
        <w:tab/>
        <w:t>Monitoring, Evaluation and Review</w:t>
      </w:r>
    </w:p>
    <w:p w14:paraId="7DF4E37C" w14:textId="77777777" w:rsidR="004A2D67" w:rsidRPr="00C06B92" w:rsidRDefault="004A2D67" w:rsidP="004279DB">
      <w:pPr>
        <w:autoSpaceDE w:val="0"/>
        <w:autoSpaceDN w:val="0"/>
        <w:adjustRightInd w:val="0"/>
        <w:spacing w:after="0" w:line="240" w:lineRule="auto"/>
        <w:jc w:val="both"/>
        <w:rPr>
          <w:rFonts w:ascii="Arial" w:hAnsi="Arial" w:cs="Arial"/>
          <w:b/>
          <w:bCs/>
          <w:color w:val="000000"/>
          <w:sz w:val="24"/>
          <w:szCs w:val="24"/>
          <w:lang w:eastAsia="en-GB"/>
        </w:rPr>
      </w:pPr>
    </w:p>
    <w:p w14:paraId="5AD3C65F" w14:textId="77777777" w:rsidR="004A2D67" w:rsidRPr="00C06B92" w:rsidRDefault="004A2D67" w:rsidP="004279DB">
      <w:pPr>
        <w:autoSpaceDE w:val="0"/>
        <w:autoSpaceDN w:val="0"/>
        <w:adjustRightInd w:val="0"/>
        <w:spacing w:after="0" w:line="240" w:lineRule="auto"/>
        <w:jc w:val="both"/>
        <w:rPr>
          <w:rFonts w:ascii="Arial" w:hAnsi="Arial" w:cs="Arial"/>
          <w:bCs/>
          <w:sz w:val="24"/>
          <w:szCs w:val="24"/>
          <w:lang w:eastAsia="en-GB"/>
        </w:rPr>
      </w:pPr>
      <w:r w:rsidRPr="00C06B92">
        <w:rPr>
          <w:rFonts w:ascii="Arial" w:hAnsi="Arial" w:cs="Arial"/>
          <w:bCs/>
          <w:sz w:val="24"/>
          <w:szCs w:val="24"/>
          <w:lang w:eastAsia="en-GB"/>
        </w:rPr>
        <w:t>Member of SLT with overview of the CEIAG programme is</w:t>
      </w:r>
      <w:r w:rsidR="00F50279" w:rsidRPr="00C06B92">
        <w:rPr>
          <w:rFonts w:ascii="Arial" w:hAnsi="Arial" w:cs="Arial"/>
          <w:bCs/>
          <w:sz w:val="24"/>
          <w:szCs w:val="24"/>
          <w:lang w:eastAsia="en-GB"/>
        </w:rPr>
        <w:t xml:space="preserve"> </w:t>
      </w:r>
      <w:r w:rsidR="00FB13D8" w:rsidRPr="00C06B92">
        <w:rPr>
          <w:rFonts w:ascii="Arial" w:hAnsi="Arial" w:cs="Arial"/>
          <w:bCs/>
          <w:sz w:val="24"/>
          <w:szCs w:val="24"/>
          <w:lang w:eastAsia="en-GB"/>
        </w:rPr>
        <w:t>Mr S Coucill, Deputy Headteacher</w:t>
      </w:r>
    </w:p>
    <w:p w14:paraId="44FB30F8" w14:textId="77777777" w:rsidR="00B2185B" w:rsidRPr="00C06B92" w:rsidRDefault="00B2185B" w:rsidP="004279DB">
      <w:pPr>
        <w:autoSpaceDE w:val="0"/>
        <w:autoSpaceDN w:val="0"/>
        <w:adjustRightInd w:val="0"/>
        <w:spacing w:after="0" w:line="240" w:lineRule="auto"/>
        <w:jc w:val="both"/>
        <w:rPr>
          <w:rFonts w:ascii="Arial" w:hAnsi="Arial" w:cs="Arial"/>
          <w:b/>
          <w:bCs/>
          <w:color w:val="000000"/>
          <w:sz w:val="24"/>
          <w:szCs w:val="24"/>
          <w:lang w:eastAsia="en-GB"/>
        </w:rPr>
      </w:pPr>
    </w:p>
    <w:p w14:paraId="1B1C5F04" w14:textId="77777777" w:rsidR="00B2185B" w:rsidRPr="00C06B92" w:rsidRDefault="00B2185B" w:rsidP="004279DB">
      <w:pPr>
        <w:autoSpaceDE w:val="0"/>
        <w:autoSpaceDN w:val="0"/>
        <w:adjustRightInd w:val="0"/>
        <w:spacing w:after="0" w:line="240" w:lineRule="auto"/>
        <w:jc w:val="both"/>
        <w:rPr>
          <w:rFonts w:ascii="Arial" w:hAnsi="Arial" w:cs="Arial"/>
          <w:bCs/>
          <w:color w:val="000000"/>
          <w:sz w:val="24"/>
          <w:szCs w:val="24"/>
          <w:lang w:eastAsia="en-GB"/>
        </w:rPr>
      </w:pPr>
      <w:r w:rsidRPr="00C06B92">
        <w:rPr>
          <w:rFonts w:ascii="Arial" w:hAnsi="Arial" w:cs="Arial"/>
          <w:bCs/>
          <w:color w:val="000000"/>
          <w:sz w:val="24"/>
          <w:szCs w:val="24"/>
          <w:lang w:eastAsia="en-GB"/>
        </w:rPr>
        <w:t>7.1</w:t>
      </w:r>
      <w:r w:rsidRPr="00C06B92">
        <w:rPr>
          <w:rFonts w:ascii="Arial" w:hAnsi="Arial" w:cs="Arial"/>
          <w:bCs/>
          <w:color w:val="000000"/>
          <w:sz w:val="24"/>
          <w:szCs w:val="24"/>
          <w:lang w:eastAsia="en-GB"/>
        </w:rPr>
        <w:tab/>
        <w:t>The Headteacher</w:t>
      </w:r>
      <w:r w:rsidR="004A2D67" w:rsidRPr="00C06B92">
        <w:rPr>
          <w:rFonts w:ascii="Arial" w:hAnsi="Arial" w:cs="Arial"/>
          <w:bCs/>
          <w:color w:val="000000"/>
          <w:sz w:val="24"/>
          <w:szCs w:val="24"/>
          <w:lang w:eastAsia="en-GB"/>
        </w:rPr>
        <w:t xml:space="preserve"> and SLT</w:t>
      </w:r>
      <w:r w:rsidRPr="00C06B92">
        <w:rPr>
          <w:rFonts w:ascii="Arial" w:hAnsi="Arial" w:cs="Arial"/>
          <w:bCs/>
          <w:color w:val="000000"/>
          <w:sz w:val="24"/>
          <w:szCs w:val="24"/>
          <w:lang w:eastAsia="en-GB"/>
        </w:rPr>
        <w:t xml:space="preserve"> will ensure that:</w:t>
      </w:r>
    </w:p>
    <w:p w14:paraId="1DA6542E" w14:textId="77777777" w:rsidR="00B2185B" w:rsidRPr="00C06B92" w:rsidRDefault="00B2185B" w:rsidP="004279DB">
      <w:pPr>
        <w:autoSpaceDE w:val="0"/>
        <w:autoSpaceDN w:val="0"/>
        <w:adjustRightInd w:val="0"/>
        <w:spacing w:after="0" w:line="240" w:lineRule="auto"/>
        <w:jc w:val="both"/>
        <w:rPr>
          <w:rFonts w:ascii="Arial" w:hAnsi="Arial" w:cs="Arial"/>
          <w:bCs/>
          <w:color w:val="000000"/>
          <w:sz w:val="24"/>
          <w:szCs w:val="24"/>
          <w:lang w:eastAsia="en-GB"/>
        </w:rPr>
      </w:pPr>
    </w:p>
    <w:p w14:paraId="47F60445" w14:textId="77777777" w:rsidR="00B2185B" w:rsidRPr="00C06B92" w:rsidRDefault="00B2185B" w:rsidP="00FB13D8">
      <w:pPr>
        <w:pStyle w:val="ListParagraph"/>
        <w:numPr>
          <w:ilvl w:val="0"/>
          <w:numId w:val="32"/>
        </w:numPr>
        <w:autoSpaceDE w:val="0"/>
        <w:autoSpaceDN w:val="0"/>
        <w:adjustRightInd w:val="0"/>
        <w:spacing w:after="0" w:line="240" w:lineRule="auto"/>
        <w:jc w:val="both"/>
        <w:rPr>
          <w:rFonts w:ascii="Arial" w:hAnsi="Arial" w:cs="Arial"/>
          <w:bCs/>
          <w:color w:val="000000"/>
          <w:sz w:val="24"/>
          <w:szCs w:val="24"/>
        </w:rPr>
      </w:pPr>
      <w:r w:rsidRPr="00C06B92">
        <w:rPr>
          <w:rFonts w:ascii="Arial" w:hAnsi="Arial" w:cs="Arial"/>
          <w:bCs/>
          <w:color w:val="000000"/>
          <w:sz w:val="24"/>
          <w:szCs w:val="24"/>
        </w:rPr>
        <w:t>the work of the Careers Advisor and CEIAG events are supported and monitored</w:t>
      </w:r>
    </w:p>
    <w:p w14:paraId="3041E394" w14:textId="77777777" w:rsidR="00B2185B" w:rsidRPr="00C06B92" w:rsidRDefault="00B2185B" w:rsidP="004279DB">
      <w:pPr>
        <w:autoSpaceDE w:val="0"/>
        <w:autoSpaceDN w:val="0"/>
        <w:adjustRightInd w:val="0"/>
        <w:spacing w:after="0" w:line="240" w:lineRule="auto"/>
        <w:jc w:val="both"/>
        <w:rPr>
          <w:rFonts w:ascii="Arial" w:hAnsi="Arial" w:cs="Arial"/>
          <w:bCs/>
          <w:color w:val="000000"/>
          <w:sz w:val="24"/>
          <w:szCs w:val="24"/>
          <w:lang w:eastAsia="en-GB"/>
        </w:rPr>
      </w:pPr>
    </w:p>
    <w:p w14:paraId="48FBFB9D" w14:textId="77777777" w:rsidR="00B2185B" w:rsidRPr="00C06B92" w:rsidRDefault="00B2185B" w:rsidP="00FB13D8">
      <w:pPr>
        <w:pStyle w:val="ListParagraph"/>
        <w:numPr>
          <w:ilvl w:val="0"/>
          <w:numId w:val="32"/>
        </w:numPr>
        <w:autoSpaceDE w:val="0"/>
        <w:autoSpaceDN w:val="0"/>
        <w:adjustRightInd w:val="0"/>
        <w:spacing w:after="0" w:line="240" w:lineRule="auto"/>
        <w:jc w:val="both"/>
        <w:rPr>
          <w:rFonts w:ascii="Arial" w:hAnsi="Arial" w:cs="Arial"/>
          <w:bCs/>
          <w:color w:val="000000"/>
          <w:sz w:val="24"/>
          <w:szCs w:val="24"/>
        </w:rPr>
      </w:pPr>
      <w:r w:rsidRPr="00C06B92">
        <w:rPr>
          <w:rFonts w:ascii="Arial" w:hAnsi="Arial" w:cs="Arial"/>
          <w:bCs/>
          <w:color w:val="000000"/>
          <w:sz w:val="24"/>
          <w:szCs w:val="24"/>
        </w:rPr>
        <w:t>a member of the Senior Leadership Team has an overview of CEIAG work and reports regularly back to the team</w:t>
      </w:r>
    </w:p>
    <w:p w14:paraId="722B00AE" w14:textId="77777777" w:rsidR="00B2185B" w:rsidRPr="00C06B92" w:rsidRDefault="00B2185B" w:rsidP="004279DB">
      <w:pPr>
        <w:autoSpaceDE w:val="0"/>
        <w:autoSpaceDN w:val="0"/>
        <w:adjustRightInd w:val="0"/>
        <w:spacing w:after="0" w:line="240" w:lineRule="auto"/>
        <w:jc w:val="both"/>
        <w:rPr>
          <w:rFonts w:ascii="Arial" w:hAnsi="Arial" w:cs="Arial"/>
          <w:bCs/>
          <w:color w:val="000000"/>
          <w:sz w:val="24"/>
          <w:szCs w:val="24"/>
          <w:lang w:eastAsia="en-GB"/>
        </w:rPr>
      </w:pPr>
    </w:p>
    <w:p w14:paraId="23CB960B" w14:textId="77777777" w:rsidR="00B2185B" w:rsidRPr="00C06B92" w:rsidRDefault="00B2185B" w:rsidP="004279DB">
      <w:pPr>
        <w:autoSpaceDE w:val="0"/>
        <w:autoSpaceDN w:val="0"/>
        <w:adjustRightInd w:val="0"/>
        <w:spacing w:after="0" w:line="240" w:lineRule="auto"/>
        <w:jc w:val="both"/>
        <w:rPr>
          <w:rFonts w:ascii="Arial" w:hAnsi="Arial" w:cs="Arial"/>
          <w:bCs/>
          <w:color w:val="000000"/>
          <w:sz w:val="24"/>
          <w:szCs w:val="24"/>
          <w:lang w:eastAsia="en-GB"/>
        </w:rPr>
      </w:pPr>
      <w:r w:rsidRPr="00C06B92">
        <w:rPr>
          <w:rFonts w:ascii="Arial" w:hAnsi="Arial" w:cs="Arial"/>
          <w:bCs/>
          <w:color w:val="000000"/>
          <w:sz w:val="24"/>
          <w:szCs w:val="24"/>
          <w:lang w:eastAsia="en-GB"/>
        </w:rPr>
        <w:t>7.</w:t>
      </w:r>
      <w:r w:rsidR="00712380" w:rsidRPr="00C06B92">
        <w:rPr>
          <w:rFonts w:ascii="Arial" w:hAnsi="Arial" w:cs="Arial"/>
          <w:bCs/>
          <w:color w:val="000000"/>
          <w:sz w:val="24"/>
          <w:szCs w:val="24"/>
          <w:lang w:eastAsia="en-GB"/>
        </w:rPr>
        <w:t>2</w:t>
      </w:r>
      <w:r w:rsidRPr="00C06B92">
        <w:rPr>
          <w:rFonts w:ascii="Arial" w:hAnsi="Arial" w:cs="Arial"/>
          <w:bCs/>
          <w:color w:val="000000"/>
          <w:sz w:val="24"/>
          <w:szCs w:val="24"/>
          <w:lang w:eastAsia="en-GB"/>
        </w:rPr>
        <w:tab/>
        <w:t>The effectiveness of this policy will be measured in a variety of ways:</w:t>
      </w:r>
    </w:p>
    <w:p w14:paraId="42C6D796" w14:textId="77777777" w:rsidR="004A2D67" w:rsidRPr="00C06B92" w:rsidRDefault="004A2D67" w:rsidP="004279DB">
      <w:pPr>
        <w:autoSpaceDE w:val="0"/>
        <w:autoSpaceDN w:val="0"/>
        <w:adjustRightInd w:val="0"/>
        <w:spacing w:after="0" w:line="240" w:lineRule="auto"/>
        <w:jc w:val="both"/>
        <w:rPr>
          <w:rFonts w:ascii="Arial" w:hAnsi="Arial" w:cs="Arial"/>
          <w:bCs/>
          <w:color w:val="000000"/>
          <w:sz w:val="24"/>
          <w:szCs w:val="24"/>
          <w:lang w:eastAsia="en-GB"/>
        </w:rPr>
      </w:pPr>
    </w:p>
    <w:p w14:paraId="6E1831B3" w14:textId="77777777" w:rsidR="00B2185B" w:rsidRPr="00C06B92" w:rsidRDefault="00B2185B" w:rsidP="004279DB">
      <w:pPr>
        <w:autoSpaceDE w:val="0"/>
        <w:autoSpaceDN w:val="0"/>
        <w:adjustRightInd w:val="0"/>
        <w:spacing w:after="0" w:line="240" w:lineRule="auto"/>
        <w:jc w:val="both"/>
        <w:rPr>
          <w:rFonts w:ascii="Arial" w:hAnsi="Arial" w:cs="Arial"/>
          <w:bCs/>
          <w:color w:val="000000"/>
          <w:sz w:val="24"/>
          <w:szCs w:val="24"/>
          <w:lang w:eastAsia="en-GB"/>
        </w:rPr>
      </w:pPr>
    </w:p>
    <w:p w14:paraId="41E26913" w14:textId="77777777" w:rsidR="004A2D67" w:rsidRPr="00C06B92" w:rsidRDefault="00B2185B" w:rsidP="00FB13D8">
      <w:pPr>
        <w:pStyle w:val="ListParagraph"/>
        <w:numPr>
          <w:ilvl w:val="0"/>
          <w:numId w:val="33"/>
        </w:numPr>
        <w:autoSpaceDE w:val="0"/>
        <w:autoSpaceDN w:val="0"/>
        <w:adjustRightInd w:val="0"/>
        <w:spacing w:after="0" w:line="240" w:lineRule="auto"/>
        <w:jc w:val="both"/>
        <w:rPr>
          <w:rFonts w:ascii="Arial" w:hAnsi="Arial" w:cs="Arial"/>
          <w:bCs/>
          <w:color w:val="000000"/>
          <w:sz w:val="24"/>
          <w:szCs w:val="24"/>
        </w:rPr>
      </w:pPr>
      <w:r w:rsidRPr="00C06B92">
        <w:rPr>
          <w:rFonts w:ascii="Arial" w:hAnsi="Arial" w:cs="Arial"/>
          <w:bCs/>
          <w:color w:val="000000"/>
          <w:sz w:val="24"/>
          <w:szCs w:val="24"/>
        </w:rPr>
        <w:t xml:space="preserve">Feedback from </w:t>
      </w:r>
      <w:r w:rsidR="004A2D67" w:rsidRPr="00C06B92">
        <w:rPr>
          <w:rFonts w:ascii="Arial" w:hAnsi="Arial" w:cs="Arial"/>
          <w:bCs/>
          <w:color w:val="000000"/>
          <w:sz w:val="24"/>
          <w:szCs w:val="24"/>
        </w:rPr>
        <w:t>programmes such as UNIFROG about the number of interactio</w:t>
      </w:r>
      <w:r w:rsidR="00FB13D8" w:rsidRPr="00C06B92">
        <w:rPr>
          <w:rFonts w:ascii="Arial" w:hAnsi="Arial" w:cs="Arial"/>
          <w:bCs/>
          <w:color w:val="000000"/>
          <w:sz w:val="24"/>
          <w:szCs w:val="24"/>
        </w:rPr>
        <w:t xml:space="preserve">ns a child has across each year </w:t>
      </w:r>
      <w:r w:rsidR="004A2D67" w:rsidRPr="00C06B92">
        <w:rPr>
          <w:rFonts w:ascii="Arial" w:hAnsi="Arial" w:cs="Arial"/>
          <w:bCs/>
          <w:color w:val="000000"/>
          <w:sz w:val="24"/>
          <w:szCs w:val="24"/>
        </w:rPr>
        <w:t>group. Compass evaluations done with the careers and enterprise company. Experiences in each curriculum area, the number of pupils taking part in DANCOP activities, the number of pupils accessing Derby University outreach programme.</w:t>
      </w:r>
    </w:p>
    <w:p w14:paraId="54E11D2A" w14:textId="77777777" w:rsidR="00B2185B" w:rsidRPr="00C06B92" w:rsidRDefault="00B2185B" w:rsidP="004279DB">
      <w:pPr>
        <w:autoSpaceDE w:val="0"/>
        <w:autoSpaceDN w:val="0"/>
        <w:adjustRightInd w:val="0"/>
        <w:spacing w:after="0" w:line="240" w:lineRule="auto"/>
        <w:jc w:val="both"/>
        <w:rPr>
          <w:rFonts w:ascii="Arial" w:hAnsi="Arial" w:cs="Arial"/>
          <w:bCs/>
          <w:color w:val="000000"/>
          <w:sz w:val="24"/>
          <w:szCs w:val="24"/>
          <w:lang w:eastAsia="en-GB"/>
        </w:rPr>
      </w:pPr>
    </w:p>
    <w:p w14:paraId="5E78861F" w14:textId="77777777" w:rsidR="00B2185B" w:rsidRPr="00C06B92" w:rsidRDefault="00B2185B" w:rsidP="00FB13D8">
      <w:pPr>
        <w:pStyle w:val="ListParagraph"/>
        <w:numPr>
          <w:ilvl w:val="0"/>
          <w:numId w:val="33"/>
        </w:numPr>
        <w:autoSpaceDE w:val="0"/>
        <w:autoSpaceDN w:val="0"/>
        <w:adjustRightInd w:val="0"/>
        <w:spacing w:after="0" w:line="240" w:lineRule="auto"/>
        <w:jc w:val="both"/>
        <w:rPr>
          <w:rFonts w:ascii="Arial" w:hAnsi="Arial" w:cs="Arial"/>
          <w:bCs/>
          <w:color w:val="000000"/>
          <w:sz w:val="24"/>
          <w:szCs w:val="24"/>
        </w:rPr>
      </w:pPr>
      <w:r w:rsidRPr="00C06B92">
        <w:rPr>
          <w:rFonts w:ascii="Arial" w:hAnsi="Arial" w:cs="Arial"/>
          <w:bCs/>
          <w:color w:val="000000"/>
          <w:sz w:val="24"/>
          <w:szCs w:val="24"/>
        </w:rPr>
        <w:t xml:space="preserve">Feedback from external visitors to the school such as the </w:t>
      </w:r>
      <w:r w:rsidR="004A2D67" w:rsidRPr="00C06B92">
        <w:rPr>
          <w:rFonts w:ascii="Arial" w:hAnsi="Arial" w:cs="Arial"/>
          <w:bCs/>
          <w:color w:val="000000"/>
          <w:sz w:val="24"/>
          <w:szCs w:val="24"/>
        </w:rPr>
        <w:t xml:space="preserve">Careers Advisers, </w:t>
      </w:r>
      <w:r w:rsidRPr="00C06B92">
        <w:rPr>
          <w:rFonts w:ascii="Arial" w:hAnsi="Arial" w:cs="Arial"/>
          <w:bCs/>
          <w:color w:val="000000"/>
          <w:sz w:val="24"/>
          <w:szCs w:val="24"/>
        </w:rPr>
        <w:t xml:space="preserve">School Improvement </w:t>
      </w:r>
      <w:r w:rsidR="004A2D67" w:rsidRPr="00C06B92">
        <w:rPr>
          <w:rFonts w:ascii="Arial" w:hAnsi="Arial" w:cs="Arial"/>
          <w:bCs/>
          <w:color w:val="000000"/>
          <w:sz w:val="24"/>
          <w:szCs w:val="24"/>
        </w:rPr>
        <w:t xml:space="preserve">Partner (SIP) or </w:t>
      </w:r>
      <w:r w:rsidRPr="00C06B92">
        <w:rPr>
          <w:rFonts w:ascii="Arial" w:hAnsi="Arial" w:cs="Arial"/>
          <w:bCs/>
          <w:color w:val="000000"/>
          <w:sz w:val="24"/>
          <w:szCs w:val="24"/>
        </w:rPr>
        <w:t>Ofsted</w:t>
      </w:r>
      <w:r w:rsidR="001922E7" w:rsidRPr="00C06B92">
        <w:rPr>
          <w:rFonts w:ascii="Arial" w:hAnsi="Arial" w:cs="Arial"/>
          <w:bCs/>
          <w:color w:val="000000"/>
          <w:sz w:val="24"/>
          <w:szCs w:val="24"/>
        </w:rPr>
        <w:t>;</w:t>
      </w:r>
    </w:p>
    <w:p w14:paraId="31126E5D" w14:textId="77777777" w:rsidR="00B2185B" w:rsidRPr="00C06B92" w:rsidRDefault="00B2185B" w:rsidP="004279DB">
      <w:pPr>
        <w:autoSpaceDE w:val="0"/>
        <w:autoSpaceDN w:val="0"/>
        <w:adjustRightInd w:val="0"/>
        <w:spacing w:after="0" w:line="240" w:lineRule="auto"/>
        <w:jc w:val="both"/>
        <w:rPr>
          <w:rFonts w:ascii="Arial" w:hAnsi="Arial" w:cs="Arial"/>
          <w:bCs/>
          <w:color w:val="000000"/>
          <w:sz w:val="24"/>
          <w:szCs w:val="24"/>
          <w:lang w:eastAsia="en-GB"/>
        </w:rPr>
      </w:pPr>
    </w:p>
    <w:p w14:paraId="20412054" w14:textId="77777777" w:rsidR="00B2185B" w:rsidRPr="00C06B92" w:rsidRDefault="00B2185B" w:rsidP="00FB13D8">
      <w:pPr>
        <w:pStyle w:val="ListParagraph"/>
        <w:numPr>
          <w:ilvl w:val="0"/>
          <w:numId w:val="33"/>
        </w:numPr>
        <w:autoSpaceDE w:val="0"/>
        <w:autoSpaceDN w:val="0"/>
        <w:adjustRightInd w:val="0"/>
        <w:spacing w:after="0" w:line="240" w:lineRule="auto"/>
        <w:jc w:val="both"/>
        <w:rPr>
          <w:rFonts w:ascii="Arial" w:hAnsi="Arial" w:cs="Arial"/>
          <w:bCs/>
          <w:color w:val="000000"/>
          <w:sz w:val="24"/>
          <w:szCs w:val="24"/>
        </w:rPr>
      </w:pPr>
      <w:r w:rsidRPr="00C06B92">
        <w:rPr>
          <w:rFonts w:ascii="Arial" w:hAnsi="Arial" w:cs="Arial"/>
          <w:bCs/>
          <w:color w:val="000000"/>
          <w:sz w:val="24"/>
          <w:szCs w:val="24"/>
        </w:rPr>
        <w:t xml:space="preserve">the number of students who are NEET in October having left the school in the </w:t>
      </w:r>
      <w:r w:rsidR="00521B03" w:rsidRPr="00C06B92">
        <w:rPr>
          <w:rFonts w:ascii="Arial" w:hAnsi="Arial" w:cs="Arial"/>
          <w:bCs/>
          <w:color w:val="000000"/>
          <w:sz w:val="24"/>
          <w:szCs w:val="24"/>
        </w:rPr>
        <w:t xml:space="preserve">previous </w:t>
      </w:r>
      <w:r w:rsidRPr="00C06B92">
        <w:rPr>
          <w:rFonts w:ascii="Arial" w:hAnsi="Arial" w:cs="Arial"/>
          <w:bCs/>
          <w:color w:val="000000"/>
          <w:sz w:val="24"/>
          <w:szCs w:val="24"/>
        </w:rPr>
        <w:t>summer. This figure can be compared to national figures as well as aga</w:t>
      </w:r>
      <w:r w:rsidR="00521B03" w:rsidRPr="00C06B92">
        <w:rPr>
          <w:rFonts w:ascii="Arial" w:hAnsi="Arial" w:cs="Arial"/>
          <w:bCs/>
          <w:color w:val="000000"/>
          <w:sz w:val="24"/>
          <w:szCs w:val="24"/>
        </w:rPr>
        <w:t xml:space="preserve">inst the equivalent figure from </w:t>
      </w:r>
      <w:r w:rsidRPr="00C06B92">
        <w:rPr>
          <w:rFonts w:ascii="Arial" w:hAnsi="Arial" w:cs="Arial"/>
          <w:bCs/>
          <w:color w:val="000000"/>
          <w:sz w:val="24"/>
          <w:szCs w:val="24"/>
        </w:rPr>
        <w:t>similar schools both nationally and within the county</w:t>
      </w:r>
      <w:r w:rsidR="001922E7" w:rsidRPr="00C06B92">
        <w:rPr>
          <w:rFonts w:ascii="Arial" w:hAnsi="Arial" w:cs="Arial"/>
          <w:bCs/>
          <w:color w:val="000000"/>
          <w:sz w:val="24"/>
          <w:szCs w:val="24"/>
        </w:rPr>
        <w:t>.</w:t>
      </w:r>
    </w:p>
    <w:p w14:paraId="2DE403A5" w14:textId="77777777" w:rsidR="00712380" w:rsidRPr="00C06B92" w:rsidRDefault="00712380" w:rsidP="004279DB">
      <w:pPr>
        <w:autoSpaceDE w:val="0"/>
        <w:autoSpaceDN w:val="0"/>
        <w:adjustRightInd w:val="0"/>
        <w:spacing w:after="0" w:line="240" w:lineRule="auto"/>
        <w:jc w:val="both"/>
        <w:rPr>
          <w:rFonts w:ascii="Arial" w:hAnsi="Arial" w:cs="Arial"/>
          <w:bCs/>
          <w:color w:val="000000"/>
          <w:sz w:val="24"/>
          <w:szCs w:val="24"/>
          <w:lang w:eastAsia="en-GB"/>
        </w:rPr>
      </w:pPr>
    </w:p>
    <w:p w14:paraId="6F563658" w14:textId="77777777" w:rsidR="00B2185B" w:rsidRPr="00C06B92" w:rsidRDefault="0032294A" w:rsidP="004279DB">
      <w:pPr>
        <w:autoSpaceDE w:val="0"/>
        <w:autoSpaceDN w:val="0"/>
        <w:adjustRightInd w:val="0"/>
        <w:spacing w:after="0" w:line="240" w:lineRule="auto"/>
        <w:jc w:val="both"/>
        <w:rPr>
          <w:rFonts w:ascii="Arial" w:hAnsi="Arial" w:cs="Arial"/>
          <w:b/>
          <w:bCs/>
          <w:color w:val="000000"/>
          <w:sz w:val="24"/>
          <w:szCs w:val="24"/>
          <w:lang w:eastAsia="en-GB"/>
        </w:rPr>
      </w:pPr>
      <w:r w:rsidRPr="00C06B92">
        <w:rPr>
          <w:rFonts w:ascii="Arial" w:hAnsi="Arial" w:cs="Arial"/>
          <w:bCs/>
          <w:color w:val="000000"/>
          <w:sz w:val="24"/>
          <w:szCs w:val="24"/>
          <w:lang w:eastAsia="en-GB"/>
        </w:rPr>
        <w:t>7.3</w:t>
      </w:r>
      <w:r w:rsidRPr="00C06B92">
        <w:rPr>
          <w:rFonts w:ascii="Arial" w:hAnsi="Arial" w:cs="Arial"/>
          <w:bCs/>
          <w:color w:val="000000"/>
          <w:sz w:val="24"/>
          <w:szCs w:val="24"/>
          <w:lang w:eastAsia="en-GB"/>
        </w:rPr>
        <w:tab/>
        <w:t xml:space="preserve">The governors of </w:t>
      </w:r>
      <w:r w:rsidR="004A2D67" w:rsidRPr="00C06B92">
        <w:rPr>
          <w:rFonts w:ascii="Arial" w:hAnsi="Arial" w:cs="Arial"/>
          <w:bCs/>
          <w:color w:val="000000"/>
          <w:sz w:val="24"/>
          <w:szCs w:val="24"/>
          <w:lang w:eastAsia="en-GB"/>
        </w:rPr>
        <w:t>Derby Cathedral School</w:t>
      </w:r>
      <w:r w:rsidR="00712380" w:rsidRPr="00C06B92">
        <w:rPr>
          <w:rFonts w:ascii="Arial" w:hAnsi="Arial" w:cs="Arial"/>
          <w:bCs/>
          <w:color w:val="000000"/>
          <w:sz w:val="24"/>
          <w:szCs w:val="24"/>
          <w:lang w:eastAsia="en-GB"/>
        </w:rPr>
        <w:t xml:space="preserve"> will review this policy every three years</w:t>
      </w:r>
      <w:r w:rsidR="001922E7" w:rsidRPr="00C06B92">
        <w:rPr>
          <w:rFonts w:ascii="Arial" w:hAnsi="Arial" w:cs="Arial"/>
          <w:bCs/>
          <w:color w:val="000000"/>
          <w:sz w:val="24"/>
          <w:szCs w:val="24"/>
          <w:lang w:eastAsia="en-GB"/>
        </w:rPr>
        <w:t>.</w:t>
      </w:r>
    </w:p>
    <w:p w14:paraId="62431CDC" w14:textId="77777777" w:rsidR="00B2185B" w:rsidRPr="00C06B92" w:rsidRDefault="00B2185B" w:rsidP="004279DB">
      <w:pPr>
        <w:autoSpaceDE w:val="0"/>
        <w:autoSpaceDN w:val="0"/>
        <w:adjustRightInd w:val="0"/>
        <w:spacing w:after="0" w:line="240" w:lineRule="auto"/>
        <w:jc w:val="both"/>
        <w:rPr>
          <w:rFonts w:ascii="Arial" w:hAnsi="Arial" w:cs="Arial"/>
          <w:b/>
          <w:bCs/>
          <w:color w:val="000000"/>
          <w:sz w:val="24"/>
          <w:szCs w:val="24"/>
          <w:lang w:eastAsia="en-GB"/>
        </w:rPr>
      </w:pPr>
    </w:p>
    <w:p w14:paraId="49E398E2" w14:textId="77777777" w:rsidR="0075085A" w:rsidRPr="00C06B92" w:rsidRDefault="0075085A">
      <w:pPr>
        <w:autoSpaceDE w:val="0"/>
        <w:autoSpaceDN w:val="0"/>
        <w:adjustRightInd w:val="0"/>
        <w:spacing w:after="0" w:line="240" w:lineRule="auto"/>
        <w:jc w:val="both"/>
        <w:rPr>
          <w:rFonts w:ascii="Arial" w:hAnsi="Arial" w:cs="Arial"/>
          <w:color w:val="000000"/>
          <w:sz w:val="24"/>
          <w:szCs w:val="24"/>
          <w:lang w:eastAsia="en-GB"/>
        </w:rPr>
        <w:sectPr w:rsidR="0075085A" w:rsidRPr="00C06B92" w:rsidSect="0075085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0" w:gutter="0"/>
          <w:cols w:space="708"/>
          <w:docGrid w:linePitch="360"/>
        </w:sectPr>
      </w:pPr>
    </w:p>
    <w:p w14:paraId="16287F21" w14:textId="77777777" w:rsidR="0075085A" w:rsidRPr="00C06B92" w:rsidRDefault="0075085A">
      <w:pPr>
        <w:autoSpaceDE w:val="0"/>
        <w:autoSpaceDN w:val="0"/>
        <w:adjustRightInd w:val="0"/>
        <w:spacing w:after="0" w:line="240" w:lineRule="auto"/>
        <w:jc w:val="both"/>
        <w:rPr>
          <w:rFonts w:ascii="Arial" w:hAnsi="Arial" w:cs="Arial"/>
          <w:color w:val="000000"/>
          <w:sz w:val="24"/>
          <w:szCs w:val="24"/>
          <w:lang w:eastAsia="en-GB"/>
        </w:rPr>
      </w:pPr>
    </w:p>
    <w:p w14:paraId="17A5DCC5" w14:textId="77777777" w:rsidR="0075085A" w:rsidRPr="00C06B92" w:rsidRDefault="0075085A" w:rsidP="0075085A">
      <w:pPr>
        <w:autoSpaceDE w:val="0"/>
        <w:autoSpaceDN w:val="0"/>
        <w:adjustRightInd w:val="0"/>
        <w:spacing w:after="0" w:line="240" w:lineRule="auto"/>
        <w:rPr>
          <w:rFonts w:ascii="Arial" w:hAnsi="Arial" w:cs="Arial"/>
          <w:b/>
          <w:bCs/>
          <w:color w:val="000000"/>
          <w:sz w:val="32"/>
          <w:szCs w:val="32"/>
          <w:lang w:eastAsia="en-GB"/>
        </w:rPr>
      </w:pPr>
      <w:r w:rsidRPr="00C06B92">
        <w:rPr>
          <w:rFonts w:ascii="Arial" w:hAnsi="Arial" w:cs="Arial"/>
          <w:b/>
          <w:bCs/>
          <w:color w:val="000000"/>
          <w:sz w:val="36"/>
          <w:szCs w:val="32"/>
          <w:lang w:eastAsia="en-GB"/>
        </w:rPr>
        <w:t>The Gatsby Benchmarks</w:t>
      </w:r>
      <w:r w:rsidRPr="00C06B92">
        <w:rPr>
          <w:rFonts w:ascii="Arial" w:hAnsi="Arial" w:cs="Arial"/>
          <w:b/>
          <w:bCs/>
          <w:color w:val="000000"/>
          <w:sz w:val="32"/>
          <w:szCs w:val="32"/>
          <w:lang w:eastAsia="en-GB"/>
        </w:rPr>
        <w:tab/>
      </w:r>
      <w:r w:rsidRPr="00C06B92">
        <w:rPr>
          <w:rFonts w:ascii="Arial" w:hAnsi="Arial" w:cs="Arial"/>
          <w:b/>
          <w:bCs/>
          <w:color w:val="000000"/>
          <w:sz w:val="32"/>
          <w:szCs w:val="32"/>
          <w:lang w:eastAsia="en-GB"/>
        </w:rPr>
        <w:tab/>
      </w:r>
      <w:r w:rsidRPr="00C06B92">
        <w:rPr>
          <w:rFonts w:ascii="Arial" w:hAnsi="Arial" w:cs="Arial"/>
          <w:b/>
          <w:bCs/>
          <w:color w:val="000000"/>
          <w:sz w:val="32"/>
          <w:szCs w:val="32"/>
          <w:lang w:eastAsia="en-GB"/>
        </w:rPr>
        <w:tab/>
      </w:r>
      <w:r w:rsidRPr="00C06B92">
        <w:rPr>
          <w:rFonts w:ascii="Arial" w:hAnsi="Arial" w:cs="Arial"/>
          <w:b/>
          <w:bCs/>
          <w:color w:val="000000"/>
          <w:sz w:val="32"/>
          <w:szCs w:val="32"/>
          <w:lang w:eastAsia="en-GB"/>
        </w:rPr>
        <w:tab/>
      </w:r>
      <w:r w:rsidRPr="00C06B92">
        <w:rPr>
          <w:rFonts w:ascii="Arial" w:hAnsi="Arial" w:cs="Arial"/>
          <w:b/>
          <w:bCs/>
          <w:color w:val="000000"/>
          <w:sz w:val="32"/>
          <w:szCs w:val="32"/>
          <w:lang w:eastAsia="en-GB"/>
        </w:rPr>
        <w:tab/>
      </w:r>
      <w:r w:rsidRPr="00C06B92">
        <w:rPr>
          <w:rFonts w:ascii="Arial" w:hAnsi="Arial" w:cs="Arial"/>
          <w:b/>
          <w:bCs/>
          <w:color w:val="000000"/>
          <w:sz w:val="32"/>
          <w:szCs w:val="32"/>
          <w:lang w:eastAsia="en-GB"/>
        </w:rPr>
        <w:tab/>
      </w:r>
      <w:r w:rsidRPr="00C06B92">
        <w:rPr>
          <w:rFonts w:ascii="Arial" w:hAnsi="Arial" w:cs="Arial"/>
          <w:b/>
          <w:bCs/>
          <w:color w:val="000000"/>
          <w:sz w:val="32"/>
          <w:szCs w:val="32"/>
          <w:lang w:eastAsia="en-GB"/>
        </w:rPr>
        <w:tab/>
      </w:r>
      <w:r w:rsidRPr="00C06B92">
        <w:rPr>
          <w:rFonts w:ascii="Arial" w:hAnsi="Arial" w:cs="Arial"/>
          <w:b/>
          <w:bCs/>
          <w:color w:val="000000"/>
          <w:sz w:val="32"/>
          <w:szCs w:val="32"/>
          <w:lang w:eastAsia="en-GB"/>
        </w:rPr>
        <w:tab/>
      </w:r>
      <w:r w:rsidRPr="00C06B92">
        <w:rPr>
          <w:rFonts w:ascii="Arial" w:hAnsi="Arial" w:cs="Arial"/>
          <w:b/>
          <w:bCs/>
          <w:color w:val="000000"/>
          <w:sz w:val="32"/>
          <w:szCs w:val="32"/>
          <w:lang w:eastAsia="en-GB"/>
        </w:rPr>
        <w:tab/>
      </w:r>
      <w:r w:rsidRPr="00C06B92">
        <w:rPr>
          <w:rFonts w:ascii="Arial" w:hAnsi="Arial" w:cs="Arial"/>
          <w:b/>
          <w:bCs/>
          <w:color w:val="000000"/>
          <w:sz w:val="32"/>
          <w:szCs w:val="32"/>
          <w:lang w:eastAsia="en-GB"/>
        </w:rPr>
        <w:tab/>
        <w:t>Appendix 1</w:t>
      </w:r>
    </w:p>
    <w:p w14:paraId="5BE93A62" w14:textId="77777777" w:rsidR="0075085A" w:rsidRPr="00C06B92" w:rsidRDefault="0075085A" w:rsidP="0075085A">
      <w:pPr>
        <w:autoSpaceDE w:val="0"/>
        <w:autoSpaceDN w:val="0"/>
        <w:adjustRightInd w:val="0"/>
        <w:spacing w:after="0" w:line="240" w:lineRule="auto"/>
        <w:rPr>
          <w:rFonts w:ascii="Arial" w:hAnsi="Arial" w:cs="Arial"/>
          <w:color w:val="000000"/>
          <w:sz w:val="32"/>
          <w:szCs w:val="3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1"/>
        <w:gridCol w:w="5130"/>
        <w:gridCol w:w="5127"/>
      </w:tblGrid>
      <w:tr w:rsidR="0075085A" w:rsidRPr="00C06B92" w14:paraId="053AB602" w14:textId="77777777" w:rsidTr="0075085A">
        <w:trPr>
          <w:trHeight w:val="1013"/>
        </w:trPr>
        <w:tc>
          <w:tcPr>
            <w:tcW w:w="1667" w:type="pct"/>
          </w:tcPr>
          <w:p w14:paraId="0CA2D81A"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b/>
                <w:bCs/>
                <w:color w:val="000000"/>
                <w:sz w:val="24"/>
                <w:szCs w:val="24"/>
                <w:lang w:eastAsia="en-GB"/>
              </w:rPr>
              <w:t xml:space="preserve">1. A stable careers programme </w:t>
            </w:r>
          </w:p>
        </w:tc>
        <w:tc>
          <w:tcPr>
            <w:tcW w:w="1667" w:type="pct"/>
          </w:tcPr>
          <w:p w14:paraId="3F0CB985"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t xml:space="preserve">Every school and college should have an embedded programme of career education and guidance that is known and understood by students, parents, teachers, governors and employers. </w:t>
            </w:r>
          </w:p>
        </w:tc>
        <w:tc>
          <w:tcPr>
            <w:tcW w:w="1666" w:type="pct"/>
          </w:tcPr>
          <w:p w14:paraId="6629D6F3"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t xml:space="preserve">Every school should have a stable, structured careers programme that has the explicit backing of the senior management team, and has an identified and appropriately trained person responsible for it. </w:t>
            </w:r>
          </w:p>
          <w:p w14:paraId="103E0E93"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t xml:space="preserve">The careers programme should be published on the school’s website in a way that enables pupils, parents, teachers and employers to access and understand it. </w:t>
            </w:r>
          </w:p>
          <w:p w14:paraId="4E8AF47C"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t xml:space="preserve">The programme should be regularly evaluated with feedback from pupils, parents, teachers and employers as part of the evaluation process. </w:t>
            </w:r>
          </w:p>
          <w:p w14:paraId="384BA73E"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p>
        </w:tc>
      </w:tr>
      <w:tr w:rsidR="0075085A" w:rsidRPr="00C06B92" w14:paraId="46C75EEA" w14:textId="77777777" w:rsidTr="0075085A">
        <w:trPr>
          <w:trHeight w:val="702"/>
        </w:trPr>
        <w:tc>
          <w:tcPr>
            <w:tcW w:w="1667" w:type="pct"/>
          </w:tcPr>
          <w:p w14:paraId="78F82BBF"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b/>
                <w:bCs/>
                <w:color w:val="000000"/>
                <w:sz w:val="24"/>
                <w:szCs w:val="24"/>
                <w:lang w:eastAsia="en-GB"/>
              </w:rPr>
              <w:t xml:space="preserve">2.Learning from career and labour market information </w:t>
            </w:r>
          </w:p>
        </w:tc>
        <w:tc>
          <w:tcPr>
            <w:tcW w:w="1667" w:type="pct"/>
          </w:tcPr>
          <w:p w14:paraId="3BC9D401"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t xml:space="preserve">Every student, and their parents, should have access to good quality information about future study options and labour market opportunities. They will need the support of an informed adviser to make best use of available information. </w:t>
            </w:r>
          </w:p>
        </w:tc>
        <w:tc>
          <w:tcPr>
            <w:tcW w:w="1666" w:type="pct"/>
          </w:tcPr>
          <w:p w14:paraId="6C923AF4"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t xml:space="preserve">By the age of 14, all pupils should have accessed and used information about career paths and the labour market to inform their own decisions on study options. </w:t>
            </w:r>
          </w:p>
          <w:p w14:paraId="6F90D818"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t xml:space="preserve">Parents should be encouraged to access and use information about labour markets and future study options to inform their support to their children. </w:t>
            </w:r>
          </w:p>
          <w:p w14:paraId="34B3F2EB"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p>
        </w:tc>
      </w:tr>
      <w:tr w:rsidR="0075085A" w:rsidRPr="00C06B92" w14:paraId="02E9EA4A" w14:textId="77777777" w:rsidTr="0075085A">
        <w:trPr>
          <w:trHeight w:val="1020"/>
        </w:trPr>
        <w:tc>
          <w:tcPr>
            <w:tcW w:w="1667" w:type="pct"/>
          </w:tcPr>
          <w:p w14:paraId="646138D0"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b/>
                <w:bCs/>
                <w:color w:val="000000"/>
                <w:sz w:val="24"/>
                <w:szCs w:val="24"/>
                <w:lang w:eastAsia="en-GB"/>
              </w:rPr>
              <w:t xml:space="preserve">3.Addressing the needs of each student </w:t>
            </w:r>
          </w:p>
        </w:tc>
        <w:tc>
          <w:tcPr>
            <w:tcW w:w="1667" w:type="pct"/>
          </w:tcPr>
          <w:p w14:paraId="04280552"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t xml:space="preserve">Students have different career guidance needs at different stages. Opportunities for advice and support need to be tailored to the needs of each student. A school’s careers programme should embed equality and diversity considerations throughout. </w:t>
            </w:r>
          </w:p>
        </w:tc>
        <w:tc>
          <w:tcPr>
            <w:tcW w:w="1666" w:type="pct"/>
          </w:tcPr>
          <w:p w14:paraId="2581D780"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t xml:space="preserve">A school’s careers programme should actively seek to challenge stereotypical thinking and raise aspirations. </w:t>
            </w:r>
          </w:p>
          <w:p w14:paraId="051CA1D7"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t xml:space="preserve">Schools should keep systematic records of the individual advice given to each pupil, and subsequent agreed decisions. </w:t>
            </w:r>
          </w:p>
          <w:p w14:paraId="4AAD7ABB"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lastRenderedPageBreak/>
              <w:t xml:space="preserve">All pupils should have access to these records to support their career development. </w:t>
            </w:r>
          </w:p>
          <w:p w14:paraId="549161F3"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t xml:space="preserve">Schools should collect and maintain accurate data for each pupil on their education, training or employment destinations. </w:t>
            </w:r>
          </w:p>
          <w:p w14:paraId="7D34F5C7"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p>
        </w:tc>
      </w:tr>
      <w:tr w:rsidR="0075085A" w:rsidRPr="00C06B92" w14:paraId="4B8E52B4" w14:textId="77777777" w:rsidTr="0075085A">
        <w:trPr>
          <w:trHeight w:val="541"/>
        </w:trPr>
        <w:tc>
          <w:tcPr>
            <w:tcW w:w="1667" w:type="pct"/>
          </w:tcPr>
          <w:p w14:paraId="35A47312"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b/>
                <w:bCs/>
                <w:color w:val="000000"/>
                <w:sz w:val="24"/>
                <w:szCs w:val="24"/>
                <w:lang w:eastAsia="en-GB"/>
              </w:rPr>
              <w:lastRenderedPageBreak/>
              <w:t xml:space="preserve">4.Linking curriculum learning to careers </w:t>
            </w:r>
          </w:p>
        </w:tc>
        <w:tc>
          <w:tcPr>
            <w:tcW w:w="1667" w:type="pct"/>
          </w:tcPr>
          <w:p w14:paraId="4B3018E3"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t xml:space="preserve">All teachers should link curriculum learning with careers. STEM subject teachers should highlight the relevance of STEM subjects for a wide range of future career paths. </w:t>
            </w:r>
          </w:p>
        </w:tc>
        <w:tc>
          <w:tcPr>
            <w:tcW w:w="1666" w:type="pct"/>
          </w:tcPr>
          <w:p w14:paraId="192FEE71"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t xml:space="preserve">By the age of 14, every pupil should have had the opportunity to learn how the different STEM subjects help people to gain entry to, and be more effective workers within, a wide range of careers. </w:t>
            </w:r>
          </w:p>
          <w:p w14:paraId="0B4020A7"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p>
        </w:tc>
      </w:tr>
      <w:tr w:rsidR="0075085A" w:rsidRPr="00C06B92" w14:paraId="122554EC" w14:textId="77777777" w:rsidTr="0075085A">
        <w:trPr>
          <w:trHeight w:val="541"/>
        </w:trPr>
        <w:tc>
          <w:tcPr>
            <w:tcW w:w="1667" w:type="pct"/>
            <w:tcBorders>
              <w:top w:val="single" w:sz="4" w:space="0" w:color="auto"/>
              <w:left w:val="single" w:sz="4" w:space="0" w:color="auto"/>
              <w:bottom w:val="single" w:sz="4" w:space="0" w:color="auto"/>
              <w:right w:val="single" w:sz="4" w:space="0" w:color="auto"/>
            </w:tcBorders>
          </w:tcPr>
          <w:p w14:paraId="61A6C3F4" w14:textId="77777777" w:rsidR="0075085A" w:rsidRPr="00C06B92" w:rsidRDefault="0075085A" w:rsidP="0075085A">
            <w:pPr>
              <w:autoSpaceDE w:val="0"/>
              <w:autoSpaceDN w:val="0"/>
              <w:adjustRightInd w:val="0"/>
              <w:spacing w:after="0" w:line="240" w:lineRule="auto"/>
              <w:rPr>
                <w:rFonts w:ascii="Arial" w:hAnsi="Arial" w:cs="Arial"/>
                <w:b/>
                <w:bCs/>
                <w:color w:val="000000"/>
                <w:sz w:val="24"/>
                <w:szCs w:val="24"/>
                <w:lang w:eastAsia="en-GB"/>
              </w:rPr>
            </w:pPr>
            <w:r w:rsidRPr="00C06B92">
              <w:rPr>
                <w:rFonts w:ascii="Arial" w:hAnsi="Arial" w:cs="Arial"/>
                <w:b/>
                <w:bCs/>
                <w:color w:val="000000"/>
                <w:sz w:val="24"/>
                <w:szCs w:val="24"/>
                <w:lang w:eastAsia="en-GB"/>
              </w:rPr>
              <w:t xml:space="preserve">5.Encounters with employers and employees </w:t>
            </w:r>
          </w:p>
        </w:tc>
        <w:tc>
          <w:tcPr>
            <w:tcW w:w="1667" w:type="pct"/>
            <w:tcBorders>
              <w:top w:val="single" w:sz="4" w:space="0" w:color="auto"/>
              <w:left w:val="single" w:sz="4" w:space="0" w:color="auto"/>
              <w:bottom w:val="single" w:sz="4" w:space="0" w:color="auto"/>
              <w:right w:val="single" w:sz="4" w:space="0" w:color="auto"/>
            </w:tcBorders>
          </w:tcPr>
          <w:p w14:paraId="5F66D950"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t xml:space="preserve">Every student should have multiple opportunities to learn from employers about work, employment and the skills that are valued in the workplace. This can be through a range of enrichment activities including visiting speakers, mentoring and enterprise schemes. </w:t>
            </w:r>
          </w:p>
        </w:tc>
        <w:tc>
          <w:tcPr>
            <w:tcW w:w="1666" w:type="pct"/>
            <w:tcBorders>
              <w:top w:val="single" w:sz="4" w:space="0" w:color="auto"/>
              <w:left w:val="single" w:sz="4" w:space="0" w:color="auto"/>
              <w:bottom w:val="single" w:sz="4" w:space="0" w:color="auto"/>
              <w:right w:val="single" w:sz="4" w:space="0" w:color="auto"/>
            </w:tcBorders>
          </w:tcPr>
          <w:p w14:paraId="17BE303C"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t xml:space="preserve"> Every year, from the age of 11, pupils should participate in at least one meaningful encounter* with an employer. </w:t>
            </w:r>
          </w:p>
          <w:p w14:paraId="1D7B270A"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p>
          <w:p w14:paraId="68CB2AD3"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t xml:space="preserve">*A ‘meaningful encounter’ is one in which the student has an opportunity to learn about what work is like or what it takes to be successful in the workplace. </w:t>
            </w:r>
          </w:p>
        </w:tc>
      </w:tr>
      <w:tr w:rsidR="0075085A" w:rsidRPr="00C06B92" w14:paraId="3DF5EC78" w14:textId="77777777" w:rsidTr="0075085A">
        <w:trPr>
          <w:trHeight w:val="541"/>
        </w:trPr>
        <w:tc>
          <w:tcPr>
            <w:tcW w:w="1667" w:type="pct"/>
            <w:tcBorders>
              <w:top w:val="single" w:sz="4" w:space="0" w:color="auto"/>
              <w:left w:val="single" w:sz="4" w:space="0" w:color="auto"/>
              <w:bottom w:val="single" w:sz="4" w:space="0" w:color="auto"/>
              <w:right w:val="single" w:sz="4" w:space="0" w:color="auto"/>
            </w:tcBorders>
          </w:tcPr>
          <w:p w14:paraId="27A21CE6" w14:textId="77777777" w:rsidR="0075085A" w:rsidRPr="00C06B92" w:rsidRDefault="0075085A" w:rsidP="0075085A">
            <w:pPr>
              <w:autoSpaceDE w:val="0"/>
              <w:autoSpaceDN w:val="0"/>
              <w:adjustRightInd w:val="0"/>
              <w:spacing w:after="0" w:line="240" w:lineRule="auto"/>
              <w:rPr>
                <w:rFonts w:ascii="Arial" w:hAnsi="Arial" w:cs="Arial"/>
                <w:b/>
                <w:bCs/>
                <w:color w:val="000000"/>
                <w:sz w:val="24"/>
                <w:szCs w:val="24"/>
                <w:lang w:eastAsia="en-GB"/>
              </w:rPr>
            </w:pPr>
            <w:r w:rsidRPr="00C06B92">
              <w:rPr>
                <w:rFonts w:ascii="Arial" w:hAnsi="Arial" w:cs="Arial"/>
                <w:b/>
                <w:bCs/>
                <w:color w:val="000000"/>
                <w:sz w:val="24"/>
                <w:szCs w:val="24"/>
                <w:lang w:eastAsia="en-GB"/>
              </w:rPr>
              <w:t xml:space="preserve">6.Experiences of workplaces </w:t>
            </w:r>
          </w:p>
        </w:tc>
        <w:tc>
          <w:tcPr>
            <w:tcW w:w="1667" w:type="pct"/>
            <w:tcBorders>
              <w:top w:val="single" w:sz="4" w:space="0" w:color="auto"/>
              <w:left w:val="single" w:sz="4" w:space="0" w:color="auto"/>
              <w:bottom w:val="single" w:sz="4" w:space="0" w:color="auto"/>
              <w:right w:val="single" w:sz="4" w:space="0" w:color="auto"/>
            </w:tcBorders>
          </w:tcPr>
          <w:p w14:paraId="6CDEB2F6"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t xml:space="preserve">Every student should have first-hand experiences of the workplace through work visits, work shadowing and/or work experience to help their exploration of career opportunities, and expand their networks. </w:t>
            </w:r>
          </w:p>
        </w:tc>
        <w:tc>
          <w:tcPr>
            <w:tcW w:w="1666" w:type="pct"/>
            <w:tcBorders>
              <w:top w:val="single" w:sz="4" w:space="0" w:color="auto"/>
              <w:left w:val="single" w:sz="4" w:space="0" w:color="auto"/>
              <w:bottom w:val="single" w:sz="4" w:space="0" w:color="auto"/>
              <w:right w:val="single" w:sz="4" w:space="0" w:color="auto"/>
            </w:tcBorders>
          </w:tcPr>
          <w:p w14:paraId="587CD56E"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t xml:space="preserve">By the age of 16, every pupil should have had at least one experience of a workplace, additional to any part-time jobs they may have. </w:t>
            </w:r>
          </w:p>
          <w:p w14:paraId="3E328E70"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t xml:space="preserve">By the age of 18, every pupil should have had one further such experience, additional to any part-time jobs they may have. </w:t>
            </w:r>
          </w:p>
          <w:p w14:paraId="4F904CB7"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p>
        </w:tc>
      </w:tr>
      <w:tr w:rsidR="0075085A" w:rsidRPr="00C06B92" w14:paraId="3A1AAA9D" w14:textId="77777777" w:rsidTr="0075085A">
        <w:trPr>
          <w:trHeight w:val="541"/>
        </w:trPr>
        <w:tc>
          <w:tcPr>
            <w:tcW w:w="1667" w:type="pct"/>
            <w:tcBorders>
              <w:top w:val="single" w:sz="4" w:space="0" w:color="auto"/>
              <w:left w:val="single" w:sz="4" w:space="0" w:color="auto"/>
              <w:bottom w:val="single" w:sz="4" w:space="0" w:color="auto"/>
              <w:right w:val="single" w:sz="4" w:space="0" w:color="auto"/>
            </w:tcBorders>
          </w:tcPr>
          <w:p w14:paraId="3788FC4F" w14:textId="77777777" w:rsidR="0075085A" w:rsidRPr="00C06B92" w:rsidRDefault="0075085A" w:rsidP="0075085A">
            <w:pPr>
              <w:autoSpaceDE w:val="0"/>
              <w:autoSpaceDN w:val="0"/>
              <w:adjustRightInd w:val="0"/>
              <w:spacing w:after="0" w:line="240" w:lineRule="auto"/>
              <w:rPr>
                <w:rFonts w:ascii="Arial" w:hAnsi="Arial" w:cs="Arial"/>
                <w:b/>
                <w:bCs/>
                <w:color w:val="000000"/>
                <w:sz w:val="24"/>
                <w:szCs w:val="24"/>
                <w:lang w:eastAsia="en-GB"/>
              </w:rPr>
            </w:pPr>
            <w:r w:rsidRPr="00C06B92">
              <w:rPr>
                <w:rFonts w:ascii="Arial" w:hAnsi="Arial" w:cs="Arial"/>
                <w:b/>
                <w:bCs/>
                <w:color w:val="000000"/>
                <w:sz w:val="24"/>
                <w:szCs w:val="24"/>
                <w:lang w:eastAsia="en-GB"/>
              </w:rPr>
              <w:t xml:space="preserve">7.Encounters with further and higher education </w:t>
            </w:r>
          </w:p>
        </w:tc>
        <w:tc>
          <w:tcPr>
            <w:tcW w:w="1667" w:type="pct"/>
            <w:tcBorders>
              <w:top w:val="single" w:sz="4" w:space="0" w:color="auto"/>
              <w:left w:val="single" w:sz="4" w:space="0" w:color="auto"/>
              <w:bottom w:val="single" w:sz="4" w:space="0" w:color="auto"/>
              <w:right w:val="single" w:sz="4" w:space="0" w:color="auto"/>
            </w:tcBorders>
          </w:tcPr>
          <w:p w14:paraId="5BC3EB06"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t xml:space="preserve">All students should understand the full range of learning opportunities that are available to them. This includes both academic and </w:t>
            </w:r>
            <w:r w:rsidRPr="00C06B92">
              <w:rPr>
                <w:rFonts w:ascii="Arial" w:hAnsi="Arial" w:cs="Arial"/>
                <w:color w:val="000000"/>
                <w:sz w:val="24"/>
                <w:szCs w:val="24"/>
                <w:lang w:eastAsia="en-GB"/>
              </w:rPr>
              <w:lastRenderedPageBreak/>
              <w:t xml:space="preserve">vocational routes and learning in schools, colleges, universities and in the workplace. </w:t>
            </w:r>
          </w:p>
        </w:tc>
        <w:tc>
          <w:tcPr>
            <w:tcW w:w="1666" w:type="pct"/>
            <w:tcBorders>
              <w:top w:val="single" w:sz="4" w:space="0" w:color="auto"/>
              <w:left w:val="single" w:sz="4" w:space="0" w:color="auto"/>
              <w:bottom w:val="single" w:sz="4" w:space="0" w:color="auto"/>
              <w:right w:val="single" w:sz="4" w:space="0" w:color="auto"/>
            </w:tcBorders>
          </w:tcPr>
          <w:p w14:paraId="181E3AE0"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lastRenderedPageBreak/>
              <w:t xml:space="preserve">By the age of 16, every pupil should have had a meaningful encounter* with providers of the full range of learning opportunities, including Sixth Forms, colleges, universities and </w:t>
            </w:r>
            <w:r w:rsidRPr="00C06B92">
              <w:rPr>
                <w:rFonts w:ascii="Arial" w:hAnsi="Arial" w:cs="Arial"/>
                <w:color w:val="000000"/>
                <w:sz w:val="24"/>
                <w:szCs w:val="24"/>
                <w:lang w:eastAsia="en-GB"/>
              </w:rPr>
              <w:lastRenderedPageBreak/>
              <w:t xml:space="preserve">apprenticeship providers. This should include the opportunity to meet both staff and pupils. </w:t>
            </w:r>
          </w:p>
          <w:p w14:paraId="31AFF96A"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t xml:space="preserve">By the age of 18, all pupils who are considering applying for university should have had at least two visits to universities to meet staff and pupils. </w:t>
            </w:r>
          </w:p>
          <w:p w14:paraId="6955D341"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t xml:space="preserve">*A ‘meaningful encounter’ is one in which the student has an opportunity to explore what it is like to learn in that environment. </w:t>
            </w:r>
          </w:p>
          <w:p w14:paraId="06971CD3"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p>
        </w:tc>
      </w:tr>
      <w:tr w:rsidR="0075085A" w:rsidRPr="00C06B92" w14:paraId="239E5B0B" w14:textId="77777777" w:rsidTr="0075085A">
        <w:trPr>
          <w:trHeight w:val="541"/>
        </w:trPr>
        <w:tc>
          <w:tcPr>
            <w:tcW w:w="1667" w:type="pct"/>
            <w:tcBorders>
              <w:top w:val="single" w:sz="4" w:space="0" w:color="auto"/>
              <w:left w:val="single" w:sz="4" w:space="0" w:color="auto"/>
              <w:bottom w:val="single" w:sz="4" w:space="0" w:color="auto"/>
              <w:right w:val="single" w:sz="4" w:space="0" w:color="auto"/>
            </w:tcBorders>
          </w:tcPr>
          <w:p w14:paraId="07466EA5" w14:textId="77777777" w:rsidR="0075085A" w:rsidRPr="00C06B92" w:rsidRDefault="0075085A" w:rsidP="0075085A">
            <w:pPr>
              <w:autoSpaceDE w:val="0"/>
              <w:autoSpaceDN w:val="0"/>
              <w:adjustRightInd w:val="0"/>
              <w:spacing w:after="0" w:line="240" w:lineRule="auto"/>
              <w:rPr>
                <w:rFonts w:ascii="Arial" w:hAnsi="Arial" w:cs="Arial"/>
                <w:b/>
                <w:bCs/>
                <w:color w:val="000000"/>
                <w:sz w:val="24"/>
                <w:szCs w:val="24"/>
                <w:lang w:eastAsia="en-GB"/>
              </w:rPr>
            </w:pPr>
            <w:r w:rsidRPr="00C06B92">
              <w:rPr>
                <w:rFonts w:ascii="Arial" w:hAnsi="Arial" w:cs="Arial"/>
                <w:b/>
                <w:bCs/>
                <w:color w:val="000000"/>
                <w:sz w:val="24"/>
                <w:szCs w:val="24"/>
                <w:lang w:eastAsia="en-GB"/>
              </w:rPr>
              <w:lastRenderedPageBreak/>
              <w:t xml:space="preserve">8.Personal guidance </w:t>
            </w:r>
          </w:p>
        </w:tc>
        <w:tc>
          <w:tcPr>
            <w:tcW w:w="1667" w:type="pct"/>
            <w:tcBorders>
              <w:top w:val="single" w:sz="4" w:space="0" w:color="auto"/>
              <w:left w:val="single" w:sz="4" w:space="0" w:color="auto"/>
              <w:bottom w:val="single" w:sz="4" w:space="0" w:color="auto"/>
              <w:right w:val="single" w:sz="4" w:space="0" w:color="auto"/>
            </w:tcBorders>
          </w:tcPr>
          <w:p w14:paraId="111918D9"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t xml:space="preserve">Every student should have opportunities for guidance interviews with a career adviser, who could be internal (a member of school staff) or external, provided they are trained to an appropriate level. These should be available whenever significant study or career choices are being made. </w:t>
            </w:r>
          </w:p>
        </w:tc>
        <w:tc>
          <w:tcPr>
            <w:tcW w:w="1666" w:type="pct"/>
            <w:tcBorders>
              <w:top w:val="single" w:sz="4" w:space="0" w:color="auto"/>
              <w:left w:val="single" w:sz="4" w:space="0" w:color="auto"/>
              <w:bottom w:val="single" w:sz="4" w:space="0" w:color="auto"/>
              <w:right w:val="single" w:sz="4" w:space="0" w:color="auto"/>
            </w:tcBorders>
          </w:tcPr>
          <w:p w14:paraId="4B62C1E4"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t xml:space="preserve"> Every pupil should have at least one such interview by the age of 16, and the opportunity for a further interview by the age of 18. </w:t>
            </w:r>
          </w:p>
          <w:p w14:paraId="2A1F701D" w14:textId="77777777" w:rsidR="0075085A" w:rsidRPr="00C06B92" w:rsidRDefault="0075085A" w:rsidP="0075085A">
            <w:pPr>
              <w:autoSpaceDE w:val="0"/>
              <w:autoSpaceDN w:val="0"/>
              <w:adjustRightInd w:val="0"/>
              <w:spacing w:after="0" w:line="240" w:lineRule="auto"/>
              <w:rPr>
                <w:rFonts w:ascii="Arial" w:hAnsi="Arial" w:cs="Arial"/>
                <w:color w:val="000000"/>
                <w:sz w:val="24"/>
                <w:szCs w:val="24"/>
                <w:lang w:eastAsia="en-GB"/>
              </w:rPr>
            </w:pPr>
          </w:p>
        </w:tc>
      </w:tr>
    </w:tbl>
    <w:p w14:paraId="03EFCA41" w14:textId="77777777" w:rsidR="00292986" w:rsidRPr="00C06B92" w:rsidRDefault="0075085A" w:rsidP="00B547B5">
      <w:pPr>
        <w:spacing w:after="0" w:line="240" w:lineRule="auto"/>
        <w:rPr>
          <w:rFonts w:ascii="Arial" w:hAnsi="Arial" w:cs="Arial"/>
          <w:color w:val="000000"/>
          <w:sz w:val="24"/>
          <w:szCs w:val="24"/>
          <w:lang w:eastAsia="en-GB"/>
        </w:rPr>
        <w:sectPr w:rsidR="00292986" w:rsidRPr="00C06B92" w:rsidSect="0075085A">
          <w:pgSz w:w="16838" w:h="11906" w:orient="landscape"/>
          <w:pgMar w:top="720" w:right="720" w:bottom="720" w:left="720" w:header="709" w:footer="0" w:gutter="0"/>
          <w:cols w:space="708"/>
          <w:docGrid w:linePitch="360"/>
        </w:sectPr>
      </w:pPr>
      <w:r w:rsidRPr="00C06B92">
        <w:rPr>
          <w:rFonts w:ascii="Arial" w:hAnsi="Arial" w:cs="Arial"/>
          <w:color w:val="000000"/>
          <w:sz w:val="24"/>
          <w:szCs w:val="24"/>
          <w:lang w:eastAsia="en-GB"/>
        </w:rPr>
        <w:br w:type="page"/>
      </w:r>
    </w:p>
    <w:p w14:paraId="33D7B8AB" w14:textId="77777777" w:rsidR="007B2DD7" w:rsidRPr="00C06B92" w:rsidRDefault="007B2DD7" w:rsidP="007B2DD7">
      <w:pPr>
        <w:autoSpaceDE w:val="0"/>
        <w:autoSpaceDN w:val="0"/>
        <w:adjustRightInd w:val="0"/>
        <w:spacing w:after="0" w:line="240" w:lineRule="auto"/>
        <w:rPr>
          <w:rFonts w:ascii="Arial" w:hAnsi="Arial" w:cs="Arial"/>
          <w:b/>
          <w:bCs/>
          <w:sz w:val="40"/>
          <w:szCs w:val="40"/>
          <w:lang w:eastAsia="en-GB"/>
        </w:rPr>
      </w:pPr>
      <w:r w:rsidRPr="00C06B92">
        <w:rPr>
          <w:rFonts w:ascii="Arial" w:hAnsi="Arial" w:cs="Arial"/>
          <w:b/>
          <w:bCs/>
          <w:sz w:val="40"/>
          <w:szCs w:val="40"/>
          <w:lang w:eastAsia="en-GB"/>
        </w:rPr>
        <w:lastRenderedPageBreak/>
        <w:t>Application</w:t>
      </w:r>
      <w:r w:rsidR="00B547B5" w:rsidRPr="00C06B92">
        <w:rPr>
          <w:rFonts w:ascii="Arial" w:hAnsi="Arial" w:cs="Arial"/>
          <w:b/>
          <w:bCs/>
          <w:sz w:val="40"/>
          <w:szCs w:val="40"/>
          <w:lang w:eastAsia="en-GB"/>
        </w:rPr>
        <w:t xml:space="preserve"> for Provider Access</w:t>
      </w:r>
      <w:r w:rsidR="00B547B5" w:rsidRPr="00C06B92">
        <w:rPr>
          <w:rFonts w:ascii="Arial" w:hAnsi="Arial" w:cs="Arial"/>
          <w:b/>
          <w:bCs/>
          <w:sz w:val="40"/>
          <w:szCs w:val="40"/>
          <w:lang w:eastAsia="en-GB"/>
        </w:rPr>
        <w:tab/>
      </w:r>
      <w:r w:rsidR="00B547B5" w:rsidRPr="00C06B92">
        <w:rPr>
          <w:rFonts w:ascii="Arial" w:hAnsi="Arial" w:cs="Arial"/>
          <w:b/>
          <w:bCs/>
          <w:sz w:val="40"/>
          <w:szCs w:val="40"/>
          <w:lang w:eastAsia="en-GB"/>
        </w:rPr>
        <w:tab/>
        <w:t>Appendix 2</w:t>
      </w:r>
      <w:r w:rsidRPr="00C06B92">
        <w:rPr>
          <w:rFonts w:ascii="Arial" w:hAnsi="Arial" w:cs="Arial"/>
          <w:b/>
          <w:bCs/>
          <w:sz w:val="40"/>
          <w:szCs w:val="40"/>
          <w:lang w:eastAsia="en-GB"/>
        </w:rPr>
        <w:t xml:space="preserve"> </w:t>
      </w:r>
    </w:p>
    <w:p w14:paraId="5F96A722" w14:textId="77777777" w:rsidR="007B2DD7" w:rsidRPr="00C06B92" w:rsidRDefault="007B2DD7" w:rsidP="007B2DD7">
      <w:pPr>
        <w:autoSpaceDE w:val="0"/>
        <w:autoSpaceDN w:val="0"/>
        <w:adjustRightInd w:val="0"/>
        <w:spacing w:after="0" w:line="240" w:lineRule="auto"/>
        <w:rPr>
          <w:rFonts w:ascii="Arial" w:hAnsi="Arial" w:cs="Arial"/>
          <w:sz w:val="40"/>
          <w:szCs w:val="40"/>
          <w:lang w:eastAsia="en-GB"/>
        </w:rPr>
      </w:pPr>
    </w:p>
    <w:p w14:paraId="2635E364" w14:textId="77777777" w:rsidR="007B2DD7" w:rsidRPr="00C06B92" w:rsidRDefault="007B2DD7" w:rsidP="007B2DD7">
      <w:pPr>
        <w:autoSpaceDE w:val="0"/>
        <w:autoSpaceDN w:val="0"/>
        <w:adjustRightInd w:val="0"/>
        <w:spacing w:after="0" w:line="240" w:lineRule="auto"/>
        <w:rPr>
          <w:rFonts w:ascii="Arial" w:hAnsi="Arial" w:cs="Arial"/>
          <w:b/>
          <w:bCs/>
          <w:sz w:val="24"/>
          <w:szCs w:val="24"/>
          <w:lang w:eastAsia="en-GB"/>
        </w:rPr>
      </w:pPr>
      <w:r w:rsidRPr="00C06B92">
        <w:rPr>
          <w:rFonts w:ascii="Arial" w:hAnsi="Arial" w:cs="Arial"/>
          <w:b/>
          <w:bCs/>
          <w:sz w:val="24"/>
          <w:szCs w:val="24"/>
          <w:lang w:eastAsia="en-GB"/>
        </w:rPr>
        <w:t xml:space="preserve">Introduction </w:t>
      </w:r>
    </w:p>
    <w:p w14:paraId="5B95CD12" w14:textId="77777777" w:rsidR="007B2DD7" w:rsidRPr="00C06B92" w:rsidRDefault="007B2DD7" w:rsidP="007B2DD7">
      <w:pPr>
        <w:autoSpaceDE w:val="0"/>
        <w:autoSpaceDN w:val="0"/>
        <w:adjustRightInd w:val="0"/>
        <w:spacing w:after="0" w:line="240" w:lineRule="auto"/>
        <w:rPr>
          <w:rFonts w:ascii="Arial" w:hAnsi="Arial" w:cs="Arial"/>
          <w:sz w:val="24"/>
          <w:szCs w:val="24"/>
          <w:lang w:eastAsia="en-GB"/>
        </w:rPr>
      </w:pPr>
    </w:p>
    <w:p w14:paraId="776AA93B" w14:textId="77777777" w:rsidR="007B2DD7" w:rsidRPr="00C06B92" w:rsidRDefault="007B2DD7" w:rsidP="007B2DD7">
      <w:pPr>
        <w:autoSpaceDE w:val="0"/>
        <w:autoSpaceDN w:val="0"/>
        <w:adjustRightInd w:val="0"/>
        <w:spacing w:after="0" w:line="240" w:lineRule="auto"/>
        <w:rPr>
          <w:rFonts w:ascii="Arial" w:hAnsi="Arial" w:cs="Arial"/>
          <w:sz w:val="24"/>
          <w:szCs w:val="24"/>
          <w:lang w:eastAsia="en-GB"/>
        </w:rPr>
      </w:pPr>
      <w:r w:rsidRPr="00C06B92">
        <w:rPr>
          <w:rFonts w:ascii="Arial" w:hAnsi="Arial" w:cs="Arial"/>
          <w:sz w:val="24"/>
          <w:szCs w:val="24"/>
          <w:lang w:eastAsia="en-GB"/>
        </w:rPr>
        <w:t xml:space="preserve">This document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14:paraId="5220BBB2" w14:textId="77777777" w:rsidR="007B2DD7" w:rsidRPr="00C06B92" w:rsidRDefault="007B2DD7" w:rsidP="007B2DD7">
      <w:pPr>
        <w:autoSpaceDE w:val="0"/>
        <w:autoSpaceDN w:val="0"/>
        <w:adjustRightInd w:val="0"/>
        <w:spacing w:after="0" w:line="240" w:lineRule="auto"/>
        <w:rPr>
          <w:rFonts w:ascii="Arial" w:hAnsi="Arial" w:cs="Arial"/>
          <w:sz w:val="24"/>
          <w:szCs w:val="24"/>
          <w:lang w:eastAsia="en-GB"/>
        </w:rPr>
      </w:pPr>
    </w:p>
    <w:p w14:paraId="7C88C959" w14:textId="77777777" w:rsidR="007B2DD7" w:rsidRPr="00C06B92" w:rsidRDefault="007B2DD7" w:rsidP="007B2DD7">
      <w:pPr>
        <w:autoSpaceDE w:val="0"/>
        <w:autoSpaceDN w:val="0"/>
        <w:adjustRightInd w:val="0"/>
        <w:spacing w:after="0" w:line="240" w:lineRule="auto"/>
        <w:rPr>
          <w:rFonts w:ascii="Arial" w:hAnsi="Arial" w:cs="Arial"/>
          <w:b/>
          <w:bCs/>
          <w:sz w:val="24"/>
          <w:szCs w:val="24"/>
          <w:lang w:eastAsia="en-GB"/>
        </w:rPr>
      </w:pPr>
      <w:r w:rsidRPr="00C06B92">
        <w:rPr>
          <w:rFonts w:ascii="Arial" w:hAnsi="Arial" w:cs="Arial"/>
          <w:b/>
          <w:bCs/>
          <w:sz w:val="24"/>
          <w:szCs w:val="24"/>
          <w:lang w:eastAsia="en-GB"/>
        </w:rPr>
        <w:t xml:space="preserve">Pupil entitlement </w:t>
      </w:r>
    </w:p>
    <w:p w14:paraId="13CB595B" w14:textId="77777777" w:rsidR="007B2DD7" w:rsidRPr="00C06B92" w:rsidRDefault="007B2DD7" w:rsidP="007B2DD7">
      <w:pPr>
        <w:autoSpaceDE w:val="0"/>
        <w:autoSpaceDN w:val="0"/>
        <w:adjustRightInd w:val="0"/>
        <w:spacing w:after="0" w:line="240" w:lineRule="auto"/>
        <w:rPr>
          <w:rFonts w:ascii="Arial" w:hAnsi="Arial" w:cs="Arial"/>
          <w:sz w:val="24"/>
          <w:szCs w:val="24"/>
          <w:lang w:eastAsia="en-GB"/>
        </w:rPr>
      </w:pPr>
    </w:p>
    <w:p w14:paraId="62977020" w14:textId="77777777" w:rsidR="007B2DD7" w:rsidRPr="00C06B92" w:rsidRDefault="0032294A" w:rsidP="007B2DD7">
      <w:pPr>
        <w:autoSpaceDE w:val="0"/>
        <w:autoSpaceDN w:val="0"/>
        <w:adjustRightInd w:val="0"/>
        <w:spacing w:after="0" w:line="240" w:lineRule="auto"/>
        <w:rPr>
          <w:rFonts w:ascii="Arial" w:hAnsi="Arial" w:cs="Arial"/>
          <w:sz w:val="24"/>
          <w:szCs w:val="24"/>
          <w:lang w:eastAsia="en-GB"/>
        </w:rPr>
      </w:pPr>
      <w:r w:rsidRPr="00C06B92">
        <w:rPr>
          <w:rFonts w:ascii="Arial" w:hAnsi="Arial" w:cs="Arial"/>
          <w:sz w:val="24"/>
          <w:szCs w:val="24"/>
          <w:lang w:eastAsia="en-GB"/>
        </w:rPr>
        <w:t>All pupils in years 7</w:t>
      </w:r>
      <w:r w:rsidR="007B2DD7" w:rsidRPr="00C06B92">
        <w:rPr>
          <w:rFonts w:ascii="Arial" w:hAnsi="Arial" w:cs="Arial"/>
          <w:sz w:val="24"/>
          <w:szCs w:val="24"/>
          <w:lang w:eastAsia="en-GB"/>
        </w:rPr>
        <w:t xml:space="preserve">-13 are entitled: </w:t>
      </w:r>
    </w:p>
    <w:p w14:paraId="6D9C8D39" w14:textId="77777777" w:rsidR="007B2DD7" w:rsidRPr="00C06B92" w:rsidRDefault="007B2DD7" w:rsidP="007B2DD7">
      <w:pPr>
        <w:autoSpaceDE w:val="0"/>
        <w:autoSpaceDN w:val="0"/>
        <w:adjustRightInd w:val="0"/>
        <w:spacing w:after="78" w:line="240" w:lineRule="auto"/>
        <w:rPr>
          <w:rFonts w:ascii="Arial" w:hAnsi="Arial" w:cs="Arial"/>
          <w:sz w:val="24"/>
          <w:szCs w:val="24"/>
          <w:lang w:eastAsia="en-GB"/>
        </w:rPr>
      </w:pPr>
    </w:p>
    <w:p w14:paraId="5323C11C" w14:textId="77777777" w:rsidR="007B2DD7" w:rsidRPr="00C06B92" w:rsidRDefault="007B2DD7" w:rsidP="00FB13D8">
      <w:pPr>
        <w:pStyle w:val="ListParagraph"/>
        <w:numPr>
          <w:ilvl w:val="0"/>
          <w:numId w:val="34"/>
        </w:numPr>
        <w:autoSpaceDE w:val="0"/>
        <w:autoSpaceDN w:val="0"/>
        <w:adjustRightInd w:val="0"/>
        <w:spacing w:after="78" w:line="240" w:lineRule="auto"/>
        <w:rPr>
          <w:rFonts w:ascii="Arial" w:hAnsi="Arial" w:cs="Arial"/>
          <w:sz w:val="24"/>
          <w:szCs w:val="24"/>
        </w:rPr>
      </w:pPr>
      <w:r w:rsidRPr="00C06B92">
        <w:rPr>
          <w:rFonts w:ascii="Arial" w:hAnsi="Arial" w:cs="Arial"/>
          <w:sz w:val="24"/>
          <w:szCs w:val="24"/>
        </w:rPr>
        <w:t xml:space="preserve">to find out about technical education qualifications and apprenticeships opportunities, as part of a careers programme which provides information on the full range of education and training options available at each transition point; </w:t>
      </w:r>
    </w:p>
    <w:p w14:paraId="63825D35" w14:textId="77777777" w:rsidR="007B2DD7" w:rsidRPr="00C06B92" w:rsidRDefault="007B2DD7" w:rsidP="00FB13D8">
      <w:pPr>
        <w:pStyle w:val="ListParagraph"/>
        <w:numPr>
          <w:ilvl w:val="0"/>
          <w:numId w:val="34"/>
        </w:numPr>
        <w:autoSpaceDE w:val="0"/>
        <w:autoSpaceDN w:val="0"/>
        <w:adjustRightInd w:val="0"/>
        <w:spacing w:after="78" w:line="240" w:lineRule="auto"/>
        <w:rPr>
          <w:rFonts w:ascii="Arial" w:hAnsi="Arial" w:cs="Arial"/>
          <w:sz w:val="24"/>
          <w:szCs w:val="24"/>
        </w:rPr>
      </w:pPr>
      <w:r w:rsidRPr="00C06B92">
        <w:rPr>
          <w:rFonts w:ascii="Arial" w:hAnsi="Arial" w:cs="Arial"/>
          <w:sz w:val="24"/>
          <w:szCs w:val="24"/>
        </w:rPr>
        <w:t xml:space="preserve">to hear from a range of local providers about the opportunities they offer, including technical education and apprenticeships – through options events, assemblies and group discussions and taster events; </w:t>
      </w:r>
    </w:p>
    <w:p w14:paraId="4249DBF1" w14:textId="77777777" w:rsidR="007B2DD7" w:rsidRPr="00C06B92" w:rsidRDefault="007B2DD7" w:rsidP="00FB13D8">
      <w:pPr>
        <w:pStyle w:val="ListParagraph"/>
        <w:numPr>
          <w:ilvl w:val="0"/>
          <w:numId w:val="34"/>
        </w:numPr>
        <w:autoSpaceDE w:val="0"/>
        <w:autoSpaceDN w:val="0"/>
        <w:adjustRightInd w:val="0"/>
        <w:spacing w:after="0" w:line="240" w:lineRule="auto"/>
        <w:rPr>
          <w:rFonts w:ascii="Arial" w:hAnsi="Arial" w:cs="Arial"/>
          <w:sz w:val="24"/>
          <w:szCs w:val="24"/>
        </w:rPr>
      </w:pPr>
      <w:r w:rsidRPr="00C06B92">
        <w:rPr>
          <w:rFonts w:ascii="Arial" w:hAnsi="Arial" w:cs="Arial"/>
          <w:sz w:val="24"/>
          <w:szCs w:val="24"/>
        </w:rPr>
        <w:t xml:space="preserve">to understand how to make applications for the full range of academic and technical courses. </w:t>
      </w:r>
    </w:p>
    <w:p w14:paraId="675E05EE" w14:textId="77777777" w:rsidR="007B2DD7" w:rsidRPr="00C06B92" w:rsidRDefault="007B2DD7" w:rsidP="007B2DD7">
      <w:pPr>
        <w:autoSpaceDE w:val="0"/>
        <w:autoSpaceDN w:val="0"/>
        <w:adjustRightInd w:val="0"/>
        <w:spacing w:after="0" w:line="240" w:lineRule="auto"/>
        <w:rPr>
          <w:rFonts w:ascii="Arial" w:hAnsi="Arial" w:cs="Arial"/>
          <w:b/>
          <w:bCs/>
          <w:sz w:val="24"/>
          <w:szCs w:val="24"/>
          <w:lang w:eastAsia="en-GB"/>
        </w:rPr>
      </w:pPr>
    </w:p>
    <w:p w14:paraId="3CB3F979" w14:textId="77777777" w:rsidR="007B2DD7" w:rsidRPr="00C06B92" w:rsidRDefault="007B2DD7" w:rsidP="007B2DD7">
      <w:pPr>
        <w:autoSpaceDE w:val="0"/>
        <w:autoSpaceDN w:val="0"/>
        <w:adjustRightInd w:val="0"/>
        <w:spacing w:after="0" w:line="240" w:lineRule="auto"/>
        <w:rPr>
          <w:rFonts w:ascii="Arial" w:hAnsi="Arial" w:cs="Arial"/>
          <w:sz w:val="40"/>
          <w:szCs w:val="24"/>
          <w:lang w:eastAsia="en-GB"/>
        </w:rPr>
      </w:pPr>
      <w:r w:rsidRPr="00C06B92">
        <w:rPr>
          <w:rFonts w:ascii="Arial" w:hAnsi="Arial" w:cs="Arial"/>
          <w:b/>
          <w:bCs/>
          <w:sz w:val="40"/>
          <w:szCs w:val="24"/>
          <w:lang w:eastAsia="en-GB"/>
        </w:rPr>
        <w:t xml:space="preserve">Management of provider access requests </w:t>
      </w:r>
    </w:p>
    <w:p w14:paraId="2FC17F8B" w14:textId="77777777" w:rsidR="007B2DD7" w:rsidRPr="00C06B92" w:rsidRDefault="007B2DD7" w:rsidP="007B2DD7">
      <w:pPr>
        <w:autoSpaceDE w:val="0"/>
        <w:autoSpaceDN w:val="0"/>
        <w:adjustRightInd w:val="0"/>
        <w:spacing w:after="0" w:line="240" w:lineRule="auto"/>
        <w:rPr>
          <w:rFonts w:ascii="Arial" w:hAnsi="Arial" w:cs="Arial"/>
          <w:b/>
          <w:bCs/>
          <w:sz w:val="24"/>
          <w:szCs w:val="24"/>
          <w:lang w:eastAsia="en-GB"/>
        </w:rPr>
      </w:pPr>
    </w:p>
    <w:p w14:paraId="6734FC24" w14:textId="77777777" w:rsidR="007B2DD7" w:rsidRPr="00C06B92" w:rsidRDefault="007B2DD7" w:rsidP="007B2DD7">
      <w:pPr>
        <w:autoSpaceDE w:val="0"/>
        <w:autoSpaceDN w:val="0"/>
        <w:adjustRightInd w:val="0"/>
        <w:spacing w:after="0" w:line="240" w:lineRule="auto"/>
        <w:rPr>
          <w:rFonts w:ascii="Arial" w:hAnsi="Arial" w:cs="Arial"/>
          <w:b/>
          <w:bCs/>
          <w:sz w:val="24"/>
          <w:szCs w:val="24"/>
          <w:lang w:eastAsia="en-GB"/>
        </w:rPr>
      </w:pPr>
      <w:r w:rsidRPr="00C06B92">
        <w:rPr>
          <w:rFonts w:ascii="Arial" w:hAnsi="Arial" w:cs="Arial"/>
          <w:b/>
          <w:bCs/>
          <w:sz w:val="24"/>
          <w:szCs w:val="24"/>
          <w:lang w:eastAsia="en-GB"/>
        </w:rPr>
        <w:t xml:space="preserve">Procedure </w:t>
      </w:r>
    </w:p>
    <w:p w14:paraId="7769410F" w14:textId="77777777" w:rsidR="007B2DD7" w:rsidRPr="00C06B92" w:rsidRDefault="007B2DD7" w:rsidP="007B2DD7">
      <w:pPr>
        <w:autoSpaceDE w:val="0"/>
        <w:autoSpaceDN w:val="0"/>
        <w:adjustRightInd w:val="0"/>
        <w:spacing w:after="0" w:line="240" w:lineRule="auto"/>
        <w:rPr>
          <w:rFonts w:ascii="Arial" w:hAnsi="Arial" w:cs="Arial"/>
          <w:sz w:val="24"/>
          <w:szCs w:val="24"/>
          <w:lang w:eastAsia="en-GB"/>
        </w:rPr>
      </w:pPr>
      <w:r w:rsidRPr="00C06B92">
        <w:rPr>
          <w:rFonts w:ascii="Arial" w:hAnsi="Arial" w:cs="Arial"/>
          <w:sz w:val="24"/>
          <w:szCs w:val="24"/>
          <w:lang w:eastAsia="en-GB"/>
        </w:rPr>
        <w:t xml:space="preserve">A provider wishing to request access should contact </w:t>
      </w:r>
      <w:r w:rsidR="005A1FD3" w:rsidRPr="00C06B92">
        <w:rPr>
          <w:rFonts w:ascii="Arial" w:hAnsi="Arial" w:cs="Arial"/>
          <w:sz w:val="24"/>
          <w:szCs w:val="24"/>
          <w:lang w:eastAsia="en-GB"/>
        </w:rPr>
        <w:t>Derby Cathedral School</w:t>
      </w:r>
      <w:r w:rsidRPr="00C06B92">
        <w:rPr>
          <w:rFonts w:ascii="Arial" w:hAnsi="Arial" w:cs="Arial"/>
          <w:sz w:val="24"/>
          <w:szCs w:val="24"/>
          <w:lang w:eastAsia="en-GB"/>
        </w:rPr>
        <w:t xml:space="preserve"> </w:t>
      </w:r>
    </w:p>
    <w:p w14:paraId="29D6B04F" w14:textId="77777777" w:rsidR="007B2DD7" w:rsidRPr="00C06B92" w:rsidRDefault="007B2DD7" w:rsidP="007B2DD7">
      <w:pPr>
        <w:autoSpaceDE w:val="0"/>
        <w:autoSpaceDN w:val="0"/>
        <w:adjustRightInd w:val="0"/>
        <w:spacing w:after="0" w:line="240" w:lineRule="auto"/>
        <w:rPr>
          <w:rFonts w:ascii="Arial" w:hAnsi="Arial" w:cs="Arial"/>
          <w:sz w:val="24"/>
          <w:szCs w:val="24"/>
          <w:lang w:eastAsia="en-GB"/>
        </w:rPr>
      </w:pPr>
      <w:r w:rsidRPr="00C06B92">
        <w:rPr>
          <w:rFonts w:ascii="Arial" w:hAnsi="Arial" w:cs="Arial"/>
          <w:sz w:val="24"/>
          <w:szCs w:val="24"/>
          <w:lang w:eastAsia="en-GB"/>
        </w:rPr>
        <w:t xml:space="preserve"> </w:t>
      </w:r>
    </w:p>
    <w:p w14:paraId="79598FB5" w14:textId="77777777" w:rsidR="007B2DD7" w:rsidRPr="00C06B92" w:rsidRDefault="007B2DD7" w:rsidP="007B2DD7">
      <w:pPr>
        <w:autoSpaceDE w:val="0"/>
        <w:autoSpaceDN w:val="0"/>
        <w:adjustRightInd w:val="0"/>
        <w:spacing w:after="0" w:line="240" w:lineRule="auto"/>
        <w:rPr>
          <w:rFonts w:ascii="Arial" w:hAnsi="Arial" w:cs="Arial"/>
          <w:sz w:val="24"/>
          <w:szCs w:val="24"/>
          <w:lang w:eastAsia="en-GB"/>
        </w:rPr>
      </w:pPr>
      <w:r w:rsidRPr="00C06B92">
        <w:rPr>
          <w:rFonts w:ascii="Arial" w:hAnsi="Arial" w:cs="Arial"/>
          <w:sz w:val="24"/>
          <w:szCs w:val="24"/>
          <w:lang w:eastAsia="en-GB"/>
        </w:rPr>
        <w:t xml:space="preserve">Telephone: </w:t>
      </w:r>
      <w:r w:rsidR="00FB13D8" w:rsidRPr="00C06B92">
        <w:rPr>
          <w:rFonts w:ascii="Arial" w:hAnsi="Arial" w:cs="Arial"/>
          <w:sz w:val="24"/>
          <w:szCs w:val="24"/>
          <w:lang w:eastAsia="en-GB"/>
        </w:rPr>
        <w:t>01332 325710</w:t>
      </w:r>
    </w:p>
    <w:p w14:paraId="0A4F7224" w14:textId="77777777" w:rsidR="007B2DD7" w:rsidRPr="00C06B92" w:rsidRDefault="007B2DD7" w:rsidP="007B2DD7">
      <w:pPr>
        <w:autoSpaceDE w:val="0"/>
        <w:autoSpaceDN w:val="0"/>
        <w:adjustRightInd w:val="0"/>
        <w:spacing w:after="0" w:line="240" w:lineRule="auto"/>
        <w:rPr>
          <w:rFonts w:ascii="Arial" w:hAnsi="Arial" w:cs="Arial"/>
          <w:sz w:val="24"/>
          <w:szCs w:val="24"/>
          <w:lang w:eastAsia="en-GB"/>
        </w:rPr>
      </w:pPr>
    </w:p>
    <w:p w14:paraId="56CD22E1" w14:textId="77777777" w:rsidR="007B2DD7" w:rsidRPr="00C06B92" w:rsidRDefault="007B2DD7" w:rsidP="007B2DD7">
      <w:pPr>
        <w:autoSpaceDE w:val="0"/>
        <w:autoSpaceDN w:val="0"/>
        <w:adjustRightInd w:val="0"/>
        <w:spacing w:after="0" w:line="240" w:lineRule="auto"/>
        <w:rPr>
          <w:rFonts w:ascii="Arial" w:hAnsi="Arial" w:cs="Arial"/>
        </w:rPr>
      </w:pPr>
      <w:r w:rsidRPr="00C06B92">
        <w:rPr>
          <w:rFonts w:ascii="Arial" w:hAnsi="Arial" w:cs="Arial"/>
          <w:sz w:val="24"/>
          <w:szCs w:val="24"/>
          <w:lang w:eastAsia="en-GB"/>
        </w:rPr>
        <w:t xml:space="preserve">Email: </w:t>
      </w:r>
      <w:r w:rsidR="00FB13D8" w:rsidRPr="00C06B92">
        <w:rPr>
          <w:rFonts w:ascii="Arial" w:hAnsi="Arial" w:cs="Arial"/>
          <w:sz w:val="24"/>
          <w:szCs w:val="24"/>
          <w:lang w:eastAsia="en-GB"/>
        </w:rPr>
        <w:t>info@derbycathedralschool.org.uk</w:t>
      </w:r>
    </w:p>
    <w:p w14:paraId="5AE48A43" w14:textId="77777777" w:rsidR="0032294A" w:rsidRPr="00C06B92" w:rsidRDefault="0032294A" w:rsidP="007B2DD7">
      <w:pPr>
        <w:autoSpaceDE w:val="0"/>
        <w:autoSpaceDN w:val="0"/>
        <w:adjustRightInd w:val="0"/>
        <w:spacing w:after="0" w:line="240" w:lineRule="auto"/>
        <w:rPr>
          <w:rFonts w:ascii="Arial" w:hAnsi="Arial" w:cs="Arial"/>
          <w:sz w:val="24"/>
          <w:szCs w:val="24"/>
          <w:lang w:eastAsia="en-GB"/>
        </w:rPr>
      </w:pPr>
    </w:p>
    <w:p w14:paraId="1ED85FE4" w14:textId="77777777" w:rsidR="007B2DD7" w:rsidRPr="00C06B92" w:rsidRDefault="007B2DD7" w:rsidP="007B2DD7">
      <w:pPr>
        <w:autoSpaceDE w:val="0"/>
        <w:autoSpaceDN w:val="0"/>
        <w:adjustRightInd w:val="0"/>
        <w:spacing w:after="0" w:line="240" w:lineRule="auto"/>
        <w:rPr>
          <w:rFonts w:ascii="Arial" w:hAnsi="Arial" w:cs="Arial"/>
          <w:b/>
          <w:bCs/>
          <w:sz w:val="24"/>
          <w:szCs w:val="24"/>
          <w:lang w:eastAsia="en-GB"/>
        </w:rPr>
      </w:pPr>
      <w:r w:rsidRPr="00C06B92">
        <w:rPr>
          <w:rFonts w:ascii="Arial" w:hAnsi="Arial" w:cs="Arial"/>
          <w:b/>
          <w:bCs/>
          <w:sz w:val="24"/>
          <w:szCs w:val="24"/>
          <w:lang w:eastAsia="en-GB"/>
        </w:rPr>
        <w:t xml:space="preserve">Opportunities for access </w:t>
      </w:r>
    </w:p>
    <w:p w14:paraId="50F40DEB" w14:textId="77777777" w:rsidR="007B2DD7" w:rsidRPr="00C06B92" w:rsidRDefault="007B2DD7" w:rsidP="007B2DD7">
      <w:pPr>
        <w:autoSpaceDE w:val="0"/>
        <w:autoSpaceDN w:val="0"/>
        <w:adjustRightInd w:val="0"/>
        <w:spacing w:after="0" w:line="240" w:lineRule="auto"/>
        <w:rPr>
          <w:rFonts w:ascii="Arial" w:hAnsi="Arial" w:cs="Arial"/>
          <w:sz w:val="24"/>
          <w:szCs w:val="24"/>
          <w:lang w:eastAsia="en-GB"/>
        </w:rPr>
      </w:pPr>
    </w:p>
    <w:p w14:paraId="62715217" w14:textId="77777777" w:rsidR="007B2DD7" w:rsidRPr="00C06B92" w:rsidRDefault="007B2DD7" w:rsidP="007B2DD7">
      <w:pPr>
        <w:autoSpaceDE w:val="0"/>
        <w:autoSpaceDN w:val="0"/>
        <w:adjustRightInd w:val="0"/>
        <w:spacing w:after="0" w:line="240" w:lineRule="auto"/>
        <w:rPr>
          <w:rFonts w:ascii="Arial" w:hAnsi="Arial" w:cs="Arial"/>
          <w:sz w:val="24"/>
          <w:szCs w:val="24"/>
          <w:lang w:eastAsia="en-GB"/>
        </w:rPr>
      </w:pPr>
      <w:r w:rsidRPr="00C06B92">
        <w:rPr>
          <w:rFonts w:ascii="Arial" w:hAnsi="Arial" w:cs="Arial"/>
          <w:sz w:val="24"/>
          <w:szCs w:val="24"/>
          <w:lang w:eastAsia="en-GB"/>
        </w:rPr>
        <w:t xml:space="preserve">The school offers a comprehensive Careers Education, Information, Advice and Guidance programme and an overview of this programme can be seen in the School’s Careers Charter which can be seen on the school website. </w:t>
      </w:r>
    </w:p>
    <w:p w14:paraId="77A52294" w14:textId="77777777" w:rsidR="007B2DD7" w:rsidRPr="00C06B92" w:rsidRDefault="007B2DD7" w:rsidP="007B2DD7">
      <w:pPr>
        <w:autoSpaceDE w:val="0"/>
        <w:autoSpaceDN w:val="0"/>
        <w:adjustRightInd w:val="0"/>
        <w:spacing w:after="0" w:line="240" w:lineRule="auto"/>
        <w:rPr>
          <w:rFonts w:ascii="Arial" w:hAnsi="Arial" w:cs="Arial"/>
          <w:sz w:val="24"/>
          <w:szCs w:val="24"/>
          <w:lang w:eastAsia="en-GB"/>
        </w:rPr>
      </w:pPr>
    </w:p>
    <w:p w14:paraId="56BB85E0" w14:textId="77777777" w:rsidR="007B2DD7" w:rsidRPr="00C06B92" w:rsidRDefault="007B2DD7" w:rsidP="007B2DD7">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t xml:space="preserve">Please speak to our Careers </w:t>
      </w:r>
      <w:r w:rsidR="001922E7" w:rsidRPr="00C06B92">
        <w:rPr>
          <w:rFonts w:ascii="Arial" w:hAnsi="Arial" w:cs="Arial"/>
          <w:color w:val="000000"/>
          <w:sz w:val="24"/>
          <w:szCs w:val="24"/>
          <w:lang w:eastAsia="en-GB"/>
        </w:rPr>
        <w:t xml:space="preserve">Advisor </w:t>
      </w:r>
      <w:r w:rsidRPr="00C06B92">
        <w:rPr>
          <w:rFonts w:ascii="Arial" w:hAnsi="Arial" w:cs="Arial"/>
          <w:color w:val="000000"/>
          <w:sz w:val="24"/>
          <w:szCs w:val="24"/>
          <w:lang w:eastAsia="en-GB"/>
        </w:rPr>
        <w:t xml:space="preserve">to identify the most suitable opportunity for you. </w:t>
      </w:r>
    </w:p>
    <w:p w14:paraId="007DCDA8" w14:textId="77777777" w:rsidR="007B2DD7" w:rsidRPr="00C06B92" w:rsidRDefault="007B2DD7" w:rsidP="007B2DD7">
      <w:pPr>
        <w:autoSpaceDE w:val="0"/>
        <w:autoSpaceDN w:val="0"/>
        <w:adjustRightInd w:val="0"/>
        <w:spacing w:after="0" w:line="240" w:lineRule="auto"/>
        <w:rPr>
          <w:rFonts w:ascii="Arial" w:hAnsi="Arial" w:cs="Arial"/>
          <w:color w:val="000000"/>
          <w:sz w:val="24"/>
          <w:szCs w:val="24"/>
          <w:lang w:eastAsia="en-GB"/>
        </w:rPr>
      </w:pPr>
    </w:p>
    <w:p w14:paraId="0C284081" w14:textId="77777777" w:rsidR="007B2DD7" w:rsidRPr="00C06B92" w:rsidRDefault="007B2DD7" w:rsidP="007B2DD7">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t xml:space="preserve">The school will make a suitable space available for discussions between the provider and students, as appropriate to the activity. The school will also make available ICT and other specialist equipment to support provider presentations. This will all be discussed and agreed in advance of the visit with the Careers Advisor or a member of their team. </w:t>
      </w:r>
    </w:p>
    <w:p w14:paraId="450EA2D7" w14:textId="77777777" w:rsidR="007B2DD7" w:rsidRPr="00C06B92" w:rsidRDefault="007B2DD7" w:rsidP="007B2DD7">
      <w:pPr>
        <w:autoSpaceDE w:val="0"/>
        <w:autoSpaceDN w:val="0"/>
        <w:adjustRightInd w:val="0"/>
        <w:spacing w:after="0" w:line="240" w:lineRule="auto"/>
        <w:rPr>
          <w:rFonts w:ascii="Arial" w:hAnsi="Arial" w:cs="Arial"/>
          <w:color w:val="000000"/>
          <w:sz w:val="24"/>
          <w:szCs w:val="24"/>
          <w:lang w:eastAsia="en-GB"/>
        </w:rPr>
      </w:pPr>
    </w:p>
    <w:p w14:paraId="6A87442C" w14:textId="77777777" w:rsidR="007B2DD7" w:rsidRPr="00C06B92" w:rsidRDefault="007B2DD7" w:rsidP="007B2DD7">
      <w:pPr>
        <w:autoSpaceDE w:val="0"/>
        <w:autoSpaceDN w:val="0"/>
        <w:adjustRightInd w:val="0"/>
        <w:spacing w:after="0" w:line="240" w:lineRule="auto"/>
        <w:rPr>
          <w:rFonts w:ascii="Arial" w:hAnsi="Arial" w:cs="Arial"/>
          <w:color w:val="000000"/>
          <w:sz w:val="24"/>
          <w:szCs w:val="24"/>
          <w:lang w:eastAsia="en-GB"/>
        </w:rPr>
      </w:pPr>
      <w:r w:rsidRPr="00C06B92">
        <w:rPr>
          <w:rFonts w:ascii="Arial" w:hAnsi="Arial" w:cs="Arial"/>
          <w:color w:val="000000"/>
          <w:sz w:val="24"/>
          <w:szCs w:val="24"/>
          <w:lang w:eastAsia="en-GB"/>
        </w:rPr>
        <w:t>Providers are welcome to leave a copy of their prospectus or other relevant course literature with the Careers Advisor so that they can be displayed in the Careers Section of the school library.</w:t>
      </w:r>
    </w:p>
    <w:sectPr w:rsidR="007B2DD7" w:rsidRPr="00C06B92" w:rsidSect="00292986">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9307F" w14:textId="77777777" w:rsidR="00BE68F3" w:rsidRDefault="00BE68F3" w:rsidP="0043500A">
      <w:pPr>
        <w:spacing w:after="0" w:line="240" w:lineRule="auto"/>
      </w:pPr>
      <w:r>
        <w:separator/>
      </w:r>
    </w:p>
  </w:endnote>
  <w:endnote w:type="continuationSeparator" w:id="0">
    <w:p w14:paraId="1C98FD2F" w14:textId="77777777" w:rsidR="00BE68F3" w:rsidRDefault="00BE68F3" w:rsidP="0043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5498" w14:textId="77777777" w:rsidR="005D5BB6" w:rsidRDefault="005D5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0F637ADA" w:rsidR="005D5BB6" w:rsidRDefault="005D5BB6">
    <w:pPr>
      <w:pStyle w:val="Footer"/>
      <w:jc w:val="center"/>
    </w:pPr>
    <w:r>
      <w:fldChar w:fldCharType="begin"/>
    </w:r>
    <w:r>
      <w:instrText xml:space="preserve"> PAGE   \* MERGEFORMAT </w:instrText>
    </w:r>
    <w:r>
      <w:fldChar w:fldCharType="separate"/>
    </w:r>
    <w:r w:rsidR="006F1771">
      <w:rPr>
        <w:noProof/>
      </w:rPr>
      <w:t>11</w:t>
    </w:r>
    <w:r>
      <w:rPr>
        <w:noProof/>
      </w:rPr>
      <w:fldChar w:fldCharType="end"/>
    </w:r>
  </w:p>
  <w:p w14:paraId="07F023C8" w14:textId="77777777" w:rsidR="005D5BB6" w:rsidRDefault="005D5B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AFBA" w14:textId="77777777" w:rsidR="005D5BB6" w:rsidRDefault="005D5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F7516" w14:textId="77777777" w:rsidR="00BE68F3" w:rsidRDefault="00BE68F3" w:rsidP="0043500A">
      <w:pPr>
        <w:spacing w:after="0" w:line="240" w:lineRule="auto"/>
      </w:pPr>
      <w:r>
        <w:separator/>
      </w:r>
    </w:p>
  </w:footnote>
  <w:footnote w:type="continuationSeparator" w:id="0">
    <w:p w14:paraId="510EB0C2" w14:textId="77777777" w:rsidR="00BE68F3" w:rsidRDefault="00BE68F3" w:rsidP="00435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F0B1" w14:textId="77777777" w:rsidR="005D5BB6" w:rsidRDefault="005D5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FD5A" w14:textId="77777777" w:rsidR="005D5BB6" w:rsidRDefault="005D5BB6">
    <w:pPr>
      <w:pStyle w:val="Header"/>
    </w:pPr>
    <w:r>
      <w:rPr>
        <w:noProof/>
        <w:lang w:eastAsia="en-GB"/>
      </w:rPr>
      <w:drawing>
        <wp:anchor distT="0" distB="0" distL="114300" distR="114300" simplePos="0" relativeHeight="251657216" behindDoc="0" locked="0" layoutInCell="1" allowOverlap="1" wp14:anchorId="6AB7C265" wp14:editId="26A98B10">
          <wp:simplePos x="0" y="0"/>
          <wp:positionH relativeFrom="margin">
            <wp:posOffset>5836024</wp:posOffset>
          </wp:positionH>
          <wp:positionV relativeFrom="paragraph">
            <wp:posOffset>-333039</wp:posOffset>
          </wp:positionV>
          <wp:extent cx="1057835" cy="746831"/>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S_Master_Logo_RGB_Small_500p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9407" cy="747941"/>
                  </a:xfrm>
                  <a:prstGeom prst="rect">
                    <a:avLst/>
                  </a:prstGeom>
                </pic:spPr>
              </pic:pic>
            </a:graphicData>
          </a:graphic>
          <wp14:sizeRelH relativeFrom="margin">
            <wp14:pctWidth>0</wp14:pctWidth>
          </wp14:sizeRelH>
          <wp14:sizeRelV relativeFrom="margin">
            <wp14:pctHeight>0</wp14:pctHeight>
          </wp14:sizeRelV>
        </wp:anchor>
      </w:drawing>
    </w:r>
  </w:p>
  <w:p w14:paraId="3DD355C9" w14:textId="77777777" w:rsidR="005D5BB6" w:rsidRDefault="005D5B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D38A" w14:textId="77777777" w:rsidR="005D5BB6" w:rsidRDefault="005D5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185"/>
    <w:multiLevelType w:val="hybridMultilevel"/>
    <w:tmpl w:val="AA4C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95375"/>
    <w:multiLevelType w:val="multilevel"/>
    <w:tmpl w:val="DED42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A522706"/>
    <w:multiLevelType w:val="hybridMultilevel"/>
    <w:tmpl w:val="A1F01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97DDB"/>
    <w:multiLevelType w:val="hybridMultilevel"/>
    <w:tmpl w:val="2F567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43B6B"/>
    <w:multiLevelType w:val="multilevel"/>
    <w:tmpl w:val="6C7895F6"/>
    <w:lvl w:ilvl="0">
      <w:start w:val="3"/>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6FC646B"/>
    <w:multiLevelType w:val="hybridMultilevel"/>
    <w:tmpl w:val="440CE8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CED5F0E"/>
    <w:multiLevelType w:val="hybridMultilevel"/>
    <w:tmpl w:val="D01E9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15A14"/>
    <w:multiLevelType w:val="multilevel"/>
    <w:tmpl w:val="14B85096"/>
    <w:lvl w:ilvl="0">
      <w:start w:val="2"/>
      <w:numFmt w:val="decimal"/>
      <w:lvlText w:val="%1.0"/>
      <w:lvlJc w:val="left"/>
      <w:pPr>
        <w:ind w:left="108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8" w15:restartNumberingAfterBreak="0">
    <w:nsid w:val="29AA0674"/>
    <w:multiLevelType w:val="hybridMultilevel"/>
    <w:tmpl w:val="9738A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C7746"/>
    <w:multiLevelType w:val="hybridMultilevel"/>
    <w:tmpl w:val="113C7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D1035C"/>
    <w:multiLevelType w:val="multilevel"/>
    <w:tmpl w:val="1182F2E0"/>
    <w:lvl w:ilvl="0">
      <w:start w:val="2"/>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E3E3466"/>
    <w:multiLevelType w:val="hybridMultilevel"/>
    <w:tmpl w:val="D51C2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26F47"/>
    <w:multiLevelType w:val="hybridMultilevel"/>
    <w:tmpl w:val="6A9A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3E74C5"/>
    <w:multiLevelType w:val="hybridMultilevel"/>
    <w:tmpl w:val="E29C1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F480C"/>
    <w:multiLevelType w:val="multilevel"/>
    <w:tmpl w:val="8542DE9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6CD147E"/>
    <w:multiLevelType w:val="hybridMultilevel"/>
    <w:tmpl w:val="A516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A27346"/>
    <w:multiLevelType w:val="hybridMultilevel"/>
    <w:tmpl w:val="4668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281B99"/>
    <w:multiLevelType w:val="multilevel"/>
    <w:tmpl w:val="F036C83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3AB75008"/>
    <w:multiLevelType w:val="hybridMultilevel"/>
    <w:tmpl w:val="F3E2A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AC01E9"/>
    <w:multiLevelType w:val="hybridMultilevel"/>
    <w:tmpl w:val="09C07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8D4A90"/>
    <w:multiLevelType w:val="multilevel"/>
    <w:tmpl w:val="542A2D4C"/>
    <w:lvl w:ilvl="0">
      <w:start w:val="3"/>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41720165"/>
    <w:multiLevelType w:val="multilevel"/>
    <w:tmpl w:val="45AAE69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4FEE34CA"/>
    <w:multiLevelType w:val="multilevel"/>
    <w:tmpl w:val="EF02B4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7E4165E"/>
    <w:multiLevelType w:val="hybridMultilevel"/>
    <w:tmpl w:val="84D2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E4236F"/>
    <w:multiLevelType w:val="multilevel"/>
    <w:tmpl w:val="44A84CA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C6E430F"/>
    <w:multiLevelType w:val="multilevel"/>
    <w:tmpl w:val="D2F80DEA"/>
    <w:lvl w:ilvl="0">
      <w:start w:val="9"/>
      <w:numFmt w:val="decimal"/>
      <w:lvlText w:val="%1"/>
      <w:lvlJc w:val="left"/>
      <w:pPr>
        <w:ind w:left="360" w:hanging="3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15:restartNumberingAfterBreak="0">
    <w:nsid w:val="609E67F9"/>
    <w:multiLevelType w:val="hybridMultilevel"/>
    <w:tmpl w:val="0C626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AF5C0B"/>
    <w:multiLevelType w:val="multilevel"/>
    <w:tmpl w:val="B2CE0008"/>
    <w:lvl w:ilvl="0">
      <w:start w:val="3"/>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3AE5E7A"/>
    <w:multiLevelType w:val="hybridMultilevel"/>
    <w:tmpl w:val="93C8D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D01D4E"/>
    <w:multiLevelType w:val="hybridMultilevel"/>
    <w:tmpl w:val="BB7C1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E528A1"/>
    <w:multiLevelType w:val="multilevel"/>
    <w:tmpl w:val="E9ECC69A"/>
    <w:lvl w:ilvl="0">
      <w:start w:val="2"/>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70327314"/>
    <w:multiLevelType w:val="hybridMultilevel"/>
    <w:tmpl w:val="12E8AF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1CA1FCB"/>
    <w:multiLevelType w:val="hybridMultilevel"/>
    <w:tmpl w:val="552A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14232A"/>
    <w:multiLevelType w:val="multilevel"/>
    <w:tmpl w:val="7DF455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77F1184B"/>
    <w:multiLevelType w:val="multilevel"/>
    <w:tmpl w:val="4088370C"/>
    <w:lvl w:ilvl="0">
      <w:start w:val="1"/>
      <w:numFmt w:val="decimal"/>
      <w:lvlText w:val="%1.0"/>
      <w:lvlJc w:val="left"/>
      <w:pPr>
        <w:ind w:left="780" w:hanging="780"/>
      </w:pPr>
      <w:rPr>
        <w:rFonts w:hint="default"/>
      </w:rPr>
    </w:lvl>
    <w:lvl w:ilvl="1">
      <w:start w:val="1"/>
      <w:numFmt w:val="decimal"/>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7D783EA4"/>
    <w:multiLevelType w:val="hybridMultilevel"/>
    <w:tmpl w:val="CEB47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4"/>
  </w:num>
  <w:num w:numId="3">
    <w:abstractNumId w:val="3"/>
  </w:num>
  <w:num w:numId="4">
    <w:abstractNumId w:val="6"/>
  </w:num>
  <w:num w:numId="5">
    <w:abstractNumId w:val="9"/>
  </w:num>
  <w:num w:numId="6">
    <w:abstractNumId w:val="34"/>
  </w:num>
  <w:num w:numId="7">
    <w:abstractNumId w:val="2"/>
  </w:num>
  <w:num w:numId="8">
    <w:abstractNumId w:val="29"/>
  </w:num>
  <w:num w:numId="9">
    <w:abstractNumId w:val="0"/>
  </w:num>
  <w:num w:numId="10">
    <w:abstractNumId w:val="1"/>
  </w:num>
  <w:num w:numId="11">
    <w:abstractNumId w:val="21"/>
  </w:num>
  <w:num w:numId="12">
    <w:abstractNumId w:val="16"/>
  </w:num>
  <w:num w:numId="13">
    <w:abstractNumId w:val="23"/>
  </w:num>
  <w:num w:numId="14">
    <w:abstractNumId w:val="13"/>
  </w:num>
  <w:num w:numId="15">
    <w:abstractNumId w:val="32"/>
  </w:num>
  <w:num w:numId="16">
    <w:abstractNumId w:val="35"/>
  </w:num>
  <w:num w:numId="17">
    <w:abstractNumId w:val="10"/>
  </w:num>
  <w:num w:numId="18">
    <w:abstractNumId w:val="30"/>
  </w:num>
  <w:num w:numId="19">
    <w:abstractNumId w:val="7"/>
  </w:num>
  <w:num w:numId="20">
    <w:abstractNumId w:val="22"/>
  </w:num>
  <w:num w:numId="21">
    <w:abstractNumId w:val="27"/>
  </w:num>
  <w:num w:numId="22">
    <w:abstractNumId w:val="4"/>
  </w:num>
  <w:num w:numId="23">
    <w:abstractNumId w:val="20"/>
  </w:num>
  <w:num w:numId="24">
    <w:abstractNumId w:val="28"/>
  </w:num>
  <w:num w:numId="25">
    <w:abstractNumId w:val="25"/>
  </w:num>
  <w:num w:numId="26">
    <w:abstractNumId w:val="24"/>
  </w:num>
  <w:num w:numId="27">
    <w:abstractNumId w:val="33"/>
  </w:num>
  <w:num w:numId="28">
    <w:abstractNumId w:val="17"/>
  </w:num>
  <w:num w:numId="29">
    <w:abstractNumId w:val="15"/>
  </w:num>
  <w:num w:numId="30">
    <w:abstractNumId w:val="12"/>
  </w:num>
  <w:num w:numId="31">
    <w:abstractNumId w:val="31"/>
  </w:num>
  <w:num w:numId="32">
    <w:abstractNumId w:val="18"/>
  </w:num>
  <w:num w:numId="33">
    <w:abstractNumId w:val="19"/>
  </w:num>
  <w:num w:numId="34">
    <w:abstractNumId w:val="26"/>
  </w:num>
  <w:num w:numId="35">
    <w:abstractNumId w:val="8"/>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3B"/>
    <w:rsid w:val="000056A8"/>
    <w:rsid w:val="00080ADA"/>
    <w:rsid w:val="000E30F5"/>
    <w:rsid w:val="001230BB"/>
    <w:rsid w:val="00135E66"/>
    <w:rsid w:val="001422D3"/>
    <w:rsid w:val="001745C7"/>
    <w:rsid w:val="00184129"/>
    <w:rsid w:val="001922E7"/>
    <w:rsid w:val="001E1371"/>
    <w:rsid w:val="00292986"/>
    <w:rsid w:val="00296A2E"/>
    <w:rsid w:val="002C1655"/>
    <w:rsid w:val="002C22E0"/>
    <w:rsid w:val="002D55A1"/>
    <w:rsid w:val="0032294A"/>
    <w:rsid w:val="00342C90"/>
    <w:rsid w:val="003517D2"/>
    <w:rsid w:val="00363103"/>
    <w:rsid w:val="003921F0"/>
    <w:rsid w:val="003C2346"/>
    <w:rsid w:val="003E714F"/>
    <w:rsid w:val="00422B84"/>
    <w:rsid w:val="004279DB"/>
    <w:rsid w:val="0043500A"/>
    <w:rsid w:val="00466601"/>
    <w:rsid w:val="004A2D67"/>
    <w:rsid w:val="004F1994"/>
    <w:rsid w:val="004F73F4"/>
    <w:rsid w:val="00521B03"/>
    <w:rsid w:val="0053468C"/>
    <w:rsid w:val="005603EC"/>
    <w:rsid w:val="0057131C"/>
    <w:rsid w:val="00574CD9"/>
    <w:rsid w:val="005870D7"/>
    <w:rsid w:val="005A1FD3"/>
    <w:rsid w:val="005D5BB6"/>
    <w:rsid w:val="00604FEF"/>
    <w:rsid w:val="00625CC5"/>
    <w:rsid w:val="00631485"/>
    <w:rsid w:val="0064518F"/>
    <w:rsid w:val="006A0F5B"/>
    <w:rsid w:val="006F1771"/>
    <w:rsid w:val="00710391"/>
    <w:rsid w:val="00712380"/>
    <w:rsid w:val="00714068"/>
    <w:rsid w:val="0072518D"/>
    <w:rsid w:val="0075085A"/>
    <w:rsid w:val="007968DB"/>
    <w:rsid w:val="007B2DD7"/>
    <w:rsid w:val="007B42F2"/>
    <w:rsid w:val="008433D6"/>
    <w:rsid w:val="00885B81"/>
    <w:rsid w:val="00923729"/>
    <w:rsid w:val="0095780F"/>
    <w:rsid w:val="00960F3F"/>
    <w:rsid w:val="00981F51"/>
    <w:rsid w:val="00983A00"/>
    <w:rsid w:val="009D1E38"/>
    <w:rsid w:val="00A3274F"/>
    <w:rsid w:val="00A45F0B"/>
    <w:rsid w:val="00AB3859"/>
    <w:rsid w:val="00AB485B"/>
    <w:rsid w:val="00AB6264"/>
    <w:rsid w:val="00AD0F6A"/>
    <w:rsid w:val="00B2185B"/>
    <w:rsid w:val="00B547B5"/>
    <w:rsid w:val="00BA1A2E"/>
    <w:rsid w:val="00BC2A26"/>
    <w:rsid w:val="00BD5BC9"/>
    <w:rsid w:val="00BD5E41"/>
    <w:rsid w:val="00BE68F3"/>
    <w:rsid w:val="00BF1CAF"/>
    <w:rsid w:val="00C06B92"/>
    <w:rsid w:val="00CF0C1D"/>
    <w:rsid w:val="00CF7DDD"/>
    <w:rsid w:val="00D30B97"/>
    <w:rsid w:val="00D4783B"/>
    <w:rsid w:val="00DA34CA"/>
    <w:rsid w:val="00DA624D"/>
    <w:rsid w:val="00E45F40"/>
    <w:rsid w:val="00EE3120"/>
    <w:rsid w:val="00F27495"/>
    <w:rsid w:val="00F50279"/>
    <w:rsid w:val="00F5625C"/>
    <w:rsid w:val="00F5698A"/>
    <w:rsid w:val="00FB13D8"/>
    <w:rsid w:val="00FD099E"/>
    <w:rsid w:val="158307D8"/>
    <w:rsid w:val="2103D8AC"/>
    <w:rsid w:val="24C91222"/>
    <w:rsid w:val="37E36BCF"/>
    <w:rsid w:val="3F35CBEC"/>
    <w:rsid w:val="5D15B1AE"/>
    <w:rsid w:val="5FF2A4F6"/>
    <w:rsid w:val="6DC2A80F"/>
    <w:rsid w:val="79C9F407"/>
    <w:rsid w:val="7A14C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3ECB0D"/>
  <w15:docId w15:val="{9B1AD795-586C-4AB2-9E64-06F2DA77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6A0F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ListParagraph">
    <w:name w:val="List Paragraph"/>
    <w:basedOn w:val="Normal"/>
    <w:uiPriority w:val="34"/>
    <w:qFormat/>
    <w:pPr>
      <w:ind w:left="720"/>
      <w:contextualSpacing/>
    </w:pPr>
    <w:rPr>
      <w:rFonts w:eastAsia="Times New Roman"/>
      <w:lang w:eastAsia="en-GB"/>
    </w:rPr>
  </w:style>
  <w:style w:type="paragraph" w:styleId="Header">
    <w:name w:val="header"/>
    <w:basedOn w:val="Normal"/>
    <w:link w:val="HeaderChar"/>
    <w:uiPriority w:val="99"/>
    <w:unhideWhenUsed/>
    <w:rsid w:val="0043500A"/>
    <w:pPr>
      <w:tabs>
        <w:tab w:val="center" w:pos="4513"/>
        <w:tab w:val="right" w:pos="9026"/>
      </w:tabs>
    </w:pPr>
  </w:style>
  <w:style w:type="character" w:customStyle="1" w:styleId="HeaderChar">
    <w:name w:val="Header Char"/>
    <w:link w:val="Header"/>
    <w:uiPriority w:val="99"/>
    <w:rsid w:val="0043500A"/>
    <w:rPr>
      <w:sz w:val="22"/>
      <w:szCs w:val="22"/>
      <w:lang w:eastAsia="en-US"/>
    </w:rPr>
  </w:style>
  <w:style w:type="paragraph" w:styleId="Footer">
    <w:name w:val="footer"/>
    <w:basedOn w:val="Normal"/>
    <w:link w:val="FooterChar"/>
    <w:unhideWhenUsed/>
    <w:rsid w:val="0043500A"/>
    <w:pPr>
      <w:tabs>
        <w:tab w:val="center" w:pos="4513"/>
        <w:tab w:val="right" w:pos="9026"/>
      </w:tabs>
    </w:pPr>
  </w:style>
  <w:style w:type="character" w:customStyle="1" w:styleId="FooterChar">
    <w:name w:val="Footer Char"/>
    <w:link w:val="Footer"/>
    <w:uiPriority w:val="99"/>
    <w:rsid w:val="0043500A"/>
    <w:rPr>
      <w:sz w:val="22"/>
      <w:szCs w:val="22"/>
      <w:lang w:eastAsia="en-US"/>
    </w:rPr>
  </w:style>
  <w:style w:type="paragraph" w:customStyle="1" w:styleId="Default">
    <w:name w:val="Default"/>
    <w:rsid w:val="0075085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7B2DD7"/>
    <w:rPr>
      <w:color w:val="0000FF" w:themeColor="hyperlink"/>
      <w:u w:val="single"/>
    </w:rPr>
  </w:style>
  <w:style w:type="paragraph" w:styleId="NormalWeb">
    <w:name w:val="Normal (Web)"/>
    <w:basedOn w:val="Normal"/>
    <w:uiPriority w:val="99"/>
    <w:unhideWhenUsed/>
    <w:rsid w:val="001230BB"/>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itle1">
    <w:name w:val="Title 1"/>
    <w:basedOn w:val="Heading1"/>
    <w:link w:val="Title1Char"/>
    <w:autoRedefine/>
    <w:qFormat/>
    <w:rsid w:val="00C06B92"/>
    <w:pPr>
      <w:spacing w:before="480" w:after="120" w:line="240" w:lineRule="auto"/>
      <w:jc w:val="center"/>
    </w:pPr>
    <w:rPr>
      <w:rFonts w:ascii="Arial" w:eastAsia="MS Gothic" w:hAnsi="Arial" w:cs="Arial"/>
      <w:b/>
      <w:bCs/>
      <w:noProof/>
      <w:color w:val="auto"/>
      <w:sz w:val="40"/>
      <w:szCs w:val="40"/>
      <w:u w:val="single"/>
      <w:lang w:eastAsia="en-GB"/>
    </w:rPr>
  </w:style>
  <w:style w:type="character" w:customStyle="1" w:styleId="Title1Char">
    <w:name w:val="Title 1 Char"/>
    <w:link w:val="Title1"/>
    <w:rsid w:val="00C06B92"/>
    <w:rPr>
      <w:rFonts w:ascii="Arial" w:eastAsia="MS Gothic" w:hAnsi="Arial" w:cs="Arial"/>
      <w:b/>
      <w:bCs/>
      <w:noProof/>
      <w:sz w:val="40"/>
      <w:szCs w:val="40"/>
      <w:u w:val="single"/>
    </w:rPr>
  </w:style>
  <w:style w:type="character" w:customStyle="1" w:styleId="Heading1Char">
    <w:name w:val="Heading 1 Char"/>
    <w:basedOn w:val="DefaultParagraphFont"/>
    <w:link w:val="Heading1"/>
    <w:uiPriority w:val="9"/>
    <w:rsid w:val="006A0F5B"/>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59410">
      <w:bodyDiv w:val="1"/>
      <w:marLeft w:val="0"/>
      <w:marRight w:val="0"/>
      <w:marTop w:val="0"/>
      <w:marBottom w:val="0"/>
      <w:divBdr>
        <w:top w:val="none" w:sz="0" w:space="0" w:color="auto"/>
        <w:left w:val="none" w:sz="0" w:space="0" w:color="auto"/>
        <w:bottom w:val="none" w:sz="0" w:space="0" w:color="auto"/>
        <w:right w:val="none" w:sz="0" w:space="0" w:color="auto"/>
      </w:divBdr>
    </w:div>
    <w:div w:id="175531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CA7084C19704389C3090F0FD7C532" ma:contentTypeVersion="16" ma:contentTypeDescription="Create a new document." ma:contentTypeScope="" ma:versionID="30ea747c7d2e0371df72393c804ca1e4">
  <xsd:schema xmlns:xsd="http://www.w3.org/2001/XMLSchema" xmlns:xs="http://www.w3.org/2001/XMLSchema" xmlns:p="http://schemas.microsoft.com/office/2006/metadata/properties" xmlns:ns2="4a158834-c85c-4827-bdff-1a017cfedd7d" xmlns:ns3="0fdaca27-b964-41d1-9039-a2a357f164f4" targetNamespace="http://schemas.microsoft.com/office/2006/metadata/properties" ma:root="true" ma:fieldsID="fdbbe718da969ea2887ee5932460182c" ns2:_="" ns3:_="">
    <xsd:import namespace="4a158834-c85c-4827-bdff-1a017cfedd7d"/>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58834-c85c-4827-bdff-1a017cfed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daca27-b964-41d1-9039-a2a357f164f4" xsi:nil="true"/>
    <lcf76f155ced4ddcb4097134ff3c332f xmlns="4a158834-c85c-4827-bdff-1a017cfedd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582C12-A954-4A69-970C-1E011E2BC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58834-c85c-4827-bdff-1a017cfedd7d"/>
    <ds:schemaRef ds:uri="0fdaca27-b964-41d1-9039-a2a357f16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41CC48-BC28-4901-B1E6-5191C4EF317A}">
  <ds:schemaRefs>
    <ds:schemaRef ds:uri="http://schemas.microsoft.com/sharepoint/v3/contenttype/forms"/>
  </ds:schemaRefs>
</ds:datastoreItem>
</file>

<file path=customXml/itemProps3.xml><?xml version="1.0" encoding="utf-8"?>
<ds:datastoreItem xmlns:ds="http://schemas.openxmlformats.org/officeDocument/2006/customXml" ds:itemID="{E4A723B7-61F1-4504-B166-8F7033FF4B7D}">
  <ds:schemaRefs>
    <ds:schemaRef ds:uri="http://schemas.microsoft.com/office/2006/metadata/properties"/>
    <ds:schemaRef ds:uri="http://schemas.microsoft.com/office/infopath/2007/PartnerControls"/>
    <ds:schemaRef ds:uri="0fdaca27-b964-41d1-9039-a2a357f164f4"/>
    <ds:schemaRef ds:uri="4a158834-c85c-4827-bdff-1a017cfedd7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Liles</dc:creator>
  <cp:lastModifiedBy>Rachel Jones</cp:lastModifiedBy>
  <cp:revision>7</cp:revision>
  <cp:lastPrinted>2016-05-19T09:27:00Z</cp:lastPrinted>
  <dcterms:created xsi:type="dcterms:W3CDTF">2022-08-23T10:00:00Z</dcterms:created>
  <dcterms:modified xsi:type="dcterms:W3CDTF">2022-12-19T12:07:00Z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0x010100376D6E1868BEBA499A5A666A771A66F7</vt:lpwstr>
  </property>
  <property fmtid="{D5CDD505-2E9C-101B-9397-08002B2CF9AE}" pid="3" name="Order">
    <vt:r8>1058000</vt:r8>
  </property>
  <property fmtid="{D5CDD505-2E9C-101B-9397-08002B2CF9AE}" pid="4" name="MediaServiceImageTags">
    <vt:lpwstr/>
  </property>
</Properties>
</file>