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66D0B" w:rsidR="00C13451" w:rsidP="00B133AC" w:rsidRDefault="00DE6357" w14:paraId="48F153BE" w14:textId="72AD283F">
      <w:pPr>
        <w:spacing w:before="68" w:after="12"/>
        <w:ind w:firstLine="720"/>
        <w:rPr>
          <w:rFonts w:ascii="Gill Sans MT" w:hAnsi="Gill Sans MT"/>
          <w:b/>
          <w:sz w:val="40"/>
        </w:rPr>
      </w:pPr>
      <w:r>
        <w:rPr>
          <w:rFonts w:ascii="Gill Sans MT" w:hAnsi="Gill Sans MT"/>
          <w:b/>
          <w:color w:val="95529B"/>
          <w:sz w:val="40"/>
        </w:rPr>
        <w:t>Derby Cathedral School PSHE Long term Plans</w:t>
      </w:r>
    </w:p>
    <w:p w:rsidRPr="009B7B69" w:rsidR="009B7B69" w:rsidRDefault="009B7B69" w14:paraId="4F302C2A" w14:textId="77777777">
      <w:pPr>
        <w:spacing w:before="68" w:after="12"/>
        <w:ind w:left="106"/>
        <w:rPr>
          <w:rFonts w:ascii="Gill Sans MT" w:hAnsi="Gill Sans MT"/>
          <w:b/>
          <w:sz w:val="14"/>
        </w:rPr>
      </w:pPr>
    </w:p>
    <w:tbl>
      <w:tblPr>
        <w:tblW w:w="16302" w:type="dxa"/>
        <w:tblInd w:w="121" w:type="dxa"/>
        <w:tblBorders>
          <w:top w:val="single" w:color="747679" w:sz="6" w:space="0"/>
          <w:left w:val="single" w:color="747679" w:sz="6" w:space="0"/>
          <w:bottom w:val="single" w:color="747679" w:sz="6" w:space="0"/>
          <w:right w:val="single" w:color="747679" w:sz="6" w:space="0"/>
          <w:insideH w:val="single" w:color="747679" w:sz="6" w:space="0"/>
          <w:insideV w:val="single" w:color="747679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2208"/>
        <w:gridCol w:w="2673"/>
        <w:gridCol w:w="2673"/>
        <w:gridCol w:w="2673"/>
        <w:gridCol w:w="2517"/>
        <w:gridCol w:w="2673"/>
      </w:tblGrid>
      <w:tr w:rsidR="00C13451" w:rsidTr="2CA9F5D3" w14:paraId="6FD77ECB" w14:textId="77777777">
        <w:trPr>
          <w:trHeight w:val="619"/>
        </w:trPr>
        <w:tc>
          <w:tcPr>
            <w:tcW w:w="885" w:type="dxa"/>
            <w:tcBorders>
              <w:top w:val="nil"/>
              <w:left w:val="nil"/>
            </w:tcBorders>
            <w:shd w:val="clear" w:color="auto" w:fill="auto"/>
            <w:tcMar/>
          </w:tcPr>
          <w:p w:rsidR="00C13451" w:rsidRDefault="00C13451" w14:paraId="6D268A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shd w:val="clear" w:color="auto" w:fill="auto"/>
            <w:tcMar/>
          </w:tcPr>
          <w:p w:rsidRPr="0026313A" w:rsidR="00C13451" w:rsidP="0026313A" w:rsidRDefault="007D2AD3" w14:paraId="7AAA6799" w14:textId="77777777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1</w:t>
            </w:r>
          </w:p>
          <w:p w:rsidRPr="0026313A" w:rsidR="00C13451" w:rsidP="0026313A" w:rsidRDefault="00C13451" w14:paraId="765549A5" w14:textId="3BE7C38B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40F742E4" w14:textId="77777777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2</w:t>
            </w:r>
          </w:p>
          <w:p w:rsidRPr="0026313A" w:rsidR="00C13451" w:rsidP="0026313A" w:rsidRDefault="00C13451" w14:paraId="68CDF9B8" w14:textId="45457394">
            <w:pPr>
              <w:pStyle w:val="TableParagraph"/>
              <w:spacing w:before="48"/>
              <w:ind w:left="228" w:right="220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40F20054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1</w:t>
            </w:r>
          </w:p>
          <w:p w:rsidRPr="0026313A" w:rsidR="00C13451" w:rsidP="0026313A" w:rsidRDefault="00C13451" w14:paraId="1F03735B" w14:textId="146FC491">
            <w:pPr>
              <w:pStyle w:val="TableParagraph"/>
              <w:spacing w:before="48"/>
              <w:ind w:left="228" w:right="217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626D1F8E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2</w:t>
            </w:r>
          </w:p>
          <w:p w:rsidRPr="0026313A" w:rsidR="00C13451" w:rsidP="0026313A" w:rsidRDefault="00C13451" w14:paraId="0F607EF4" w14:textId="1ED4B350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517" w:type="dxa"/>
            <w:shd w:val="clear" w:color="auto" w:fill="auto"/>
            <w:tcMar/>
          </w:tcPr>
          <w:p w:rsidRPr="0026313A" w:rsidR="00C13451" w:rsidP="0026313A" w:rsidRDefault="007D2AD3" w14:paraId="03F30D7E" w14:textId="77777777">
            <w:pPr>
              <w:pStyle w:val="TableParagraph"/>
              <w:spacing w:line="282" w:lineRule="exact"/>
              <w:ind w:left="713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1</w:t>
            </w:r>
          </w:p>
          <w:p w:rsidRPr="0026313A" w:rsidR="00C13451" w:rsidP="0026313A" w:rsidRDefault="00C13451" w14:paraId="1E594CC1" w14:textId="60EFC639">
            <w:pPr>
              <w:pStyle w:val="TableParagraph"/>
              <w:spacing w:before="48"/>
              <w:ind w:left="675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62E24182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2</w:t>
            </w:r>
          </w:p>
          <w:p w:rsidRPr="0026313A" w:rsidR="00C13451" w:rsidP="0026313A" w:rsidRDefault="00C13451" w14:paraId="1CF7F750" w14:textId="69946174">
            <w:pPr>
              <w:pStyle w:val="TableParagraph"/>
              <w:spacing w:before="48"/>
              <w:ind w:left="228" w:right="219"/>
              <w:jc w:val="center"/>
              <w:rPr>
                <w:rFonts w:ascii="Lato"/>
                <w:sz w:val="26"/>
              </w:rPr>
            </w:pPr>
          </w:p>
        </w:tc>
      </w:tr>
      <w:tr w:rsidR="00C13451" w:rsidTr="2CA9F5D3" w14:paraId="6800D67A" w14:textId="77777777">
        <w:trPr>
          <w:trHeight w:val="1663"/>
        </w:trPr>
        <w:tc>
          <w:tcPr>
            <w:tcW w:w="885" w:type="dxa"/>
            <w:shd w:val="clear" w:color="auto" w:fill="auto"/>
            <w:tcMar/>
            <w:textDirection w:val="btLr"/>
          </w:tcPr>
          <w:p w:rsidR="00C13451" w:rsidP="0E03F04F" w:rsidRDefault="007D2AD3" w14:paraId="39281D92" w14:textId="77777777">
            <w:pPr>
              <w:pStyle w:val="TableParagraph"/>
              <w:spacing w:before="67"/>
              <w:ind w:left="624"/>
              <w:rPr>
                <w:rFonts w:ascii="Lato"/>
                <w:b w:val="1"/>
                <w:bCs w:val="1"/>
                <w:sz w:val="24"/>
                <w:szCs w:val="24"/>
              </w:rPr>
            </w:pPr>
            <w:r w:rsidRPr="0E03F04F" w:rsidR="13300725">
              <w:rPr>
                <w:rFonts w:ascii="Lato"/>
                <w:b w:val="1"/>
                <w:bCs w:val="1"/>
                <w:sz w:val="24"/>
                <w:szCs w:val="24"/>
              </w:rPr>
              <w:t>Year 7</w:t>
            </w:r>
          </w:p>
        </w:tc>
        <w:tc>
          <w:tcPr>
            <w:tcW w:w="2208" w:type="dxa"/>
            <w:shd w:val="clear" w:color="auto" w:fill="EAF1DD" w:themeFill="accent3" w:themeFillTint="33"/>
            <w:tcMar/>
          </w:tcPr>
          <w:p w:rsidR="00C13451" w:rsidRDefault="007D2AD3" w14:paraId="53032C33" w14:textId="77777777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Transition and safety</w:t>
            </w:r>
          </w:p>
          <w:p w:rsidR="00C13451" w:rsidRDefault="007D2AD3" w14:paraId="3BC38947" w14:textId="77777777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Transition to secondary school and personal safety in and outside school, </w:t>
            </w:r>
            <w:r w:rsidRPr="00C5608E">
              <w:rPr>
                <w:rFonts w:ascii="Lato"/>
                <w:sz w:val="20"/>
              </w:rPr>
              <w:t>including first aid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0089712D" w:rsidP="2CA9F5D3" w:rsidRDefault="0089712D" w14:paraId="62976380" w14:textId="4E8D40FB">
            <w:pPr>
              <w:pStyle w:val="TableParagraph"/>
              <w:spacing w:before="41"/>
              <w:ind w:left="83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2CA9F5D3" w:rsidR="0089712D">
              <w:rPr>
                <w:rFonts w:ascii="Lato"/>
                <w:b w:val="1"/>
                <w:bCs w:val="1"/>
                <w:sz w:val="20"/>
                <w:szCs w:val="20"/>
              </w:rPr>
              <w:t>Diversity</w:t>
            </w:r>
            <w:r w:rsidRPr="2CA9F5D3" w:rsidR="53D28CD1">
              <w:rPr>
                <w:rFonts w:ascii="Lato"/>
                <w:b w:val="1"/>
                <w:bCs w:val="1"/>
                <w:sz w:val="20"/>
                <w:szCs w:val="20"/>
              </w:rPr>
              <w:t xml:space="preserve"> and British Values</w:t>
            </w:r>
          </w:p>
          <w:p w:rsidRPr="00A22CE3" w:rsidR="0089712D" w:rsidP="2CA9F5D3" w:rsidRDefault="0089712D" w14:paraId="57764015" w14:textId="00611A85">
            <w:pPr>
              <w:pStyle w:val="TableParagraph"/>
              <w:spacing w:before="41"/>
              <w:ind w:left="82" w:right="696"/>
              <w:rPr>
                <w:rFonts w:ascii="Lato"/>
                <w:sz w:val="20"/>
                <w:szCs w:val="20"/>
              </w:rPr>
            </w:pPr>
            <w:r w:rsidRPr="2CA9F5D3" w:rsidR="0089712D">
              <w:rPr>
                <w:rFonts w:ascii="Lato"/>
                <w:sz w:val="20"/>
                <w:szCs w:val="20"/>
              </w:rPr>
              <w:t xml:space="preserve">Diversity, prejudice, and </w:t>
            </w:r>
            <w:r w:rsidRPr="2CA9F5D3" w:rsidR="0089712D">
              <w:rPr>
                <w:rFonts w:ascii="Lato"/>
                <w:sz w:val="20"/>
                <w:szCs w:val="20"/>
              </w:rPr>
              <w:t xml:space="preserve">bullying </w:t>
            </w:r>
            <w:r w:rsidRPr="2CA9F5D3" w:rsidR="00A22CE3">
              <w:rPr>
                <w:rFonts w:ascii="Lato"/>
                <w:sz w:val="20"/>
                <w:szCs w:val="20"/>
              </w:rPr>
              <w:t>in all its forms</w:t>
            </w:r>
            <w:r w:rsidRPr="2CA9F5D3" w:rsidR="7EB7C31D">
              <w:rPr>
                <w:rFonts w:ascii="Lato"/>
                <w:sz w:val="20"/>
                <w:szCs w:val="20"/>
              </w:rPr>
              <w:t>. British values and Identity</w:t>
            </w:r>
          </w:p>
          <w:p w:rsidR="00C13451" w:rsidRDefault="00C13451" w14:paraId="6E8556EB" w14:textId="3BEE67CC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0089712D" w:rsidP="0089712D" w:rsidRDefault="0089712D" w14:paraId="1045F5CD" w14:textId="77777777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 and puberty</w:t>
            </w:r>
          </w:p>
          <w:p w:rsidR="00C13451" w:rsidP="0E03F04F" w:rsidRDefault="00A225D7" w14:paraId="02EE71F3" w14:textId="2F6E6E7F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  <w:szCs w:val="20"/>
              </w:rPr>
            </w:pPr>
            <w:r w:rsidRPr="0E03F04F" w:rsidR="0B146F0A">
              <w:rPr>
                <w:rFonts w:ascii="Lato"/>
                <w:sz w:val="20"/>
                <w:szCs w:val="20"/>
              </w:rPr>
              <w:t xml:space="preserve">Healthy lifestyle </w:t>
            </w:r>
            <w:proofErr w:type="spellStart"/>
            <w:r w:rsidRPr="0E03F04F" w:rsidR="0B146F0A">
              <w:rPr>
                <w:rFonts w:ascii="Lato"/>
                <w:sz w:val="20"/>
                <w:szCs w:val="20"/>
              </w:rPr>
              <w:t>inc</w:t>
            </w:r>
            <w:proofErr w:type="spellEnd"/>
            <w:r w:rsidRPr="0E03F04F" w:rsidR="0B146F0A">
              <w:rPr>
                <w:rFonts w:ascii="Lato"/>
                <w:sz w:val="20"/>
                <w:szCs w:val="20"/>
              </w:rPr>
              <w:t xml:space="preserve"> dental care, sleep, healthy eating, energy drinks, intro to </w:t>
            </w:r>
            <w:r w:rsidRPr="0E03F04F" w:rsidR="0B146F0A">
              <w:rPr>
                <w:rFonts w:ascii="Lato"/>
                <w:sz w:val="20"/>
                <w:szCs w:val="20"/>
              </w:rPr>
              <w:t xml:space="preserve">depression, </w:t>
            </w:r>
            <w:r w:rsidRPr="0E03F04F" w:rsidR="15F72830">
              <w:rPr>
                <w:rFonts w:ascii="Lato"/>
                <w:sz w:val="20"/>
                <w:szCs w:val="20"/>
              </w:rPr>
              <w:t>influences</w:t>
            </w:r>
            <w:r w:rsidRPr="0E03F04F" w:rsidR="15F72830">
              <w:rPr>
                <w:rFonts w:ascii="Lato"/>
                <w:sz w:val="20"/>
                <w:szCs w:val="20"/>
              </w:rPr>
              <w:t xml:space="preserve"> on health, intro puberty</w:t>
            </w:r>
            <w:r w:rsidRPr="0E03F04F" w:rsidR="0B146F0A">
              <w:rPr>
                <w:rFonts w:ascii="Lato"/>
                <w:sz w:val="20"/>
                <w:szCs w:val="20"/>
              </w:rPr>
              <w:t xml:space="preserve"> and periods</w:t>
            </w:r>
            <w:r w:rsidRPr="0E03F04F" w:rsidR="15F72830">
              <w:rPr>
                <w:rFonts w:ascii="Lato"/>
                <w:sz w:val="20"/>
                <w:szCs w:val="20"/>
              </w:rPr>
              <w:t>.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00C13451" w:rsidP="0E03F04F" w:rsidRDefault="0089712D" w14:textId="6FF5678B" w14:paraId="0DDDF91D">
            <w:pPr>
              <w:pStyle w:val="TableParagraph"/>
              <w:spacing w:before="148" w:line="319" w:lineRule="auto"/>
              <w:ind w:left="0" w:right="48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0E03F04F" w:rsidR="4360F6F1">
              <w:rPr>
                <w:rFonts w:ascii="Lato"/>
                <w:b w:val="1"/>
                <w:bCs w:val="1"/>
                <w:sz w:val="20"/>
                <w:szCs w:val="20"/>
              </w:rPr>
              <w:t>Citizenship and Government</w:t>
            </w:r>
          </w:p>
          <w:p w:rsidR="00C13451" w:rsidP="0E03F04F" w:rsidRDefault="0089712D" w14:paraId="6B94240E" w14:textId="6DED4D6C">
            <w:pPr>
              <w:pStyle w:val="TableParagraph"/>
              <w:spacing w:before="148" w:line="319" w:lineRule="auto"/>
              <w:ind w:left="0" w:right="48"/>
              <w:rPr>
                <w:rFonts w:ascii="Lato Light" w:hAnsi="Lato Light" w:eastAsia="Lato Light" w:cs="Lato Light"/>
                <w:b w:val="1"/>
                <w:bCs w:val="1"/>
                <w:sz w:val="20"/>
                <w:szCs w:val="20"/>
              </w:rPr>
            </w:pPr>
            <w:r w:rsidRPr="0E03F04F" w:rsidR="4360F6F1">
              <w:rPr>
                <w:rFonts w:ascii="Lato" w:hAnsi="Lato Light" w:eastAsia="Lato Light" w:cs="Lato Light"/>
                <w:b w:val="0"/>
                <w:bCs w:val="0"/>
                <w:sz w:val="20"/>
                <w:szCs w:val="20"/>
              </w:rPr>
              <w:t>Laws and why we need them, the structure and role of the government, elections and voting.</w:t>
            </w:r>
          </w:p>
        </w:tc>
        <w:tc>
          <w:tcPr>
            <w:tcW w:w="2517" w:type="dxa"/>
            <w:shd w:val="clear" w:color="auto" w:fill="EAF1DD" w:themeFill="accent3" w:themeFillTint="33"/>
            <w:tcMar/>
          </w:tcPr>
          <w:p w:rsidR="00C13451" w:rsidRDefault="00A22CE3" w14:paraId="2D380C06" w14:textId="02481FC4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Friends, respect and relationships</w:t>
            </w:r>
          </w:p>
          <w:p w:rsidR="00C13451" w:rsidRDefault="007D2AD3" w14:paraId="5A31FB0D" w14:textId="77777777">
            <w:pPr>
              <w:pStyle w:val="TableParagraph"/>
              <w:spacing w:before="68" w:line="320" w:lineRule="atLeast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Self-worth, romance and friendships (including online) and relationship boundaries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Pr="005E0D70" w:rsidR="005E0D70" w:rsidP="0E03F04F" w:rsidRDefault="005E0D70" w14:paraId="7ACC33AA" w14:textId="5F69A5C6">
            <w:pPr>
              <w:pStyle w:val="TableParagraph"/>
              <w:bidi w:val="0"/>
              <w:spacing w:before="41" w:beforeAutospacing="off" w:after="0" w:afterAutospacing="off" w:line="259" w:lineRule="auto"/>
              <w:ind w:left="82" w:right="696"/>
              <w:jc w:val="left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0E03F04F" w:rsidR="31B26CEE">
              <w:rPr>
                <w:rFonts w:ascii="Lato"/>
                <w:b w:val="1"/>
                <w:bCs w:val="1"/>
                <w:sz w:val="20"/>
                <w:szCs w:val="20"/>
              </w:rPr>
              <w:t xml:space="preserve">Developing skills and </w:t>
            </w:r>
            <w:r w:rsidRPr="0E03F04F" w:rsidR="31B26CEE">
              <w:rPr>
                <w:rFonts w:ascii="Lato"/>
                <w:b w:val="1"/>
                <w:bCs w:val="1"/>
                <w:sz w:val="20"/>
                <w:szCs w:val="20"/>
              </w:rPr>
              <w:t>aspirations</w:t>
            </w:r>
            <w:r w:rsidRPr="0E03F04F" w:rsidR="7B9F45BE">
              <w:rPr>
                <w:rFonts w:ascii="Lato"/>
                <w:b w:val="1"/>
                <w:bCs w:val="1"/>
                <w:sz w:val="20"/>
                <w:szCs w:val="20"/>
              </w:rPr>
              <w:t xml:space="preserve"> with</w:t>
            </w:r>
            <w:r w:rsidRPr="0E03F04F" w:rsidR="7B9F45BE">
              <w:rPr>
                <w:rFonts w:ascii="Lato"/>
                <w:b w:val="1"/>
                <w:bCs w:val="1"/>
                <w:sz w:val="20"/>
                <w:szCs w:val="20"/>
              </w:rPr>
              <w:t xml:space="preserve"> </w:t>
            </w:r>
            <w:proofErr w:type="spellStart"/>
            <w:r w:rsidRPr="0E03F04F" w:rsidR="7B9F45BE">
              <w:rPr>
                <w:rFonts w:ascii="Lato"/>
                <w:b w:val="1"/>
                <w:bCs w:val="1"/>
                <w:sz w:val="20"/>
                <w:szCs w:val="20"/>
              </w:rPr>
              <w:t>Unifrog</w:t>
            </w:r>
            <w:proofErr w:type="spellEnd"/>
          </w:p>
          <w:p w:rsidRPr="005E0D70" w:rsidR="005E0D70" w:rsidP="0E03F04F" w:rsidRDefault="005E0D70" w14:paraId="3F95213F" w14:textId="43FC2A52">
            <w:pPr>
              <w:pStyle w:val="TableParagraph"/>
              <w:spacing w:before="148" w:line="319" w:lineRule="auto"/>
              <w:ind w:left="83" w:right="48"/>
              <w:rPr>
                <w:rFonts w:ascii="Lato"/>
                <w:sz w:val="20"/>
                <w:szCs w:val="20"/>
              </w:rPr>
            </w:pPr>
            <w:r w:rsidRPr="0E03F04F" w:rsidR="31B26CEE">
              <w:rPr>
                <w:rFonts w:ascii="Lato"/>
                <w:sz w:val="20"/>
                <w:szCs w:val="20"/>
              </w:rPr>
              <w:t>Careers, teamwork and enterprise skills, and raising aspirations</w:t>
            </w:r>
            <w:r w:rsidRPr="0E03F04F" w:rsidR="40268F32">
              <w:rPr>
                <w:rFonts w:ascii="Lato"/>
                <w:sz w:val="20"/>
                <w:szCs w:val="20"/>
              </w:rPr>
              <w:t xml:space="preserve">. Using </w:t>
            </w:r>
            <w:proofErr w:type="spellStart"/>
            <w:r w:rsidRPr="0E03F04F" w:rsidR="40268F32">
              <w:rPr>
                <w:rFonts w:ascii="Lato"/>
                <w:sz w:val="20"/>
                <w:szCs w:val="20"/>
              </w:rPr>
              <w:t>Unifrog</w:t>
            </w:r>
            <w:proofErr w:type="spellEnd"/>
            <w:r w:rsidRPr="0E03F04F" w:rsidR="40268F32">
              <w:rPr>
                <w:rFonts w:ascii="Lato"/>
                <w:sz w:val="20"/>
                <w:szCs w:val="20"/>
              </w:rPr>
              <w:t xml:space="preserve"> to investigate careers.</w:t>
            </w:r>
          </w:p>
          <w:p w:rsidRPr="005E0D70" w:rsidR="005E0D70" w:rsidP="0E03F04F" w:rsidRDefault="005E0D70" w14:paraId="1D913DE9" w14:textId="4153DAEC">
            <w:pPr>
              <w:pStyle w:val="TableParagraph"/>
              <w:spacing w:before="148" w:line="319" w:lineRule="auto"/>
              <w:ind w:left="83" w:right="620"/>
              <w:rPr>
                <w:rFonts w:ascii="Lato Light" w:hAnsi="Lato Light" w:eastAsia="Lato Light" w:cs="Lato Light"/>
                <w:sz w:val="20"/>
                <w:szCs w:val="20"/>
              </w:rPr>
            </w:pPr>
          </w:p>
        </w:tc>
      </w:tr>
      <w:tr w:rsidR="00C13451" w:rsidTr="2CA9F5D3" w14:paraId="779B9E26" w14:textId="77777777">
        <w:trPr>
          <w:trHeight w:val="2303"/>
        </w:trPr>
        <w:tc>
          <w:tcPr>
            <w:tcW w:w="885" w:type="dxa"/>
            <w:shd w:val="clear" w:color="auto" w:fill="auto"/>
            <w:tcMar/>
            <w:textDirection w:val="btLr"/>
          </w:tcPr>
          <w:p w:rsidR="00C13451" w:rsidP="0E03F04F" w:rsidRDefault="007D2AD3" w14:paraId="0331076D" w14:textId="77777777">
            <w:pPr>
              <w:pStyle w:val="TableParagraph"/>
              <w:spacing w:before="67"/>
              <w:ind w:left="624"/>
              <w:rPr>
                <w:rFonts w:ascii="Lato"/>
                <w:b w:val="1"/>
                <w:bCs w:val="1"/>
                <w:sz w:val="24"/>
                <w:szCs w:val="24"/>
              </w:rPr>
            </w:pPr>
            <w:r w:rsidRPr="0E03F04F" w:rsidR="13300725">
              <w:rPr>
                <w:rFonts w:ascii="Lato"/>
                <w:b w:val="1"/>
                <w:bCs w:val="1"/>
                <w:sz w:val="24"/>
                <w:szCs w:val="24"/>
              </w:rPr>
              <w:t>Year 8</w:t>
            </w:r>
          </w:p>
        </w:tc>
        <w:tc>
          <w:tcPr>
            <w:tcW w:w="2208" w:type="dxa"/>
            <w:shd w:val="clear" w:color="auto" w:fill="E5DFEC" w:themeFill="accent4" w:themeFillTint="33"/>
            <w:tcMar/>
          </w:tcPr>
          <w:p w:rsidR="00C13451" w:rsidRDefault="007D2AD3" w14:paraId="0AF692CE" w14:textId="77777777">
            <w:pPr>
              <w:pStyle w:val="TableParagraph"/>
              <w:spacing w:before="41"/>
              <w:ind w:left="82"/>
              <w:jc w:val="both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Drugs and alcohol</w:t>
            </w:r>
          </w:p>
          <w:p w:rsidR="00C13451" w:rsidRDefault="007D2AD3" w14:paraId="593EC187" w14:textId="77777777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Alcohol and drug misuse and pressures relating </w:t>
            </w:r>
            <w:r>
              <w:rPr>
                <w:rFonts w:ascii="Lato"/>
                <w:spacing w:val="-8"/>
                <w:sz w:val="20"/>
              </w:rPr>
              <w:t xml:space="preserve">to </w:t>
            </w:r>
            <w:r>
              <w:rPr>
                <w:rFonts w:ascii="Lato"/>
                <w:sz w:val="20"/>
              </w:rPr>
              <w:t>drug use</w:t>
            </w:r>
          </w:p>
          <w:p w:rsidR="00D86322" w:rsidRDefault="00C5608E" w14:paraId="306A90C7" w14:textId="69B3F890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</w:rPr>
            </w:pPr>
            <w:r w:rsidRPr="00C5608E">
              <w:rPr>
                <w:rFonts w:ascii="Lato"/>
                <w:sz w:val="20"/>
              </w:rPr>
              <w:t xml:space="preserve">Associated </w:t>
            </w:r>
            <w:r w:rsidRPr="00C5608E" w:rsidR="00D86322">
              <w:rPr>
                <w:rFonts w:ascii="Lato"/>
                <w:sz w:val="20"/>
              </w:rPr>
              <w:t>First aid</w:t>
            </w: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582567" w:rsidP="2CA9F5D3" w:rsidRDefault="00582567" w14:paraId="0C7B1E60" w14:textId="400EC7FB">
            <w:pPr>
              <w:pStyle w:val="TableParagraph"/>
              <w:spacing w:before="41"/>
              <w:ind w:left="83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2CA9F5D3" w:rsidR="00582567">
              <w:rPr>
                <w:rFonts w:ascii="Lato"/>
                <w:b w:val="1"/>
                <w:bCs w:val="1"/>
                <w:sz w:val="20"/>
                <w:szCs w:val="20"/>
              </w:rPr>
              <w:t>Discrimination</w:t>
            </w:r>
            <w:r w:rsidRPr="2CA9F5D3" w:rsidR="1859D645">
              <w:rPr>
                <w:rFonts w:ascii="Lato"/>
                <w:b w:val="1"/>
                <w:bCs w:val="1"/>
                <w:sz w:val="20"/>
                <w:szCs w:val="20"/>
              </w:rPr>
              <w:t xml:space="preserve">, British Values and Protected </w:t>
            </w:r>
            <w:r w:rsidRPr="2CA9F5D3" w:rsidR="1859D645">
              <w:rPr>
                <w:rFonts w:ascii="Lato"/>
                <w:b w:val="1"/>
                <w:bCs w:val="1"/>
                <w:sz w:val="20"/>
                <w:szCs w:val="20"/>
              </w:rPr>
              <w:t>Ch</w:t>
            </w:r>
            <w:r w:rsidRPr="2CA9F5D3" w:rsidR="31C54D28">
              <w:rPr>
                <w:rFonts w:ascii="Lato"/>
                <w:b w:val="1"/>
                <w:bCs w:val="1"/>
                <w:sz w:val="20"/>
                <w:szCs w:val="20"/>
              </w:rPr>
              <w:t>a</w:t>
            </w:r>
            <w:r w:rsidRPr="2CA9F5D3" w:rsidR="1859D645">
              <w:rPr>
                <w:rFonts w:ascii="Lato"/>
                <w:b w:val="1"/>
                <w:bCs w:val="1"/>
                <w:sz w:val="20"/>
                <w:szCs w:val="20"/>
              </w:rPr>
              <w:t>racteristics</w:t>
            </w:r>
          </w:p>
          <w:p w:rsidR="000407B6" w:rsidP="00582567" w:rsidRDefault="00582567" w14:paraId="6BB6C0D8" w14:textId="78E30FF8">
            <w:pPr>
              <w:pStyle w:val="TableParagraph"/>
              <w:spacing w:before="41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Discrimination in all its forms, including: racism, religious discrimination, disability, discrimination, sexism, homophobia, biphobia and transphobia.</w:t>
            </w:r>
            <w:r>
              <w:rPr>
                <w:rFonts w:ascii="Lato"/>
                <w:b/>
                <w:sz w:val="20"/>
              </w:rPr>
              <w:t xml:space="preserve"> </w:t>
            </w: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582567" w:rsidP="00582567" w:rsidRDefault="005E0D70" w14:paraId="2CDD30EC" w14:textId="4FD99FA8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Internet Safety</w:t>
            </w:r>
            <w:r w:rsidR="00EB5E66">
              <w:rPr>
                <w:rFonts w:ascii="Lato"/>
                <w:b/>
                <w:sz w:val="20"/>
              </w:rPr>
              <w:t xml:space="preserve"> and awareness</w:t>
            </w:r>
          </w:p>
          <w:p w:rsidR="00582567" w:rsidP="00582567" w:rsidRDefault="005E0D70" w14:paraId="3CAAA0AE" w14:textId="558378C3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covers how to be safe online and the dangers of grooming, manipulation and selfies.</w:t>
            </w:r>
          </w:p>
          <w:p w:rsidR="00C13451" w:rsidRDefault="00C13451" w14:paraId="736415C2" w14:textId="7B2D1B3E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sz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C13451" w:rsidRDefault="005E0D70" w14:paraId="61A3A8F6" w14:textId="5A6B7EBB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Developing me 2 UNIFROG 2</w:t>
            </w:r>
          </w:p>
          <w:p w:rsidR="00E30FED" w:rsidRDefault="005E0D70" w14:paraId="5E95DE60" w14:textId="77472115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Continuing from year 7 developing the pupils knowledge of careers subjects and labour market information</w:t>
            </w:r>
          </w:p>
        </w:tc>
        <w:tc>
          <w:tcPr>
            <w:tcW w:w="2517" w:type="dxa"/>
            <w:shd w:val="clear" w:color="auto" w:fill="E5DFEC" w:themeFill="accent4" w:themeFillTint="33"/>
            <w:tcMar/>
          </w:tcPr>
          <w:p w:rsidR="00C13451" w:rsidRDefault="00EB5E66" w14:paraId="3680F021" w14:textId="47592C6F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Relationships, Identity and FGM</w:t>
            </w:r>
          </w:p>
          <w:p w:rsidR="00C13451" w:rsidP="005E0D70" w:rsidRDefault="00EB5E66" w14:paraId="0B88E102" w14:textId="1658B009">
            <w:pPr>
              <w:pStyle w:val="TableParagraph"/>
              <w:spacing w:before="148" w:line="319" w:lineRule="auto"/>
              <w:ind w:left="83" w:right="467"/>
              <w:rPr>
                <w:rFonts w:ascii="Lato" w:hAnsi="Lato"/>
                <w:sz w:val="20"/>
              </w:rPr>
            </w:pPr>
            <w:r>
              <w:rPr>
                <w:rFonts w:ascii="Lato"/>
                <w:sz w:val="20"/>
              </w:rPr>
              <w:t>This unit covers healthy relationships, sexual and gender orientation and FGM</w:t>
            </w:r>
            <w:r w:rsidR="007D2AD3">
              <w:rPr>
                <w:rFonts w:ascii="Lato" w:hAnsi="Lato"/>
                <w:sz w:val="20"/>
              </w:rPr>
              <w:t xml:space="preserve"> </w:t>
            </w: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C13451" w:rsidRDefault="002E1510" w14:paraId="1D2CB3FD" w14:textId="58213918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Mental Health and well being</w:t>
            </w:r>
          </w:p>
          <w:p w:rsidR="00C13451" w:rsidP="001A34B7" w:rsidRDefault="002E1510" w14:paraId="5701B578" w14:textId="5CAB5E1C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covers attitudes around mental health, the promotion of well being, helpful and unhelpful coping strategies.</w:t>
            </w:r>
          </w:p>
        </w:tc>
      </w:tr>
      <w:tr w:rsidR="00C13451" w:rsidTr="2CA9F5D3" w14:paraId="0743CF9C" w14:textId="77777777">
        <w:trPr>
          <w:trHeight w:val="1983"/>
        </w:trPr>
        <w:tc>
          <w:tcPr>
            <w:tcW w:w="885" w:type="dxa"/>
            <w:shd w:val="clear" w:color="auto" w:fill="auto"/>
            <w:tcMar/>
            <w:textDirection w:val="btLr"/>
          </w:tcPr>
          <w:p w:rsidR="00C13451" w:rsidRDefault="007D2AD3" w14:paraId="280F04AD" w14:textId="77777777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9</w:t>
            </w:r>
          </w:p>
        </w:tc>
        <w:tc>
          <w:tcPr>
            <w:tcW w:w="2208" w:type="dxa"/>
            <w:shd w:val="clear" w:color="auto" w:fill="DAEEF3" w:themeFill="accent5" w:themeFillTint="33"/>
            <w:tcMar/>
          </w:tcPr>
          <w:p w:rsidR="00C13451" w:rsidP="00E240FF" w:rsidRDefault="007F69CE" w14:paraId="3EF20886" w14:textId="14681529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Drugs and alcohol 2</w:t>
            </w:r>
          </w:p>
          <w:p w:rsidR="00C13451" w:rsidP="00E240FF" w:rsidRDefault="00E240FF" w14:paraId="663DD937" w14:textId="3DBC510F">
            <w:pPr>
              <w:pStyle w:val="TableParagraph"/>
              <w:spacing w:before="148" w:line="319" w:lineRule="auto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Peer pressure</w:t>
            </w:r>
            <w:r w:rsidR="007D2AD3">
              <w:rPr>
                <w:rFonts w:ascii="Lato"/>
                <w:sz w:val="20"/>
              </w:rPr>
              <w:t xml:space="preserve">, assertiveness, </w:t>
            </w:r>
            <w:r w:rsidR="00AA6F3F">
              <w:rPr>
                <w:rFonts w:ascii="Lato"/>
                <w:sz w:val="20"/>
              </w:rPr>
              <w:t xml:space="preserve">alcohol and </w:t>
            </w:r>
            <w:r w:rsidR="007D2AD3">
              <w:rPr>
                <w:rFonts w:ascii="Lato"/>
                <w:sz w:val="20"/>
              </w:rPr>
              <w:t xml:space="preserve">substance misuse, and </w:t>
            </w:r>
            <w:r>
              <w:rPr>
                <w:rFonts w:ascii="Lato"/>
                <w:sz w:val="20"/>
              </w:rPr>
              <w:t>first aid</w:t>
            </w:r>
          </w:p>
        </w:tc>
        <w:tc>
          <w:tcPr>
            <w:tcW w:w="2673" w:type="dxa"/>
            <w:shd w:val="clear" w:color="auto" w:fill="DAEEF3" w:themeFill="accent5" w:themeFillTint="33"/>
            <w:tcMar/>
          </w:tcPr>
          <w:p w:rsidR="000407B6" w:rsidP="000407B6" w:rsidRDefault="000407B6" w14:paraId="21440104" w14:textId="77777777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Respectful relationships</w:t>
            </w:r>
          </w:p>
          <w:p w:rsidR="00C13451" w:rsidP="00E240FF" w:rsidRDefault="00B67837" w14:paraId="6BE4105C" w14:textId="4764C651">
            <w:pPr>
              <w:pStyle w:val="TableParagraph"/>
              <w:spacing w:before="148"/>
              <w:ind w:left="7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</w:t>
            </w:r>
            <w:r w:rsidR="000407B6">
              <w:rPr>
                <w:rFonts w:ascii="Lato"/>
                <w:sz w:val="20"/>
              </w:rPr>
              <w:t xml:space="preserve">ealthy </w:t>
            </w:r>
            <w:r w:rsidR="00E240FF">
              <w:rPr>
                <w:rFonts w:ascii="Lato"/>
                <w:sz w:val="20"/>
              </w:rPr>
              <w:t xml:space="preserve">and unhealthy </w:t>
            </w:r>
            <w:r w:rsidR="000407B6">
              <w:rPr>
                <w:rFonts w:ascii="Lato"/>
                <w:sz w:val="20"/>
              </w:rPr>
              <w:t xml:space="preserve">relationships, </w:t>
            </w:r>
            <w:r w:rsidR="00E240FF">
              <w:rPr>
                <w:rFonts w:ascii="Lato"/>
                <w:sz w:val="20"/>
              </w:rPr>
              <w:t>child sexual exploitation, gang culture and knife crime.</w:t>
            </w:r>
          </w:p>
        </w:tc>
        <w:tc>
          <w:tcPr>
            <w:tcW w:w="2673" w:type="dxa"/>
            <w:shd w:val="clear" w:color="auto" w:fill="DAEEF3" w:themeFill="accent5" w:themeFillTint="33"/>
            <w:tcMar/>
          </w:tcPr>
          <w:p w:rsidR="000407B6" w:rsidP="000407B6" w:rsidRDefault="005E0D70" w14:paraId="1B96BEE6" w14:textId="64F49EC4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Developing me 3</w:t>
            </w:r>
            <w:r w:rsidR="00395AA3">
              <w:rPr>
                <w:rFonts w:ascii="Lato"/>
                <w:b/>
                <w:sz w:val="20"/>
              </w:rPr>
              <w:t xml:space="preserve"> UNIFROG</w:t>
            </w:r>
            <w:r>
              <w:rPr>
                <w:rFonts w:ascii="Lato"/>
                <w:b/>
                <w:sz w:val="20"/>
              </w:rPr>
              <w:t xml:space="preserve"> 3</w:t>
            </w:r>
          </w:p>
          <w:p w:rsidR="00C13451" w:rsidP="000407B6" w:rsidRDefault="000407B6" w14:paraId="73E11D82" w14:textId="012633E2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Learning strengths, career options and goal setting as part of the GCSE options process</w:t>
            </w:r>
          </w:p>
        </w:tc>
        <w:tc>
          <w:tcPr>
            <w:tcW w:w="2673" w:type="dxa"/>
            <w:shd w:val="clear" w:color="auto" w:fill="DAEEF3" w:themeFill="accent5" w:themeFillTint="33"/>
            <w:tcMar/>
          </w:tcPr>
          <w:p w:rsidR="00C13451" w:rsidRDefault="005E0D70" w14:paraId="1E35EC87" w14:textId="0989C988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Healthy me</w:t>
            </w:r>
          </w:p>
          <w:p w:rsidR="00C13451" w:rsidP="00C5608E" w:rsidRDefault="00A225D7" w14:paraId="15BFCAE4" w14:textId="00F5E286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Coping with stress, managing anxiety, eating disorders, cancer awareness, vaccinations, male suicide and mindfulness.</w:t>
            </w:r>
          </w:p>
        </w:tc>
        <w:tc>
          <w:tcPr>
            <w:tcW w:w="2517" w:type="dxa"/>
            <w:shd w:val="clear" w:color="auto" w:fill="DAEEF3" w:themeFill="accent5" w:themeFillTint="33"/>
            <w:tcMar/>
          </w:tcPr>
          <w:p w:rsidR="007F69CE" w:rsidP="007F69CE" w:rsidRDefault="007D2AD3" w14:paraId="08DE9F49" w14:textId="77777777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Intimate relationships</w:t>
            </w:r>
            <w:r w:rsidR="00EB5E66">
              <w:rPr>
                <w:rFonts w:ascii="Lato"/>
                <w:b/>
                <w:sz w:val="20"/>
              </w:rPr>
              <w:t xml:space="preserve"> 1</w:t>
            </w:r>
          </w:p>
          <w:p w:rsidR="007F69CE" w:rsidP="007F69CE" w:rsidRDefault="007F69CE" w14:paraId="6B16F892" w14:textId="77777777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</w:p>
          <w:p w:rsidR="00C13451" w:rsidP="007F69CE" w:rsidRDefault="00EB5E66" w14:paraId="53435111" w14:textId="4E372DDC">
            <w:pPr>
              <w:pStyle w:val="TableParagraph"/>
              <w:spacing w:before="41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 </w:t>
            </w:r>
            <w:r w:rsidR="007D2AD3">
              <w:rPr>
                <w:rFonts w:ascii="Lato"/>
                <w:sz w:val="20"/>
              </w:rPr>
              <w:t>Relationsh</w:t>
            </w:r>
            <w:r w:rsidR="00ED11D0">
              <w:rPr>
                <w:rFonts w:ascii="Lato"/>
                <w:sz w:val="20"/>
              </w:rPr>
              <w:t>ips and sex education including</w:t>
            </w:r>
            <w:r>
              <w:rPr>
                <w:rFonts w:ascii="Lato"/>
                <w:sz w:val="20"/>
              </w:rPr>
              <w:t xml:space="preserve"> </w:t>
            </w:r>
            <w:r w:rsidR="00ED11D0">
              <w:rPr>
                <w:rFonts w:ascii="Lato"/>
                <w:sz w:val="20"/>
              </w:rPr>
              <w:t>Healthy relationships, sexual orientation and gender identity</w:t>
            </w:r>
            <w:r w:rsidR="007F69CE">
              <w:rPr>
                <w:rFonts w:ascii="Lato"/>
                <w:sz w:val="20"/>
              </w:rPr>
              <w:t xml:space="preserve"> and rape culture</w:t>
            </w:r>
            <w:r w:rsidR="00ED11D0">
              <w:rPr>
                <w:rFonts w:ascii="Lato"/>
                <w:sz w:val="20"/>
              </w:rPr>
              <w:t>.</w:t>
            </w:r>
          </w:p>
        </w:tc>
        <w:tc>
          <w:tcPr>
            <w:tcW w:w="2673" w:type="dxa"/>
            <w:shd w:val="clear" w:color="auto" w:fill="DAEEF3" w:themeFill="accent5" w:themeFillTint="33"/>
            <w:tcMar/>
          </w:tcPr>
          <w:p w:rsidR="00C13451" w:rsidRDefault="00ED11D0" w14:paraId="5889CFDE" w14:textId="2ADF7777">
            <w:pPr>
              <w:pStyle w:val="TableParagraph"/>
              <w:spacing w:before="41"/>
              <w:ind w:left="8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Intimate relationships 2</w:t>
            </w:r>
          </w:p>
          <w:p w:rsidR="00C13451" w:rsidP="00845A9C" w:rsidRDefault="00ED11D0" w14:paraId="39F8578F" w14:textId="066957DF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continues the learning from the previou</w:t>
            </w:r>
            <w:r w:rsidR="009D28B5">
              <w:rPr>
                <w:rFonts w:ascii="Lato"/>
                <w:sz w:val="20"/>
              </w:rPr>
              <w:t>s half term and covers</w:t>
            </w:r>
            <w:r>
              <w:rPr>
                <w:rFonts w:ascii="Lato"/>
                <w:sz w:val="20"/>
              </w:rPr>
              <w:t xml:space="preserve"> consent, contraception, HIV and aids including prejudice, sexual harassment and stalking</w:t>
            </w:r>
            <w:r w:rsidR="00845A9C">
              <w:rPr>
                <w:rFonts w:ascii="Lato"/>
                <w:sz w:val="20"/>
              </w:rPr>
              <w:t>.</w:t>
            </w:r>
          </w:p>
        </w:tc>
      </w:tr>
    </w:tbl>
    <w:p w:rsidR="00C13451" w:rsidRDefault="00C13451" w14:paraId="75624782" w14:textId="77777777">
      <w:pPr>
        <w:rPr>
          <w:rFonts w:ascii="Times New Roman"/>
          <w:sz w:val="20"/>
        </w:rPr>
        <w:sectPr w:rsidR="00C13451">
          <w:headerReference w:type="default" r:id="rId11"/>
          <w:pgSz w:w="16840" w:h="11910" w:orient="landscape"/>
          <w:pgMar w:top="0" w:right="160" w:bottom="0" w:left="12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color="747679" w:sz="6" w:space="0"/>
          <w:left w:val="single" w:color="747679" w:sz="6" w:space="0"/>
          <w:bottom w:val="single" w:color="747679" w:sz="6" w:space="0"/>
          <w:right w:val="single" w:color="747679" w:sz="6" w:space="0"/>
          <w:insideH w:val="single" w:color="747679" w:sz="6" w:space="0"/>
          <w:insideV w:val="single" w:color="747679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2673"/>
        <w:gridCol w:w="2673"/>
        <w:gridCol w:w="2673"/>
        <w:gridCol w:w="2673"/>
        <w:gridCol w:w="2517"/>
        <w:gridCol w:w="2673"/>
      </w:tblGrid>
      <w:tr w:rsidR="007F69CE" w:rsidTr="0792F7E9" w14:paraId="002B5DF6" w14:textId="77777777">
        <w:trPr>
          <w:trHeight w:val="619"/>
        </w:trPr>
        <w:tc>
          <w:tcPr>
            <w:tcW w:w="420" w:type="dxa"/>
            <w:tcBorders>
              <w:top w:val="nil"/>
              <w:left w:val="nil"/>
            </w:tcBorders>
            <w:shd w:val="clear" w:color="auto" w:fill="auto"/>
            <w:tcMar/>
          </w:tcPr>
          <w:p w:rsidR="007F69CE" w:rsidP="00502D80" w:rsidRDefault="007F69CE" w14:paraId="29B679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7F69CE" w:rsidP="00502D80" w:rsidRDefault="007F69CE" w14:paraId="58662FF2" w14:textId="77777777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1</w:t>
            </w:r>
          </w:p>
          <w:p w:rsidRPr="0026313A" w:rsidR="007F69CE" w:rsidP="00502D80" w:rsidRDefault="007F69CE" w14:paraId="634A31CD" w14:textId="77777777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7F69CE" w:rsidP="00502D80" w:rsidRDefault="007F69CE" w14:paraId="30656BFA" w14:textId="77777777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2</w:t>
            </w:r>
          </w:p>
          <w:p w:rsidRPr="0026313A" w:rsidR="007F69CE" w:rsidP="00502D80" w:rsidRDefault="007F69CE" w14:paraId="3DEC1BE1" w14:textId="77777777">
            <w:pPr>
              <w:pStyle w:val="TableParagraph"/>
              <w:spacing w:before="48"/>
              <w:ind w:left="228" w:right="220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7F69CE" w:rsidP="00502D80" w:rsidRDefault="007F69CE" w14:paraId="25F65A36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1</w:t>
            </w:r>
          </w:p>
          <w:p w:rsidRPr="0026313A" w:rsidR="007F69CE" w:rsidP="00502D80" w:rsidRDefault="007F69CE" w14:paraId="76EF8A6D" w14:textId="77777777">
            <w:pPr>
              <w:pStyle w:val="TableParagraph"/>
              <w:spacing w:before="48"/>
              <w:ind w:left="228" w:right="217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7F69CE" w:rsidP="00502D80" w:rsidRDefault="007F69CE" w14:paraId="5E9E7C5E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2</w:t>
            </w:r>
          </w:p>
          <w:p w:rsidRPr="0026313A" w:rsidR="007F69CE" w:rsidP="00502D80" w:rsidRDefault="007F69CE" w14:paraId="01161D43" w14:textId="77777777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517" w:type="dxa"/>
            <w:shd w:val="clear" w:color="auto" w:fill="auto"/>
            <w:tcMar/>
          </w:tcPr>
          <w:p w:rsidRPr="0026313A" w:rsidR="007F69CE" w:rsidP="00502D80" w:rsidRDefault="007F69CE" w14:paraId="486D3129" w14:textId="77777777">
            <w:pPr>
              <w:pStyle w:val="TableParagraph"/>
              <w:spacing w:line="282" w:lineRule="exact"/>
              <w:ind w:left="713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1</w:t>
            </w:r>
          </w:p>
          <w:p w:rsidRPr="0026313A" w:rsidR="007F69CE" w:rsidP="00502D80" w:rsidRDefault="007F69CE" w14:paraId="2003D6FA" w14:textId="77777777">
            <w:pPr>
              <w:pStyle w:val="TableParagraph"/>
              <w:spacing w:before="48"/>
              <w:ind w:left="675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7F69CE" w:rsidP="00502D80" w:rsidRDefault="007F69CE" w14:paraId="4E5AF509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2</w:t>
            </w:r>
          </w:p>
          <w:p w:rsidRPr="0026313A" w:rsidR="007F69CE" w:rsidP="00502D80" w:rsidRDefault="007F69CE" w14:paraId="1277274D" w14:textId="77777777">
            <w:pPr>
              <w:pStyle w:val="TableParagraph"/>
              <w:spacing w:before="48"/>
              <w:ind w:left="228" w:right="219"/>
              <w:jc w:val="center"/>
              <w:rPr>
                <w:rFonts w:ascii="Lato"/>
                <w:sz w:val="26"/>
              </w:rPr>
            </w:pPr>
          </w:p>
        </w:tc>
      </w:tr>
      <w:tr w:rsidR="007F69CE" w:rsidTr="0792F7E9" w14:paraId="011F4840" w14:textId="77777777">
        <w:trPr>
          <w:trHeight w:val="1663"/>
        </w:trPr>
        <w:tc>
          <w:tcPr>
            <w:tcW w:w="420" w:type="dxa"/>
            <w:shd w:val="clear" w:color="auto" w:fill="auto"/>
            <w:tcMar/>
            <w:textDirection w:val="btLr"/>
          </w:tcPr>
          <w:p w:rsidR="007F69CE" w:rsidP="00502D80" w:rsidRDefault="007F69CE" w14:paraId="1AC0678F" w14:textId="77777777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10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Pr="00E77FE6" w:rsidR="007F69CE" w:rsidP="00502D80" w:rsidRDefault="007F69CE" w14:paraId="62518D79" w14:textId="77777777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b/>
                <w:sz w:val="20"/>
              </w:rPr>
            </w:pPr>
            <w:r w:rsidRPr="00E77FE6">
              <w:rPr>
                <w:rFonts w:ascii="Lato"/>
                <w:b/>
                <w:sz w:val="20"/>
              </w:rPr>
              <w:t>Exploring world issues</w:t>
            </w:r>
          </w:p>
          <w:p w:rsidR="007F69CE" w:rsidP="007F69CE" w:rsidRDefault="007F69CE" w14:paraId="6DAD4FD8" w14:textId="6C54C4C1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looks at critical thinking and fake news, human rights and trafficking, Unicef, aid and supporting other countres and peace and conflict through a case study of the Rwandan Genocide,.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Pr="00E77FE6" w:rsidR="007F69CE" w:rsidP="00502D80" w:rsidRDefault="007F69CE" w14:paraId="2CDCF919" w14:textId="77777777">
            <w:pPr>
              <w:pStyle w:val="TableParagraph"/>
              <w:spacing w:before="148" w:line="319" w:lineRule="auto"/>
              <w:ind w:left="82"/>
              <w:rPr>
                <w:rFonts w:ascii="Lato"/>
                <w:b/>
                <w:sz w:val="20"/>
              </w:rPr>
            </w:pPr>
            <w:r w:rsidRPr="00E77FE6">
              <w:rPr>
                <w:rFonts w:ascii="Lato"/>
                <w:b/>
                <w:sz w:val="20"/>
              </w:rPr>
              <w:t>Exploring British Values</w:t>
            </w:r>
          </w:p>
          <w:p w:rsidR="007F69CE" w:rsidP="2CA9F5D3" w:rsidRDefault="007F69CE" w14:paraId="344CEFA7" w14:textId="023D8229">
            <w:pPr>
              <w:pStyle w:val="TableParagraph"/>
              <w:spacing w:before="148" w:line="319" w:lineRule="auto"/>
              <w:ind w:left="82"/>
              <w:rPr>
                <w:rFonts w:ascii="Lato"/>
                <w:sz w:val="20"/>
                <w:szCs w:val="20"/>
              </w:rPr>
            </w:pPr>
            <w:r w:rsidRPr="2CA9F5D3" w:rsidR="007F69CE">
              <w:rPr>
                <w:rFonts w:ascii="Lato"/>
                <w:sz w:val="20"/>
                <w:szCs w:val="20"/>
              </w:rPr>
              <w:t xml:space="preserve">This unit continues the theme of Human rights against our British values. We look at what our </w:t>
            </w:r>
            <w:r w:rsidRPr="2CA9F5D3" w:rsidR="007F69CE">
              <w:rPr>
                <w:rFonts w:ascii="Lato"/>
                <w:sz w:val="20"/>
                <w:szCs w:val="20"/>
              </w:rPr>
              <w:t>British</w:t>
            </w:r>
            <w:r w:rsidRPr="2CA9F5D3" w:rsidR="007F69CE">
              <w:rPr>
                <w:rFonts w:ascii="Lato"/>
                <w:sz w:val="20"/>
                <w:szCs w:val="20"/>
              </w:rPr>
              <w:t xml:space="preserve"> Values are and to what extent we agree with each value in our modern society.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Pr="00E77FE6" w:rsidR="007F69CE" w:rsidP="00502D80" w:rsidRDefault="007F69CE" w14:paraId="06929CA8" w14:textId="77777777">
            <w:pPr>
              <w:pStyle w:val="TableParagraph"/>
              <w:spacing w:before="148" w:line="319" w:lineRule="auto"/>
              <w:ind w:left="83"/>
              <w:rPr>
                <w:rFonts w:ascii="Lato"/>
                <w:b/>
                <w:sz w:val="20"/>
              </w:rPr>
            </w:pPr>
            <w:r w:rsidRPr="00E77FE6">
              <w:rPr>
                <w:rFonts w:ascii="Lato"/>
                <w:b/>
                <w:sz w:val="20"/>
              </w:rPr>
              <w:t>Mental Health and Well Being</w:t>
            </w:r>
          </w:p>
          <w:p w:rsidR="007F69CE" w:rsidP="00502D80" w:rsidRDefault="007F69CE" w14:paraId="41909B58" w14:textId="77777777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covers child abuse, screentime on mobiles, types of mental health, understanding self harm and suicide and the promotion of well being through exercise and good sleep.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Pr="00E77FE6" w:rsidR="007F69CE" w:rsidP="00502D80" w:rsidRDefault="007F69CE" w14:paraId="63A44F4A" w14:textId="77777777">
            <w:pPr>
              <w:pStyle w:val="TableParagraph"/>
              <w:spacing w:before="148" w:line="319" w:lineRule="auto"/>
              <w:ind w:left="83" w:right="48"/>
              <w:rPr>
                <w:rFonts w:ascii="Lato"/>
                <w:b/>
                <w:sz w:val="20"/>
              </w:rPr>
            </w:pPr>
            <w:r w:rsidRPr="00E77FE6">
              <w:rPr>
                <w:rFonts w:ascii="Lato"/>
                <w:b/>
                <w:sz w:val="20"/>
              </w:rPr>
              <w:t>Crimes and keeping safe</w:t>
            </w:r>
          </w:p>
          <w:p w:rsidR="007F69CE" w:rsidP="00502D80" w:rsidRDefault="007F69CE" w14:paraId="3182BF4C" w14:textId="77777777">
            <w:pPr>
              <w:pStyle w:val="TableParagraph"/>
              <w:spacing w:before="148" w:line="319" w:lineRule="auto"/>
              <w:ind w:left="83" w:right="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looks at Honour based violence and forced marriage, modern day slavery, gambling and addiction and keeping our data safe.</w:t>
            </w:r>
          </w:p>
        </w:tc>
        <w:tc>
          <w:tcPr>
            <w:tcW w:w="2517" w:type="dxa"/>
            <w:shd w:val="clear" w:color="auto" w:fill="EAF1DD" w:themeFill="accent3" w:themeFillTint="33"/>
            <w:tcMar/>
          </w:tcPr>
          <w:p w:rsidRPr="00E77FE6" w:rsidR="007F69CE" w:rsidP="00502D80" w:rsidRDefault="007F69CE" w14:paraId="7FF19249" w14:textId="77777777">
            <w:pPr>
              <w:pStyle w:val="TableParagraph"/>
              <w:spacing w:before="68" w:line="320" w:lineRule="atLeast"/>
              <w:ind w:left="83"/>
              <w:rPr>
                <w:rFonts w:ascii="Lato"/>
                <w:b/>
                <w:sz w:val="20"/>
              </w:rPr>
            </w:pPr>
            <w:r w:rsidRPr="00E77FE6">
              <w:rPr>
                <w:rFonts w:ascii="Lato"/>
                <w:b/>
                <w:sz w:val="20"/>
              </w:rPr>
              <w:t>Rights and Responsibilities</w:t>
            </w:r>
          </w:p>
          <w:p w:rsidR="007F69CE" w:rsidP="00502D80" w:rsidRDefault="007F69CE" w14:paraId="7185E5E4" w14:textId="77777777">
            <w:pPr>
              <w:pStyle w:val="TableParagraph"/>
              <w:spacing w:before="68" w:line="320" w:lineRule="atLeast"/>
              <w:ind w:left="8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looks at targeted advertising, our rights and responsibilities as a consumer and employer and exploring all the different parts of a payslip.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Pr="00E77FE6" w:rsidR="007F69CE" w:rsidP="00502D80" w:rsidRDefault="007F69CE" w14:paraId="38D140E8" w14:textId="77777777">
            <w:pPr>
              <w:pStyle w:val="TableParagraph"/>
              <w:spacing w:before="148" w:line="319" w:lineRule="auto"/>
              <w:ind w:left="83" w:right="620"/>
              <w:rPr>
                <w:rFonts w:ascii="Lato"/>
                <w:b/>
                <w:sz w:val="20"/>
              </w:rPr>
            </w:pPr>
            <w:r w:rsidRPr="00E77FE6">
              <w:rPr>
                <w:rFonts w:ascii="Lato"/>
                <w:b/>
                <w:sz w:val="20"/>
              </w:rPr>
              <w:t>Warning signs, relationships and sex education</w:t>
            </w:r>
          </w:p>
          <w:p w:rsidR="007F69CE" w:rsidP="00502D80" w:rsidRDefault="007F69CE" w14:paraId="4EB3DF78" w14:textId="77777777">
            <w:pPr>
              <w:pStyle w:val="TableParagraph"/>
              <w:spacing w:before="148" w:line="319" w:lineRule="auto"/>
              <w:ind w:left="83" w:right="62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This unit looks at sexualisation of the media, the consequences of sexting and nudes, porn and rape culture.</w:t>
            </w:r>
          </w:p>
          <w:p w:rsidRPr="005E0D70" w:rsidR="007F69CE" w:rsidP="00502D80" w:rsidRDefault="007F69CE" w14:paraId="6590DA9B" w14:textId="77777777">
            <w:pPr>
              <w:pStyle w:val="TableParagraph"/>
              <w:spacing w:before="148" w:line="319" w:lineRule="auto"/>
              <w:ind w:right="620"/>
              <w:rPr>
                <w:rFonts w:ascii="Lato"/>
                <w:sz w:val="20"/>
              </w:rPr>
            </w:pPr>
          </w:p>
        </w:tc>
      </w:tr>
      <w:tr w:rsidR="007F69CE" w:rsidTr="0792F7E9" w14:paraId="19E69E7D" w14:textId="77777777">
        <w:trPr>
          <w:trHeight w:val="2303"/>
        </w:trPr>
        <w:tc>
          <w:tcPr>
            <w:tcW w:w="420" w:type="dxa"/>
            <w:shd w:val="clear" w:color="auto" w:fill="auto"/>
            <w:tcMar/>
            <w:textDirection w:val="btLr"/>
          </w:tcPr>
          <w:p w:rsidR="007F69CE" w:rsidP="00502D80" w:rsidRDefault="007F69CE" w14:paraId="28236DDB" w14:textId="77777777">
            <w:pPr>
              <w:pStyle w:val="TableParagraph"/>
              <w:spacing w:before="67"/>
              <w:ind w:left="624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z w:val="24"/>
              </w:rPr>
              <w:t>Year 11</w:t>
            </w: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13BB361F" w:rsidP="2CA9F5D3" w:rsidRDefault="13BB361F" w14:paraId="0923982F" w14:textId="2B255F9C">
            <w:pPr>
              <w:pStyle w:val="TableParagraph"/>
              <w:bidi w:val="0"/>
              <w:spacing w:before="148" w:beforeAutospacing="off" w:after="0" w:afterAutospacing="off" w:line="319" w:lineRule="auto"/>
              <w:ind w:left="82" w:right="421"/>
              <w:jc w:val="both"/>
            </w:pPr>
            <w:r w:rsidRPr="2CA9F5D3" w:rsidR="13BB361F">
              <w:rPr>
                <w:rFonts w:ascii="Lato"/>
                <w:b w:val="1"/>
                <w:bCs w:val="1"/>
                <w:sz w:val="20"/>
                <w:szCs w:val="20"/>
              </w:rPr>
              <w:t>Revision and learning techniques</w:t>
            </w:r>
          </w:p>
          <w:p w:rsidR="43B59527" w:rsidP="2CA9F5D3" w:rsidRDefault="43B59527" w14:paraId="41C78378" w14:textId="44E7CFDE">
            <w:pPr>
              <w:pStyle w:val="TableParagraph"/>
              <w:bidi w:val="0"/>
              <w:spacing w:before="148" w:beforeAutospacing="off" w:after="0" w:afterAutospacing="off" w:line="319" w:lineRule="auto"/>
              <w:ind w:left="82" w:right="421"/>
              <w:jc w:val="both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43B59527">
              <w:rPr>
                <w:rFonts w:ascii="Lato"/>
                <w:b w:val="0"/>
                <w:bCs w:val="0"/>
                <w:sz w:val="20"/>
                <w:szCs w:val="20"/>
              </w:rPr>
              <w:t xml:space="preserve">The forgetting </w:t>
            </w:r>
            <w:proofErr w:type="gramStart"/>
            <w:r w:rsidRPr="2CA9F5D3" w:rsidR="43B59527">
              <w:rPr>
                <w:rFonts w:ascii="Lato"/>
                <w:b w:val="0"/>
                <w:bCs w:val="0"/>
                <w:sz w:val="20"/>
                <w:szCs w:val="20"/>
              </w:rPr>
              <w:t>curve</w:t>
            </w:r>
            <w:proofErr w:type="gramEnd"/>
          </w:p>
          <w:p w:rsidR="43B59527" w:rsidP="2CA9F5D3" w:rsidRDefault="43B59527" w14:paraId="572FCCFD" w14:textId="2035F2AD">
            <w:pPr>
              <w:pStyle w:val="TableParagraph"/>
              <w:bidi w:val="0"/>
              <w:spacing w:before="148" w:beforeAutospacing="off" w:after="0" w:afterAutospacing="off" w:line="319" w:lineRule="auto"/>
              <w:ind w:left="82" w:right="421"/>
              <w:jc w:val="both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43B59527">
              <w:rPr>
                <w:rFonts w:ascii="Lato"/>
                <w:b w:val="0"/>
                <w:bCs w:val="0"/>
                <w:sz w:val="20"/>
                <w:szCs w:val="20"/>
              </w:rPr>
              <w:t>Brain dumps</w:t>
            </w:r>
          </w:p>
          <w:p w:rsidR="43B59527" w:rsidP="2CA9F5D3" w:rsidRDefault="43B59527" w14:paraId="3BA28B1A" w14:textId="535CF6B0">
            <w:pPr>
              <w:pStyle w:val="TableParagraph"/>
              <w:bidi w:val="0"/>
              <w:spacing w:before="148" w:beforeAutospacing="off" w:after="0" w:afterAutospacing="off" w:line="319" w:lineRule="auto"/>
              <w:ind w:left="82" w:right="421"/>
              <w:jc w:val="both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43B59527">
              <w:rPr>
                <w:rFonts w:ascii="Lato"/>
                <w:b w:val="0"/>
                <w:bCs w:val="0"/>
                <w:sz w:val="20"/>
                <w:szCs w:val="20"/>
              </w:rPr>
              <w:t>Flash cards for learning</w:t>
            </w:r>
          </w:p>
          <w:p w:rsidR="43B59527" w:rsidP="2CA9F5D3" w:rsidRDefault="43B59527" w14:paraId="5329C0A5" w14:textId="6AAFF724">
            <w:pPr>
              <w:pStyle w:val="TableParagraph"/>
              <w:bidi w:val="0"/>
              <w:spacing w:before="148" w:beforeAutospacing="off" w:after="0" w:afterAutospacing="off" w:line="319" w:lineRule="auto"/>
              <w:ind w:left="82" w:right="421"/>
              <w:jc w:val="both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43B59527">
              <w:rPr>
                <w:rFonts w:ascii="Lato"/>
                <w:b w:val="0"/>
                <w:bCs w:val="0"/>
                <w:sz w:val="20"/>
                <w:szCs w:val="20"/>
              </w:rPr>
              <w:t>Positive workspaces</w:t>
            </w:r>
          </w:p>
          <w:p w:rsidR="43B59527" w:rsidP="2CA9F5D3" w:rsidRDefault="43B59527" w14:paraId="57F15C87" w14:textId="6BF0B251">
            <w:pPr>
              <w:pStyle w:val="TableParagraph"/>
              <w:bidi w:val="0"/>
              <w:spacing w:before="148" w:beforeAutospacing="off" w:after="0" w:afterAutospacing="off" w:line="319" w:lineRule="auto"/>
              <w:ind w:left="82" w:right="421"/>
              <w:jc w:val="both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43B59527">
              <w:rPr>
                <w:rFonts w:ascii="Lato"/>
                <w:b w:val="0"/>
                <w:bCs w:val="0"/>
                <w:sz w:val="20"/>
                <w:szCs w:val="20"/>
              </w:rPr>
              <w:t>Breaks, exercise and the outdoors</w:t>
            </w:r>
          </w:p>
          <w:p w:rsidR="008E05A4" w:rsidP="2CA9F5D3" w:rsidRDefault="008E05A4" w14:paraId="723A43A6" w14:textId="41158BC3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8E05A4" w:rsidP="2CA9F5D3" w:rsidRDefault="008E05A4" w14:paraId="57551D51" w14:textId="10FFCC38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2CA9F5D3" w:rsidR="13BB361F">
              <w:rPr>
                <w:rFonts w:ascii="Lato"/>
                <w:b w:val="1"/>
                <w:bCs w:val="1"/>
                <w:sz w:val="20"/>
                <w:szCs w:val="20"/>
              </w:rPr>
              <w:t xml:space="preserve">English oral presentation prep </w:t>
            </w:r>
          </w:p>
          <w:p w:rsidR="008E05A4" w:rsidP="2CA9F5D3" w:rsidRDefault="008E05A4" w14:paraId="3CAF9643" w14:textId="13986D17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1D25A37E">
              <w:rPr>
                <w:rFonts w:ascii="Lato"/>
                <w:b w:val="0"/>
                <w:bCs w:val="0"/>
                <w:sz w:val="20"/>
                <w:szCs w:val="20"/>
              </w:rPr>
              <w:t>Reasearch and creating a presentation</w:t>
            </w:r>
          </w:p>
          <w:p w:rsidR="008E05A4" w:rsidP="2CA9F5D3" w:rsidRDefault="008E05A4" w14:paraId="50E92D6B" w14:textId="3948DFEA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b w:val="1"/>
                <w:bCs w:val="1"/>
                <w:sz w:val="20"/>
                <w:szCs w:val="20"/>
              </w:rPr>
            </w:pPr>
          </w:p>
          <w:p w:rsidR="008E05A4" w:rsidP="2CA9F5D3" w:rsidRDefault="008E05A4" w14:paraId="5B5436A2" w14:textId="12601BA6">
            <w:pPr>
              <w:pStyle w:val="TableParagraph"/>
              <w:bidi w:val="0"/>
              <w:spacing w:before="68" w:beforeAutospacing="off" w:after="0" w:afterAutospacing="off"/>
              <w:ind w:left="83" w:right="334"/>
              <w:jc w:val="left"/>
            </w:pPr>
            <w:r w:rsidRPr="2CA9F5D3" w:rsidR="635902AF">
              <w:rPr>
                <w:rFonts w:ascii="Lato"/>
                <w:b w:val="1"/>
                <w:bCs w:val="1"/>
                <w:sz w:val="20"/>
                <w:szCs w:val="20"/>
              </w:rPr>
              <w:t>Sixth Form, College and Careers</w:t>
            </w:r>
          </w:p>
          <w:p w:rsidR="008E05A4" w:rsidP="2CA9F5D3" w:rsidRDefault="008E05A4" w14:paraId="40421B86" w14:textId="21E9448D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b w:val="0"/>
                <w:bCs w:val="0"/>
                <w:sz w:val="20"/>
                <w:szCs w:val="20"/>
              </w:rPr>
            </w:pPr>
            <w:r w:rsidRPr="2CA9F5D3" w:rsidR="635902AF">
              <w:rPr>
                <w:rFonts w:ascii="Lato"/>
                <w:b w:val="0"/>
                <w:bCs w:val="0"/>
                <w:sz w:val="20"/>
                <w:szCs w:val="20"/>
              </w:rPr>
              <w:t>The second half of this half term allows the pupils time for looking ahead to their choices next year, the application process, writing personal statements</w:t>
            </w:r>
            <w:r w:rsidRPr="2CA9F5D3" w:rsidR="1D23053B">
              <w:rPr>
                <w:rFonts w:ascii="Lato"/>
                <w:b w:val="0"/>
                <w:bCs w:val="0"/>
                <w:sz w:val="20"/>
                <w:szCs w:val="20"/>
              </w:rPr>
              <w:t xml:space="preserve"> and next steps.</w:t>
            </w: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3BAD063C" w:rsidP="2CA9F5D3" w:rsidRDefault="3BAD063C" w14:paraId="1D664DA4" w14:textId="0E89FCDB">
            <w:pPr>
              <w:pStyle w:val="TableParagraph"/>
              <w:bidi w:val="0"/>
              <w:spacing w:before="41" w:beforeAutospacing="off" w:after="0" w:afterAutospacing="off" w:line="259" w:lineRule="auto"/>
              <w:ind w:left="0" w:right="0"/>
              <w:jc w:val="left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2CA9F5D3" w:rsidR="3BAD063C">
              <w:rPr>
                <w:rFonts w:ascii="Lato"/>
                <w:b w:val="1"/>
                <w:bCs w:val="1"/>
                <w:sz w:val="20"/>
                <w:szCs w:val="20"/>
              </w:rPr>
              <w:t xml:space="preserve">Adult Health and </w:t>
            </w:r>
            <w:r w:rsidRPr="2CA9F5D3" w:rsidR="5582C4A7">
              <w:rPr>
                <w:rFonts w:ascii="Lato"/>
                <w:b w:val="1"/>
                <w:bCs w:val="1"/>
                <w:sz w:val="20"/>
                <w:szCs w:val="20"/>
              </w:rPr>
              <w:t>my place in the world</w:t>
            </w:r>
          </w:p>
          <w:p w:rsidR="008E05A4" w:rsidP="0792F7E9" w:rsidRDefault="008E05A4" w14:paraId="4326A83D" w14:textId="5AC8D670">
            <w:pPr>
              <w:pStyle w:val="TableParagraph"/>
              <w:spacing w:before="68" w:line="320" w:lineRule="atLeast"/>
              <w:ind w:right="334"/>
              <w:rPr>
                <w:rFonts w:ascii="Lato"/>
                <w:sz w:val="20"/>
                <w:szCs w:val="20"/>
              </w:rPr>
            </w:pPr>
            <w:r w:rsidRPr="0792F7E9" w:rsidR="357A97EF">
              <w:rPr>
                <w:rFonts w:ascii="Lato"/>
                <w:sz w:val="20"/>
                <w:szCs w:val="20"/>
              </w:rPr>
              <w:t xml:space="preserve">Contraception revisited, </w:t>
            </w:r>
            <w:r w:rsidRPr="0792F7E9" w:rsidR="008E05A4">
              <w:rPr>
                <w:rFonts w:ascii="Lato"/>
                <w:sz w:val="20"/>
                <w:szCs w:val="20"/>
              </w:rPr>
              <w:t>Teenage</w:t>
            </w:r>
            <w:r w:rsidRPr="0792F7E9" w:rsidR="008E05A4">
              <w:rPr>
                <w:rFonts w:ascii="Lato"/>
                <w:sz w:val="20"/>
                <w:szCs w:val="20"/>
              </w:rPr>
              <w:t xml:space="preserve"> pregnancy, Abortion morals and ethics, cancer</w:t>
            </w:r>
            <w:r w:rsidRPr="0792F7E9" w:rsidR="14D10C9F">
              <w:rPr>
                <w:rFonts w:ascii="Lato"/>
                <w:sz w:val="20"/>
                <w:szCs w:val="20"/>
              </w:rPr>
              <w:t xml:space="preserve"> and the importance of self checking.</w:t>
            </w:r>
            <w:r w:rsidRPr="0792F7E9" w:rsidR="008E05A4">
              <w:rPr>
                <w:rFonts w:ascii="Lato"/>
                <w:sz w:val="20"/>
                <w:szCs w:val="20"/>
              </w:rPr>
              <w:t xml:space="preserve"> </w:t>
            </w: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Pr="008E05A4" w:rsidR="008E05A4" w:rsidP="2CA9F5D3" w:rsidRDefault="008E05A4" w14:paraId="046557A2" w14:textId="75C17913">
            <w:pPr>
              <w:pStyle w:val="TableParagraph"/>
              <w:spacing w:before="148" w:line="319" w:lineRule="auto"/>
              <w:ind w:right="131"/>
              <w:rPr>
                <w:rFonts w:ascii="Lato"/>
                <w:b w:val="1"/>
                <w:bCs w:val="1"/>
                <w:sz w:val="20"/>
                <w:szCs w:val="20"/>
              </w:rPr>
            </w:pPr>
            <w:bookmarkStart w:name="_GoBack" w:id="0"/>
            <w:r w:rsidRPr="2CA9F5D3" w:rsidR="17436B9F">
              <w:rPr>
                <w:rFonts w:ascii="Lato"/>
                <w:b w:val="1"/>
                <w:bCs w:val="1"/>
                <w:sz w:val="20"/>
                <w:szCs w:val="20"/>
              </w:rPr>
              <w:t>Targeted GCSE Revision</w:t>
            </w:r>
            <w:bookmarkEnd w:id="0"/>
          </w:p>
          <w:p w:rsidR="007F69CE" w:rsidP="2CA9F5D3" w:rsidRDefault="008E05A4" w14:paraId="3D110DB8" w14:textId="2EC937D4">
            <w:pPr>
              <w:pStyle w:val="TableParagraph"/>
              <w:bidi w:val="0"/>
              <w:spacing w:before="148" w:beforeAutospacing="off" w:after="0" w:afterAutospacing="off" w:line="319" w:lineRule="auto"/>
              <w:ind w:left="0" w:right="131"/>
              <w:jc w:val="left"/>
            </w:pPr>
            <w:r w:rsidRPr="2CA9F5D3" w:rsidR="17436B9F">
              <w:rPr>
                <w:rFonts w:ascii="Lato"/>
                <w:sz w:val="20"/>
                <w:szCs w:val="20"/>
              </w:rPr>
              <w:t>Core subject targeting booster revision.</w:t>
            </w:r>
          </w:p>
        </w:tc>
        <w:tc>
          <w:tcPr>
            <w:tcW w:w="2517" w:type="dxa"/>
            <w:shd w:val="clear" w:color="auto" w:fill="E5DFEC" w:themeFill="accent4" w:themeFillTint="33"/>
            <w:tcMar/>
          </w:tcPr>
          <w:p w:rsidR="007F69CE" w:rsidP="008E05A4" w:rsidRDefault="007F69CE" w14:paraId="5248125A" w14:textId="6762147E">
            <w:pPr>
              <w:pStyle w:val="TableParagraph"/>
              <w:spacing w:before="148" w:line="319" w:lineRule="auto"/>
              <w:ind w:left="83" w:right="467"/>
              <w:rPr>
                <w:rFonts w:ascii="Lato" w:hAnsi="Lato"/>
                <w:sz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7F69CE" w:rsidP="00502D80" w:rsidRDefault="007F69CE" w14:paraId="31F4DD9D" w14:textId="77777777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</w:rPr>
            </w:pPr>
          </w:p>
        </w:tc>
      </w:tr>
    </w:tbl>
    <w:p w:rsidRPr="00A549B7" w:rsidR="00A549B7" w:rsidP="004F4D09" w:rsidRDefault="00A549B7" w14:paraId="6075B102" w14:textId="68B80534"/>
    <w:sectPr w:rsidRPr="00A549B7" w:rsidR="00A549B7"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226" w:rsidP="00D3522B" w:rsidRDefault="00FD7226" w14:paraId="49B27B05" w14:textId="77777777">
      <w:r>
        <w:separator/>
      </w:r>
    </w:p>
  </w:endnote>
  <w:endnote w:type="continuationSeparator" w:id="0">
    <w:p w:rsidR="00FD7226" w:rsidP="00D3522B" w:rsidRDefault="00FD7226" w14:paraId="5BDAB9E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w:fontKey="{0B6548BA-C3E8-4F1C-BB9D-ACAAF54D556C}" r:id="rId1"/>
    <w:embedBold w:fontKey="{24CE8994-CFD0-4BD7-B7DB-6303C1F93F8B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w:fontKey="{DCD4E5A1-81CE-4EE9-A0BF-C235C563B610}" r:id="rId3"/>
    <w:embedBold w:fontKey="{895BCDDC-D2AB-4117-96F8-2B3A00CD1DF0}" r:id="rId4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w:fontKey="{2B1D00E0-7589-4A6A-A95E-3A5CBC495FD6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F50551BD-200C-419F-922D-7ECDA3E87DD5}" r:id="rId6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F1ED01C-5DAB-4F65-86B1-1D5E00E9B7FE}" r:id="rId7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  <w:embedBold w:fontKey="{BA212847-7AE6-4B29-9458-3EA93B39E518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98CBA41-3F33-47DC-B665-4133D880ACFB}" r:id="rId9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226" w:rsidP="00D3522B" w:rsidRDefault="00FD7226" w14:paraId="6800D53A" w14:textId="77777777">
      <w:r>
        <w:separator/>
      </w:r>
    </w:p>
  </w:footnote>
  <w:footnote w:type="continuationSeparator" w:id="0">
    <w:p w:rsidR="00FD7226" w:rsidP="00D3522B" w:rsidRDefault="00FD7226" w14:paraId="55AC183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66D0B" w:rsidRDefault="00B66D0B" w14:paraId="45B902B1" w14:textId="61455BC7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7C622E2E" wp14:editId="55B1A27C">
          <wp:simplePos x="0" y="0"/>
          <wp:positionH relativeFrom="margin">
            <wp:posOffset>9905683</wp:posOffset>
          </wp:positionH>
          <wp:positionV relativeFrom="paragraph">
            <wp:posOffset>-347345</wp:posOffset>
          </wp:positionV>
          <wp:extent cx="542925" cy="470904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C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470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alignment="center" w:relativeTo="margin" w:leader="none"/>
    </w:r>
    <w:r>
      <w:ptab w:alignment="right" w:relativeTo="margin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0DD"/>
    <w:multiLevelType w:val="hybridMultilevel"/>
    <w:tmpl w:val="03401810"/>
    <w:lvl w:ilvl="0" w:tplc="5D68D13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9"/>
        <w:w w:val="100"/>
        <w:sz w:val="20"/>
        <w:szCs w:val="20"/>
        <w:lang w:val="en-GB" w:eastAsia="en-GB" w:bidi="en-GB"/>
      </w:rPr>
    </w:lvl>
    <w:lvl w:ilvl="1" w:tplc="1B5E67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BFAFCF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4895C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2726E6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38899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40E2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A349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38671B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72A7F89"/>
    <w:multiLevelType w:val="hybridMultilevel"/>
    <w:tmpl w:val="1A4AD836"/>
    <w:lvl w:ilvl="0" w:tplc="49DAAB74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247AC3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52EBC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D818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75039A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528D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59E18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9C8E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5814D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A1C7FA1"/>
    <w:multiLevelType w:val="hybridMultilevel"/>
    <w:tmpl w:val="3F1465B4"/>
    <w:lvl w:ilvl="0" w:tplc="01FEB52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974497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4631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6C215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1E09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8CFC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9864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D346D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0EA4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8670FD"/>
    <w:multiLevelType w:val="hybridMultilevel"/>
    <w:tmpl w:val="DB38B194"/>
    <w:lvl w:ilvl="0" w:tplc="1D8CDC78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A5261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80221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A8A5F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2C0E2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A4EFE6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C45B1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CCA0DB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DE1A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11FE702A"/>
    <w:multiLevelType w:val="hybridMultilevel"/>
    <w:tmpl w:val="98E4E9B0"/>
    <w:lvl w:ilvl="0" w:tplc="8604A8B6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DBAA9E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E9CB5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4F6EA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727C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9A2B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9C0553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D48CF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1C013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D85732"/>
    <w:multiLevelType w:val="hybridMultilevel"/>
    <w:tmpl w:val="9CCE0B26"/>
    <w:lvl w:ilvl="0" w:tplc="334C66E4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8"/>
        <w:w w:val="100"/>
        <w:sz w:val="20"/>
        <w:szCs w:val="20"/>
        <w:lang w:val="en-GB" w:eastAsia="en-GB" w:bidi="en-GB"/>
      </w:rPr>
    </w:lvl>
    <w:lvl w:ilvl="1" w:tplc="C5607A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7400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4676F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B4AE3D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7D2044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2E3D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9C8F1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C4E2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6C54984"/>
    <w:multiLevelType w:val="hybridMultilevel"/>
    <w:tmpl w:val="0080A8FC"/>
    <w:lvl w:ilvl="0" w:tplc="3716B87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97"/>
        <w:sz w:val="20"/>
        <w:szCs w:val="20"/>
        <w:lang w:val="en-GB" w:eastAsia="en-GB" w:bidi="en-GB"/>
      </w:rPr>
    </w:lvl>
    <w:lvl w:ilvl="1" w:tplc="7BCE0FE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322B0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6619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314563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2B002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25CE7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D858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18C91E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9731076"/>
    <w:multiLevelType w:val="hybridMultilevel"/>
    <w:tmpl w:val="427C0A22"/>
    <w:lvl w:ilvl="0" w:tplc="1292F23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23F85C8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C049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322B1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CF2AC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8CC7DC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0B431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D1A3A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B629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9F155D4"/>
    <w:multiLevelType w:val="hybridMultilevel"/>
    <w:tmpl w:val="F3DA9082"/>
    <w:lvl w:ilvl="0" w:tplc="78ACD7DA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5FA81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06E89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6CA7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E67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3C458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5EE915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D40D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1052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F873732"/>
    <w:multiLevelType w:val="hybridMultilevel"/>
    <w:tmpl w:val="6562BAE4"/>
    <w:lvl w:ilvl="0" w:tplc="3C72494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D226A84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7F64F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A004A3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B492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6681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0B064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4D40A2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C82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23C74DA5"/>
    <w:multiLevelType w:val="hybridMultilevel"/>
    <w:tmpl w:val="CFB288EA"/>
    <w:lvl w:ilvl="0" w:tplc="11A67932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6"/>
        <w:w w:val="99"/>
        <w:sz w:val="20"/>
        <w:szCs w:val="20"/>
        <w:lang w:val="en-GB" w:eastAsia="en-GB" w:bidi="en-GB"/>
      </w:rPr>
    </w:lvl>
    <w:lvl w:ilvl="1" w:tplc="E68C1F5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7F078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2AC6D0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7A095A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150EA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80CD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AD24A1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200F36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240803F9"/>
    <w:multiLevelType w:val="hybridMultilevel"/>
    <w:tmpl w:val="3C862BA4"/>
    <w:lvl w:ilvl="0" w:tplc="B150DBF0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403A60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48DB1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4C56A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FFACE3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EBC2C9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05ADBF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16100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86310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24771B82"/>
    <w:multiLevelType w:val="hybridMultilevel"/>
    <w:tmpl w:val="FA04204A"/>
    <w:lvl w:ilvl="0" w:tplc="07188466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B68E12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216568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562F4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3E6D5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BA046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FF4549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549CF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CAA46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BBB72E2"/>
    <w:multiLevelType w:val="hybridMultilevel"/>
    <w:tmpl w:val="48DED8F8"/>
    <w:lvl w:ilvl="0" w:tplc="1FE05E50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9A04347C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088C2AF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39AB3D4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486A588A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FE440300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F52BD1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5D88901A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D6482D5E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CBD0F1B"/>
    <w:multiLevelType w:val="hybridMultilevel"/>
    <w:tmpl w:val="422ABB64"/>
    <w:lvl w:ilvl="0" w:tplc="68EEF506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7"/>
        <w:w w:val="100"/>
        <w:sz w:val="20"/>
        <w:szCs w:val="20"/>
        <w:lang w:val="en-GB" w:eastAsia="en-GB" w:bidi="en-GB"/>
      </w:rPr>
    </w:lvl>
    <w:lvl w:ilvl="1" w:tplc="8D2E8F9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D3C839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9A054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8C034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A30F6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A76D7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F5615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ED2B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FFB6DF4"/>
    <w:multiLevelType w:val="hybridMultilevel"/>
    <w:tmpl w:val="F04AD552"/>
    <w:lvl w:ilvl="0" w:tplc="291226A8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6234CC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D9A428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706C0C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486BA2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D962D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D05E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04CB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EB8AA7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317E622A"/>
    <w:multiLevelType w:val="hybridMultilevel"/>
    <w:tmpl w:val="72B055F4"/>
    <w:lvl w:ilvl="0" w:tplc="E4ECB1F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4"/>
        <w:w w:val="100"/>
        <w:sz w:val="20"/>
        <w:szCs w:val="20"/>
        <w:lang w:val="en-GB" w:eastAsia="en-GB" w:bidi="en-GB"/>
      </w:rPr>
    </w:lvl>
    <w:lvl w:ilvl="1" w:tplc="047EC0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7D6E6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7289FA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9A0AC2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C634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1B0298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3A460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9E86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345432A3"/>
    <w:multiLevelType w:val="hybridMultilevel"/>
    <w:tmpl w:val="C85C24F4"/>
    <w:lvl w:ilvl="0" w:tplc="EFB0C22A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58868E94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3FF4D44A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9DD44FF6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14789DA2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DC6A8B38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C180B7C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D349D1C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B430202A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37DD4ECB"/>
    <w:multiLevelType w:val="hybridMultilevel"/>
    <w:tmpl w:val="87BCBFA8"/>
    <w:lvl w:ilvl="0" w:tplc="1B2CC5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F4A5E"/>
    <w:multiLevelType w:val="hybridMultilevel"/>
    <w:tmpl w:val="8128509A"/>
    <w:lvl w:ilvl="0" w:tplc="BE70749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9"/>
        <w:w w:val="100"/>
        <w:sz w:val="20"/>
        <w:szCs w:val="20"/>
        <w:lang w:val="en-GB" w:eastAsia="en-GB" w:bidi="en-GB"/>
      </w:rPr>
    </w:lvl>
    <w:lvl w:ilvl="1" w:tplc="C5DE717A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F11C565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D98124C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38D6B698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559A576A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0EE0179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392FC38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92A695CC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3A923446"/>
    <w:multiLevelType w:val="hybridMultilevel"/>
    <w:tmpl w:val="22044342"/>
    <w:lvl w:ilvl="0" w:tplc="AEC64DC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8256B22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9C0F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4A98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28D0B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3D207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6DCFB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90442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70E6EE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41E07D8E"/>
    <w:multiLevelType w:val="hybridMultilevel"/>
    <w:tmpl w:val="198A47DC"/>
    <w:lvl w:ilvl="0" w:tplc="43AEEE4A">
      <w:numFmt w:val="bullet"/>
      <w:lvlText w:val="•"/>
      <w:lvlJc w:val="left"/>
      <w:pPr>
        <w:ind w:left="920" w:hanging="360"/>
      </w:pPr>
      <w:rPr>
        <w:rFonts w:hint="default" w:ascii="Lato" w:hAnsi="Lato" w:eastAsia="Lato" w:cs="Lato"/>
        <w:b/>
        <w:bCs/>
        <w:spacing w:val="-7"/>
        <w:w w:val="100"/>
        <w:sz w:val="24"/>
        <w:szCs w:val="24"/>
        <w:lang w:val="en-GB" w:eastAsia="en-GB" w:bidi="en-GB"/>
      </w:rPr>
    </w:lvl>
    <w:lvl w:ilvl="1" w:tplc="2C46C93A">
      <w:numFmt w:val="bullet"/>
      <w:lvlText w:val="•"/>
      <w:lvlJc w:val="left"/>
      <w:pPr>
        <w:ind w:left="2483" w:hanging="360"/>
      </w:pPr>
      <w:rPr>
        <w:rFonts w:hint="default"/>
        <w:lang w:val="en-GB" w:eastAsia="en-GB" w:bidi="en-GB"/>
      </w:rPr>
    </w:lvl>
    <w:lvl w:ilvl="2" w:tplc="6C5A3634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3" w:tplc="B05A0C4A">
      <w:numFmt w:val="bullet"/>
      <w:lvlText w:val="•"/>
      <w:lvlJc w:val="left"/>
      <w:pPr>
        <w:ind w:left="5611" w:hanging="360"/>
      </w:pPr>
      <w:rPr>
        <w:rFonts w:hint="default"/>
        <w:lang w:val="en-GB" w:eastAsia="en-GB" w:bidi="en-GB"/>
      </w:rPr>
    </w:lvl>
    <w:lvl w:ilvl="4" w:tplc="CBBECB6A">
      <w:numFmt w:val="bullet"/>
      <w:lvlText w:val="•"/>
      <w:lvlJc w:val="left"/>
      <w:pPr>
        <w:ind w:left="7175" w:hanging="360"/>
      </w:pPr>
      <w:rPr>
        <w:rFonts w:hint="default"/>
        <w:lang w:val="en-GB" w:eastAsia="en-GB" w:bidi="en-GB"/>
      </w:rPr>
    </w:lvl>
    <w:lvl w:ilvl="5" w:tplc="58F4FF6A">
      <w:numFmt w:val="bullet"/>
      <w:lvlText w:val="•"/>
      <w:lvlJc w:val="left"/>
      <w:pPr>
        <w:ind w:left="8738" w:hanging="360"/>
      </w:pPr>
      <w:rPr>
        <w:rFonts w:hint="default"/>
        <w:lang w:val="en-GB" w:eastAsia="en-GB" w:bidi="en-GB"/>
      </w:rPr>
    </w:lvl>
    <w:lvl w:ilvl="6" w:tplc="2B326B4E">
      <w:numFmt w:val="bullet"/>
      <w:lvlText w:val="•"/>
      <w:lvlJc w:val="left"/>
      <w:pPr>
        <w:ind w:left="10302" w:hanging="360"/>
      </w:pPr>
      <w:rPr>
        <w:rFonts w:hint="default"/>
        <w:lang w:val="en-GB" w:eastAsia="en-GB" w:bidi="en-GB"/>
      </w:rPr>
    </w:lvl>
    <w:lvl w:ilvl="7" w:tplc="29AADF50">
      <w:numFmt w:val="bullet"/>
      <w:lvlText w:val="•"/>
      <w:lvlJc w:val="left"/>
      <w:pPr>
        <w:ind w:left="11866" w:hanging="360"/>
      </w:pPr>
      <w:rPr>
        <w:rFonts w:hint="default"/>
        <w:lang w:val="en-GB" w:eastAsia="en-GB" w:bidi="en-GB"/>
      </w:rPr>
    </w:lvl>
    <w:lvl w:ilvl="8" w:tplc="978420FA">
      <w:numFmt w:val="bullet"/>
      <w:lvlText w:val="•"/>
      <w:lvlJc w:val="left"/>
      <w:pPr>
        <w:ind w:left="13430" w:hanging="360"/>
      </w:pPr>
      <w:rPr>
        <w:rFonts w:hint="default"/>
        <w:lang w:val="en-GB" w:eastAsia="en-GB" w:bidi="en-GB"/>
      </w:rPr>
    </w:lvl>
  </w:abstractNum>
  <w:abstractNum w:abstractNumId="22" w15:restartNumberingAfterBreak="0">
    <w:nsid w:val="48C565ED"/>
    <w:multiLevelType w:val="hybridMultilevel"/>
    <w:tmpl w:val="FDA06F2E"/>
    <w:lvl w:ilvl="0" w:tplc="D2A0E90E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841CAB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FA7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4ECFB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5C29B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18638D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CB823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084A3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3B4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4B541B1F"/>
    <w:multiLevelType w:val="hybridMultilevel"/>
    <w:tmpl w:val="441C6170"/>
    <w:lvl w:ilvl="0" w:tplc="87146B2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8"/>
        <w:w w:val="100"/>
        <w:sz w:val="20"/>
        <w:szCs w:val="20"/>
        <w:lang w:val="en-GB" w:eastAsia="en-GB" w:bidi="en-GB"/>
      </w:rPr>
    </w:lvl>
    <w:lvl w:ilvl="1" w:tplc="D8D288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3AC92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902B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A424AE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9A014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84957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E4C97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9AAE1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4C505876"/>
    <w:multiLevelType w:val="hybridMultilevel"/>
    <w:tmpl w:val="02EC99FA"/>
    <w:lvl w:ilvl="0" w:tplc="85C092C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AB4C37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EEAC4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AC75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429A9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2056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2AA44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236DC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BDAFE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4F1777FE"/>
    <w:multiLevelType w:val="hybridMultilevel"/>
    <w:tmpl w:val="33887594"/>
    <w:lvl w:ilvl="0" w:tplc="5006517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2"/>
        <w:w w:val="100"/>
        <w:sz w:val="20"/>
        <w:szCs w:val="20"/>
        <w:lang w:val="en-GB" w:eastAsia="en-GB" w:bidi="en-GB"/>
      </w:rPr>
    </w:lvl>
    <w:lvl w:ilvl="1" w:tplc="10BE97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DA4AB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AACD42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4F63A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CA9EC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8601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688C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6C95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548B1DD7"/>
    <w:multiLevelType w:val="hybridMultilevel"/>
    <w:tmpl w:val="FCF2769A"/>
    <w:lvl w:ilvl="0" w:tplc="55063956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0492A18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E2B0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8E8A43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6C7CE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E3E2F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63C85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CC03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A026A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56B34F26"/>
    <w:multiLevelType w:val="hybridMultilevel"/>
    <w:tmpl w:val="6AF48922"/>
    <w:lvl w:ilvl="0" w:tplc="6DB67940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30B867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CFCB0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C8D22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2441F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664647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46BB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730F5E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9E162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573021EA"/>
    <w:multiLevelType w:val="hybridMultilevel"/>
    <w:tmpl w:val="A094E496"/>
    <w:lvl w:ilvl="0" w:tplc="F8E6162A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2"/>
        <w:w w:val="100"/>
        <w:sz w:val="20"/>
        <w:szCs w:val="20"/>
        <w:lang w:val="en-GB" w:eastAsia="en-GB" w:bidi="en-GB"/>
      </w:rPr>
    </w:lvl>
    <w:lvl w:ilvl="1" w:tplc="C526D2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33E7E6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12427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A5A0E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C67D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AFADE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B64C6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2EA66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58DC3391"/>
    <w:multiLevelType w:val="hybridMultilevel"/>
    <w:tmpl w:val="237210B8"/>
    <w:lvl w:ilvl="0" w:tplc="D95E987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C978BE7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20305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3D2B36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F8C11C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B212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D74E63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FF8DAC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540A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59ED17CB"/>
    <w:multiLevelType w:val="hybridMultilevel"/>
    <w:tmpl w:val="E0466AA2"/>
    <w:lvl w:ilvl="0" w:tplc="27343C3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97"/>
        <w:sz w:val="20"/>
        <w:szCs w:val="20"/>
        <w:lang w:val="en-GB" w:eastAsia="en-GB" w:bidi="en-GB"/>
      </w:rPr>
    </w:lvl>
    <w:lvl w:ilvl="1" w:tplc="A08481A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0BCE99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444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3D8C96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C604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DDE628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7C460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D366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5A5954F9"/>
    <w:multiLevelType w:val="hybridMultilevel"/>
    <w:tmpl w:val="58A40DBA"/>
    <w:lvl w:ilvl="0" w:tplc="EA0EC6D2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7"/>
        <w:w w:val="99"/>
        <w:sz w:val="20"/>
        <w:szCs w:val="20"/>
        <w:lang w:val="en-GB" w:eastAsia="en-GB" w:bidi="en-GB"/>
      </w:rPr>
    </w:lvl>
    <w:lvl w:ilvl="1" w:tplc="DDD48D5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4207B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BB4849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9A2A3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42A4FA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8AAE48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5668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7293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60D46C55"/>
    <w:multiLevelType w:val="hybridMultilevel"/>
    <w:tmpl w:val="9524F996"/>
    <w:lvl w:ilvl="0" w:tplc="AC8C205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706A028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66A11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AFAAC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94818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F8943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A83B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6865F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2EE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61E143E2"/>
    <w:multiLevelType w:val="hybridMultilevel"/>
    <w:tmpl w:val="03CCF27A"/>
    <w:lvl w:ilvl="0" w:tplc="B5725F0A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562C59B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FAC0AB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97E97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B6B46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C1CA8A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99E1C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BE0A3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ECE46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63737640"/>
    <w:multiLevelType w:val="hybridMultilevel"/>
    <w:tmpl w:val="7A3A7C14"/>
    <w:lvl w:ilvl="0" w:tplc="66F07C0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8"/>
        <w:w w:val="100"/>
        <w:sz w:val="20"/>
        <w:szCs w:val="20"/>
        <w:lang w:val="en-GB" w:eastAsia="en-GB" w:bidi="en-GB"/>
      </w:rPr>
    </w:lvl>
    <w:lvl w:ilvl="1" w:tplc="25FECF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4E8F6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16C6D1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B42D4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52CB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0001E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0C7D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EABB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64E620A4"/>
    <w:multiLevelType w:val="hybridMultilevel"/>
    <w:tmpl w:val="D6CA9F9A"/>
    <w:lvl w:ilvl="0" w:tplc="738C2D7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0C2A16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B98AD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1282E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80AD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D668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056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7678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DE14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661C07A9"/>
    <w:multiLevelType w:val="hybridMultilevel"/>
    <w:tmpl w:val="25B02772"/>
    <w:lvl w:ilvl="0" w:tplc="99FA8F84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56AA438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96431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5B06FE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146496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5C0337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1EE4FA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A9E1D2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C4ABC3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682F2B1E"/>
    <w:multiLevelType w:val="hybridMultilevel"/>
    <w:tmpl w:val="DEFE4604"/>
    <w:lvl w:ilvl="0" w:tplc="E410E38A">
      <w:numFmt w:val="bullet"/>
      <w:lvlText w:val="—"/>
      <w:lvlJc w:val="left"/>
      <w:pPr>
        <w:ind w:left="468" w:hanging="360"/>
      </w:pPr>
      <w:rPr>
        <w:rFonts w:hint="default" w:ascii="Gill Sans MT" w:hAnsi="Gill Sans MT" w:eastAsia="Lato Light" w:cs="Lato Light"/>
        <w:b/>
        <w:color w:val="95529B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38" w15:restartNumberingAfterBreak="0">
    <w:nsid w:val="6A1566E7"/>
    <w:multiLevelType w:val="hybridMultilevel"/>
    <w:tmpl w:val="076611E6"/>
    <w:lvl w:ilvl="0" w:tplc="1EE47FD0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BD7006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92903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4894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4C5C9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22AD9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5FA7C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FB816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C0CC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6E8C4496"/>
    <w:multiLevelType w:val="hybridMultilevel"/>
    <w:tmpl w:val="F7668814"/>
    <w:lvl w:ilvl="0" w:tplc="F0382DF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EE6895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FEE38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532F4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3CA98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A3642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FCDC6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A0036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0AD1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777E6B76"/>
    <w:multiLevelType w:val="hybridMultilevel"/>
    <w:tmpl w:val="9E5A7F2A"/>
    <w:lvl w:ilvl="0" w:tplc="10B2D5FC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AC9E97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C2FC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BAA75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360D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09838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27C3ED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01E69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3E4A9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7DDE0BC9"/>
    <w:multiLevelType w:val="hybridMultilevel"/>
    <w:tmpl w:val="A5AE7A66"/>
    <w:lvl w:ilvl="0" w:tplc="335A9508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94"/>
        <w:sz w:val="20"/>
        <w:szCs w:val="20"/>
        <w:lang w:val="en-GB" w:eastAsia="en-GB" w:bidi="en-GB"/>
      </w:rPr>
    </w:lvl>
    <w:lvl w:ilvl="1" w:tplc="C57CA71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DE4EC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AEE8D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DDC66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5F2B20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B6E5F5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B92BD5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43CF2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7FF0719A"/>
    <w:multiLevelType w:val="hybridMultilevel"/>
    <w:tmpl w:val="D62E2A64"/>
    <w:lvl w:ilvl="0" w:tplc="A878B46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97"/>
        <w:sz w:val="20"/>
        <w:szCs w:val="20"/>
        <w:lang w:val="en-GB" w:eastAsia="en-GB" w:bidi="en-GB"/>
      </w:rPr>
    </w:lvl>
    <w:lvl w:ilvl="1" w:tplc="BCA0D2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6382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6C5C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A78E6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84829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8F6C3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8321C1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78E8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>
    <w:abstractNumId w:val="42"/>
  </w:num>
  <w:num w:numId="2">
    <w:abstractNumId w:val="7"/>
  </w:num>
  <w:num w:numId="3">
    <w:abstractNumId w:val="20"/>
  </w:num>
  <w:num w:numId="4">
    <w:abstractNumId w:val="2"/>
  </w:num>
  <w:num w:numId="5">
    <w:abstractNumId w:val="23"/>
  </w:num>
  <w:num w:numId="6">
    <w:abstractNumId w:val="26"/>
  </w:num>
  <w:num w:numId="7">
    <w:abstractNumId w:val="0"/>
  </w:num>
  <w:num w:numId="8">
    <w:abstractNumId w:val="12"/>
  </w:num>
  <w:num w:numId="9">
    <w:abstractNumId w:val="39"/>
  </w:num>
  <w:num w:numId="10">
    <w:abstractNumId w:val="38"/>
  </w:num>
  <w:num w:numId="11">
    <w:abstractNumId w:val="24"/>
  </w:num>
  <w:num w:numId="12">
    <w:abstractNumId w:val="1"/>
  </w:num>
  <w:num w:numId="13">
    <w:abstractNumId w:val="36"/>
  </w:num>
  <w:num w:numId="14">
    <w:abstractNumId w:val="41"/>
  </w:num>
  <w:num w:numId="15">
    <w:abstractNumId w:val="33"/>
  </w:num>
  <w:num w:numId="16">
    <w:abstractNumId w:val="16"/>
  </w:num>
  <w:num w:numId="17">
    <w:abstractNumId w:val="40"/>
  </w:num>
  <w:num w:numId="18">
    <w:abstractNumId w:val="29"/>
  </w:num>
  <w:num w:numId="19">
    <w:abstractNumId w:val="9"/>
  </w:num>
  <w:num w:numId="20">
    <w:abstractNumId w:val="17"/>
  </w:num>
  <w:num w:numId="21">
    <w:abstractNumId w:val="19"/>
  </w:num>
  <w:num w:numId="22">
    <w:abstractNumId w:val="13"/>
  </w:num>
  <w:num w:numId="23">
    <w:abstractNumId w:val="30"/>
  </w:num>
  <w:num w:numId="24">
    <w:abstractNumId w:val="22"/>
  </w:num>
  <w:num w:numId="25">
    <w:abstractNumId w:val="32"/>
  </w:num>
  <w:num w:numId="26">
    <w:abstractNumId w:val="25"/>
  </w:num>
  <w:num w:numId="27">
    <w:abstractNumId w:val="35"/>
  </w:num>
  <w:num w:numId="28">
    <w:abstractNumId w:val="10"/>
  </w:num>
  <w:num w:numId="29">
    <w:abstractNumId w:val="15"/>
  </w:num>
  <w:num w:numId="30">
    <w:abstractNumId w:val="11"/>
  </w:num>
  <w:num w:numId="31">
    <w:abstractNumId w:val="4"/>
  </w:num>
  <w:num w:numId="32">
    <w:abstractNumId w:val="3"/>
  </w:num>
  <w:num w:numId="33">
    <w:abstractNumId w:val="28"/>
  </w:num>
  <w:num w:numId="34">
    <w:abstractNumId w:val="31"/>
  </w:num>
  <w:num w:numId="35">
    <w:abstractNumId w:val="6"/>
  </w:num>
  <w:num w:numId="36">
    <w:abstractNumId w:val="8"/>
  </w:num>
  <w:num w:numId="37">
    <w:abstractNumId w:val="14"/>
  </w:num>
  <w:num w:numId="38">
    <w:abstractNumId w:val="34"/>
  </w:num>
  <w:num w:numId="39">
    <w:abstractNumId w:val="27"/>
  </w:num>
  <w:num w:numId="40">
    <w:abstractNumId w:val="5"/>
  </w:num>
  <w:num w:numId="41">
    <w:abstractNumId w:val="21"/>
  </w:num>
  <w:num w:numId="42">
    <w:abstractNumId w:val="37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hideSpellingErrors/>
  <w:hideGrammaticalErrors/>
  <w:activeWritingStyle w:lang="en-GB" w:vendorID="64" w:dllVersion="131078" w:nlCheck="1" w:checkStyle="1" w:appName="MSWord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51"/>
    <w:rsid w:val="00016DCC"/>
    <w:rsid w:val="000407B6"/>
    <w:rsid w:val="00092169"/>
    <w:rsid w:val="000B594F"/>
    <w:rsid w:val="00100513"/>
    <w:rsid w:val="001322E2"/>
    <w:rsid w:val="001A34B7"/>
    <w:rsid w:val="001E194B"/>
    <w:rsid w:val="0023226D"/>
    <w:rsid w:val="0026313A"/>
    <w:rsid w:val="00274463"/>
    <w:rsid w:val="002E1510"/>
    <w:rsid w:val="00307C9A"/>
    <w:rsid w:val="0032288B"/>
    <w:rsid w:val="00342C7C"/>
    <w:rsid w:val="00395AA3"/>
    <w:rsid w:val="003A6EB8"/>
    <w:rsid w:val="004027AE"/>
    <w:rsid w:val="00422640"/>
    <w:rsid w:val="00476076"/>
    <w:rsid w:val="004F16D1"/>
    <w:rsid w:val="004F4D09"/>
    <w:rsid w:val="00540B1D"/>
    <w:rsid w:val="00582567"/>
    <w:rsid w:val="005C6B67"/>
    <w:rsid w:val="005E0D70"/>
    <w:rsid w:val="00607984"/>
    <w:rsid w:val="006525DB"/>
    <w:rsid w:val="00671215"/>
    <w:rsid w:val="00710FC1"/>
    <w:rsid w:val="00737EA5"/>
    <w:rsid w:val="0075289D"/>
    <w:rsid w:val="0075389F"/>
    <w:rsid w:val="007A740D"/>
    <w:rsid w:val="007D2AD3"/>
    <w:rsid w:val="007F69CE"/>
    <w:rsid w:val="00820CF5"/>
    <w:rsid w:val="00830A43"/>
    <w:rsid w:val="00845A9C"/>
    <w:rsid w:val="008471DF"/>
    <w:rsid w:val="008821D9"/>
    <w:rsid w:val="0089712D"/>
    <w:rsid w:val="008C5D81"/>
    <w:rsid w:val="008E05A4"/>
    <w:rsid w:val="008F1250"/>
    <w:rsid w:val="009559B3"/>
    <w:rsid w:val="00975B28"/>
    <w:rsid w:val="009821BC"/>
    <w:rsid w:val="009B7B69"/>
    <w:rsid w:val="009D28B5"/>
    <w:rsid w:val="009D71AA"/>
    <w:rsid w:val="00A030E2"/>
    <w:rsid w:val="00A04AC5"/>
    <w:rsid w:val="00A225D7"/>
    <w:rsid w:val="00A22CE3"/>
    <w:rsid w:val="00A549B7"/>
    <w:rsid w:val="00A608DA"/>
    <w:rsid w:val="00A750CF"/>
    <w:rsid w:val="00A80260"/>
    <w:rsid w:val="00AA4377"/>
    <w:rsid w:val="00AA6F3F"/>
    <w:rsid w:val="00AF3A48"/>
    <w:rsid w:val="00AF72C5"/>
    <w:rsid w:val="00B050EA"/>
    <w:rsid w:val="00B133AC"/>
    <w:rsid w:val="00B66D0B"/>
    <w:rsid w:val="00B67837"/>
    <w:rsid w:val="00C13451"/>
    <w:rsid w:val="00C5608E"/>
    <w:rsid w:val="00C672CF"/>
    <w:rsid w:val="00C927F2"/>
    <w:rsid w:val="00CC456E"/>
    <w:rsid w:val="00D12A97"/>
    <w:rsid w:val="00D3522B"/>
    <w:rsid w:val="00D86322"/>
    <w:rsid w:val="00DA4EAC"/>
    <w:rsid w:val="00DE6357"/>
    <w:rsid w:val="00DF54D1"/>
    <w:rsid w:val="00E11969"/>
    <w:rsid w:val="00E240FF"/>
    <w:rsid w:val="00E30FED"/>
    <w:rsid w:val="00E8335C"/>
    <w:rsid w:val="00EB5E66"/>
    <w:rsid w:val="00EC76E6"/>
    <w:rsid w:val="00ED0100"/>
    <w:rsid w:val="00ED11D0"/>
    <w:rsid w:val="00F839E9"/>
    <w:rsid w:val="00F908A7"/>
    <w:rsid w:val="00FD7226"/>
    <w:rsid w:val="0792F7E9"/>
    <w:rsid w:val="0B146F0A"/>
    <w:rsid w:val="0E03F04F"/>
    <w:rsid w:val="13300725"/>
    <w:rsid w:val="13BB361F"/>
    <w:rsid w:val="14D10C9F"/>
    <w:rsid w:val="15F72830"/>
    <w:rsid w:val="17436B9F"/>
    <w:rsid w:val="1859D645"/>
    <w:rsid w:val="1D23053B"/>
    <w:rsid w:val="1D25A37E"/>
    <w:rsid w:val="1D3E9687"/>
    <w:rsid w:val="1D989DFD"/>
    <w:rsid w:val="294B8BE9"/>
    <w:rsid w:val="29E3EF73"/>
    <w:rsid w:val="2AF0DAC3"/>
    <w:rsid w:val="2CA9F5D3"/>
    <w:rsid w:val="318B48C9"/>
    <w:rsid w:val="31B26CEE"/>
    <w:rsid w:val="31C54D28"/>
    <w:rsid w:val="31E15351"/>
    <w:rsid w:val="357A97EF"/>
    <w:rsid w:val="3A3E2E1D"/>
    <w:rsid w:val="3BAD063C"/>
    <w:rsid w:val="3FDE602C"/>
    <w:rsid w:val="40268F32"/>
    <w:rsid w:val="422216BD"/>
    <w:rsid w:val="4360F6F1"/>
    <w:rsid w:val="43B59527"/>
    <w:rsid w:val="4C22E96F"/>
    <w:rsid w:val="50C99D1D"/>
    <w:rsid w:val="519841DD"/>
    <w:rsid w:val="53D28CD1"/>
    <w:rsid w:val="5582C4A7"/>
    <w:rsid w:val="57415790"/>
    <w:rsid w:val="5A707F63"/>
    <w:rsid w:val="5D8EF7C8"/>
    <w:rsid w:val="61A350F3"/>
    <w:rsid w:val="635902AF"/>
    <w:rsid w:val="6DD9C68D"/>
    <w:rsid w:val="71D07F47"/>
    <w:rsid w:val="77596CCD"/>
    <w:rsid w:val="799D235E"/>
    <w:rsid w:val="79C268CF"/>
    <w:rsid w:val="7B9F45BE"/>
    <w:rsid w:val="7EB7C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rFonts w:ascii="Lato Light" w:hAnsi="Lato Light" w:eastAsia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hAnsi="League Spartan" w:eastAsia="League Spartan" w:cs="League Spartan"/>
      <w:b/>
      <w:bCs/>
      <w:sz w:val="44"/>
      <w:szCs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hAnsi="Lato" w:eastAsia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hAnsi="Lato" w:eastAsia="Lato" w:cs="Lato"/>
    </w:r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3522B"/>
    <w:rPr>
      <w:rFonts w:ascii="Lato Light" w:hAnsi="Lato Light" w:eastAsia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3522B"/>
    <w:rPr>
      <w:rFonts w:ascii="Lato Light" w:hAnsi="Lato Light" w:eastAsia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10FC1"/>
    <w:rPr>
      <w:rFonts w:ascii="Lato Light" w:hAnsi="Lato Light" w:eastAsia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10FC1"/>
    <w:rPr>
      <w:rFonts w:ascii="Lato Light" w:hAnsi="Lato Light" w:eastAsia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10FC1"/>
    <w:rPr>
      <w:rFonts w:ascii="Segoe UI" w:hAnsi="Segoe UI" w:eastAsia="Lato Light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7DA1840E2A04E84CD0DD7A5E569C3" ma:contentTypeVersion="18" ma:contentTypeDescription="Create a new document." ma:contentTypeScope="" ma:versionID="17a1f8ae1a750514a251177e3ceb3281">
  <xsd:schema xmlns:xsd="http://www.w3.org/2001/XMLSchema" xmlns:xs="http://www.w3.org/2001/XMLSchema" xmlns:p="http://schemas.microsoft.com/office/2006/metadata/properties" xmlns:ns2="0d387d47-ed2d-4a86-9b9e-5908193cc33c" xmlns:ns3="0fdaca27-b964-41d1-9039-a2a357f164f4" targetNamespace="http://schemas.microsoft.com/office/2006/metadata/properties" ma:root="true" ma:fieldsID="26fee453a942be216cc721dc91ad27e2" ns2:_="" ns3:_="">
    <xsd:import namespace="0d387d47-ed2d-4a86-9b9e-5908193cc33c"/>
    <xsd:import namespace="0fdaca27-b964-41d1-9039-a2a357f16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87d47-ed2d-4a86-9b9e-5908193cc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d14997-f647-4663-824f-874b8d46e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aca27-b964-41d1-9039-a2a357f16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0bb938-b69a-48cf-83c6-692e9fd1b9a9}" ma:internalName="TaxCatchAll" ma:showField="CatchAllData" ma:web="0fdaca27-b964-41d1-9039-a2a357f16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87d47-ed2d-4a86-9b9e-5908193cc33c">
      <Terms xmlns="http://schemas.microsoft.com/office/infopath/2007/PartnerControls"/>
    </lcf76f155ced4ddcb4097134ff3c332f>
    <TaxCatchAll xmlns="0fdaca27-b964-41d1-9039-a2a357f164f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389745-D115-4C81-AFE8-6DD7ADEB55E9}"/>
</file>

<file path=customXml/itemProps2.xml><?xml version="1.0" encoding="utf-8"?>
<ds:datastoreItem xmlns:ds="http://schemas.openxmlformats.org/officeDocument/2006/customXml" ds:itemID="{82F81B06-343D-43C9-8500-BE93BAF89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6FA585-35DA-4F2C-9DC6-E88E5A3A0488}">
  <ds:schemaRefs>
    <ds:schemaRef ds:uri="http://purl.org/dc/elements/1.1/"/>
    <ds:schemaRef ds:uri="http://schemas.microsoft.com/office/2006/metadata/properties"/>
    <ds:schemaRef ds:uri="0fdaca27-b964-41d1-9039-a2a357f164f4"/>
    <ds:schemaRef ds:uri="0d387d47-ed2d-4a86-9b9e-5908193cc33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D4F8C6A-8BB7-40C0-B148-F86D3B75C7D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F213108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Jenny Barksfield</dc:creator>
  <lastModifiedBy>Chris Saunders</lastModifiedBy>
  <revision>42</revision>
  <lastPrinted>2020-09-09T11:09:00.0000000Z</lastPrinted>
  <dcterms:created xsi:type="dcterms:W3CDTF">2020-06-18T12:57:00.0000000Z</dcterms:created>
  <dcterms:modified xsi:type="dcterms:W3CDTF">2024-02-27T12:07:16.6327389Z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0x01010097A7DA1840E2A04E84CD0DD7A5E569C3</vt:lpwstr>
  </property>
  <property fmtid="{D5CDD505-2E9C-101B-9397-08002B2CF9AE}" pid="6" name="Order">
    <vt:r8>283600</vt:r8>
  </property>
  <property fmtid="{D5CDD505-2E9C-101B-9397-08002B2CF9AE}" pid="7" name="MediaServiceImageTags">
    <vt:lpwstr/>
  </property>
</Properties>
</file>