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7F45" w14:textId="77777777" w:rsidR="00390896" w:rsidRDefault="000A32EE">
      <w:pPr>
        <w:jc w:val="center"/>
        <w:rPr>
          <w:b/>
          <w:sz w:val="28"/>
          <w:szCs w:val="28"/>
          <w:u w:val="single"/>
        </w:rPr>
      </w:pPr>
      <w:r>
        <w:rPr>
          <w:b/>
          <w:sz w:val="28"/>
          <w:szCs w:val="28"/>
          <w:u w:val="single"/>
        </w:rPr>
        <w:t>DDAT Advert Request Form</w:t>
      </w:r>
    </w:p>
    <w:p w14:paraId="76CC78C4" w14:textId="77777777" w:rsidR="00390896" w:rsidRDefault="000A32EE">
      <w:r>
        <w:t xml:space="preserve">Please email over any completed advert requests to </w:t>
      </w:r>
      <w:hyperlink r:id="rId11">
        <w:r>
          <w:rPr>
            <w:color w:val="0563C1"/>
            <w:u w:val="single"/>
          </w:rPr>
          <w:t>hr@ddat.org.uk</w:t>
        </w:r>
      </w:hyperlink>
      <w:r>
        <w:t xml:space="preserve"> along with the job description, person specification and any other supporting documents for us to post on our website.</w:t>
      </w:r>
    </w:p>
    <w:p w14:paraId="1D41FD54" w14:textId="77777777" w:rsidR="00390896" w:rsidRDefault="000A32EE">
      <w:r>
        <w:t xml:space="preserve">Please answer the following couple of questions to assist prior to advertising: </w:t>
      </w:r>
    </w:p>
    <w:p w14:paraId="07A03864" w14:textId="55AE76F7" w:rsidR="00390896" w:rsidRDefault="000A32EE">
      <w:pPr>
        <w:numPr>
          <w:ilvl w:val="0"/>
          <w:numId w:val="1"/>
        </w:numPr>
        <w:pBdr>
          <w:top w:val="nil"/>
          <w:left w:val="nil"/>
          <w:bottom w:val="nil"/>
          <w:right w:val="nil"/>
          <w:between w:val="nil"/>
        </w:pBdr>
        <w:spacing w:after="0"/>
      </w:pPr>
      <w:r>
        <w:rPr>
          <w:color w:val="000000"/>
        </w:rPr>
        <w:t xml:space="preserve">If this advert is a new position in school, or if there has been changes made to the Job Description/Person specification to previously, has this role been evaluated by the DDAT HR team? </w:t>
      </w:r>
      <w:r w:rsidR="0024349E">
        <w:rPr>
          <w:b/>
          <w:color w:val="000000"/>
        </w:rPr>
        <w:t>N/A</w:t>
      </w:r>
    </w:p>
    <w:p w14:paraId="28A002A3" w14:textId="77777777" w:rsidR="00390896" w:rsidRDefault="00390896">
      <w:pPr>
        <w:pBdr>
          <w:top w:val="nil"/>
          <w:left w:val="nil"/>
          <w:bottom w:val="nil"/>
          <w:right w:val="nil"/>
          <w:between w:val="nil"/>
        </w:pBdr>
        <w:spacing w:after="0"/>
        <w:ind w:left="720"/>
        <w:rPr>
          <w:color w:val="000000"/>
        </w:rPr>
      </w:pPr>
    </w:p>
    <w:p w14:paraId="1D91E46F" w14:textId="5D7568E2" w:rsidR="00390896" w:rsidRDefault="000A32EE">
      <w:pPr>
        <w:numPr>
          <w:ilvl w:val="0"/>
          <w:numId w:val="1"/>
        </w:numPr>
        <w:pBdr>
          <w:top w:val="nil"/>
          <w:left w:val="nil"/>
          <w:bottom w:val="nil"/>
          <w:right w:val="nil"/>
          <w:between w:val="nil"/>
        </w:pBdr>
        <w:spacing w:after="0"/>
      </w:pPr>
      <w:r>
        <w:rPr>
          <w:color w:val="000000"/>
        </w:rPr>
        <w:t xml:space="preserve">If this is a variation to the staffing structure approved within the original budget plan, has finance approval been sought and HCSS been updated accordingly? </w:t>
      </w:r>
      <w:r w:rsidR="0001368D" w:rsidRPr="0001368D">
        <w:rPr>
          <w:b/>
          <w:bCs/>
          <w:color w:val="000000"/>
        </w:rPr>
        <w:t>N/A</w:t>
      </w:r>
    </w:p>
    <w:p w14:paraId="00F5392A" w14:textId="77777777" w:rsidR="00390896" w:rsidRDefault="00390896">
      <w:pPr>
        <w:pBdr>
          <w:top w:val="nil"/>
          <w:left w:val="nil"/>
          <w:bottom w:val="nil"/>
          <w:right w:val="nil"/>
          <w:between w:val="nil"/>
        </w:pBdr>
        <w:ind w:left="720"/>
        <w:rPr>
          <w:color w:val="000000"/>
        </w:rPr>
      </w:pPr>
    </w:p>
    <w:tbl>
      <w:tblPr>
        <w:tblStyle w:val="a"/>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390896" w14:paraId="11757BF5" w14:textId="77777777">
        <w:trPr>
          <w:trHeight w:val="1776"/>
        </w:trPr>
        <w:tc>
          <w:tcPr>
            <w:tcW w:w="8296" w:type="dxa"/>
          </w:tcPr>
          <w:p w14:paraId="5A9EB4A2" w14:textId="77777777" w:rsidR="00390896" w:rsidRDefault="000A32EE">
            <w:pPr>
              <w:pBdr>
                <w:top w:val="nil"/>
                <w:left w:val="nil"/>
                <w:bottom w:val="nil"/>
                <w:right w:val="nil"/>
                <w:between w:val="nil"/>
              </w:pBdr>
              <w:spacing w:line="259" w:lineRule="auto"/>
              <w:rPr>
                <w:color w:val="000000"/>
              </w:rPr>
            </w:pPr>
            <w:r>
              <w:rPr>
                <w:color w:val="000000"/>
              </w:rPr>
              <w:t xml:space="preserve">If you answered no or not applicable to either of the above questions, please provide further detail here: </w:t>
            </w:r>
          </w:p>
          <w:p w14:paraId="17B279A3" w14:textId="18550D29" w:rsidR="00390896" w:rsidRDefault="00390896">
            <w:pPr>
              <w:pBdr>
                <w:top w:val="nil"/>
                <w:left w:val="nil"/>
                <w:bottom w:val="nil"/>
                <w:right w:val="nil"/>
                <w:between w:val="nil"/>
              </w:pBdr>
              <w:spacing w:line="259" w:lineRule="auto"/>
              <w:rPr>
                <w:color w:val="000000"/>
              </w:rPr>
            </w:pPr>
          </w:p>
          <w:p w14:paraId="229FEC2D" w14:textId="5F69245E" w:rsidR="0001368D" w:rsidRDefault="0001368D">
            <w:pPr>
              <w:pBdr>
                <w:top w:val="nil"/>
                <w:left w:val="nil"/>
                <w:bottom w:val="nil"/>
                <w:right w:val="nil"/>
                <w:between w:val="nil"/>
              </w:pBdr>
              <w:spacing w:line="259" w:lineRule="auto"/>
              <w:rPr>
                <w:color w:val="000000"/>
              </w:rPr>
            </w:pPr>
            <w:r>
              <w:rPr>
                <w:color w:val="000000"/>
              </w:rPr>
              <w:t>To replace A Hussain who has resigned</w:t>
            </w:r>
          </w:p>
          <w:p w14:paraId="34F12CEB" w14:textId="77777777" w:rsidR="00390896" w:rsidRDefault="00390896">
            <w:pPr>
              <w:pBdr>
                <w:top w:val="nil"/>
                <w:left w:val="nil"/>
                <w:bottom w:val="nil"/>
                <w:right w:val="nil"/>
                <w:between w:val="nil"/>
              </w:pBdr>
              <w:spacing w:line="259" w:lineRule="auto"/>
              <w:rPr>
                <w:color w:val="000000"/>
              </w:rPr>
            </w:pPr>
          </w:p>
          <w:p w14:paraId="235510E2" w14:textId="77777777" w:rsidR="00390896" w:rsidRDefault="00390896">
            <w:pPr>
              <w:pBdr>
                <w:top w:val="nil"/>
                <w:left w:val="nil"/>
                <w:bottom w:val="nil"/>
                <w:right w:val="nil"/>
                <w:between w:val="nil"/>
              </w:pBdr>
              <w:spacing w:after="160" w:line="259" w:lineRule="auto"/>
              <w:rPr>
                <w:color w:val="000000"/>
              </w:rPr>
            </w:pPr>
          </w:p>
        </w:tc>
      </w:tr>
    </w:tbl>
    <w:p w14:paraId="63210EEA" w14:textId="77777777" w:rsidR="00390896" w:rsidRDefault="00390896">
      <w:pPr>
        <w:pBdr>
          <w:top w:val="nil"/>
          <w:left w:val="nil"/>
          <w:bottom w:val="nil"/>
          <w:right w:val="nil"/>
          <w:between w:val="nil"/>
        </w:pBdr>
        <w:ind w:left="720"/>
        <w:rPr>
          <w:color w:val="000000"/>
        </w:rPr>
      </w:pPr>
    </w:p>
    <w:p w14:paraId="30E4CE3F" w14:textId="77777777" w:rsidR="00BC451E" w:rsidRDefault="00BC451E" w:rsidP="00BC451E">
      <w:pPr>
        <w:rPr>
          <w:b/>
          <w:sz w:val="28"/>
          <w:szCs w:val="28"/>
        </w:rPr>
      </w:pPr>
      <w:r>
        <w:rPr>
          <w:b/>
          <w:sz w:val="28"/>
          <w:szCs w:val="28"/>
        </w:rPr>
        <w:t>Advert details</w:t>
      </w:r>
    </w:p>
    <w:p w14:paraId="54C91436" w14:textId="77777777" w:rsidR="00BC451E" w:rsidRPr="008F79DD" w:rsidRDefault="00BC451E" w:rsidP="00BC451E">
      <w:pPr>
        <w:jc w:val="center"/>
        <w:rPr>
          <w:rFonts w:asciiTheme="minorHAnsi" w:eastAsiaTheme="minorHAnsi" w:hAnsiTheme="minorHAnsi" w:cstheme="minorBidi"/>
          <w:b/>
          <w:bCs/>
          <w:sz w:val="28"/>
          <w:szCs w:val="28"/>
          <w:u w:val="single"/>
          <w:lang w:eastAsia="en-US"/>
        </w:rPr>
      </w:pPr>
      <w:r w:rsidRPr="008F79DD">
        <w:rPr>
          <w:rFonts w:asciiTheme="minorHAnsi" w:eastAsiaTheme="minorHAnsi" w:hAnsiTheme="minorHAnsi" w:cstheme="minorBidi"/>
          <w:b/>
          <w:bCs/>
          <w:sz w:val="28"/>
          <w:szCs w:val="28"/>
          <w:u w:val="single"/>
          <w:lang w:eastAsia="en-US"/>
        </w:rPr>
        <w:t>DDAT Advert Request Form</w:t>
      </w:r>
    </w:p>
    <w:p w14:paraId="411946D7" w14:textId="77777777" w:rsidR="00BC451E" w:rsidRPr="008F79DD" w:rsidRDefault="00BC451E" w:rsidP="00BC451E">
      <w:pPr>
        <w:rPr>
          <w:rFonts w:asciiTheme="minorHAnsi" w:eastAsiaTheme="minorHAnsi" w:hAnsiTheme="minorHAnsi" w:cstheme="minorBidi"/>
          <w:lang w:eastAsia="en-US"/>
        </w:rPr>
      </w:pPr>
      <w:r w:rsidRPr="008F79DD">
        <w:rPr>
          <w:rFonts w:asciiTheme="minorHAnsi" w:eastAsiaTheme="minorHAnsi" w:hAnsiTheme="minorHAnsi" w:cstheme="minorBidi"/>
          <w:lang w:eastAsia="en-US"/>
        </w:rPr>
        <w:t xml:space="preserve">Please email over any completed advert requests to </w:t>
      </w:r>
      <w:hyperlink r:id="rId12" w:history="1">
        <w:r w:rsidRPr="008F79DD">
          <w:rPr>
            <w:rFonts w:asciiTheme="minorHAnsi" w:eastAsiaTheme="minorHAnsi" w:hAnsiTheme="minorHAnsi" w:cstheme="minorBidi"/>
            <w:color w:val="0563C1" w:themeColor="hyperlink"/>
            <w:u w:val="single"/>
            <w:lang w:eastAsia="en-US"/>
          </w:rPr>
          <w:t>hr@ddat.org.uk</w:t>
        </w:r>
      </w:hyperlink>
      <w:r w:rsidRPr="008F79DD">
        <w:rPr>
          <w:rFonts w:asciiTheme="minorHAnsi" w:eastAsiaTheme="minorHAnsi" w:hAnsiTheme="minorHAnsi" w:cstheme="minorBidi"/>
          <w:lang w:eastAsia="en-US"/>
        </w:rPr>
        <w:t xml:space="preserve"> along with the job description, person specification and any other supporting documents for us to post on our website.</w:t>
      </w:r>
    </w:p>
    <w:p w14:paraId="01BF7D2D" w14:textId="2A9B5D2F" w:rsidR="00BC451E" w:rsidRPr="008F79DD" w:rsidRDefault="00BC451E" w:rsidP="00BC451E">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Job Title: </w:t>
      </w:r>
      <w:r>
        <w:rPr>
          <w:rFonts w:asciiTheme="minorHAnsi" w:eastAsiaTheme="minorHAnsi" w:hAnsiTheme="minorHAnsi" w:cstheme="minorBidi"/>
          <w:b/>
          <w:bCs/>
          <w:lang w:eastAsia="en-US"/>
        </w:rPr>
        <w:t xml:space="preserve">Teacher of </w:t>
      </w:r>
      <w:r w:rsidR="00707722">
        <w:rPr>
          <w:rFonts w:asciiTheme="minorHAnsi" w:eastAsiaTheme="minorHAnsi" w:hAnsiTheme="minorHAnsi" w:cstheme="minorBidi"/>
          <w:b/>
          <w:bCs/>
          <w:lang w:eastAsia="en-US"/>
        </w:rPr>
        <w:t>Computing</w:t>
      </w:r>
    </w:p>
    <w:p w14:paraId="2A31DD5F" w14:textId="77777777" w:rsidR="00BC451E" w:rsidRPr="008F79DD" w:rsidRDefault="00BC451E" w:rsidP="00BC451E">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Location: Derby Cathedral School</w:t>
      </w:r>
    </w:p>
    <w:p w14:paraId="56065DEE" w14:textId="77777777" w:rsidR="00BC451E" w:rsidRPr="008F79DD" w:rsidRDefault="00BC451E" w:rsidP="00BC451E">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Contract Type: </w:t>
      </w:r>
      <w:r w:rsidRPr="008F79DD">
        <w:rPr>
          <w:rFonts w:asciiTheme="minorHAnsi" w:eastAsiaTheme="minorHAnsi" w:hAnsiTheme="minorHAnsi" w:cstheme="minorBidi"/>
          <w:lang w:eastAsia="en-US"/>
        </w:rPr>
        <w:t>Permanent</w:t>
      </w:r>
    </w:p>
    <w:p w14:paraId="4D4E4AD4" w14:textId="77777777" w:rsidR="00BC451E" w:rsidRPr="008F79DD" w:rsidRDefault="00BC451E" w:rsidP="00BC451E">
      <w:pPr>
        <w:spacing w:after="0"/>
        <w:rPr>
          <w:rFonts w:asciiTheme="minorHAnsi" w:eastAsiaTheme="minorHAnsi" w:hAnsiTheme="minorHAnsi" w:cstheme="minorBidi"/>
          <w:i/>
          <w:iCs/>
          <w:lang w:eastAsia="en-US"/>
        </w:rPr>
      </w:pPr>
      <w:r w:rsidRPr="008F79DD">
        <w:rPr>
          <w:rFonts w:asciiTheme="minorHAnsi" w:eastAsiaTheme="minorHAnsi" w:hAnsiTheme="minorHAnsi" w:cstheme="minorBidi"/>
          <w:b/>
          <w:bCs/>
          <w:lang w:eastAsia="en-US"/>
        </w:rPr>
        <w:t>End date: n/a</w:t>
      </w:r>
    </w:p>
    <w:p w14:paraId="4F9978E9" w14:textId="77777777" w:rsidR="00BC451E" w:rsidRPr="008F79DD" w:rsidRDefault="00BC451E" w:rsidP="00BC451E">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Salary: </w:t>
      </w:r>
      <w:r>
        <w:rPr>
          <w:rFonts w:asciiTheme="minorHAnsi" w:eastAsiaTheme="minorHAnsi" w:hAnsiTheme="minorHAnsi" w:cstheme="minorBidi"/>
          <w:b/>
          <w:bCs/>
          <w:lang w:eastAsia="en-US"/>
        </w:rPr>
        <w:t>MPS / UPS</w:t>
      </w:r>
    </w:p>
    <w:p w14:paraId="4DC070F0" w14:textId="77777777" w:rsidR="00BC451E" w:rsidRPr="008F79DD" w:rsidRDefault="00BC451E" w:rsidP="00BC451E">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Hours per week: </w:t>
      </w:r>
      <w:r>
        <w:rPr>
          <w:rFonts w:asciiTheme="minorHAnsi" w:eastAsiaTheme="minorHAnsi" w:hAnsiTheme="minorHAnsi" w:cstheme="minorBidi"/>
          <w:b/>
          <w:bCs/>
          <w:lang w:eastAsia="en-US"/>
        </w:rPr>
        <w:t>Full-time teacher</w:t>
      </w:r>
    </w:p>
    <w:p w14:paraId="6AB98F69" w14:textId="77777777" w:rsidR="00BC451E" w:rsidRPr="008F79DD" w:rsidRDefault="00BC451E" w:rsidP="00BC451E">
      <w:pPr>
        <w:spacing w:after="0"/>
        <w:rPr>
          <w:rFonts w:asciiTheme="minorHAnsi" w:eastAsiaTheme="minorHAnsi" w:hAnsiTheme="minorHAnsi" w:cstheme="minorBidi"/>
          <w:b/>
          <w:bCs/>
          <w:i/>
          <w:iCs/>
          <w:lang w:eastAsia="en-US"/>
        </w:rPr>
      </w:pPr>
      <w:r w:rsidRPr="008F79DD">
        <w:rPr>
          <w:rFonts w:asciiTheme="minorHAnsi" w:eastAsiaTheme="minorHAnsi" w:hAnsiTheme="minorHAnsi" w:cstheme="minorBidi"/>
          <w:b/>
          <w:bCs/>
          <w:lang w:eastAsia="en-US"/>
        </w:rPr>
        <w:t xml:space="preserve">Weeks per year: </w:t>
      </w:r>
      <w:r>
        <w:rPr>
          <w:rFonts w:asciiTheme="minorHAnsi" w:eastAsiaTheme="minorHAnsi" w:hAnsiTheme="minorHAnsi" w:cstheme="minorBidi"/>
          <w:b/>
          <w:bCs/>
          <w:lang w:eastAsia="en-US"/>
        </w:rPr>
        <w:t>Full-time teacher</w:t>
      </w:r>
    </w:p>
    <w:p w14:paraId="6BBFA262" w14:textId="77777777" w:rsidR="00BC451E" w:rsidRPr="008F79DD" w:rsidRDefault="00BC451E" w:rsidP="00BC451E">
      <w:pPr>
        <w:spacing w:after="0"/>
        <w:rPr>
          <w:rFonts w:asciiTheme="minorHAnsi" w:eastAsiaTheme="minorHAnsi" w:hAnsiTheme="minorHAnsi" w:cstheme="minorBidi"/>
          <w:b/>
          <w:bCs/>
          <w:i/>
          <w:iCs/>
          <w:lang w:eastAsia="en-US"/>
        </w:rPr>
      </w:pPr>
      <w:r w:rsidRPr="008F79DD">
        <w:rPr>
          <w:rFonts w:asciiTheme="minorHAnsi" w:eastAsiaTheme="minorHAnsi" w:hAnsiTheme="minorHAnsi" w:cstheme="minorBidi"/>
          <w:b/>
          <w:bCs/>
          <w:lang w:eastAsia="en-US"/>
        </w:rPr>
        <w:t xml:space="preserve">Start Date: </w:t>
      </w:r>
      <w:r>
        <w:rPr>
          <w:rFonts w:asciiTheme="minorHAnsi" w:eastAsiaTheme="minorHAnsi" w:hAnsiTheme="minorHAnsi" w:cstheme="minorBidi"/>
          <w:b/>
          <w:bCs/>
          <w:lang w:eastAsia="en-US"/>
        </w:rPr>
        <w:t>1</w:t>
      </w:r>
      <w:r w:rsidRPr="00535636">
        <w:rPr>
          <w:rFonts w:asciiTheme="minorHAnsi" w:eastAsiaTheme="minorHAnsi" w:hAnsiTheme="minorHAnsi" w:cstheme="minorBidi"/>
          <w:b/>
          <w:bCs/>
          <w:vertAlign w:val="superscript"/>
          <w:lang w:eastAsia="en-US"/>
        </w:rPr>
        <w:t>st</w:t>
      </w:r>
      <w:r>
        <w:rPr>
          <w:rFonts w:asciiTheme="minorHAnsi" w:eastAsiaTheme="minorHAnsi" w:hAnsiTheme="minorHAnsi" w:cstheme="minorBidi"/>
          <w:b/>
          <w:bCs/>
          <w:lang w:eastAsia="en-US"/>
        </w:rPr>
        <w:t xml:space="preserve"> September 2025</w:t>
      </w:r>
    </w:p>
    <w:p w14:paraId="31C57161" w14:textId="77777777" w:rsidR="00BC451E" w:rsidRPr="008F79DD" w:rsidRDefault="00BC451E" w:rsidP="00BC451E">
      <w:pPr>
        <w:spacing w:after="0"/>
        <w:rPr>
          <w:rFonts w:asciiTheme="minorHAnsi" w:eastAsiaTheme="minorHAnsi" w:hAnsiTheme="minorHAnsi" w:cstheme="minorBidi"/>
          <w:b/>
          <w:bCs/>
          <w:i/>
          <w:iCs/>
          <w:lang w:eastAsia="en-US"/>
        </w:rPr>
      </w:pPr>
      <w:r w:rsidRPr="008F79DD">
        <w:rPr>
          <w:rFonts w:asciiTheme="minorHAnsi" w:eastAsiaTheme="minorHAnsi" w:hAnsiTheme="minorHAnsi" w:cstheme="minorBidi"/>
          <w:b/>
          <w:bCs/>
          <w:lang w:eastAsia="en-US"/>
        </w:rPr>
        <w:t xml:space="preserve">Age Range: </w:t>
      </w:r>
      <w:r w:rsidRPr="008F79DD">
        <w:rPr>
          <w:rFonts w:asciiTheme="minorHAnsi" w:eastAsiaTheme="minorHAnsi" w:hAnsiTheme="minorHAnsi" w:cstheme="minorBidi"/>
          <w:i/>
          <w:iCs/>
          <w:lang w:eastAsia="en-US"/>
        </w:rPr>
        <w:t>KS3, KS4 and KS5</w:t>
      </w:r>
    </w:p>
    <w:p w14:paraId="7E9B5FBD" w14:textId="77777777" w:rsidR="00BC451E" w:rsidRPr="008F79DD" w:rsidRDefault="00BC451E" w:rsidP="00BC451E">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NOR: </w:t>
      </w:r>
      <w:r w:rsidRPr="008F79DD">
        <w:rPr>
          <w:rFonts w:asciiTheme="minorHAnsi" w:eastAsiaTheme="minorHAnsi" w:hAnsiTheme="minorHAnsi" w:cstheme="minorBidi"/>
          <w:i/>
          <w:iCs/>
          <w:lang w:eastAsia="en-US"/>
        </w:rPr>
        <w:t>1260</w:t>
      </w:r>
    </w:p>
    <w:p w14:paraId="29B4DD22" w14:textId="77777777" w:rsidR="00BC451E" w:rsidRDefault="00BC451E" w:rsidP="00BC451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1A94246A" w14:textId="77777777" w:rsidR="00BC451E" w:rsidRDefault="00BC451E" w:rsidP="00BC451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4045BFCA" w14:textId="77777777" w:rsidR="00BC451E" w:rsidRDefault="00BC451E" w:rsidP="00BC451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4EDB7496" w14:textId="1B0C8952" w:rsidR="00BC451E" w:rsidRPr="000419D8" w:rsidRDefault="00BC451E" w:rsidP="00BC451E">
      <w:pPr>
        <w:shd w:val="clear" w:color="auto" w:fill="FFFFFF"/>
        <w:spacing w:after="150" w:line="240" w:lineRule="auto"/>
        <w:rPr>
          <w:rFonts w:eastAsia="Times New Roman"/>
          <w:b/>
          <w:bCs/>
          <w:color w:val="222222"/>
          <w:sz w:val="28"/>
          <w:szCs w:val="28"/>
        </w:rPr>
      </w:pPr>
      <w:r w:rsidRPr="000419D8">
        <w:rPr>
          <w:rFonts w:eastAsia="Times New Roman"/>
          <w:b/>
          <w:bCs/>
          <w:color w:val="222222"/>
          <w:sz w:val="28"/>
          <w:szCs w:val="28"/>
        </w:rPr>
        <w:lastRenderedPageBreak/>
        <w:t xml:space="preserve">Teacher of </w:t>
      </w:r>
      <w:r>
        <w:rPr>
          <w:rFonts w:eastAsia="Times New Roman"/>
          <w:b/>
          <w:bCs/>
          <w:color w:val="222222"/>
          <w:sz w:val="28"/>
          <w:szCs w:val="28"/>
        </w:rPr>
        <w:t>Computing</w:t>
      </w:r>
    </w:p>
    <w:p w14:paraId="54146DEA"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i/>
          <w:iCs/>
          <w:color w:val="222222"/>
          <w:sz w:val="24"/>
          <w:szCs w:val="24"/>
        </w:rPr>
        <w:t>Join our thriving Church of England secondary school in the heart of Derby</w:t>
      </w:r>
    </w:p>
    <w:p w14:paraId="2EC99887"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The Role</w:t>
      </w:r>
    </w:p>
    <w:p w14:paraId="06ED49D0" w14:textId="44036128"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 xml:space="preserve">We're seeking a passionate and skilled Teacher of </w:t>
      </w:r>
      <w:r w:rsidR="00245CB1">
        <w:rPr>
          <w:rFonts w:eastAsia="Times New Roman"/>
          <w:color w:val="222222"/>
          <w:sz w:val="24"/>
          <w:szCs w:val="24"/>
        </w:rPr>
        <w:t>Computing</w:t>
      </w:r>
      <w:r w:rsidRPr="00BC322D">
        <w:rPr>
          <w:rFonts w:eastAsia="Times New Roman"/>
          <w:color w:val="222222"/>
          <w:sz w:val="24"/>
          <w:szCs w:val="24"/>
        </w:rPr>
        <w:t xml:space="preserve"> to join our successful </w:t>
      </w:r>
      <w:r w:rsidR="00245CB1">
        <w:rPr>
          <w:rFonts w:eastAsia="Times New Roman"/>
          <w:color w:val="222222"/>
          <w:sz w:val="24"/>
          <w:szCs w:val="24"/>
        </w:rPr>
        <w:t>ICT</w:t>
      </w:r>
      <w:r w:rsidRPr="00BC322D">
        <w:rPr>
          <w:rFonts w:eastAsia="Times New Roman"/>
          <w:color w:val="222222"/>
          <w:sz w:val="24"/>
          <w:szCs w:val="24"/>
        </w:rPr>
        <w:t xml:space="preserve"> Department. This is an exceptional opportunity to be part of a growing school that opened in 2018 and now serves over 1,200 students across Years 7-13.</w:t>
      </w:r>
    </w:p>
    <w:p w14:paraId="58357113"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Key Responsibilities:</w:t>
      </w:r>
    </w:p>
    <w:p w14:paraId="3EE8202D" w14:textId="77777777" w:rsidR="00392A96" w:rsidRPr="00392A96" w:rsidRDefault="00392A96" w:rsidP="00392A96">
      <w:pPr>
        <w:numPr>
          <w:ilvl w:val="0"/>
          <w:numId w:val="18"/>
        </w:numPr>
        <w:shd w:val="clear" w:color="auto" w:fill="FFFFFF"/>
        <w:spacing w:before="100" w:beforeAutospacing="1" w:after="100" w:afterAutospacing="1" w:line="240" w:lineRule="auto"/>
        <w:rPr>
          <w:rFonts w:eastAsia="Times New Roman"/>
          <w:color w:val="222222"/>
          <w:sz w:val="24"/>
          <w:szCs w:val="24"/>
        </w:rPr>
      </w:pPr>
      <w:r w:rsidRPr="00392A96">
        <w:rPr>
          <w:rFonts w:eastAsia="Times New Roman"/>
          <w:color w:val="222222"/>
          <w:sz w:val="24"/>
          <w:szCs w:val="24"/>
        </w:rPr>
        <w:t>Delivering and development of KS3 Computing</w:t>
      </w:r>
    </w:p>
    <w:p w14:paraId="6A272AC6" w14:textId="77777777" w:rsidR="00392A96" w:rsidRPr="00392A96" w:rsidRDefault="00392A96" w:rsidP="00392A96">
      <w:pPr>
        <w:numPr>
          <w:ilvl w:val="0"/>
          <w:numId w:val="18"/>
        </w:numPr>
        <w:shd w:val="clear" w:color="auto" w:fill="FFFFFF"/>
        <w:spacing w:before="100" w:beforeAutospacing="1" w:after="100" w:afterAutospacing="1" w:line="240" w:lineRule="auto"/>
        <w:rPr>
          <w:rFonts w:eastAsia="Times New Roman"/>
          <w:color w:val="222222"/>
          <w:sz w:val="24"/>
          <w:szCs w:val="24"/>
        </w:rPr>
      </w:pPr>
      <w:r w:rsidRPr="00392A96">
        <w:rPr>
          <w:rFonts w:eastAsia="Times New Roman"/>
          <w:color w:val="222222"/>
          <w:sz w:val="24"/>
          <w:szCs w:val="24"/>
        </w:rPr>
        <w:t xml:space="preserve">Delivering and development of Cambridge National </w:t>
      </w:r>
      <w:proofErr w:type="spellStart"/>
      <w:r w:rsidRPr="00392A96">
        <w:rPr>
          <w:rFonts w:eastAsia="Times New Roman"/>
          <w:color w:val="222222"/>
          <w:sz w:val="24"/>
          <w:szCs w:val="24"/>
        </w:rPr>
        <w:t>iMedia</w:t>
      </w:r>
      <w:proofErr w:type="spellEnd"/>
      <w:r w:rsidRPr="00392A96">
        <w:rPr>
          <w:rFonts w:eastAsia="Times New Roman"/>
          <w:color w:val="222222"/>
          <w:sz w:val="24"/>
          <w:szCs w:val="24"/>
        </w:rPr>
        <w:t xml:space="preserve"> (potential to deliver and develop KS4/5 Computer Science)</w:t>
      </w:r>
    </w:p>
    <w:p w14:paraId="7BA0D241" w14:textId="77777777" w:rsidR="00392A96" w:rsidRPr="00392A96" w:rsidRDefault="00392A96" w:rsidP="00392A96">
      <w:pPr>
        <w:numPr>
          <w:ilvl w:val="0"/>
          <w:numId w:val="18"/>
        </w:numPr>
        <w:shd w:val="clear" w:color="auto" w:fill="FFFFFF"/>
        <w:spacing w:before="100" w:beforeAutospacing="1" w:after="100" w:afterAutospacing="1" w:line="240" w:lineRule="auto"/>
        <w:rPr>
          <w:rFonts w:eastAsia="Times New Roman"/>
          <w:color w:val="222222"/>
          <w:sz w:val="24"/>
          <w:szCs w:val="24"/>
        </w:rPr>
      </w:pPr>
      <w:r w:rsidRPr="00392A96">
        <w:rPr>
          <w:rFonts w:eastAsia="Times New Roman"/>
          <w:color w:val="222222"/>
          <w:sz w:val="24"/>
          <w:szCs w:val="24"/>
        </w:rPr>
        <w:t>Contribution to departmental and curriculum development</w:t>
      </w:r>
    </w:p>
    <w:p w14:paraId="63AF1021" w14:textId="77777777" w:rsidR="00392A96" w:rsidRPr="00392A96" w:rsidRDefault="00392A96" w:rsidP="00392A96">
      <w:pPr>
        <w:numPr>
          <w:ilvl w:val="0"/>
          <w:numId w:val="18"/>
        </w:numPr>
        <w:shd w:val="clear" w:color="auto" w:fill="FFFFFF"/>
        <w:spacing w:before="100" w:beforeAutospacing="1" w:after="100" w:afterAutospacing="1" w:line="240" w:lineRule="auto"/>
        <w:rPr>
          <w:rFonts w:eastAsia="Times New Roman"/>
          <w:color w:val="222222"/>
          <w:sz w:val="24"/>
          <w:szCs w:val="24"/>
        </w:rPr>
      </w:pPr>
      <w:r w:rsidRPr="00392A96">
        <w:rPr>
          <w:rFonts w:eastAsia="Times New Roman"/>
          <w:color w:val="222222"/>
          <w:sz w:val="24"/>
          <w:szCs w:val="24"/>
        </w:rPr>
        <w:t>Leading coding/robotics club</w:t>
      </w:r>
    </w:p>
    <w:p w14:paraId="4E0AC064" w14:textId="77777777" w:rsidR="00392A96" w:rsidRPr="00392A96" w:rsidRDefault="00392A96" w:rsidP="00392A96">
      <w:pPr>
        <w:numPr>
          <w:ilvl w:val="0"/>
          <w:numId w:val="18"/>
        </w:numPr>
        <w:shd w:val="clear" w:color="auto" w:fill="FFFFFF"/>
        <w:spacing w:before="100" w:beforeAutospacing="1" w:after="100" w:afterAutospacing="1" w:line="240" w:lineRule="auto"/>
        <w:rPr>
          <w:rFonts w:eastAsia="Times New Roman"/>
          <w:color w:val="222222"/>
          <w:sz w:val="24"/>
          <w:szCs w:val="24"/>
        </w:rPr>
      </w:pPr>
      <w:r w:rsidRPr="00392A96">
        <w:rPr>
          <w:rFonts w:eastAsia="Times New Roman"/>
          <w:color w:val="222222"/>
          <w:sz w:val="24"/>
          <w:szCs w:val="24"/>
        </w:rPr>
        <w:t>Support enrichment and extra-curricular activities and interventions</w:t>
      </w:r>
    </w:p>
    <w:p w14:paraId="5324E0C0" w14:textId="77777777" w:rsidR="00392A96" w:rsidRDefault="00392A96" w:rsidP="00BC451E">
      <w:pPr>
        <w:shd w:val="clear" w:color="auto" w:fill="FFFFFF"/>
        <w:spacing w:after="150" w:line="240" w:lineRule="auto"/>
        <w:rPr>
          <w:rFonts w:eastAsia="Times New Roman"/>
          <w:color w:val="222222"/>
          <w:sz w:val="24"/>
          <w:szCs w:val="24"/>
        </w:rPr>
      </w:pPr>
    </w:p>
    <w:p w14:paraId="221E6ABD" w14:textId="7140846B"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About Us</w:t>
      </w:r>
    </w:p>
    <w:p w14:paraId="03F19FBE"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Derby Cathedral School is the Diocese's first Church of England Secondary school, housed in a state-of-the-art building since September 2021. Our curriculum and FAITH values create a foundation for outstanding personal development and academic achievement.</w:t>
      </w:r>
    </w:p>
    <w:p w14:paraId="6789EFA6" w14:textId="385E9439"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 xml:space="preserve">Our </w:t>
      </w:r>
      <w:proofErr w:type="gramStart"/>
      <w:r w:rsidRPr="00BC322D">
        <w:rPr>
          <w:rFonts w:eastAsia="Times New Roman"/>
          <w:color w:val="222222"/>
          <w:sz w:val="24"/>
          <w:szCs w:val="24"/>
        </w:rPr>
        <w:t>Department</w:t>
      </w:r>
      <w:proofErr w:type="gramEnd"/>
      <w:r w:rsidRPr="00BC322D">
        <w:rPr>
          <w:rFonts w:eastAsia="Times New Roman"/>
          <w:color w:val="222222"/>
          <w:sz w:val="24"/>
          <w:szCs w:val="24"/>
        </w:rPr>
        <w:t xml:space="preserve">: The </w:t>
      </w:r>
      <w:r w:rsidR="00245CB1">
        <w:rPr>
          <w:rFonts w:eastAsia="Times New Roman"/>
          <w:color w:val="222222"/>
          <w:sz w:val="24"/>
          <w:szCs w:val="24"/>
        </w:rPr>
        <w:t>ICT</w:t>
      </w:r>
      <w:r w:rsidRPr="00BC322D">
        <w:rPr>
          <w:rFonts w:eastAsia="Times New Roman"/>
          <w:color w:val="222222"/>
          <w:sz w:val="24"/>
          <w:szCs w:val="24"/>
        </w:rPr>
        <w:t xml:space="preserve"> Department delivers a diverse and engaging curriculum across KS3, KS4, and KS5. We are passionate about delivering our breadth of offer and wider enrichment opportunities to prepare students for both further study and careers in the </w:t>
      </w:r>
      <w:r w:rsidR="00245CB1">
        <w:rPr>
          <w:rFonts w:eastAsia="Times New Roman"/>
          <w:color w:val="222222"/>
          <w:sz w:val="24"/>
          <w:szCs w:val="24"/>
        </w:rPr>
        <w:t>ICT</w:t>
      </w:r>
      <w:r w:rsidRPr="00BC322D">
        <w:rPr>
          <w:rFonts w:eastAsia="Times New Roman"/>
          <w:color w:val="222222"/>
          <w:sz w:val="24"/>
          <w:szCs w:val="24"/>
        </w:rPr>
        <w:t xml:space="preserve"> sector.</w:t>
      </w:r>
    </w:p>
    <w:p w14:paraId="31BB92EA"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What We Offer</w:t>
      </w:r>
    </w:p>
    <w:p w14:paraId="03FFEC29" w14:textId="77777777" w:rsidR="00BC451E" w:rsidRPr="00BC322D" w:rsidRDefault="00BC451E" w:rsidP="00BC451E">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Modern, purpose-built facilities in Derby city centre</w:t>
      </w:r>
    </w:p>
    <w:p w14:paraId="0C138982" w14:textId="77777777" w:rsidR="00BC451E" w:rsidRPr="00BC322D" w:rsidRDefault="00BC451E" w:rsidP="00BC451E">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Free on-site parking</w:t>
      </w:r>
    </w:p>
    <w:p w14:paraId="648F04EF" w14:textId="77777777" w:rsidR="00BC451E" w:rsidRPr="00BC322D" w:rsidRDefault="00BC451E" w:rsidP="00BC451E">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Free on-site gym</w:t>
      </w:r>
    </w:p>
    <w:p w14:paraId="5DBD3451" w14:textId="77777777" w:rsidR="00BC451E" w:rsidRPr="00BC322D" w:rsidRDefault="00BC451E" w:rsidP="00BC451E">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Westfield Health employee assistance programme</w:t>
      </w:r>
    </w:p>
    <w:p w14:paraId="3E8CEC0E" w14:textId="77777777" w:rsidR="00BC451E" w:rsidRPr="00BC322D" w:rsidRDefault="00BC451E" w:rsidP="00BC451E">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Annual flu jab</w:t>
      </w:r>
    </w:p>
    <w:p w14:paraId="3F48ACC1" w14:textId="77777777" w:rsidR="00BC451E" w:rsidRPr="00BC322D" w:rsidRDefault="00BC451E" w:rsidP="00BC451E">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Supportive professional development</w:t>
      </w:r>
    </w:p>
    <w:p w14:paraId="62182F85" w14:textId="77777777" w:rsidR="00BC451E" w:rsidRPr="00BC322D" w:rsidRDefault="00BC451E" w:rsidP="00BC451E">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Opportunity to shape a growing department</w:t>
      </w:r>
    </w:p>
    <w:p w14:paraId="54E3DF20"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Location</w:t>
      </w:r>
    </w:p>
    <w:p w14:paraId="44F3B859"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Derby offers an exceptional quality of life, situated just 15 minutes from the M1 and on the doorstep of the Peak District National Park. The city combines urban amenities with easy access to stunning countryside, making it one of the UK's top places to live.</w:t>
      </w:r>
    </w:p>
    <w:p w14:paraId="54F4137C"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Key Details</w:t>
      </w:r>
    </w:p>
    <w:p w14:paraId="329C5E21" w14:textId="77777777" w:rsidR="00BC451E" w:rsidRPr="00BC322D" w:rsidRDefault="00BC451E" w:rsidP="00BC451E">
      <w:pPr>
        <w:numPr>
          <w:ilvl w:val="0"/>
          <w:numId w:val="17"/>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Start Date: 1st September 2025</w:t>
      </w:r>
    </w:p>
    <w:p w14:paraId="33D3E8E9" w14:textId="77777777" w:rsidR="00BC451E" w:rsidRPr="00BC322D" w:rsidRDefault="00BC451E" w:rsidP="00BC451E">
      <w:pPr>
        <w:numPr>
          <w:ilvl w:val="0"/>
          <w:numId w:val="17"/>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Closing Date: 23rd April 2025</w:t>
      </w:r>
    </w:p>
    <w:p w14:paraId="639B1313" w14:textId="77777777" w:rsidR="00BC451E" w:rsidRPr="00BC322D" w:rsidRDefault="00BC451E" w:rsidP="00BC451E">
      <w:pPr>
        <w:numPr>
          <w:ilvl w:val="0"/>
          <w:numId w:val="17"/>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lastRenderedPageBreak/>
        <w:t>Interviews: w/c 28th April 2025</w:t>
      </w:r>
    </w:p>
    <w:p w14:paraId="4F37B756" w14:textId="77777777" w:rsidR="00BC451E" w:rsidRPr="00BC322D" w:rsidRDefault="00BC451E" w:rsidP="00BC451E">
      <w:pPr>
        <w:numPr>
          <w:ilvl w:val="0"/>
          <w:numId w:val="17"/>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Application: Please complete the DDAT application form via the TES website</w:t>
      </w:r>
    </w:p>
    <w:p w14:paraId="27814C9D"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Derby Diocesan Academy Trust is committed to safeguarding and promoting the welfare of children, young people and vulnerable adults. We particularly welcome applications from under-represented groups including ethnicity, gender, transgender, age, disability, sexual orientation or religion.</w:t>
      </w:r>
    </w:p>
    <w:p w14:paraId="2664EBDE" w14:textId="77777777" w:rsidR="00BC451E" w:rsidRPr="00BC322D" w:rsidRDefault="00BC451E" w:rsidP="00BC451E">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Join us in shaping the future of education in Derby. Apply now to be part of our success story.</w:t>
      </w:r>
    </w:p>
    <w:p w14:paraId="08B96C68" w14:textId="77777777" w:rsidR="00BC451E" w:rsidRPr="00124DC5" w:rsidRDefault="00BC451E" w:rsidP="00BC451E">
      <w:pPr>
        <w:spacing w:before="100" w:beforeAutospacing="1" w:after="100" w:afterAutospacing="1" w:line="240" w:lineRule="auto"/>
        <w:outlineLvl w:val="2"/>
        <w:rPr>
          <w:rFonts w:ascii="Times New Roman" w:eastAsia="Times New Roman" w:hAnsi="Times New Roman" w:cs="Times New Roman"/>
          <w:b/>
          <w:bCs/>
          <w:sz w:val="27"/>
          <w:szCs w:val="27"/>
        </w:rPr>
      </w:pPr>
      <w:r w:rsidRPr="00124DC5">
        <w:rPr>
          <w:rFonts w:ascii="Times New Roman" w:eastAsia="Times New Roman" w:hAnsi="Times New Roman" w:cs="Times New Roman"/>
          <w:b/>
          <w:bCs/>
          <w:sz w:val="27"/>
          <w:szCs w:val="27"/>
        </w:rPr>
        <w:t>Key Details</w:t>
      </w:r>
    </w:p>
    <w:p w14:paraId="4C809391" w14:textId="77777777" w:rsidR="00BC451E" w:rsidRPr="00124DC5" w:rsidRDefault="00BC451E" w:rsidP="00BC45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b/>
          <w:bCs/>
          <w:sz w:val="24"/>
          <w:szCs w:val="24"/>
        </w:rPr>
        <w:t>Start Date:</w:t>
      </w:r>
      <w:r w:rsidRPr="00124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0419D8">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September 2025</w:t>
      </w:r>
    </w:p>
    <w:p w14:paraId="7BAA0DF2" w14:textId="77777777" w:rsidR="00BC451E" w:rsidRPr="00124DC5" w:rsidRDefault="00BC451E" w:rsidP="00BC45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b/>
          <w:bCs/>
          <w:sz w:val="24"/>
          <w:szCs w:val="24"/>
        </w:rPr>
        <w:t>Closing Date for Applications:</w:t>
      </w:r>
      <w:r w:rsidRPr="00124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23/04/2025</w:t>
      </w:r>
    </w:p>
    <w:p w14:paraId="45E5E8D0" w14:textId="77777777" w:rsidR="00BC451E" w:rsidRPr="00124DC5" w:rsidRDefault="00BC451E" w:rsidP="00BC451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b/>
          <w:bCs/>
          <w:sz w:val="24"/>
          <w:szCs w:val="24"/>
        </w:rPr>
        <w:t>Application Process:</w:t>
      </w:r>
      <w:r w:rsidRPr="00124DC5">
        <w:rPr>
          <w:rFonts w:ascii="Times New Roman" w:eastAsia="Times New Roman" w:hAnsi="Times New Roman" w:cs="Times New Roman"/>
          <w:sz w:val="24"/>
          <w:szCs w:val="24"/>
        </w:rPr>
        <w:t xml:space="preserve"> Please complete the DDAT application form and submit it to </w:t>
      </w:r>
      <w:r w:rsidRPr="00124DC5">
        <w:rPr>
          <w:rFonts w:ascii="Times New Roman" w:eastAsia="Times New Roman" w:hAnsi="Times New Roman" w:cs="Times New Roman"/>
          <w:b/>
          <w:bCs/>
          <w:sz w:val="24"/>
          <w:szCs w:val="24"/>
        </w:rPr>
        <w:t>j.foulkes@derbycathedralschool.org.uk</w:t>
      </w:r>
      <w:r w:rsidRPr="00124DC5">
        <w:rPr>
          <w:rFonts w:ascii="Times New Roman" w:eastAsia="Times New Roman" w:hAnsi="Times New Roman" w:cs="Times New Roman"/>
          <w:sz w:val="24"/>
          <w:szCs w:val="24"/>
        </w:rPr>
        <w:t xml:space="preserve"> by the closing date.</w:t>
      </w:r>
    </w:p>
    <w:p w14:paraId="20213C9F" w14:textId="77777777" w:rsidR="00BC451E" w:rsidRPr="00124DC5" w:rsidRDefault="00BC451E" w:rsidP="00BC451E">
      <w:pPr>
        <w:spacing w:before="100" w:beforeAutospacing="1" w:after="100" w:afterAutospacing="1" w:line="240" w:lineRule="auto"/>
        <w:outlineLvl w:val="2"/>
        <w:rPr>
          <w:rFonts w:ascii="Times New Roman" w:eastAsia="Times New Roman" w:hAnsi="Times New Roman" w:cs="Times New Roman"/>
          <w:b/>
          <w:bCs/>
          <w:sz w:val="27"/>
          <w:szCs w:val="27"/>
        </w:rPr>
      </w:pPr>
      <w:r w:rsidRPr="00124DC5">
        <w:rPr>
          <w:rFonts w:ascii="Times New Roman" w:eastAsia="Times New Roman" w:hAnsi="Times New Roman" w:cs="Times New Roman"/>
          <w:b/>
          <w:bCs/>
          <w:sz w:val="27"/>
          <w:szCs w:val="27"/>
        </w:rPr>
        <w:t>Safeguarding Commitment</w:t>
      </w:r>
    </w:p>
    <w:p w14:paraId="361F570F" w14:textId="77777777" w:rsidR="00BC451E" w:rsidRPr="00124DC5" w:rsidRDefault="00BC451E" w:rsidP="00BC451E">
      <w:p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sz w:val="24"/>
          <w:szCs w:val="24"/>
        </w:rPr>
        <w:t>Derby Diocesan Academy Trust is committed to safeguarding and promoting the welfare of children and young people. We welcome applications from all backgrounds, particularly underrepresented groups. All appointments are subject to satisfactory references, online checks, and enhanced DBS clearance.</w:t>
      </w:r>
    </w:p>
    <w:p w14:paraId="6B5BB63C" w14:textId="77777777" w:rsidR="00BC451E" w:rsidRPr="00124DC5" w:rsidRDefault="00BC451E" w:rsidP="00BC451E">
      <w:p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sz w:val="24"/>
          <w:szCs w:val="24"/>
        </w:rPr>
        <w:t>Join us in shaping the future of education in Derby—apply today and become part of our success story!</w:t>
      </w:r>
    </w:p>
    <w:p w14:paraId="386B0931" w14:textId="77777777" w:rsidR="00BC451E" w:rsidRDefault="00BC451E" w:rsidP="00BC451E">
      <w:pPr>
        <w:rPr>
          <w:b/>
          <w:sz w:val="28"/>
          <w:szCs w:val="28"/>
        </w:rPr>
      </w:pPr>
    </w:p>
    <w:p w14:paraId="49F138E0" w14:textId="77777777" w:rsidR="00BC451E" w:rsidRDefault="00BC451E">
      <w:pPr>
        <w:pBdr>
          <w:top w:val="nil"/>
          <w:left w:val="nil"/>
          <w:bottom w:val="nil"/>
          <w:right w:val="nil"/>
          <w:between w:val="nil"/>
        </w:pBdr>
        <w:ind w:left="720"/>
        <w:rPr>
          <w:color w:val="000000"/>
        </w:rPr>
      </w:pPr>
    </w:p>
    <w:sectPr w:rsidR="00BC451E">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8767" w14:textId="77777777" w:rsidR="00B61C1D" w:rsidRDefault="00B61C1D">
      <w:pPr>
        <w:spacing w:after="0" w:line="240" w:lineRule="auto"/>
      </w:pPr>
      <w:r>
        <w:separator/>
      </w:r>
    </w:p>
  </w:endnote>
  <w:endnote w:type="continuationSeparator" w:id="0">
    <w:p w14:paraId="5CD6BD28" w14:textId="77777777" w:rsidR="00B61C1D" w:rsidRDefault="00B6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1F83" w14:textId="77777777" w:rsidR="00B61C1D" w:rsidRDefault="00B61C1D">
      <w:pPr>
        <w:spacing w:after="0" w:line="240" w:lineRule="auto"/>
      </w:pPr>
      <w:r>
        <w:separator/>
      </w:r>
    </w:p>
  </w:footnote>
  <w:footnote w:type="continuationSeparator" w:id="0">
    <w:p w14:paraId="1337114F" w14:textId="77777777" w:rsidR="00B61C1D" w:rsidRDefault="00B6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F5FE" w14:textId="77777777" w:rsidR="00390896" w:rsidRDefault="000A32E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6BF02F4" wp14:editId="48E12FB8">
          <wp:simplePos x="0" y="0"/>
          <wp:positionH relativeFrom="column">
            <wp:posOffset>4495800</wp:posOffset>
          </wp:positionH>
          <wp:positionV relativeFrom="paragraph">
            <wp:posOffset>-183514</wp:posOffset>
          </wp:positionV>
          <wp:extent cx="1910080" cy="650240"/>
          <wp:effectExtent l="0" t="0" r="0" b="0"/>
          <wp:wrapSquare wrapText="bothSides" distT="0" distB="0" distL="114300" distR="114300"/>
          <wp:docPr id="5"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1910080" cy="6502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1F080F6" wp14:editId="02900C0D">
          <wp:simplePos x="0" y="0"/>
          <wp:positionH relativeFrom="column">
            <wp:posOffset>-411479</wp:posOffset>
          </wp:positionH>
          <wp:positionV relativeFrom="paragraph">
            <wp:posOffset>-53974</wp:posOffset>
          </wp:positionV>
          <wp:extent cx="2286000" cy="323850"/>
          <wp:effectExtent l="0" t="0" r="0" b="0"/>
          <wp:wrapSquare wrapText="bothSides" distT="0" distB="0" distL="114300" distR="114300"/>
          <wp:docPr id="6" name="image2.png" descr="Text, let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ext, letter&#10;&#10;Description automatically generated with medium confidence"/>
                  <pic:cNvPicPr preferRelativeResize="0"/>
                </pic:nvPicPr>
                <pic:blipFill>
                  <a:blip r:embed="rId2"/>
                  <a:srcRect/>
                  <a:stretch>
                    <a:fillRect/>
                  </a:stretch>
                </pic:blipFill>
                <pic:spPr>
                  <a:xfrm>
                    <a:off x="0" y="0"/>
                    <a:ext cx="2286000" cy="323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796"/>
    <w:multiLevelType w:val="multilevel"/>
    <w:tmpl w:val="5A9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B05F6"/>
    <w:multiLevelType w:val="multilevel"/>
    <w:tmpl w:val="9D9E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96D36"/>
    <w:multiLevelType w:val="multilevel"/>
    <w:tmpl w:val="171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48ED"/>
    <w:multiLevelType w:val="multilevel"/>
    <w:tmpl w:val="BFC2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54032"/>
    <w:multiLevelType w:val="multilevel"/>
    <w:tmpl w:val="E7D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345D3"/>
    <w:multiLevelType w:val="multilevel"/>
    <w:tmpl w:val="F09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A0ACC"/>
    <w:multiLevelType w:val="multilevel"/>
    <w:tmpl w:val="E8B4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67F7B"/>
    <w:multiLevelType w:val="multilevel"/>
    <w:tmpl w:val="D274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E10A3"/>
    <w:multiLevelType w:val="multilevel"/>
    <w:tmpl w:val="E9DE8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1D7EFF"/>
    <w:multiLevelType w:val="multilevel"/>
    <w:tmpl w:val="C6B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C1D34"/>
    <w:multiLevelType w:val="multilevel"/>
    <w:tmpl w:val="3B18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55B63"/>
    <w:multiLevelType w:val="multilevel"/>
    <w:tmpl w:val="61FA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F7436"/>
    <w:multiLevelType w:val="multilevel"/>
    <w:tmpl w:val="287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3207F"/>
    <w:multiLevelType w:val="multilevel"/>
    <w:tmpl w:val="DCBA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C201B"/>
    <w:multiLevelType w:val="multilevel"/>
    <w:tmpl w:val="C46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A3978"/>
    <w:multiLevelType w:val="multilevel"/>
    <w:tmpl w:val="C5E4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D1107"/>
    <w:multiLevelType w:val="multilevel"/>
    <w:tmpl w:val="EBFE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82D17"/>
    <w:multiLevelType w:val="multilevel"/>
    <w:tmpl w:val="301CE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2889557">
    <w:abstractNumId w:val="8"/>
  </w:num>
  <w:num w:numId="2" w16cid:durableId="885221878">
    <w:abstractNumId w:val="4"/>
  </w:num>
  <w:num w:numId="3" w16cid:durableId="1474521507">
    <w:abstractNumId w:val="1"/>
  </w:num>
  <w:num w:numId="4" w16cid:durableId="378170405">
    <w:abstractNumId w:val="15"/>
  </w:num>
  <w:num w:numId="5" w16cid:durableId="763114134">
    <w:abstractNumId w:val="17"/>
  </w:num>
  <w:num w:numId="6" w16cid:durableId="1110395095">
    <w:abstractNumId w:val="9"/>
  </w:num>
  <w:num w:numId="7" w16cid:durableId="1068571157">
    <w:abstractNumId w:val="12"/>
  </w:num>
  <w:num w:numId="8" w16cid:durableId="26101567">
    <w:abstractNumId w:val="6"/>
  </w:num>
  <w:num w:numId="9" w16cid:durableId="1249733133">
    <w:abstractNumId w:val="13"/>
  </w:num>
  <w:num w:numId="10" w16cid:durableId="1540628724">
    <w:abstractNumId w:val="5"/>
  </w:num>
  <w:num w:numId="11" w16cid:durableId="1739664538">
    <w:abstractNumId w:val="2"/>
  </w:num>
  <w:num w:numId="12" w16cid:durableId="347293674">
    <w:abstractNumId w:val="14"/>
  </w:num>
  <w:num w:numId="13" w16cid:durableId="989288108">
    <w:abstractNumId w:val="11"/>
  </w:num>
  <w:num w:numId="14" w16cid:durableId="545412607">
    <w:abstractNumId w:val="0"/>
  </w:num>
  <w:num w:numId="15" w16cid:durableId="360982648">
    <w:abstractNumId w:val="3"/>
  </w:num>
  <w:num w:numId="16" w16cid:durableId="691343722">
    <w:abstractNumId w:val="10"/>
  </w:num>
  <w:num w:numId="17" w16cid:durableId="998654489">
    <w:abstractNumId w:val="7"/>
  </w:num>
  <w:num w:numId="18" w16cid:durableId="1350568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96"/>
    <w:rsid w:val="0001368D"/>
    <w:rsid w:val="000616FE"/>
    <w:rsid w:val="000A32EE"/>
    <w:rsid w:val="000C671A"/>
    <w:rsid w:val="000C7631"/>
    <w:rsid w:val="001053AE"/>
    <w:rsid w:val="00121CAF"/>
    <w:rsid w:val="00124DC5"/>
    <w:rsid w:val="00151623"/>
    <w:rsid w:val="00176BC5"/>
    <w:rsid w:val="002140C2"/>
    <w:rsid w:val="00216A8C"/>
    <w:rsid w:val="0024349E"/>
    <w:rsid w:val="00245CB1"/>
    <w:rsid w:val="002D3396"/>
    <w:rsid w:val="00365668"/>
    <w:rsid w:val="00385F3C"/>
    <w:rsid w:val="00390896"/>
    <w:rsid w:val="00392A96"/>
    <w:rsid w:val="003B6471"/>
    <w:rsid w:val="00440D34"/>
    <w:rsid w:val="004B0DEC"/>
    <w:rsid w:val="004E7032"/>
    <w:rsid w:val="004F7C46"/>
    <w:rsid w:val="00517349"/>
    <w:rsid w:val="005351CE"/>
    <w:rsid w:val="00595E32"/>
    <w:rsid w:val="00707722"/>
    <w:rsid w:val="008F7092"/>
    <w:rsid w:val="008F79DD"/>
    <w:rsid w:val="00923D4B"/>
    <w:rsid w:val="009745FD"/>
    <w:rsid w:val="00994484"/>
    <w:rsid w:val="009C460D"/>
    <w:rsid w:val="009F65E6"/>
    <w:rsid w:val="00A011F7"/>
    <w:rsid w:val="00A8112C"/>
    <w:rsid w:val="00AC4B0A"/>
    <w:rsid w:val="00B40399"/>
    <w:rsid w:val="00B51290"/>
    <w:rsid w:val="00B61C1D"/>
    <w:rsid w:val="00B87B4E"/>
    <w:rsid w:val="00B95C73"/>
    <w:rsid w:val="00BB0E35"/>
    <w:rsid w:val="00BC451E"/>
    <w:rsid w:val="00C975E0"/>
    <w:rsid w:val="00CB15C8"/>
    <w:rsid w:val="00CC5258"/>
    <w:rsid w:val="00D00D71"/>
    <w:rsid w:val="00D21DCE"/>
    <w:rsid w:val="00F320A3"/>
    <w:rsid w:val="00F346AD"/>
    <w:rsid w:val="00FE5053"/>
    <w:rsid w:val="00FF2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DC76"/>
  <w15:docId w15:val="{390C8915-AC7E-4615-8557-74EBCD8B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46D5A"/>
    <w:pPr>
      <w:ind w:left="720"/>
      <w:contextualSpacing/>
    </w:pPr>
  </w:style>
  <w:style w:type="paragraph" w:styleId="Header">
    <w:name w:val="header"/>
    <w:basedOn w:val="Normal"/>
    <w:link w:val="HeaderChar"/>
    <w:uiPriority w:val="99"/>
    <w:unhideWhenUsed/>
    <w:rsid w:val="00446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D5A"/>
  </w:style>
  <w:style w:type="paragraph" w:styleId="Footer">
    <w:name w:val="footer"/>
    <w:basedOn w:val="Normal"/>
    <w:link w:val="FooterChar"/>
    <w:uiPriority w:val="99"/>
    <w:unhideWhenUsed/>
    <w:rsid w:val="00446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D5A"/>
  </w:style>
  <w:style w:type="table" w:styleId="TableGrid">
    <w:name w:val="Table Grid"/>
    <w:basedOn w:val="TableNormal"/>
    <w:uiPriority w:val="39"/>
    <w:rsid w:val="0044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6D5A"/>
    <w:rPr>
      <w:b/>
      <w:bCs/>
    </w:rPr>
  </w:style>
  <w:style w:type="character" w:styleId="BookTitle">
    <w:name w:val="Book Title"/>
    <w:basedOn w:val="DefaultParagraphFont"/>
    <w:uiPriority w:val="33"/>
    <w:qFormat/>
    <w:rsid w:val="00446D5A"/>
    <w:rPr>
      <w:b/>
      <w:bCs/>
      <w:i/>
      <w:iCs/>
      <w:spacing w:val="5"/>
    </w:rPr>
  </w:style>
  <w:style w:type="character" w:styleId="Emphasis">
    <w:name w:val="Emphasis"/>
    <w:basedOn w:val="DefaultParagraphFont"/>
    <w:uiPriority w:val="20"/>
    <w:qFormat/>
    <w:rsid w:val="00C93C5C"/>
    <w:rPr>
      <w:i/>
      <w:iCs/>
    </w:rPr>
  </w:style>
  <w:style w:type="character" w:styleId="Hyperlink">
    <w:name w:val="Hyperlink"/>
    <w:basedOn w:val="DefaultParagraphFont"/>
    <w:uiPriority w:val="99"/>
    <w:unhideWhenUsed/>
    <w:rsid w:val="00680613"/>
    <w:rPr>
      <w:color w:val="0563C1" w:themeColor="hyperlink"/>
      <w:u w:val="single"/>
    </w:rPr>
  </w:style>
  <w:style w:type="character" w:styleId="UnresolvedMention">
    <w:name w:val="Unresolved Mention"/>
    <w:basedOn w:val="DefaultParagraphFont"/>
    <w:uiPriority w:val="99"/>
    <w:semiHidden/>
    <w:unhideWhenUsed/>
    <w:rsid w:val="00680613"/>
    <w:rPr>
      <w:color w:val="605E5C"/>
      <w:shd w:val="clear" w:color="auto" w:fill="E1DFDD"/>
    </w:rPr>
  </w:style>
  <w:style w:type="paragraph" w:styleId="Revision">
    <w:name w:val="Revision"/>
    <w:hidden/>
    <w:uiPriority w:val="99"/>
    <w:semiHidden/>
    <w:rsid w:val="00552EB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91110">
      <w:bodyDiv w:val="1"/>
      <w:marLeft w:val="0"/>
      <w:marRight w:val="0"/>
      <w:marTop w:val="0"/>
      <w:marBottom w:val="0"/>
      <w:divBdr>
        <w:top w:val="none" w:sz="0" w:space="0" w:color="auto"/>
        <w:left w:val="none" w:sz="0" w:space="0" w:color="auto"/>
        <w:bottom w:val="none" w:sz="0" w:space="0" w:color="auto"/>
        <w:right w:val="none" w:sz="0" w:space="0" w:color="auto"/>
      </w:divBdr>
    </w:div>
    <w:div w:id="828597991">
      <w:bodyDiv w:val="1"/>
      <w:marLeft w:val="0"/>
      <w:marRight w:val="0"/>
      <w:marTop w:val="0"/>
      <w:marBottom w:val="0"/>
      <w:divBdr>
        <w:top w:val="none" w:sz="0" w:space="0" w:color="auto"/>
        <w:left w:val="none" w:sz="0" w:space="0" w:color="auto"/>
        <w:bottom w:val="none" w:sz="0" w:space="0" w:color="auto"/>
        <w:right w:val="none" w:sz="0" w:space="0" w:color="auto"/>
      </w:divBdr>
    </w:div>
    <w:div w:id="1280454861">
      <w:bodyDiv w:val="1"/>
      <w:marLeft w:val="0"/>
      <w:marRight w:val="0"/>
      <w:marTop w:val="0"/>
      <w:marBottom w:val="0"/>
      <w:divBdr>
        <w:top w:val="none" w:sz="0" w:space="0" w:color="auto"/>
        <w:left w:val="none" w:sz="0" w:space="0" w:color="auto"/>
        <w:bottom w:val="none" w:sz="0" w:space="0" w:color="auto"/>
        <w:right w:val="none" w:sz="0" w:space="0" w:color="auto"/>
      </w:divBdr>
    </w:div>
    <w:div w:id="1672953733">
      <w:bodyDiv w:val="1"/>
      <w:marLeft w:val="0"/>
      <w:marRight w:val="0"/>
      <w:marTop w:val="0"/>
      <w:marBottom w:val="0"/>
      <w:divBdr>
        <w:top w:val="none" w:sz="0" w:space="0" w:color="auto"/>
        <w:left w:val="none" w:sz="0" w:space="0" w:color="auto"/>
        <w:bottom w:val="none" w:sz="0" w:space="0" w:color="auto"/>
        <w:right w:val="none" w:sz="0" w:space="0" w:color="auto"/>
      </w:divBdr>
    </w:div>
    <w:div w:id="1979067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d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d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UTVgegcSP0BXEEuvik7KsxiFQ==">CgMxLjA4AHIhMUE3UWJPMTdYTXpsUkItNUszOVdpR3pkRnFfWVppRXRR</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8" ma:contentTypeDescription="Create a new document." ma:contentTypeScope="" ma:versionID="62b87ea554d41becea505e53a0240bab">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5d190537d8c745da205ba4036a82f1fb"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C6BC2D-A914-4D16-A219-1407E430B08B}">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bc519174-819e-4704-9199-a398eb5e0973"/>
    <ds:schemaRef ds:uri="http://purl.org/dc/terms/"/>
    <ds:schemaRef ds:uri="http://schemas.microsoft.com/office/infopath/2007/PartnerControls"/>
    <ds:schemaRef ds:uri="0fdaca27-b964-41d1-9039-a2a357f164f4"/>
    <ds:schemaRef ds:uri="http://purl.org/dc/elements/1.1/"/>
  </ds:schemaRefs>
</ds:datastoreItem>
</file>

<file path=customXml/itemProps3.xml><?xml version="1.0" encoding="utf-8"?>
<ds:datastoreItem xmlns:ds="http://schemas.openxmlformats.org/officeDocument/2006/customXml" ds:itemID="{B4B7372C-30A3-46F2-B828-F7105638D8F1}">
  <ds:schemaRefs>
    <ds:schemaRef ds:uri="http://schemas.microsoft.com/sharepoint/v3/contenttype/forms"/>
  </ds:schemaRefs>
</ds:datastoreItem>
</file>

<file path=customXml/itemProps4.xml><?xml version="1.0" encoding="utf-8"?>
<ds:datastoreItem xmlns:ds="http://schemas.openxmlformats.org/officeDocument/2006/customXml" ds:itemID="{EB4D9D61-9F97-424C-BA28-2731A3E9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19174-819e-4704-9199-a398eb5e0973"/>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Boulby</dc:creator>
  <cp:lastModifiedBy>Jane Foulkes</cp:lastModifiedBy>
  <cp:revision>7</cp:revision>
  <dcterms:created xsi:type="dcterms:W3CDTF">2025-03-26T14:56:00Z</dcterms:created>
  <dcterms:modified xsi:type="dcterms:W3CDTF">2025-03-27T09:32:00Z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y fmtid="{D5CDD505-2E9C-101B-9397-08002B2CF9AE}" pid="3" name="MediaServiceImageTags">
    <vt:lpwstr/>
  </property>
</Properties>
</file>