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63" w:rsidRDefault="00CF7163" w:rsidP="00CF7163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Questionnaire: Assess Your Study Skills</w:t>
      </w:r>
    </w:p>
    <w:p w:rsidR="00CF7163" w:rsidRPr="00B41752" w:rsidRDefault="00CF7163" w:rsidP="00CF7163">
      <w:pPr>
        <w:rPr>
          <w:b/>
          <w:color w:val="0070C0"/>
        </w:rPr>
      </w:pPr>
      <w:r w:rsidRPr="00CF7163">
        <w:rPr>
          <w:b/>
          <w:color w:val="0070C0"/>
          <w:sz w:val="24"/>
          <w:szCs w:val="24"/>
        </w:rPr>
        <w:t>How do I know which study skills I need to improve</w:t>
      </w:r>
      <w:r w:rsidRPr="00B41752">
        <w:rPr>
          <w:b/>
          <w:color w:val="0070C0"/>
        </w:rPr>
        <w:t>?</w:t>
      </w:r>
    </w:p>
    <w:p w:rsidR="00CF7163" w:rsidRDefault="00CF7163" w:rsidP="00CF7163">
      <w:pPr>
        <w:rPr>
          <w:color w:val="000000" w:themeColor="text1"/>
        </w:rPr>
      </w:pPr>
      <w:r>
        <w:rPr>
          <w:color w:val="000000" w:themeColor="text1"/>
        </w:rPr>
        <w:t>Below is a questionnaire that will help you assess each skill more carefully. Look at each statement and decide whether you are:</w:t>
      </w:r>
    </w:p>
    <w:p w:rsidR="00CF7163" w:rsidRPr="00337072" w:rsidRDefault="00CF7163" w:rsidP="00CF7163">
      <w:pPr>
        <w:rPr>
          <w:b/>
          <w:color w:val="FF0000"/>
        </w:rPr>
      </w:pPr>
      <w:r w:rsidRPr="00337072">
        <w:rPr>
          <w:b/>
          <w:color w:val="FF0000"/>
        </w:rPr>
        <w:t xml:space="preserve">R  I find this </w:t>
      </w:r>
      <w:proofErr w:type="gramStart"/>
      <w:r w:rsidRPr="00337072">
        <w:rPr>
          <w:b/>
          <w:color w:val="FF0000"/>
        </w:rPr>
        <w:t>really difficult</w:t>
      </w:r>
      <w:proofErr w:type="gramEnd"/>
      <w:r w:rsidRPr="00337072">
        <w:rPr>
          <w:b/>
          <w:color w:val="FF0000"/>
        </w:rPr>
        <w:t xml:space="preserve"> and</w:t>
      </w:r>
      <w:r>
        <w:rPr>
          <w:b/>
          <w:color w:val="FF0000"/>
        </w:rPr>
        <w:t>/or</w:t>
      </w:r>
      <w:r w:rsidRPr="00337072">
        <w:rPr>
          <w:b/>
          <w:color w:val="FF0000"/>
        </w:rPr>
        <w:t xml:space="preserve"> do not know where to start.</w:t>
      </w:r>
    </w:p>
    <w:p w:rsidR="00CF7163" w:rsidRPr="00337072" w:rsidRDefault="00CF7163" w:rsidP="00CF7163">
      <w:pPr>
        <w:rPr>
          <w:b/>
          <w:color w:val="FFC000"/>
        </w:rPr>
      </w:pPr>
      <w:r w:rsidRPr="00337072">
        <w:rPr>
          <w:b/>
          <w:color w:val="FFC000"/>
        </w:rPr>
        <w:t>A</w:t>
      </w:r>
      <w:r>
        <w:rPr>
          <w:b/>
          <w:color w:val="FFC000"/>
        </w:rPr>
        <w:t xml:space="preserve">  I am somewhat able to do this but do not always do it </w:t>
      </w:r>
      <w:proofErr w:type="gramStart"/>
      <w:r>
        <w:rPr>
          <w:b/>
          <w:color w:val="FFC000"/>
        </w:rPr>
        <w:t>well.</w:t>
      </w:r>
      <w:proofErr w:type="gramEnd"/>
    </w:p>
    <w:p w:rsidR="00CF7163" w:rsidRDefault="00CF7163" w:rsidP="00CF7163">
      <w:pPr>
        <w:rPr>
          <w:b/>
          <w:color w:val="00B050"/>
        </w:rPr>
      </w:pPr>
      <w:r w:rsidRPr="00337072">
        <w:rPr>
          <w:b/>
          <w:color w:val="00B050"/>
        </w:rPr>
        <w:t>G</w:t>
      </w:r>
      <w:r>
        <w:rPr>
          <w:b/>
          <w:color w:val="00B050"/>
        </w:rPr>
        <w:t xml:space="preserve">  I am very confident in doing this.</w:t>
      </w:r>
    </w:p>
    <w:p w:rsidR="00CF7163" w:rsidRDefault="00CF7163">
      <w:pPr>
        <w:rPr>
          <w:b/>
          <w:color w:val="0070C0"/>
          <w:sz w:val="24"/>
          <w:szCs w:val="24"/>
        </w:rPr>
      </w:pPr>
    </w:p>
    <w:p w:rsidR="004E3C98" w:rsidRPr="00CF7163" w:rsidRDefault="00CF7163">
      <w:pPr>
        <w:rPr>
          <w:b/>
          <w:color w:val="0070C0"/>
          <w:sz w:val="24"/>
          <w:szCs w:val="24"/>
        </w:rPr>
      </w:pPr>
      <w:r w:rsidRPr="00CF7163">
        <w:rPr>
          <w:b/>
          <w:color w:val="0070C0"/>
          <w:sz w:val="24"/>
          <w:szCs w:val="24"/>
        </w:rPr>
        <w:t>Time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3"/>
        <w:gridCol w:w="567"/>
        <w:gridCol w:w="567"/>
        <w:gridCol w:w="543"/>
      </w:tblGrid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use a calendar to plan my homework schedule 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stick to my plan and do not delay completing tasks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am able to estimate how long a task will take me to complete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am able to divide my time effectively for each subject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know which subjects I struggle with and complete these tasks first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plan breaks into my study time and stick to the break times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always meet deadlines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have time to take part in hobbies and activities I find relaxing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>
              <w:rPr>
                <w:rFonts w:cstheme="minorHAnsi"/>
                <w:color w:val="00B050"/>
                <w:lang w:val="en-US"/>
              </w:rPr>
              <w:t>G</w:t>
            </w:r>
          </w:p>
        </w:tc>
      </w:tr>
    </w:tbl>
    <w:p w:rsidR="00CF7163" w:rsidRDefault="00CF7163"/>
    <w:p w:rsidR="00CF7163" w:rsidRPr="00CF7163" w:rsidRDefault="00CF7163">
      <w:pPr>
        <w:rPr>
          <w:b/>
          <w:color w:val="0070C0"/>
          <w:sz w:val="24"/>
          <w:szCs w:val="24"/>
        </w:rPr>
      </w:pPr>
      <w:r w:rsidRPr="00CF7163">
        <w:rPr>
          <w:b/>
          <w:color w:val="0070C0"/>
          <w:sz w:val="24"/>
          <w:szCs w:val="24"/>
        </w:rPr>
        <w:t>Understanding New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3"/>
        <w:gridCol w:w="567"/>
        <w:gridCol w:w="567"/>
        <w:gridCol w:w="543"/>
      </w:tblGrid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When I work on a topic I don’t understand, I begin with a mind-map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am able to identify the key knowledge that I need to learn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chunk the key knowledge into manageable sections to learn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highlight key words and check I fully understand their meaning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 use flow diagrams to help </w:t>
            </w:r>
            <w:proofErr w:type="spellStart"/>
            <w:r>
              <w:rPr>
                <w:rFonts w:cstheme="minorHAnsi"/>
                <w:lang w:val="en-US"/>
              </w:rPr>
              <w:t>organise</w:t>
            </w:r>
            <w:proofErr w:type="spellEnd"/>
            <w:r>
              <w:rPr>
                <w:rFonts w:cstheme="minorHAnsi"/>
                <w:lang w:val="en-US"/>
              </w:rPr>
              <w:t xml:space="preserve"> the information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work out what questions I would like to ask to help me understand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try explaining the ideas aloud to myself to help identify problems.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>
              <w:rPr>
                <w:rFonts w:cstheme="minorHAnsi"/>
                <w:color w:val="00B050"/>
                <w:lang w:val="en-US"/>
              </w:rPr>
              <w:t>G</w:t>
            </w:r>
          </w:p>
        </w:tc>
      </w:tr>
    </w:tbl>
    <w:p w:rsidR="00CF7163" w:rsidRDefault="00CF7163"/>
    <w:p w:rsidR="00CF7163" w:rsidRPr="00CF7163" w:rsidRDefault="00CF7163">
      <w:pPr>
        <w:rPr>
          <w:b/>
          <w:color w:val="0070C0"/>
          <w:sz w:val="24"/>
          <w:szCs w:val="24"/>
        </w:rPr>
      </w:pPr>
      <w:r w:rsidRPr="00CF7163">
        <w:rPr>
          <w:b/>
          <w:color w:val="0070C0"/>
          <w:sz w:val="24"/>
          <w:szCs w:val="24"/>
        </w:rPr>
        <w:t>Choosing the best strategies to revise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3"/>
        <w:gridCol w:w="567"/>
        <w:gridCol w:w="567"/>
        <w:gridCol w:w="543"/>
      </w:tblGrid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know how and am able to remember key knowledge and vocabulary.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use reading strategies to help me process new information.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know what activities will help me improve my understanding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know which strategies will help me produce sophisticated responses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</w:tbl>
    <w:p w:rsidR="00CF7163" w:rsidRDefault="00CF7163">
      <w:pPr>
        <w:rPr>
          <w:b/>
          <w:color w:val="0070C0"/>
          <w:sz w:val="24"/>
          <w:szCs w:val="24"/>
        </w:rPr>
      </w:pPr>
      <w:r w:rsidRPr="00CF7163">
        <w:rPr>
          <w:b/>
          <w:color w:val="0070C0"/>
          <w:sz w:val="24"/>
          <w:szCs w:val="24"/>
        </w:rPr>
        <w:lastRenderedPageBreak/>
        <w:t>Checking and setting 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3"/>
        <w:gridCol w:w="567"/>
        <w:gridCol w:w="567"/>
        <w:gridCol w:w="543"/>
      </w:tblGrid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am confident in creating a revision schedule and planning my tasks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know what strategies I need to use to help me learn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know how to check for knowledge gaps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know how to set myself targets for development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find responding to feedback from staff useful and effective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can review my progress with confidence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 w:rsidRPr="00B41752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 w:rsidRPr="00B41752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 w:rsidRPr="00B41752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am a confident collaborator and revise with my peers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Pr="00B41752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1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 know when to ask for help and how to get the advice I need</w:t>
            </w:r>
          </w:p>
        </w:tc>
        <w:tc>
          <w:tcPr>
            <w:tcW w:w="567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7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FFC000"/>
                <w:lang w:val="en-US"/>
              </w:rPr>
            </w:pPr>
            <w:r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color w:val="00B050"/>
                <w:lang w:val="en-US"/>
              </w:rPr>
            </w:pPr>
            <w:r>
              <w:rPr>
                <w:rFonts w:cstheme="minorHAnsi"/>
                <w:color w:val="00B050"/>
                <w:lang w:val="en-US"/>
              </w:rPr>
              <w:t>G</w:t>
            </w:r>
          </w:p>
        </w:tc>
      </w:tr>
    </w:tbl>
    <w:p w:rsidR="00CF7163" w:rsidRDefault="00CF7163">
      <w:pPr>
        <w:rPr>
          <w:b/>
          <w:color w:val="0070C0"/>
          <w:sz w:val="24"/>
          <w:szCs w:val="24"/>
        </w:rPr>
      </w:pPr>
    </w:p>
    <w:p w:rsidR="00CF7163" w:rsidRPr="00B4707A" w:rsidRDefault="00CF7163" w:rsidP="00CF7163">
      <w:pPr>
        <w:pStyle w:val="NormalWeb"/>
        <w:spacing w:before="0" w:beforeAutospacing="0" w:after="0" w:afterAutospacing="0" w:line="408" w:lineRule="atLeast"/>
        <w:textAlignment w:val="baseline"/>
        <w:rPr>
          <w:rFonts w:cstheme="minorHAnsi"/>
          <w:b/>
          <w:color w:val="0070C0"/>
          <w:lang w:val="en-US"/>
        </w:rPr>
      </w:pPr>
      <w:r w:rsidRPr="00B4707A">
        <w:rPr>
          <w:rFonts w:cstheme="minorHAnsi"/>
          <w:b/>
          <w:color w:val="0070C0"/>
          <w:lang w:val="en-US"/>
        </w:rPr>
        <w:t>Results</w:t>
      </w:r>
    </w:p>
    <w:p w:rsidR="00CF7163" w:rsidRDefault="00CF7163" w:rsidP="00CF716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Add up the number you scored in each column and record results in the table below</w:t>
      </w:r>
      <w:r>
        <w:rPr>
          <w:rFonts w:cstheme="minorHAnsi"/>
          <w:lang w:val="en-US"/>
        </w:rPr>
        <w:t>:</w:t>
      </w:r>
    </w:p>
    <w:p w:rsidR="00CF7163" w:rsidRDefault="00CF7163" w:rsidP="00CF7163">
      <w:pPr>
        <w:rPr>
          <w:rFonts w:cstheme="minorHAnsi"/>
          <w:lang w:val="en-US"/>
        </w:rPr>
      </w:pPr>
      <w:r w:rsidRPr="00FA554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6195C" wp14:editId="49B7AF0B">
                <wp:simplePos x="0" y="0"/>
                <wp:positionH relativeFrom="column">
                  <wp:posOffset>4524956</wp:posOffset>
                </wp:positionH>
                <wp:positionV relativeFrom="paragraph">
                  <wp:posOffset>29210</wp:posOffset>
                </wp:positionV>
                <wp:extent cx="1064260" cy="254635"/>
                <wp:effectExtent l="0" t="0" r="2159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63" w:rsidRPr="00FA554C" w:rsidRDefault="00CF7163" w:rsidP="00CF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5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61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pt;margin-top:2.3pt;width:83.8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">
                <v:textbox>
                  <w:txbxContent>
                    <w:p w:rsidR="00CF7163" w:rsidRPr="00FA554C" w:rsidRDefault="00CF7163" w:rsidP="00CF71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55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3"/>
        <w:gridCol w:w="563"/>
        <w:gridCol w:w="564"/>
        <w:gridCol w:w="540"/>
      </w:tblGrid>
      <w:tr w:rsidR="00CF7163" w:rsidTr="00F457B3">
        <w:tc>
          <w:tcPr>
            <w:tcW w:w="7123" w:type="dxa"/>
          </w:tcPr>
          <w:p w:rsidR="00CF7163" w:rsidRPr="00FA554C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b/>
                <w:lang w:val="en-US"/>
              </w:rPr>
            </w:pPr>
            <w:r w:rsidRPr="00FA554C">
              <w:rPr>
                <w:rFonts w:cstheme="minorHAnsi"/>
                <w:b/>
                <w:color w:val="0070C0"/>
                <w:lang w:val="en-US"/>
              </w:rPr>
              <w:t>Study skill</w:t>
            </w:r>
          </w:p>
        </w:tc>
        <w:tc>
          <w:tcPr>
            <w:tcW w:w="56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lang w:val="en-US"/>
              </w:rPr>
            </w:pPr>
            <w:r w:rsidRPr="00FA554C">
              <w:rPr>
                <w:rFonts w:cstheme="minorHAnsi"/>
                <w:color w:val="FF0000"/>
                <w:lang w:val="en-US"/>
              </w:rPr>
              <w:t>R</w:t>
            </w:r>
          </w:p>
        </w:tc>
        <w:tc>
          <w:tcPr>
            <w:tcW w:w="564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lang w:val="en-US"/>
              </w:rPr>
            </w:pPr>
            <w:r w:rsidRPr="00FA554C">
              <w:rPr>
                <w:rFonts w:cstheme="minorHAnsi"/>
                <w:color w:val="FFC000"/>
                <w:lang w:val="en-US"/>
              </w:rPr>
              <w:t>A</w:t>
            </w:r>
          </w:p>
        </w:tc>
        <w:tc>
          <w:tcPr>
            <w:tcW w:w="540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jc w:val="center"/>
              <w:textAlignment w:val="baseline"/>
              <w:rPr>
                <w:rFonts w:cstheme="minorHAnsi"/>
                <w:lang w:val="en-US"/>
              </w:rPr>
            </w:pPr>
            <w:r w:rsidRPr="00FA554C">
              <w:rPr>
                <w:rFonts w:cstheme="minorHAnsi"/>
                <w:color w:val="00B050"/>
                <w:lang w:val="en-US"/>
              </w:rPr>
              <w:t>G</w:t>
            </w:r>
          </w:p>
        </w:tc>
      </w:tr>
      <w:tr w:rsidR="00CF7163" w:rsidTr="00F457B3">
        <w:tc>
          <w:tcPr>
            <w:tcW w:w="712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Time Management</w:t>
            </w:r>
          </w:p>
        </w:tc>
        <w:tc>
          <w:tcPr>
            <w:tcW w:w="56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564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</w:tr>
      <w:tr w:rsidR="00CF7163" w:rsidTr="00F457B3">
        <w:tc>
          <w:tcPr>
            <w:tcW w:w="712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Understanding new information</w:t>
            </w:r>
          </w:p>
        </w:tc>
        <w:tc>
          <w:tcPr>
            <w:tcW w:w="56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564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</w:tr>
      <w:tr w:rsidR="00CF7163" w:rsidTr="00F457B3">
        <w:tc>
          <w:tcPr>
            <w:tcW w:w="712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Choosing strategies to help you revise</w:t>
            </w:r>
          </w:p>
        </w:tc>
        <w:tc>
          <w:tcPr>
            <w:tcW w:w="56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564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</w:tr>
      <w:tr w:rsidR="00CF7163" w:rsidTr="00F457B3">
        <w:tc>
          <w:tcPr>
            <w:tcW w:w="712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Checking and setting targets</w:t>
            </w:r>
          </w:p>
        </w:tc>
        <w:tc>
          <w:tcPr>
            <w:tcW w:w="563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564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540" w:type="dxa"/>
          </w:tcPr>
          <w:p w:rsidR="00CF7163" w:rsidRDefault="00CF7163" w:rsidP="00F457B3">
            <w:pPr>
              <w:pStyle w:val="NormalWeb"/>
              <w:spacing w:before="0" w:beforeAutospacing="0" w:after="0" w:afterAutospacing="0" w:line="408" w:lineRule="atLeast"/>
              <w:textAlignment w:val="baseline"/>
              <w:rPr>
                <w:rFonts w:cstheme="minorHAnsi"/>
                <w:lang w:val="en-US"/>
              </w:rPr>
            </w:pPr>
          </w:p>
        </w:tc>
      </w:tr>
    </w:tbl>
    <w:p w:rsidR="00CF7163" w:rsidRDefault="00CF7163" w:rsidP="00CF7163">
      <w:pPr>
        <w:rPr>
          <w:b/>
          <w:color w:val="0070C0"/>
          <w:sz w:val="24"/>
          <w:szCs w:val="24"/>
        </w:rPr>
      </w:pPr>
    </w:p>
    <w:p w:rsidR="00CF7163" w:rsidRDefault="00CF7163" w:rsidP="00CF7163">
      <w:pPr>
        <w:pStyle w:val="NormalWeb"/>
        <w:spacing w:before="0" w:beforeAutospacing="0" w:after="0" w:afterAutospacing="0" w:line="408" w:lineRule="atLeast"/>
        <w:textAlignment w:val="baseline"/>
        <w:rPr>
          <w:b/>
          <w:color w:val="0070C0"/>
          <w:lang w:val="en-US"/>
        </w:rPr>
      </w:pPr>
      <w:r w:rsidRPr="00CF7163">
        <w:rPr>
          <w:b/>
          <w:color w:val="0070C0"/>
          <w:lang w:val="en-US"/>
        </w:rPr>
        <w:t>What shall I do next?</w:t>
      </w:r>
    </w:p>
    <w:p w:rsidR="00CF7163" w:rsidRPr="00CF7163" w:rsidRDefault="00CF7163" w:rsidP="00CF7163">
      <w:pPr>
        <w:pStyle w:val="NormalWeb"/>
        <w:spacing w:before="0" w:beforeAutospacing="0" w:after="0" w:afterAutospacing="0" w:line="408" w:lineRule="atLeast"/>
        <w:textAlignment w:val="baseline"/>
        <w:rPr>
          <w:b/>
          <w:color w:val="0070C0"/>
          <w:lang w:val="en-US"/>
        </w:rPr>
      </w:pP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b/>
          <w:color w:val="000000" w:themeColor="text1"/>
          <w:lang w:val="en-US"/>
        </w:rPr>
        <w:t>Time management</w:t>
      </w:r>
      <w:r w:rsidRPr="00CF7163">
        <w:rPr>
          <w:color w:val="000000" w:themeColor="text1"/>
          <w:lang w:val="en-US"/>
        </w:rPr>
        <w:t xml:space="preserve"> </w:t>
      </w:r>
      <w:r w:rsidRPr="00CF7163">
        <w:rPr>
          <w:lang w:val="en-US"/>
        </w:rPr>
        <w:t xml:space="preserve">is the most essential first skill to master. 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color w:val="FF0000"/>
          <w:lang w:val="en-US"/>
        </w:rPr>
        <w:t>Mostly Red</w:t>
      </w:r>
      <w:r w:rsidRPr="00CF7163">
        <w:rPr>
          <w:lang w:val="en-US"/>
        </w:rPr>
        <w:t>: Time is precious! Read this section urgently!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b/>
          <w:color w:val="FFC000"/>
          <w:lang w:val="en-US"/>
        </w:rPr>
        <w:t>Mostly Amber:</w:t>
      </w:r>
      <w:r w:rsidRPr="00CF7163">
        <w:rPr>
          <w:lang w:val="en-US"/>
        </w:rPr>
        <w:t xml:space="preserve"> It takes as much energy to wish as it does to plan. Read</w:t>
      </w:r>
      <w:r w:rsidRPr="00CF7163">
        <w:rPr>
          <w:color w:val="0070C0"/>
          <w:lang w:val="en-US"/>
        </w:rPr>
        <w:t xml:space="preserve"> “How do I stick to my plans?</w:t>
      </w:r>
      <w:proofErr w:type="gramStart"/>
      <w:r w:rsidRPr="00CF7163">
        <w:rPr>
          <w:color w:val="0070C0"/>
          <w:lang w:val="en-US"/>
        </w:rPr>
        <w:t>”</w:t>
      </w:r>
      <w:r w:rsidRPr="00CF7163">
        <w:rPr>
          <w:lang w:val="en-US"/>
        </w:rPr>
        <w:t>.</w:t>
      </w:r>
      <w:proofErr w:type="gramEnd"/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color w:val="00B050"/>
          <w:lang w:val="en-US"/>
        </w:rPr>
        <w:t xml:space="preserve">Mostly Green: </w:t>
      </w:r>
      <w:r w:rsidRPr="00CF7163">
        <w:rPr>
          <w:lang w:val="en-US"/>
        </w:rPr>
        <w:t xml:space="preserve">For every minute spent </w:t>
      </w:r>
      <w:proofErr w:type="spellStart"/>
      <w:r w:rsidRPr="00CF7163">
        <w:rPr>
          <w:lang w:val="en-US"/>
        </w:rPr>
        <w:t>organising</w:t>
      </w:r>
      <w:proofErr w:type="spellEnd"/>
      <w:r w:rsidRPr="00CF7163">
        <w:rPr>
          <w:lang w:val="en-US"/>
        </w:rPr>
        <w:t xml:space="preserve">, an hour </w:t>
      </w:r>
      <w:proofErr w:type="gramStart"/>
      <w:r w:rsidRPr="00CF7163">
        <w:rPr>
          <w:lang w:val="en-US"/>
        </w:rPr>
        <w:t>is created</w:t>
      </w:r>
      <w:proofErr w:type="gramEnd"/>
      <w:r w:rsidRPr="00CF7163">
        <w:rPr>
          <w:lang w:val="en-US"/>
        </w:rPr>
        <w:t>. You are time rich!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b/>
          <w:lang w:val="en-US"/>
        </w:rPr>
      </w:pPr>
      <w:r w:rsidRPr="00CF7163">
        <w:rPr>
          <w:b/>
          <w:lang w:val="en-US"/>
        </w:rPr>
        <w:t>Understanding new information.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color w:val="FF0000"/>
          <w:lang w:val="en-US"/>
        </w:rPr>
        <w:t>Mostly Red</w:t>
      </w:r>
      <w:r w:rsidRPr="00CF7163">
        <w:rPr>
          <w:lang w:val="en-US"/>
        </w:rPr>
        <w:t xml:space="preserve">: It always seems impossible until </w:t>
      </w:r>
      <w:proofErr w:type="gramStart"/>
      <w:r w:rsidRPr="00CF7163">
        <w:rPr>
          <w:lang w:val="en-US"/>
        </w:rPr>
        <w:t>it’s</w:t>
      </w:r>
      <w:proofErr w:type="gramEnd"/>
      <w:r w:rsidRPr="00CF7163">
        <w:rPr>
          <w:lang w:val="en-US"/>
        </w:rPr>
        <w:t xml:space="preserve"> done. Use this section to get started.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b/>
          <w:color w:val="FFC000"/>
          <w:lang w:val="en-US"/>
        </w:rPr>
        <w:t>Mostly Amber:</w:t>
      </w:r>
      <w:r w:rsidRPr="00CF7163">
        <w:rPr>
          <w:lang w:val="en-US"/>
        </w:rPr>
        <w:t xml:space="preserve"> You manage to jump some hurdles. Use this section to finish the race.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 w:rsidRPr="00CF7163">
        <w:rPr>
          <w:color w:val="00B050"/>
          <w:lang w:val="en-US"/>
        </w:rPr>
        <w:t xml:space="preserve">Mostly Green: </w:t>
      </w:r>
      <w:r w:rsidRPr="00CF7163">
        <w:rPr>
          <w:color w:val="000000" w:themeColor="text1"/>
          <w:lang w:val="en-US"/>
        </w:rPr>
        <w:t xml:space="preserve">You know for sure what you </w:t>
      </w:r>
      <w:proofErr w:type="gramStart"/>
      <w:r w:rsidRPr="00CF7163">
        <w:rPr>
          <w:color w:val="000000" w:themeColor="text1"/>
          <w:lang w:val="en-US"/>
        </w:rPr>
        <w:t>don’t</w:t>
      </w:r>
      <w:proofErr w:type="gramEnd"/>
      <w:r w:rsidRPr="00CF7163">
        <w:rPr>
          <w:color w:val="000000" w:themeColor="text1"/>
          <w:lang w:val="en-US"/>
        </w:rPr>
        <w:t xml:space="preserve"> know and what you don’t know is where you start!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b/>
          <w:lang w:val="en-US"/>
        </w:rPr>
      </w:pP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b/>
          <w:lang w:val="en-US"/>
        </w:rPr>
        <w:t>Choosing strategies to help you revise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color w:val="FF0000"/>
          <w:lang w:val="en-US"/>
        </w:rPr>
        <w:t xml:space="preserve">Mostly Red: </w:t>
      </w:r>
      <w:r w:rsidRPr="00CF7163">
        <w:rPr>
          <w:color w:val="000000" w:themeColor="text1"/>
          <w:lang w:val="en-US"/>
        </w:rPr>
        <w:t xml:space="preserve">Rowing harder </w:t>
      </w:r>
      <w:proofErr w:type="gramStart"/>
      <w:r w:rsidRPr="00CF7163">
        <w:rPr>
          <w:color w:val="000000" w:themeColor="text1"/>
          <w:lang w:val="en-US"/>
        </w:rPr>
        <w:t>won’t</w:t>
      </w:r>
      <w:proofErr w:type="gramEnd"/>
      <w:r w:rsidRPr="00CF7163">
        <w:rPr>
          <w:color w:val="000000" w:themeColor="text1"/>
          <w:lang w:val="en-US"/>
        </w:rPr>
        <w:t xml:space="preserve"> help if the boat is heading in the wrong direction. Read this section to help guide you.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b/>
          <w:color w:val="FFC000"/>
          <w:lang w:val="en-US"/>
        </w:rPr>
        <w:lastRenderedPageBreak/>
        <w:t>Mostly Amber:</w:t>
      </w:r>
      <w:r w:rsidRPr="00CF7163">
        <w:rPr>
          <w:lang w:val="en-US"/>
        </w:rPr>
        <w:t xml:space="preserve"> </w:t>
      </w:r>
      <w:r w:rsidRPr="00CF7163">
        <w:rPr>
          <w:color w:val="000000" w:themeColor="text1"/>
          <w:lang w:val="en-US"/>
        </w:rPr>
        <w:t xml:space="preserve">The essence of strategy is choosing what not to do! Read </w:t>
      </w:r>
      <w:r w:rsidR="00C508E8">
        <w:rPr>
          <w:color w:val="000000" w:themeColor="text1"/>
          <w:lang w:val="en-US"/>
        </w:rPr>
        <w:t xml:space="preserve"> </w:t>
      </w:r>
      <w:bookmarkStart w:id="0" w:name="_GoBack"/>
      <w:bookmarkEnd w:id="0"/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color w:val="00B050"/>
          <w:lang w:val="en-US"/>
        </w:rPr>
        <w:t xml:space="preserve">Mostly Green: </w:t>
      </w:r>
      <w:proofErr w:type="spellStart"/>
      <w:r w:rsidRPr="00CF7163">
        <w:rPr>
          <w:color w:val="000000" w:themeColor="text1"/>
          <w:lang w:val="en-US"/>
        </w:rPr>
        <w:t>Strategising</w:t>
      </w:r>
      <w:proofErr w:type="spellEnd"/>
      <w:r w:rsidRPr="00CF7163">
        <w:rPr>
          <w:color w:val="000000" w:themeColor="text1"/>
          <w:lang w:val="en-US"/>
        </w:rPr>
        <w:t xml:space="preserve"> ninja! When you know a goal cannot be reached, you </w:t>
      </w:r>
      <w:proofErr w:type="gramStart"/>
      <w:r w:rsidRPr="00CF7163">
        <w:rPr>
          <w:color w:val="000000" w:themeColor="text1"/>
          <w:lang w:val="en-US"/>
        </w:rPr>
        <w:t>don’t</w:t>
      </w:r>
      <w:proofErr w:type="gramEnd"/>
      <w:r w:rsidRPr="00CF7163">
        <w:rPr>
          <w:color w:val="000000" w:themeColor="text1"/>
          <w:lang w:val="en-US"/>
        </w:rPr>
        <w:t xml:space="preserve"> adjust the goal, you adjust the strategies for reaching it! 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b/>
          <w:lang w:val="en-US"/>
        </w:rPr>
      </w:pP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b/>
          <w:lang w:val="en-US"/>
        </w:rPr>
      </w:pPr>
      <w:r w:rsidRPr="00CF7163">
        <w:rPr>
          <w:b/>
          <w:lang w:val="en-US"/>
        </w:rPr>
        <w:t>Checking and setting new targets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color w:val="FF0000"/>
          <w:lang w:val="en-US"/>
        </w:rPr>
        <w:t xml:space="preserve">Mostly Red: </w:t>
      </w:r>
      <w:r w:rsidRPr="00CF7163">
        <w:rPr>
          <w:color w:val="000000" w:themeColor="text1"/>
          <w:lang w:val="en-US"/>
        </w:rPr>
        <w:t>The odds of hitting your target go up immediately when you aim at it!</w:t>
      </w:r>
    </w:p>
    <w:p w:rsidR="00CF7163" w:rsidRPr="00CF7163" w:rsidRDefault="00CF7163" w:rsidP="00CF7163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CF7163">
        <w:rPr>
          <w:b/>
          <w:color w:val="FFC000"/>
          <w:lang w:val="en-US"/>
        </w:rPr>
        <w:t>Mostly Amber:</w:t>
      </w:r>
      <w:r w:rsidRPr="00CF7163">
        <w:rPr>
          <w:lang w:val="en-US"/>
        </w:rPr>
        <w:t xml:space="preserve"> Focus on the possibilities for success not the potential for failure.</w:t>
      </w:r>
    </w:p>
    <w:p w:rsidR="00CF7163" w:rsidRPr="00CF7163" w:rsidRDefault="00CF7163" w:rsidP="00CF716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7163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Mostly Green: </w:t>
      </w:r>
      <w:r w:rsidRPr="00CF71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 strive for progress not perfection and understand </w:t>
      </w:r>
      <w:proofErr w:type="gramStart"/>
      <w:r w:rsidRPr="00CF71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it is the journey that makes it worthwhile</w:t>
      </w:r>
      <w:proofErr w:type="gramEnd"/>
      <w:r w:rsidRPr="00CF71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F7163" w:rsidRPr="00CF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63"/>
    <w:rsid w:val="00125041"/>
    <w:rsid w:val="004E3C98"/>
    <w:rsid w:val="004F0847"/>
    <w:rsid w:val="00C508E8"/>
    <w:rsid w:val="00C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24A8"/>
  <w15:chartTrackingRefBased/>
  <w15:docId w15:val="{4B1374E7-5BB6-485E-942D-B68A3A3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Noble</dc:creator>
  <cp:keywords/>
  <dc:description/>
  <cp:lastModifiedBy>Carole Noble</cp:lastModifiedBy>
  <cp:revision>2</cp:revision>
  <dcterms:created xsi:type="dcterms:W3CDTF">2021-02-01T14:29:00Z</dcterms:created>
  <dcterms:modified xsi:type="dcterms:W3CDTF">2021-02-01T14:29:00Z</dcterms:modified>
</cp:coreProperties>
</file>