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3592" w:rsidRDefault="00C80936">
      <w:r>
        <w:rPr>
          <w:noProof/>
          <w:lang w:eastAsia="en-GB"/>
        </w:rPr>
        <w:drawing>
          <wp:inline distT="0" distB="0" distL="0" distR="0" wp14:anchorId="0DA86B02" wp14:editId="08797A04">
            <wp:extent cx="5731510" cy="8170545"/>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8170545"/>
                    </a:xfrm>
                    <a:prstGeom prst="rect">
                      <a:avLst/>
                    </a:prstGeom>
                  </pic:spPr>
                </pic:pic>
              </a:graphicData>
            </a:graphic>
          </wp:inline>
        </w:drawing>
      </w:r>
    </w:p>
    <w:p w:rsidR="009E3592" w:rsidRDefault="009E3592"/>
    <w:p w:rsidR="00C80936" w:rsidRDefault="00C80936" w:rsidP="00460734">
      <w:pPr>
        <w:jc w:val="center"/>
      </w:pPr>
    </w:p>
    <w:p w:rsidR="003C42A9" w:rsidRDefault="003C42A9" w:rsidP="00460734">
      <w:pPr>
        <w:jc w:val="center"/>
      </w:pPr>
      <w:bookmarkStart w:id="0" w:name="_GoBack"/>
      <w:bookmarkEnd w:id="0"/>
      <w:r>
        <w:lastRenderedPageBreak/>
        <w:t>Summer Activity Booklet</w:t>
      </w:r>
    </w:p>
    <w:p w:rsidR="003C42A9" w:rsidRDefault="003C42A9" w:rsidP="00460734">
      <w:pPr>
        <w:jc w:val="center"/>
      </w:pPr>
    </w:p>
    <w:p w:rsidR="003C42A9" w:rsidRDefault="003C42A9" w:rsidP="00460734">
      <w:pPr>
        <w:jc w:val="center"/>
      </w:pPr>
      <w:r>
        <w:t>Welcome to Year 10!</w:t>
      </w:r>
    </w:p>
    <w:p w:rsidR="003C42A9" w:rsidRDefault="003C42A9" w:rsidP="00460734">
      <w:pPr>
        <w:jc w:val="center"/>
      </w:pPr>
      <w:r>
        <w:t>This booklet is designed to help you in your transition to Key Stage 4, providing you with activities to carry out over the holidays to help you get ready for the step up to GCSE and BTEC level study.</w:t>
      </w:r>
    </w:p>
    <w:p w:rsidR="003C42A9" w:rsidRPr="00460734" w:rsidRDefault="003C42A9" w:rsidP="00460734">
      <w:pPr>
        <w:jc w:val="center"/>
        <w:rPr>
          <w:b/>
        </w:rPr>
      </w:pPr>
      <w:r>
        <w:t xml:space="preserve">Each subject has provided you with helpful information and activities to </w:t>
      </w:r>
      <w:r w:rsidR="00460734">
        <w:t>carry out in readiness for your return to school – the contents page below outlines where you need to look.</w:t>
      </w:r>
    </w:p>
    <w:p w:rsidR="00460734" w:rsidRDefault="00460734" w:rsidP="00460734">
      <w:pPr>
        <w:jc w:val="center"/>
        <w:rPr>
          <w:b/>
        </w:rPr>
      </w:pPr>
      <w:r w:rsidRPr="00460734">
        <w:rPr>
          <w:b/>
        </w:rPr>
        <w:t>Remember – you only have to carry out the tasks for the subjects that you will be taking!</w:t>
      </w:r>
    </w:p>
    <w:p w:rsidR="00460734" w:rsidRDefault="00460734" w:rsidP="00460734">
      <w:pPr>
        <w:jc w:val="center"/>
      </w:pPr>
      <w:r>
        <w:t>There is no expectation for you to spend all summer on this – as you have 3 extra INSET days, the work you need to carry out should not take you any longer than the lesson time you would have on those days.</w:t>
      </w:r>
    </w:p>
    <w:p w:rsidR="004B2150" w:rsidRDefault="004B2150" w:rsidP="00460734">
      <w:pPr>
        <w:jc w:val="center"/>
        <w:rPr>
          <w:b/>
        </w:rPr>
      </w:pPr>
    </w:p>
    <w:p w:rsidR="004B2150" w:rsidRDefault="004B2150" w:rsidP="00460734">
      <w:pPr>
        <w:jc w:val="center"/>
        <w:rPr>
          <w:b/>
        </w:rPr>
      </w:pPr>
    </w:p>
    <w:p w:rsidR="004B2150" w:rsidRDefault="004B2150" w:rsidP="00460734">
      <w:pPr>
        <w:jc w:val="center"/>
        <w:rPr>
          <w:b/>
        </w:rPr>
      </w:pPr>
    </w:p>
    <w:p w:rsidR="00285CBB" w:rsidRPr="004B2150" w:rsidRDefault="00285CBB" w:rsidP="00460734">
      <w:pPr>
        <w:jc w:val="center"/>
        <w:rPr>
          <w:b/>
        </w:rPr>
      </w:pPr>
      <w:r w:rsidRPr="004B2150">
        <w:rPr>
          <w:b/>
        </w:rPr>
        <w:t>Contents</w:t>
      </w:r>
      <w:r w:rsidR="00F0006E" w:rsidRPr="004B2150">
        <w:rPr>
          <w:b/>
        </w:rPr>
        <w:t xml:space="preserve"> Pages</w:t>
      </w:r>
    </w:p>
    <w:p w:rsidR="00285CBB" w:rsidRDefault="001F47B2" w:rsidP="00460734">
      <w:pPr>
        <w:jc w:val="center"/>
      </w:pPr>
      <w:r>
        <w:t>Art, Craft and Design –</w:t>
      </w:r>
      <w:r w:rsidR="00F0006E">
        <w:t xml:space="preserve"> </w:t>
      </w:r>
      <w:r>
        <w:t>3</w:t>
      </w:r>
    </w:p>
    <w:p w:rsidR="001F47B2" w:rsidRDefault="001F47B2" w:rsidP="00460734">
      <w:pPr>
        <w:jc w:val="center"/>
      </w:pPr>
      <w:r>
        <w:t>Business –</w:t>
      </w:r>
      <w:r w:rsidR="00F0006E">
        <w:t xml:space="preserve"> </w:t>
      </w:r>
      <w:r>
        <w:t>4</w:t>
      </w:r>
    </w:p>
    <w:p w:rsidR="00F0006E" w:rsidRDefault="00F0006E" w:rsidP="00F0006E">
      <w:pPr>
        <w:jc w:val="center"/>
      </w:pPr>
      <w:r>
        <w:t>Computer Science – 5-6</w:t>
      </w:r>
    </w:p>
    <w:p w:rsidR="00F0006E" w:rsidRDefault="00F0006E" w:rsidP="004B2150">
      <w:pPr>
        <w:jc w:val="center"/>
      </w:pPr>
      <w:r>
        <w:t>Engineering Design - 7</w:t>
      </w:r>
    </w:p>
    <w:p w:rsidR="00460734" w:rsidRPr="00F0006E" w:rsidRDefault="00F0006E" w:rsidP="004B2150">
      <w:pPr>
        <w:jc w:val="center"/>
      </w:pPr>
      <w:r>
        <w:t>English Language</w:t>
      </w:r>
      <w:r w:rsidRPr="00F0006E">
        <w:t xml:space="preserve"> and Literature – 8-9</w:t>
      </w:r>
    </w:p>
    <w:p w:rsidR="00460734" w:rsidRPr="00F0006E" w:rsidRDefault="00F0006E" w:rsidP="004B2150">
      <w:pPr>
        <w:jc w:val="center"/>
      </w:pPr>
      <w:r w:rsidRPr="00F0006E">
        <w:t>Food Technology</w:t>
      </w:r>
      <w:r>
        <w:t xml:space="preserve"> - 10</w:t>
      </w:r>
    </w:p>
    <w:p w:rsidR="003C42A9" w:rsidRDefault="00F0006E" w:rsidP="004B2150">
      <w:pPr>
        <w:jc w:val="center"/>
      </w:pPr>
      <w:r>
        <w:t>Geography – 11-12</w:t>
      </w:r>
    </w:p>
    <w:p w:rsidR="003C42A9" w:rsidRDefault="00F0006E" w:rsidP="004B2150">
      <w:pPr>
        <w:jc w:val="center"/>
      </w:pPr>
      <w:r>
        <w:t>Health and Social Care - 13</w:t>
      </w:r>
    </w:p>
    <w:p w:rsidR="003C42A9" w:rsidRDefault="00F0006E" w:rsidP="004B2150">
      <w:pPr>
        <w:jc w:val="center"/>
      </w:pPr>
      <w:r>
        <w:t>History - 14</w:t>
      </w:r>
    </w:p>
    <w:p w:rsidR="003C42A9" w:rsidRDefault="00F0006E" w:rsidP="004B2150">
      <w:pPr>
        <w:jc w:val="center"/>
      </w:pPr>
      <w:r>
        <w:t>Imedia - 15</w:t>
      </w:r>
    </w:p>
    <w:p w:rsidR="003C42A9" w:rsidRDefault="004B2150" w:rsidP="004B2150">
      <w:pPr>
        <w:jc w:val="center"/>
      </w:pPr>
      <w:r>
        <w:t>Mathematics - 16</w:t>
      </w:r>
    </w:p>
    <w:p w:rsidR="003C42A9" w:rsidRDefault="004B2150" w:rsidP="004B2150">
      <w:pPr>
        <w:jc w:val="center"/>
      </w:pPr>
      <w:r>
        <w:t>Further Mathematics - 17</w:t>
      </w:r>
    </w:p>
    <w:p w:rsidR="003C42A9" w:rsidRDefault="004B2150" w:rsidP="004B2150">
      <w:pPr>
        <w:jc w:val="center"/>
      </w:pPr>
      <w:r>
        <w:t>Music – 18-19</w:t>
      </w:r>
    </w:p>
    <w:p w:rsidR="003C42A9" w:rsidRDefault="004B2150" w:rsidP="004B2150">
      <w:pPr>
        <w:jc w:val="center"/>
      </w:pPr>
      <w:r>
        <w:t>RE (short course) - 20</w:t>
      </w:r>
    </w:p>
    <w:p w:rsidR="003C42A9" w:rsidRDefault="004B2150" w:rsidP="004B2150">
      <w:pPr>
        <w:jc w:val="center"/>
      </w:pPr>
      <w:r>
        <w:t>RE (full course) - 21</w:t>
      </w:r>
    </w:p>
    <w:p w:rsidR="003C42A9" w:rsidRDefault="003C42A9"/>
    <w:p w:rsidR="003C42A9" w:rsidRDefault="003C42A9"/>
    <w:tbl>
      <w:tblPr>
        <w:tblStyle w:val="TableGrid"/>
        <w:tblW w:w="10348" w:type="dxa"/>
        <w:tblInd w:w="-714" w:type="dxa"/>
        <w:tblLook w:val="04A0" w:firstRow="1" w:lastRow="0" w:firstColumn="1" w:lastColumn="0" w:noHBand="0" w:noVBand="1"/>
      </w:tblPr>
      <w:tblGrid>
        <w:gridCol w:w="10348"/>
      </w:tblGrid>
      <w:tr w:rsidR="00F2285C" w:rsidTr="004C39EB">
        <w:tc>
          <w:tcPr>
            <w:tcW w:w="10348" w:type="dxa"/>
          </w:tcPr>
          <w:p w:rsidR="003C42A9" w:rsidRPr="00321292" w:rsidRDefault="008A272F">
            <w:pPr>
              <w:rPr>
                <w:b/>
              </w:rPr>
            </w:pPr>
            <w:r>
              <w:rPr>
                <w:b/>
              </w:rPr>
              <w:lastRenderedPageBreak/>
              <w:t>Course: GCSE Art Craft &amp; Design</w:t>
            </w:r>
          </w:p>
        </w:tc>
      </w:tr>
      <w:tr w:rsidR="004C39EB" w:rsidTr="004C39EB">
        <w:tc>
          <w:tcPr>
            <w:tcW w:w="10348" w:type="dxa"/>
          </w:tcPr>
          <w:p w:rsidR="004C39EB" w:rsidRPr="004C39EB" w:rsidRDefault="004C39EB">
            <w:pPr>
              <w:rPr>
                <w:b/>
              </w:rPr>
            </w:pPr>
            <w:r w:rsidRPr="004C39EB">
              <w:rPr>
                <w:b/>
              </w:rPr>
              <w:t>Useful links</w:t>
            </w:r>
          </w:p>
        </w:tc>
      </w:tr>
      <w:tr w:rsidR="00F2285C" w:rsidTr="004C39EB">
        <w:tc>
          <w:tcPr>
            <w:tcW w:w="10348" w:type="dxa"/>
          </w:tcPr>
          <w:p w:rsidR="00F2285C" w:rsidRDefault="00F2285C">
            <w:r>
              <w:t xml:space="preserve">Exam board website: </w:t>
            </w:r>
            <w:hyperlink r:id="rId8" w:history="1">
              <w:r w:rsidR="008A272F" w:rsidRPr="005D4DB9">
                <w:rPr>
                  <w:rStyle w:val="Hyperlink"/>
                </w:rPr>
                <w:t>https://www.aqa.org.uk/subjects/art-and-design/gcse/art-and-design-8201-8206/specification-at-a-glance</w:t>
              </w:r>
            </w:hyperlink>
            <w:r w:rsidR="008A272F">
              <w:t xml:space="preserve"> </w:t>
            </w:r>
          </w:p>
          <w:p w:rsidR="00F2285C" w:rsidRDefault="00F2285C">
            <w:r>
              <w:t xml:space="preserve">This website will give you access to the exam specifications so that you know what you will be assessed </w:t>
            </w:r>
            <w:r w:rsidR="008A272F">
              <w:t>on.</w:t>
            </w:r>
          </w:p>
          <w:p w:rsidR="008A272F" w:rsidRDefault="008A272F">
            <w:r>
              <w:t>Component 2 questions are published in January of year 11 and are different each year.</w:t>
            </w:r>
          </w:p>
          <w:p w:rsidR="00F2285C" w:rsidRDefault="00F2285C"/>
          <w:p w:rsidR="00F2285C" w:rsidRDefault="00F2285C">
            <w:r>
              <w:t xml:space="preserve">BBC Bitesize: </w:t>
            </w:r>
            <w:hyperlink r:id="rId9" w:history="1">
              <w:r w:rsidR="008A272F" w:rsidRPr="005D4DB9">
                <w:rPr>
                  <w:rStyle w:val="Hyperlink"/>
                </w:rPr>
                <w:t>https://www.bbc.co.uk/bitesize/guides/zgtngdm/revision/1</w:t>
              </w:r>
            </w:hyperlink>
            <w:r w:rsidR="008A272F">
              <w:t xml:space="preserve"> </w:t>
            </w:r>
            <w:r>
              <w:t xml:space="preserve"> </w:t>
            </w:r>
          </w:p>
          <w:p w:rsidR="00F2285C" w:rsidRDefault="00F2361E">
            <w:r>
              <w:t>This is a page providing</w:t>
            </w:r>
            <w:r w:rsidR="008A272F">
              <w:t xml:space="preserve"> helpful information about why annotation is a critical part of the course and how </w:t>
            </w:r>
            <w:r>
              <w:t xml:space="preserve">to </w:t>
            </w:r>
            <w:r w:rsidR="008A272F">
              <w:t>complete it</w:t>
            </w:r>
            <w:r w:rsidR="00F2285C">
              <w:t>.</w:t>
            </w:r>
          </w:p>
          <w:p w:rsidR="008A272F" w:rsidRDefault="008A272F">
            <w:r>
              <w:t xml:space="preserve">BBC Bitesize </w:t>
            </w:r>
            <w:hyperlink r:id="rId10" w:history="1">
              <w:r w:rsidRPr="005D4DB9">
                <w:rPr>
                  <w:rStyle w:val="Hyperlink"/>
                </w:rPr>
                <w:t>https://www.bbc.co.uk/bitesize/guides/zpcndxs/revision/2</w:t>
              </w:r>
            </w:hyperlink>
            <w:r>
              <w:t xml:space="preserve"> </w:t>
            </w:r>
          </w:p>
          <w:p w:rsidR="008A272F" w:rsidRDefault="008A272F">
            <w:r>
              <w:t>This page provides you with the assessment criterial for all boards, we are working to the AQA specification</w:t>
            </w:r>
          </w:p>
          <w:p w:rsidR="00F2285C" w:rsidRDefault="008A272F" w:rsidP="008A272F">
            <w:r>
              <w:t xml:space="preserve">BBC Bitesize </w:t>
            </w:r>
            <w:hyperlink r:id="rId11" w:history="1">
              <w:r w:rsidRPr="005D4DB9">
                <w:rPr>
                  <w:rStyle w:val="Hyperlink"/>
                </w:rPr>
                <w:t>https://www.bbc.co.uk/bitesize/guides/z2hp3k7/revision/4</w:t>
              </w:r>
            </w:hyperlink>
            <w:r>
              <w:t xml:space="preserve"> </w:t>
            </w:r>
          </w:p>
          <w:p w:rsidR="008A272F" w:rsidRDefault="008A272F" w:rsidP="008A272F">
            <w:r>
              <w:t xml:space="preserve">This page provides your with information about completing artists studies </w:t>
            </w:r>
          </w:p>
          <w:p w:rsidR="008A272F" w:rsidRDefault="008A272F" w:rsidP="008A272F"/>
        </w:tc>
      </w:tr>
      <w:tr w:rsidR="00F2285C" w:rsidTr="004C39EB">
        <w:tc>
          <w:tcPr>
            <w:tcW w:w="10348" w:type="dxa"/>
          </w:tcPr>
          <w:p w:rsidR="00F2285C" w:rsidRPr="004C39EB" w:rsidRDefault="00F2285C" w:rsidP="004C39EB">
            <w:pPr>
              <w:rPr>
                <w:b/>
              </w:rPr>
            </w:pPr>
            <w:r w:rsidRPr="004C39EB">
              <w:rPr>
                <w:b/>
              </w:rPr>
              <w:t>What you will cover in Y10</w:t>
            </w:r>
            <w:r w:rsidR="004C39EB">
              <w:rPr>
                <w:b/>
              </w:rPr>
              <w:t xml:space="preserve"> </w:t>
            </w:r>
          </w:p>
        </w:tc>
      </w:tr>
      <w:tr w:rsidR="00F2285C" w:rsidTr="004C39EB">
        <w:tc>
          <w:tcPr>
            <w:tcW w:w="10348" w:type="dxa"/>
          </w:tcPr>
          <w:tbl>
            <w:tblPr>
              <w:tblStyle w:val="TableGrid"/>
              <w:tblW w:w="0" w:type="auto"/>
              <w:tblLook w:val="04A0" w:firstRow="1" w:lastRow="0" w:firstColumn="1" w:lastColumn="0" w:noHBand="0" w:noVBand="1"/>
            </w:tblPr>
            <w:tblGrid>
              <w:gridCol w:w="1788"/>
              <w:gridCol w:w="1465"/>
              <w:gridCol w:w="1465"/>
              <w:gridCol w:w="1637"/>
              <w:gridCol w:w="1616"/>
              <w:gridCol w:w="1985"/>
            </w:tblGrid>
            <w:tr w:rsidR="00F2285C" w:rsidTr="00233D05">
              <w:tc>
                <w:tcPr>
                  <w:tcW w:w="1788" w:type="dxa"/>
                </w:tcPr>
                <w:p w:rsidR="00F2285C" w:rsidRDefault="00F2285C">
                  <w:r>
                    <w:t>Autumn 1</w:t>
                  </w:r>
                </w:p>
              </w:tc>
              <w:tc>
                <w:tcPr>
                  <w:tcW w:w="1465" w:type="dxa"/>
                </w:tcPr>
                <w:p w:rsidR="00F2285C" w:rsidRDefault="00F2285C">
                  <w:r>
                    <w:t>Autumn 2</w:t>
                  </w:r>
                </w:p>
              </w:tc>
              <w:tc>
                <w:tcPr>
                  <w:tcW w:w="1465" w:type="dxa"/>
                </w:tcPr>
                <w:p w:rsidR="00F2285C" w:rsidRDefault="00F2285C">
                  <w:r>
                    <w:t>Spring 1</w:t>
                  </w:r>
                </w:p>
              </w:tc>
              <w:tc>
                <w:tcPr>
                  <w:tcW w:w="1637" w:type="dxa"/>
                </w:tcPr>
                <w:p w:rsidR="00F2285C" w:rsidRDefault="00F2285C">
                  <w:r>
                    <w:t>Spring 2</w:t>
                  </w:r>
                </w:p>
              </w:tc>
              <w:tc>
                <w:tcPr>
                  <w:tcW w:w="1616" w:type="dxa"/>
                </w:tcPr>
                <w:p w:rsidR="00F2285C" w:rsidRDefault="00F2285C">
                  <w:r>
                    <w:t>Summer 1</w:t>
                  </w:r>
                </w:p>
              </w:tc>
              <w:tc>
                <w:tcPr>
                  <w:tcW w:w="1985" w:type="dxa"/>
                </w:tcPr>
                <w:p w:rsidR="00F2285C" w:rsidRDefault="00F2285C">
                  <w:r>
                    <w:t>Summer 2</w:t>
                  </w:r>
                </w:p>
              </w:tc>
            </w:tr>
            <w:tr w:rsidR="00F2285C" w:rsidTr="00233D05">
              <w:tc>
                <w:tcPr>
                  <w:tcW w:w="1788" w:type="dxa"/>
                </w:tcPr>
                <w:p w:rsidR="00F2285C" w:rsidRDefault="008A272F" w:rsidP="00233D05">
                  <w:r>
                    <w:t>Introduction to Course structure</w:t>
                  </w:r>
                </w:p>
                <w:p w:rsidR="008A272F" w:rsidRDefault="008A272F" w:rsidP="00233D05"/>
                <w:p w:rsidR="008A272F" w:rsidRDefault="008A272F" w:rsidP="00233D05">
                  <w:r>
                    <w:t>Exploration of mechanical forms through drawing in a range of media.</w:t>
                  </w:r>
                </w:p>
                <w:p w:rsidR="008A272F" w:rsidRDefault="008A272F" w:rsidP="00233D05"/>
                <w:p w:rsidR="008A272F" w:rsidRDefault="008A272F" w:rsidP="00233D05">
                  <w:r>
                    <w:t>Print making techniques.</w:t>
                  </w:r>
                </w:p>
                <w:p w:rsidR="008A272F" w:rsidRDefault="008A272F" w:rsidP="00233D05"/>
                <w:p w:rsidR="008A272F" w:rsidRDefault="008A272F" w:rsidP="00233D05">
                  <w:r>
                    <w:t>Presentation techniques for annotation of work in sketch books</w:t>
                  </w:r>
                </w:p>
                <w:p w:rsidR="00233D05" w:rsidRDefault="00233D05" w:rsidP="00233D05"/>
              </w:tc>
              <w:tc>
                <w:tcPr>
                  <w:tcW w:w="1465" w:type="dxa"/>
                </w:tcPr>
                <w:p w:rsidR="008A272F" w:rsidRDefault="008A272F">
                  <w:r>
                    <w:t>Completing Artist study</w:t>
                  </w:r>
                </w:p>
                <w:p w:rsidR="008A272F" w:rsidRDefault="008A272F"/>
                <w:p w:rsidR="004C39EB" w:rsidRDefault="008A272F">
                  <w:r>
                    <w:t>Continued exploration of techniques linking to mechanical forms.</w:t>
                  </w:r>
                </w:p>
                <w:p w:rsidR="008A272F" w:rsidRDefault="008A272F"/>
                <w:p w:rsidR="008A272F" w:rsidRDefault="008A272F">
                  <w:r>
                    <w:t>Building reliefs</w:t>
                  </w:r>
                </w:p>
                <w:p w:rsidR="008A272F" w:rsidRDefault="008A272F"/>
                <w:p w:rsidR="008A272F" w:rsidRDefault="008A272F">
                  <w:r>
                    <w:t>Working in clay</w:t>
                  </w:r>
                </w:p>
                <w:p w:rsidR="008A272F" w:rsidRDefault="008A272F"/>
                <w:p w:rsidR="008A272F" w:rsidRDefault="008A272F">
                  <w:r>
                    <w:t>Working in textiles.</w:t>
                  </w:r>
                </w:p>
                <w:p w:rsidR="008A272F" w:rsidRDefault="008A272F"/>
                <w:p w:rsidR="004C39EB" w:rsidRDefault="004C39EB"/>
              </w:tc>
              <w:tc>
                <w:tcPr>
                  <w:tcW w:w="1465" w:type="dxa"/>
                </w:tcPr>
                <w:p w:rsidR="004C39EB" w:rsidRDefault="008A272F" w:rsidP="004C39EB">
                  <w:r>
                    <w:t xml:space="preserve">Exploration of natural form through drawing </w:t>
                  </w:r>
                  <w:r w:rsidR="00AB2B54">
                    <w:t xml:space="preserve">and photography </w:t>
                  </w:r>
                  <w:r>
                    <w:t>techniques</w:t>
                  </w:r>
                </w:p>
                <w:p w:rsidR="008A272F" w:rsidRDefault="008A272F" w:rsidP="004C39EB"/>
                <w:p w:rsidR="00AB2B54" w:rsidRDefault="00AB2B54" w:rsidP="004C39EB">
                  <w:r>
                    <w:t>Development of proposals for a homeware product</w:t>
                  </w:r>
                </w:p>
                <w:p w:rsidR="004C39EB" w:rsidRDefault="004C39EB" w:rsidP="004C39EB"/>
              </w:tc>
              <w:tc>
                <w:tcPr>
                  <w:tcW w:w="1637" w:type="dxa"/>
                </w:tcPr>
                <w:p w:rsidR="004C39EB" w:rsidRDefault="00AB2B54">
                  <w:r>
                    <w:t>Completion of proposal for a homeware product</w:t>
                  </w:r>
                </w:p>
                <w:p w:rsidR="00AB2B54" w:rsidRDefault="00AB2B54"/>
                <w:p w:rsidR="00AB2B54" w:rsidRDefault="00AB2B54">
                  <w:r>
                    <w:t>Realization of a homeware outcomes in textiles, clay, or mixed media.</w:t>
                  </w:r>
                </w:p>
                <w:p w:rsidR="00C301B6" w:rsidRDefault="00C301B6"/>
                <w:p w:rsidR="00C301B6" w:rsidRDefault="00C301B6">
                  <w:r>
                    <w:t>Reflection and evaluation on success of outcome</w:t>
                  </w:r>
                </w:p>
              </w:tc>
              <w:tc>
                <w:tcPr>
                  <w:tcW w:w="1616" w:type="dxa"/>
                </w:tcPr>
                <w:p w:rsidR="004C39EB" w:rsidRDefault="00AB2B54">
                  <w:r>
                    <w:t xml:space="preserve">Exploration of cultural influences through draw and photography techniques </w:t>
                  </w:r>
                </w:p>
                <w:p w:rsidR="004C39EB" w:rsidRDefault="004C39EB"/>
                <w:p w:rsidR="00AB2B54" w:rsidRDefault="00AB2B54">
                  <w:r>
                    <w:t xml:space="preserve">Development of proposals for a </w:t>
                  </w:r>
                  <w:r w:rsidR="00261025">
                    <w:t>piece of jewellery or garment</w:t>
                  </w:r>
                </w:p>
              </w:tc>
              <w:tc>
                <w:tcPr>
                  <w:tcW w:w="1985" w:type="dxa"/>
                </w:tcPr>
                <w:p w:rsidR="00AB2B54" w:rsidRDefault="00AB2B54" w:rsidP="00AB2B54">
                  <w:r>
                    <w:t xml:space="preserve">Completion of proposal for a </w:t>
                  </w:r>
                  <w:r w:rsidR="00261025">
                    <w:t>piece of jewellery or garment</w:t>
                  </w:r>
                </w:p>
                <w:p w:rsidR="00AB2B54" w:rsidRDefault="00AB2B54" w:rsidP="00AB2B54"/>
                <w:p w:rsidR="00AB2B54" w:rsidRDefault="00AB2B54" w:rsidP="00AB2B54">
                  <w:r>
                    <w:t xml:space="preserve">Realization of </w:t>
                  </w:r>
                  <w:r w:rsidR="00F2361E">
                    <w:t>an</w:t>
                  </w:r>
                  <w:r>
                    <w:t xml:space="preserve">    </w:t>
                  </w:r>
                  <w:r w:rsidR="00261025">
                    <w:t>outcome in the form of a piece of jewellery or garment</w:t>
                  </w:r>
                  <w:r w:rsidR="00C301B6">
                    <w:t>.</w:t>
                  </w:r>
                </w:p>
                <w:p w:rsidR="00C301B6" w:rsidRDefault="00C301B6" w:rsidP="00AB2B54"/>
                <w:p w:rsidR="00C301B6" w:rsidRDefault="00C301B6" w:rsidP="00AB2B54">
                  <w:r>
                    <w:t>Reflection and evaluation on success of outcome</w:t>
                  </w:r>
                </w:p>
              </w:tc>
            </w:tr>
          </w:tbl>
          <w:p w:rsidR="00F2285C" w:rsidRDefault="00F2285C"/>
        </w:tc>
      </w:tr>
      <w:tr w:rsidR="00321292" w:rsidTr="004C39EB">
        <w:tc>
          <w:tcPr>
            <w:tcW w:w="10348" w:type="dxa"/>
          </w:tcPr>
          <w:p w:rsidR="00321292" w:rsidRPr="00233D05" w:rsidRDefault="00321292">
            <w:pPr>
              <w:rPr>
                <w:b/>
              </w:rPr>
            </w:pPr>
            <w:r w:rsidRPr="00233D05">
              <w:rPr>
                <w:b/>
              </w:rPr>
              <w:t>Summer Holiday Preparation Task</w:t>
            </w:r>
          </w:p>
        </w:tc>
      </w:tr>
      <w:tr w:rsidR="00321292" w:rsidTr="004C39EB">
        <w:tc>
          <w:tcPr>
            <w:tcW w:w="10348" w:type="dxa"/>
          </w:tcPr>
          <w:p w:rsidR="00321292" w:rsidRDefault="00321292">
            <w:r>
              <w:t>To help you prepare for the start of the course I would like you to carry out the following activities:</w:t>
            </w:r>
          </w:p>
          <w:p w:rsidR="00321292" w:rsidRDefault="00321292"/>
          <w:p w:rsidR="00AB2B54" w:rsidRDefault="00AB2B54">
            <w:r>
              <w:t>Task 1</w:t>
            </w:r>
          </w:p>
          <w:p w:rsidR="00AB2B54" w:rsidRDefault="00AB2B54" w:rsidP="00AB2B54">
            <w:pPr>
              <w:rPr>
                <w:lang w:val="en-US"/>
              </w:rPr>
            </w:pPr>
            <w:r>
              <w:rPr>
                <w:lang w:val="en-US"/>
              </w:rPr>
              <w:t xml:space="preserve">Reflect on Peter Blake’s Museum of Everything and create a response. </w:t>
            </w:r>
          </w:p>
          <w:p w:rsidR="00AB2B54" w:rsidRDefault="00AB2B54" w:rsidP="00AB2B54">
            <w:pPr>
              <w:rPr>
                <w:lang w:val="en-US"/>
              </w:rPr>
            </w:pPr>
            <w:r>
              <w:rPr>
                <w:lang w:val="en-US"/>
              </w:rPr>
              <w:t xml:space="preserve">To begin this process watch this video of Peter Blake talking about his exhibition in 2010 </w:t>
            </w:r>
            <w:hyperlink r:id="rId12" w:history="1">
              <w:r w:rsidRPr="005D4DB9">
                <w:rPr>
                  <w:rStyle w:val="Hyperlink"/>
                  <w:lang w:val="en-US"/>
                </w:rPr>
                <w:t>https://www.youtube.com/watch?v=tGYuE5KJhfg</w:t>
              </w:r>
            </w:hyperlink>
            <w:r>
              <w:rPr>
                <w:lang w:val="en-US"/>
              </w:rPr>
              <w:t xml:space="preserve"> Peter explains why he started collecting toys and how the exhibition evolved.</w:t>
            </w:r>
          </w:p>
          <w:p w:rsidR="00AB2B54" w:rsidRDefault="00AB2B54" w:rsidP="00AB2B54">
            <w:pPr>
              <w:rPr>
                <w:lang w:val="en-US"/>
              </w:rPr>
            </w:pPr>
            <w:r>
              <w:rPr>
                <w:lang w:val="en-US"/>
              </w:rPr>
              <w:t>Task 2</w:t>
            </w:r>
          </w:p>
          <w:p w:rsidR="00AB2B54" w:rsidRDefault="00AB2B54" w:rsidP="00AB2B54">
            <w:pPr>
              <w:rPr>
                <w:lang w:val="en-US"/>
              </w:rPr>
            </w:pPr>
            <w:r>
              <w:rPr>
                <w:lang w:val="en-US"/>
              </w:rPr>
              <w:t xml:space="preserve">Collect a group of small objects that describes something about your summer. </w:t>
            </w:r>
          </w:p>
          <w:p w:rsidR="00AB2B54" w:rsidRDefault="00AB2B54" w:rsidP="00AB2B54">
            <w:pPr>
              <w:rPr>
                <w:lang w:val="en-US"/>
              </w:rPr>
            </w:pPr>
            <w:r>
              <w:rPr>
                <w:lang w:val="en-US"/>
              </w:rPr>
              <w:t>You then need to write a description of your collection explaining your selection of the objects, what the viewer is seeing and how it sums up your summer. Your description needs to be between 50 and 100 words.  Your piece needs to be titled</w:t>
            </w:r>
            <w:r w:rsidR="00F2361E">
              <w:rPr>
                <w:lang w:val="en-US"/>
              </w:rPr>
              <w:t>.</w:t>
            </w:r>
          </w:p>
          <w:p w:rsidR="00321292" w:rsidRDefault="00321292"/>
        </w:tc>
      </w:tr>
      <w:tr w:rsidR="00B836F3" w:rsidTr="003C42A9">
        <w:tc>
          <w:tcPr>
            <w:tcW w:w="10348" w:type="dxa"/>
          </w:tcPr>
          <w:p w:rsidR="00B836F3" w:rsidRPr="00321292" w:rsidRDefault="00B836F3" w:rsidP="003C42A9">
            <w:pPr>
              <w:rPr>
                <w:b/>
              </w:rPr>
            </w:pPr>
            <w:r w:rsidRPr="00321292">
              <w:rPr>
                <w:b/>
              </w:rPr>
              <w:lastRenderedPageBreak/>
              <w:t>Course: GCSE Business</w:t>
            </w:r>
          </w:p>
        </w:tc>
      </w:tr>
      <w:tr w:rsidR="00B836F3" w:rsidTr="003C42A9">
        <w:tc>
          <w:tcPr>
            <w:tcW w:w="10348" w:type="dxa"/>
          </w:tcPr>
          <w:p w:rsidR="00B836F3" w:rsidRPr="004C39EB" w:rsidRDefault="00B836F3" w:rsidP="003C42A9">
            <w:pPr>
              <w:rPr>
                <w:b/>
              </w:rPr>
            </w:pPr>
            <w:r w:rsidRPr="004C39EB">
              <w:rPr>
                <w:b/>
              </w:rPr>
              <w:t>Useful links</w:t>
            </w:r>
          </w:p>
        </w:tc>
      </w:tr>
      <w:tr w:rsidR="00B836F3" w:rsidTr="003C42A9">
        <w:tc>
          <w:tcPr>
            <w:tcW w:w="10348" w:type="dxa"/>
          </w:tcPr>
          <w:p w:rsidR="00B836F3" w:rsidRDefault="00B836F3" w:rsidP="003C42A9">
            <w:r>
              <w:t xml:space="preserve">Exam board website: </w:t>
            </w:r>
            <w:hyperlink r:id="rId13" w:history="1">
              <w:r w:rsidRPr="00097BD7">
                <w:rPr>
                  <w:rStyle w:val="Hyperlink"/>
                </w:rPr>
                <w:t>https://www.ocr.org.uk/qualifications/gcse/business-j204-from-2017/</w:t>
              </w:r>
            </w:hyperlink>
          </w:p>
          <w:p w:rsidR="00B836F3" w:rsidRDefault="00B836F3" w:rsidP="003C42A9">
            <w:r>
              <w:t>This website will give you access to the exam specifications so that you know what you will be assessed on, as well as access to past papers to help you revise and prepare for your final examinations.</w:t>
            </w:r>
          </w:p>
          <w:p w:rsidR="00B836F3" w:rsidRDefault="00B836F3" w:rsidP="003C42A9"/>
          <w:p w:rsidR="00B836F3" w:rsidRDefault="00B836F3" w:rsidP="003C42A9">
            <w:r>
              <w:t xml:space="preserve">BBC Bitesize: </w:t>
            </w:r>
            <w:hyperlink r:id="rId14" w:history="1">
              <w:r w:rsidRPr="00097BD7">
                <w:rPr>
                  <w:rStyle w:val="Hyperlink"/>
                </w:rPr>
                <w:t>www.bbc.co.uk/bitesize/examspecs/zhrphbk</w:t>
              </w:r>
            </w:hyperlink>
            <w:r>
              <w:t xml:space="preserve"> </w:t>
            </w:r>
          </w:p>
          <w:p w:rsidR="00B836F3" w:rsidRDefault="00B836F3" w:rsidP="003C42A9">
            <w:r>
              <w:t>This is a page specifically set up to give helpful support for the OCR Business GCSE and breaks the main topics in to helpful chunks with mini assessments that you can carry out.</w:t>
            </w:r>
          </w:p>
          <w:p w:rsidR="00B836F3" w:rsidRDefault="00B836F3" w:rsidP="003C42A9"/>
          <w:p w:rsidR="00B836F3" w:rsidRDefault="00B836F3" w:rsidP="003C42A9">
            <w:r>
              <w:t xml:space="preserve">Useful resources and study guides: </w:t>
            </w:r>
            <w:hyperlink r:id="rId15" w:history="1">
              <w:r w:rsidRPr="00097BD7">
                <w:rPr>
                  <w:rStyle w:val="Hyperlink"/>
                </w:rPr>
                <w:t>www.hoddereducation.co.uk/business/gcse/ocr</w:t>
              </w:r>
            </w:hyperlink>
          </w:p>
          <w:p w:rsidR="00B836F3" w:rsidRDefault="00B836F3" w:rsidP="003C42A9"/>
          <w:p w:rsidR="00B836F3" w:rsidRDefault="00B836F3" w:rsidP="003C42A9">
            <w:r>
              <w:t xml:space="preserve">Seneca Learning: </w:t>
            </w:r>
            <w:hyperlink r:id="rId16" w:history="1">
              <w:r w:rsidRPr="00097BD7">
                <w:rPr>
                  <w:rStyle w:val="Hyperlink"/>
                </w:rPr>
                <w:t>www.senecalearning.com/en-GB/blog/gcse-business-revision/</w:t>
              </w:r>
            </w:hyperlink>
          </w:p>
          <w:p w:rsidR="00B836F3" w:rsidRDefault="00B836F3" w:rsidP="003C42A9">
            <w:r>
              <w:t>A useful website that provides information and videos to support studying and revision.</w:t>
            </w:r>
          </w:p>
          <w:p w:rsidR="00B836F3" w:rsidRDefault="00B836F3" w:rsidP="003C42A9"/>
        </w:tc>
      </w:tr>
      <w:tr w:rsidR="00B836F3" w:rsidTr="003C42A9">
        <w:tc>
          <w:tcPr>
            <w:tcW w:w="10348" w:type="dxa"/>
          </w:tcPr>
          <w:p w:rsidR="00B836F3" w:rsidRPr="004C39EB" w:rsidRDefault="00B836F3" w:rsidP="003C42A9">
            <w:pPr>
              <w:rPr>
                <w:b/>
              </w:rPr>
            </w:pPr>
            <w:r w:rsidRPr="004C39EB">
              <w:rPr>
                <w:b/>
              </w:rPr>
              <w:t>What you will cover in Y10</w:t>
            </w:r>
            <w:r>
              <w:rPr>
                <w:b/>
              </w:rPr>
              <w:t xml:space="preserve"> </w:t>
            </w:r>
          </w:p>
        </w:tc>
      </w:tr>
      <w:tr w:rsidR="00B836F3" w:rsidTr="003C42A9">
        <w:tc>
          <w:tcPr>
            <w:tcW w:w="10348" w:type="dxa"/>
          </w:tcPr>
          <w:tbl>
            <w:tblPr>
              <w:tblStyle w:val="TableGrid"/>
              <w:tblW w:w="0" w:type="auto"/>
              <w:tblLook w:val="04A0" w:firstRow="1" w:lastRow="0" w:firstColumn="1" w:lastColumn="0" w:noHBand="0" w:noVBand="1"/>
            </w:tblPr>
            <w:tblGrid>
              <w:gridCol w:w="1844"/>
              <w:gridCol w:w="1507"/>
              <w:gridCol w:w="1465"/>
              <w:gridCol w:w="1637"/>
              <w:gridCol w:w="1616"/>
              <w:gridCol w:w="1985"/>
            </w:tblGrid>
            <w:tr w:rsidR="00B836F3" w:rsidTr="003C42A9">
              <w:tc>
                <w:tcPr>
                  <w:tcW w:w="1788" w:type="dxa"/>
                </w:tcPr>
                <w:p w:rsidR="00B836F3" w:rsidRDefault="00B836F3" w:rsidP="003C42A9">
                  <w:r>
                    <w:t>Autumn 1</w:t>
                  </w:r>
                </w:p>
              </w:tc>
              <w:tc>
                <w:tcPr>
                  <w:tcW w:w="1465" w:type="dxa"/>
                </w:tcPr>
                <w:p w:rsidR="00B836F3" w:rsidRDefault="00B836F3" w:rsidP="003C42A9">
                  <w:r>
                    <w:t>Autumn 2</w:t>
                  </w:r>
                </w:p>
              </w:tc>
              <w:tc>
                <w:tcPr>
                  <w:tcW w:w="1465" w:type="dxa"/>
                </w:tcPr>
                <w:p w:rsidR="00B836F3" w:rsidRDefault="00B836F3" w:rsidP="003C42A9">
                  <w:r>
                    <w:t>Spring 1</w:t>
                  </w:r>
                </w:p>
              </w:tc>
              <w:tc>
                <w:tcPr>
                  <w:tcW w:w="1637" w:type="dxa"/>
                </w:tcPr>
                <w:p w:rsidR="00B836F3" w:rsidRDefault="00B836F3" w:rsidP="003C42A9">
                  <w:r>
                    <w:t>Spring 2</w:t>
                  </w:r>
                </w:p>
              </w:tc>
              <w:tc>
                <w:tcPr>
                  <w:tcW w:w="1616" w:type="dxa"/>
                </w:tcPr>
                <w:p w:rsidR="00B836F3" w:rsidRDefault="00B836F3" w:rsidP="003C42A9">
                  <w:r>
                    <w:t>Summer 1</w:t>
                  </w:r>
                </w:p>
              </w:tc>
              <w:tc>
                <w:tcPr>
                  <w:tcW w:w="1985" w:type="dxa"/>
                </w:tcPr>
                <w:p w:rsidR="00B836F3" w:rsidRDefault="00B836F3" w:rsidP="003C42A9">
                  <w:r>
                    <w:t>Summer 2</w:t>
                  </w:r>
                </w:p>
              </w:tc>
            </w:tr>
            <w:tr w:rsidR="00B836F3" w:rsidTr="003C42A9">
              <w:tc>
                <w:tcPr>
                  <w:tcW w:w="1788" w:type="dxa"/>
                </w:tcPr>
                <w:p w:rsidR="00B836F3" w:rsidRDefault="00B836F3" w:rsidP="003C42A9">
                  <w:r>
                    <w:t>The role of business enterprise and entrepreneurship.</w:t>
                  </w:r>
                </w:p>
                <w:p w:rsidR="00B836F3" w:rsidRDefault="00B836F3" w:rsidP="003C42A9"/>
                <w:p w:rsidR="00B836F3" w:rsidRDefault="00B836F3" w:rsidP="003C42A9">
                  <w:r>
                    <w:t>Business planning.</w:t>
                  </w:r>
                </w:p>
                <w:p w:rsidR="00B836F3" w:rsidRDefault="00B836F3" w:rsidP="003C42A9"/>
                <w:p w:rsidR="00B836F3" w:rsidRDefault="00B836F3" w:rsidP="003C42A9">
                  <w:r>
                    <w:t>Revenue, costs, profit and loss.</w:t>
                  </w:r>
                </w:p>
                <w:p w:rsidR="00B836F3" w:rsidRDefault="00B836F3" w:rsidP="003C42A9"/>
                <w:p w:rsidR="00B836F3" w:rsidRDefault="00B836F3" w:rsidP="003C42A9">
                  <w:r>
                    <w:t>Business ownership.</w:t>
                  </w:r>
                </w:p>
                <w:p w:rsidR="00B836F3" w:rsidRDefault="00B836F3" w:rsidP="003C42A9"/>
                <w:p w:rsidR="00B836F3" w:rsidRDefault="00B836F3" w:rsidP="003C42A9">
                  <w:r>
                    <w:t>Business aims and objectives.</w:t>
                  </w:r>
                </w:p>
                <w:p w:rsidR="00B836F3" w:rsidRDefault="00B836F3" w:rsidP="003C42A9"/>
              </w:tc>
              <w:tc>
                <w:tcPr>
                  <w:tcW w:w="1465" w:type="dxa"/>
                </w:tcPr>
                <w:p w:rsidR="00B836F3" w:rsidRDefault="00B836F3" w:rsidP="003C42A9">
                  <w:r>
                    <w:t>Stakeholders in business.</w:t>
                  </w:r>
                </w:p>
                <w:p w:rsidR="00B836F3" w:rsidRDefault="00B836F3" w:rsidP="003C42A9"/>
                <w:p w:rsidR="00B836F3" w:rsidRDefault="00B836F3" w:rsidP="003C42A9">
                  <w:r>
                    <w:t>Business growth.</w:t>
                  </w:r>
                </w:p>
                <w:p w:rsidR="00B836F3" w:rsidRDefault="00B836F3" w:rsidP="003C42A9"/>
                <w:p w:rsidR="00B836F3" w:rsidRDefault="00B836F3" w:rsidP="003C42A9">
                  <w:r>
                    <w:t>The role of marketing.</w:t>
                  </w:r>
                </w:p>
                <w:p w:rsidR="00B836F3" w:rsidRDefault="00B836F3" w:rsidP="003C42A9"/>
                <w:p w:rsidR="00B836F3" w:rsidRDefault="00B836F3" w:rsidP="003C42A9">
                  <w:r>
                    <w:t>Market research.</w:t>
                  </w:r>
                </w:p>
                <w:p w:rsidR="00B836F3" w:rsidRDefault="00B836F3" w:rsidP="003C42A9"/>
                <w:p w:rsidR="00B836F3" w:rsidRDefault="00B836F3" w:rsidP="003C42A9">
                  <w:r>
                    <w:t>Market segmentation.</w:t>
                  </w:r>
                </w:p>
                <w:p w:rsidR="00B836F3" w:rsidRDefault="00B836F3" w:rsidP="003C42A9"/>
                <w:p w:rsidR="00B836F3" w:rsidRDefault="00B836F3" w:rsidP="003C42A9"/>
              </w:tc>
              <w:tc>
                <w:tcPr>
                  <w:tcW w:w="1465" w:type="dxa"/>
                </w:tcPr>
                <w:p w:rsidR="00B836F3" w:rsidRDefault="00B836F3" w:rsidP="003C42A9">
                  <w:r>
                    <w:t>The marketing mix</w:t>
                  </w:r>
                </w:p>
                <w:p w:rsidR="00B836F3" w:rsidRDefault="00B836F3" w:rsidP="003C42A9"/>
                <w:p w:rsidR="00B836F3" w:rsidRDefault="00B836F3" w:rsidP="003C42A9">
                  <w:r>
                    <w:t>The role of human resources (HR)</w:t>
                  </w:r>
                </w:p>
                <w:p w:rsidR="00B836F3" w:rsidRDefault="00B836F3" w:rsidP="003C42A9"/>
                <w:p w:rsidR="00B836F3" w:rsidRDefault="00B836F3" w:rsidP="003C42A9"/>
              </w:tc>
              <w:tc>
                <w:tcPr>
                  <w:tcW w:w="1637" w:type="dxa"/>
                </w:tcPr>
                <w:p w:rsidR="00B836F3" w:rsidRDefault="00B836F3" w:rsidP="003C42A9">
                  <w:r>
                    <w:t>Organisational structures and different ways of working</w:t>
                  </w:r>
                </w:p>
                <w:p w:rsidR="00B836F3" w:rsidRDefault="00B836F3" w:rsidP="003C42A9"/>
                <w:p w:rsidR="00B836F3" w:rsidRDefault="00B836F3" w:rsidP="003C42A9">
                  <w:r>
                    <w:t>Communication in business</w:t>
                  </w:r>
                </w:p>
                <w:p w:rsidR="00B836F3" w:rsidRDefault="00B836F3" w:rsidP="003C42A9"/>
                <w:p w:rsidR="00B836F3" w:rsidRDefault="00B836F3" w:rsidP="003C42A9">
                  <w:r>
                    <w:t>Recruitment and selection</w:t>
                  </w:r>
                </w:p>
              </w:tc>
              <w:tc>
                <w:tcPr>
                  <w:tcW w:w="1616" w:type="dxa"/>
                </w:tcPr>
                <w:p w:rsidR="00B836F3" w:rsidRDefault="00B836F3" w:rsidP="003C42A9">
                  <w:r>
                    <w:t>Motivation and retention</w:t>
                  </w:r>
                </w:p>
                <w:p w:rsidR="00B836F3" w:rsidRDefault="00B836F3" w:rsidP="003C42A9"/>
                <w:p w:rsidR="00B836F3" w:rsidRDefault="00B836F3" w:rsidP="003C42A9">
                  <w:r>
                    <w:t>Training and development</w:t>
                  </w:r>
                </w:p>
                <w:p w:rsidR="00B836F3" w:rsidRDefault="00B836F3" w:rsidP="003C42A9"/>
                <w:p w:rsidR="00B836F3" w:rsidRDefault="00B836F3" w:rsidP="003C42A9">
                  <w:r>
                    <w:t>Employment law</w:t>
                  </w:r>
                </w:p>
                <w:p w:rsidR="00B836F3" w:rsidRDefault="00B836F3" w:rsidP="003C42A9"/>
                <w:p w:rsidR="00B836F3" w:rsidRDefault="00B836F3" w:rsidP="003C42A9"/>
              </w:tc>
              <w:tc>
                <w:tcPr>
                  <w:tcW w:w="1985" w:type="dxa"/>
                </w:tcPr>
                <w:p w:rsidR="00B836F3" w:rsidRDefault="00B836F3" w:rsidP="003C42A9">
                  <w:r>
                    <w:t>Production processes</w:t>
                  </w:r>
                </w:p>
                <w:p w:rsidR="00B836F3" w:rsidRDefault="00B836F3" w:rsidP="003C42A9"/>
                <w:p w:rsidR="00B836F3" w:rsidRDefault="00B836F3" w:rsidP="003C42A9">
                  <w:r>
                    <w:t>Quality of goods and services</w:t>
                  </w:r>
                </w:p>
                <w:p w:rsidR="00B836F3" w:rsidRDefault="00B836F3" w:rsidP="003C42A9"/>
              </w:tc>
            </w:tr>
          </w:tbl>
          <w:p w:rsidR="00B836F3" w:rsidRDefault="00B836F3" w:rsidP="003C42A9"/>
        </w:tc>
      </w:tr>
      <w:tr w:rsidR="00B836F3" w:rsidTr="003C42A9">
        <w:tc>
          <w:tcPr>
            <w:tcW w:w="10348" w:type="dxa"/>
          </w:tcPr>
          <w:p w:rsidR="00B836F3" w:rsidRPr="00233D05" w:rsidRDefault="00B836F3" w:rsidP="003C42A9">
            <w:pPr>
              <w:rPr>
                <w:b/>
              </w:rPr>
            </w:pPr>
            <w:r w:rsidRPr="00233D05">
              <w:rPr>
                <w:b/>
              </w:rPr>
              <w:t>Summer Holiday Preparation Task</w:t>
            </w:r>
          </w:p>
        </w:tc>
      </w:tr>
      <w:tr w:rsidR="00B836F3" w:rsidTr="003C42A9">
        <w:tc>
          <w:tcPr>
            <w:tcW w:w="10348" w:type="dxa"/>
          </w:tcPr>
          <w:p w:rsidR="00B836F3" w:rsidRDefault="00B836F3" w:rsidP="003C42A9">
            <w:r>
              <w:t>To help you prepare for the start of the course I would like you to carry out the following activities:</w:t>
            </w:r>
          </w:p>
          <w:p w:rsidR="00B836F3" w:rsidRDefault="00B836F3" w:rsidP="003C42A9"/>
          <w:p w:rsidR="00B836F3" w:rsidRDefault="00B836F3" w:rsidP="003C42A9">
            <w:r>
              <w:t>Task 1 - Find the meaning of the following terms that we will use in our lessons:</w:t>
            </w:r>
          </w:p>
          <w:p w:rsidR="00B836F3" w:rsidRDefault="00B836F3" w:rsidP="003C42A9">
            <w:r>
              <w:t>Entrepreneur</w:t>
            </w:r>
          </w:p>
          <w:p w:rsidR="00B836F3" w:rsidRDefault="00B836F3" w:rsidP="003C42A9">
            <w:r>
              <w:t>Enterprise</w:t>
            </w:r>
          </w:p>
          <w:p w:rsidR="00B836F3" w:rsidRDefault="00B836F3" w:rsidP="003C42A9">
            <w:r>
              <w:t>Case-study</w:t>
            </w:r>
          </w:p>
          <w:p w:rsidR="00B836F3" w:rsidRDefault="00B836F3" w:rsidP="003C42A9">
            <w:r>
              <w:t xml:space="preserve">Marketing </w:t>
            </w:r>
          </w:p>
          <w:p w:rsidR="00B836F3" w:rsidRDefault="00B836F3" w:rsidP="003C42A9">
            <w:r>
              <w:t>Finance</w:t>
            </w:r>
          </w:p>
          <w:p w:rsidR="00B836F3" w:rsidRDefault="00B836F3" w:rsidP="003C42A9"/>
          <w:p w:rsidR="00B836F3" w:rsidRDefault="00B836F3" w:rsidP="003C42A9">
            <w:r>
              <w:t>Task 2 – Take a successful business of your choice (Nike, Teslar, Virgin, Apple are examples if you are stuck) and research why it is a successful business model. Create a mindmap that outlines your findings ready for your first lesson in Y10.</w:t>
            </w:r>
          </w:p>
        </w:tc>
      </w:tr>
    </w:tbl>
    <w:p w:rsidR="00B836F3" w:rsidRDefault="00B836F3" w:rsidP="00B836F3"/>
    <w:p w:rsidR="00C25893" w:rsidRDefault="00C25893" w:rsidP="00B836F3"/>
    <w:p w:rsidR="00C25893" w:rsidRDefault="00C25893" w:rsidP="00B836F3"/>
    <w:tbl>
      <w:tblPr>
        <w:tblStyle w:val="TableGrid"/>
        <w:tblW w:w="10348" w:type="dxa"/>
        <w:tblInd w:w="-714" w:type="dxa"/>
        <w:tblLook w:val="04A0" w:firstRow="1" w:lastRow="0" w:firstColumn="1" w:lastColumn="0" w:noHBand="0" w:noVBand="1"/>
      </w:tblPr>
      <w:tblGrid>
        <w:gridCol w:w="10734"/>
      </w:tblGrid>
      <w:tr w:rsidR="00C25893" w:rsidTr="003C42A9">
        <w:tc>
          <w:tcPr>
            <w:tcW w:w="10348" w:type="dxa"/>
          </w:tcPr>
          <w:p w:rsidR="00C25893" w:rsidRPr="00321292" w:rsidRDefault="00C25893" w:rsidP="003C42A9">
            <w:pPr>
              <w:rPr>
                <w:b/>
              </w:rPr>
            </w:pPr>
            <w:r w:rsidRPr="00321292">
              <w:rPr>
                <w:b/>
              </w:rPr>
              <w:lastRenderedPageBreak/>
              <w:t xml:space="preserve">Course: GCSE </w:t>
            </w:r>
            <w:r>
              <w:rPr>
                <w:b/>
              </w:rPr>
              <w:t>Computer Science</w:t>
            </w:r>
          </w:p>
        </w:tc>
      </w:tr>
      <w:tr w:rsidR="00C25893" w:rsidTr="003C42A9">
        <w:tc>
          <w:tcPr>
            <w:tcW w:w="10348" w:type="dxa"/>
          </w:tcPr>
          <w:p w:rsidR="00C25893" w:rsidRPr="004C39EB" w:rsidRDefault="00C25893" w:rsidP="003C42A9">
            <w:pPr>
              <w:rPr>
                <w:b/>
              </w:rPr>
            </w:pPr>
            <w:r w:rsidRPr="004C39EB">
              <w:rPr>
                <w:b/>
              </w:rPr>
              <w:t>Useful links</w:t>
            </w:r>
          </w:p>
        </w:tc>
      </w:tr>
      <w:tr w:rsidR="00C25893" w:rsidTr="003C42A9">
        <w:tc>
          <w:tcPr>
            <w:tcW w:w="10348" w:type="dxa"/>
          </w:tcPr>
          <w:p w:rsidR="00C25893" w:rsidRDefault="00C25893" w:rsidP="003C42A9">
            <w:r>
              <w:t xml:space="preserve">Exam board website: </w:t>
            </w:r>
            <w:r w:rsidRPr="00675603">
              <w:rPr>
                <w:rStyle w:val="Hyperlink"/>
              </w:rPr>
              <w:t>https://www.ocr.org.uk/qualifications/gcse/computer-science-j277-from-2020/</w:t>
            </w:r>
          </w:p>
          <w:p w:rsidR="00C25893" w:rsidRDefault="00C25893" w:rsidP="003C42A9">
            <w:r>
              <w:t>This website will give you access to the exam specifications so that you know what you will be assessed on, as well as access to past papers to help you revise and prepare for your final examinations.</w:t>
            </w:r>
          </w:p>
          <w:p w:rsidR="00C25893" w:rsidRDefault="00C25893" w:rsidP="003C42A9"/>
          <w:p w:rsidR="00C25893" w:rsidRDefault="00C25893" w:rsidP="003C42A9">
            <w:r>
              <w:t xml:space="preserve">BBC Bitesize: </w:t>
            </w:r>
            <w:r w:rsidRPr="00675603">
              <w:rPr>
                <w:rStyle w:val="Hyperlink"/>
              </w:rPr>
              <w:t>https://www.bbc.co.uk/bitesize/examspecs/zmtchbk</w:t>
            </w:r>
          </w:p>
          <w:p w:rsidR="00C25893" w:rsidRDefault="00C25893" w:rsidP="003C42A9">
            <w:r>
              <w:t>This is a page specifically set up to give helpful support for the OCR Computer Science GCSE and breaks the main topics in to helpful chunks with mini assessments that you can carry out.</w:t>
            </w:r>
          </w:p>
          <w:p w:rsidR="00C25893" w:rsidRDefault="00C25893" w:rsidP="003C42A9"/>
          <w:p w:rsidR="00C25893" w:rsidRDefault="00C25893" w:rsidP="003C42A9">
            <w:r>
              <w:t xml:space="preserve">Youtube Craig ‘n’ Dave: </w:t>
            </w:r>
            <w:hyperlink r:id="rId17" w:history="1">
              <w:r w:rsidRPr="00535F28">
                <w:rPr>
                  <w:rStyle w:val="Hyperlink"/>
                </w:rPr>
                <w:t>https://www.youtube.com/c/craigndave/playlists?view=50&amp;sort=dd&amp;shelf_id=3</w:t>
              </w:r>
            </w:hyperlink>
            <w:r>
              <w:t xml:space="preserve"> </w:t>
            </w:r>
          </w:p>
          <w:p w:rsidR="00C25893" w:rsidRDefault="00C25893" w:rsidP="003C42A9">
            <w:r>
              <w:t>This playlist of videos covers the full J277 Specification with clear and easy to follow videos. Definitely worth subscribing.</w:t>
            </w:r>
          </w:p>
          <w:p w:rsidR="00C25893" w:rsidRDefault="00C25893" w:rsidP="003C42A9"/>
          <w:p w:rsidR="00C25893" w:rsidRPr="00D92ED0" w:rsidRDefault="00C25893" w:rsidP="003C42A9">
            <w:pPr>
              <w:rPr>
                <w:color w:val="0563C1" w:themeColor="hyperlink"/>
                <w:u w:val="single"/>
              </w:rPr>
            </w:pPr>
            <w:r>
              <w:t xml:space="preserve">Seneca Learning: </w:t>
            </w:r>
            <w:hyperlink r:id="rId18" w:history="1">
              <w:r w:rsidRPr="00535F28">
                <w:rPr>
                  <w:rStyle w:val="Hyperlink"/>
                </w:rPr>
                <w:t>https://app.senecalearning.com/classroom/course/a1ce4570-6e27-11e8-af4b-35cf52f905c2</w:t>
              </w:r>
            </w:hyperlink>
          </w:p>
          <w:p w:rsidR="00C25893" w:rsidRDefault="00C25893" w:rsidP="003C42A9">
            <w:r>
              <w:t>A useful website that provides information and videos to support studying and revision.</w:t>
            </w:r>
          </w:p>
          <w:p w:rsidR="00C25893" w:rsidRDefault="00C25893" w:rsidP="003C42A9"/>
        </w:tc>
      </w:tr>
      <w:tr w:rsidR="00C25893" w:rsidTr="003C42A9">
        <w:tc>
          <w:tcPr>
            <w:tcW w:w="10348" w:type="dxa"/>
          </w:tcPr>
          <w:p w:rsidR="00C25893" w:rsidRPr="004C39EB" w:rsidRDefault="00C25893" w:rsidP="003C42A9">
            <w:pPr>
              <w:rPr>
                <w:b/>
              </w:rPr>
            </w:pPr>
            <w:r w:rsidRPr="004C39EB">
              <w:rPr>
                <w:b/>
              </w:rPr>
              <w:t>What you will cover in Y10</w:t>
            </w:r>
            <w:r>
              <w:rPr>
                <w:b/>
              </w:rPr>
              <w:t xml:space="preserve"> </w:t>
            </w:r>
          </w:p>
        </w:tc>
      </w:tr>
      <w:tr w:rsidR="00C25893" w:rsidTr="003C42A9">
        <w:tc>
          <w:tcPr>
            <w:tcW w:w="10348" w:type="dxa"/>
          </w:tcPr>
          <w:tbl>
            <w:tblPr>
              <w:tblStyle w:val="TableGrid"/>
              <w:tblW w:w="0" w:type="auto"/>
              <w:tblLook w:val="04A0" w:firstRow="1" w:lastRow="0" w:firstColumn="1" w:lastColumn="0" w:noHBand="0" w:noVBand="1"/>
            </w:tblPr>
            <w:tblGrid>
              <w:gridCol w:w="1907"/>
              <w:gridCol w:w="1846"/>
              <w:gridCol w:w="1861"/>
              <w:gridCol w:w="1888"/>
              <w:gridCol w:w="1576"/>
              <w:gridCol w:w="1430"/>
            </w:tblGrid>
            <w:tr w:rsidR="00C25893" w:rsidTr="003C42A9">
              <w:tc>
                <w:tcPr>
                  <w:tcW w:w="1788" w:type="dxa"/>
                </w:tcPr>
                <w:p w:rsidR="00C25893" w:rsidRDefault="00C25893" w:rsidP="003C42A9">
                  <w:r>
                    <w:t>Autumn 1</w:t>
                  </w:r>
                </w:p>
              </w:tc>
              <w:tc>
                <w:tcPr>
                  <w:tcW w:w="1465" w:type="dxa"/>
                </w:tcPr>
                <w:p w:rsidR="00C25893" w:rsidRDefault="00C25893" w:rsidP="003C42A9">
                  <w:r>
                    <w:t>Autumn 2</w:t>
                  </w:r>
                </w:p>
              </w:tc>
              <w:tc>
                <w:tcPr>
                  <w:tcW w:w="1465" w:type="dxa"/>
                </w:tcPr>
                <w:p w:rsidR="00C25893" w:rsidRDefault="00C25893" w:rsidP="003C42A9">
                  <w:r>
                    <w:t>Spring 1</w:t>
                  </w:r>
                </w:p>
              </w:tc>
              <w:tc>
                <w:tcPr>
                  <w:tcW w:w="1637" w:type="dxa"/>
                </w:tcPr>
                <w:p w:rsidR="00C25893" w:rsidRDefault="00C25893" w:rsidP="003C42A9">
                  <w:r>
                    <w:t>Spring 2</w:t>
                  </w:r>
                </w:p>
              </w:tc>
              <w:tc>
                <w:tcPr>
                  <w:tcW w:w="1616" w:type="dxa"/>
                </w:tcPr>
                <w:p w:rsidR="00C25893" w:rsidRDefault="00C25893" w:rsidP="003C42A9">
                  <w:r>
                    <w:t>Summer 1</w:t>
                  </w:r>
                </w:p>
              </w:tc>
              <w:tc>
                <w:tcPr>
                  <w:tcW w:w="1985" w:type="dxa"/>
                </w:tcPr>
                <w:p w:rsidR="00C25893" w:rsidRDefault="00C25893" w:rsidP="003C42A9">
                  <w:r>
                    <w:t>Summer 2</w:t>
                  </w:r>
                </w:p>
              </w:tc>
            </w:tr>
            <w:tr w:rsidR="00C25893" w:rsidTr="003C42A9">
              <w:tc>
                <w:tcPr>
                  <w:tcW w:w="1788" w:type="dxa"/>
                </w:tcPr>
                <w:p w:rsidR="00C25893" w:rsidRDefault="00C25893" w:rsidP="003C42A9">
                  <w:r>
                    <w:t>Unit 1:</w:t>
                  </w:r>
                </w:p>
                <w:p w:rsidR="00C25893" w:rsidRDefault="00C25893" w:rsidP="003C42A9">
                  <w:pPr>
                    <w:pStyle w:val="ListParagraph"/>
                    <w:numPr>
                      <w:ilvl w:val="0"/>
                      <w:numId w:val="3"/>
                    </w:numPr>
                  </w:pPr>
                  <w:r>
                    <w:t>Architecture of the CPU</w:t>
                  </w:r>
                </w:p>
                <w:p w:rsidR="00C25893" w:rsidRDefault="00C25893" w:rsidP="003C42A9">
                  <w:pPr>
                    <w:pStyle w:val="ListParagraph"/>
                    <w:numPr>
                      <w:ilvl w:val="0"/>
                      <w:numId w:val="3"/>
                    </w:numPr>
                  </w:pPr>
                  <w:r>
                    <w:t>CPU Performance</w:t>
                  </w:r>
                </w:p>
                <w:p w:rsidR="00C25893" w:rsidRDefault="00C25893" w:rsidP="003C42A9">
                  <w:pPr>
                    <w:pStyle w:val="ListParagraph"/>
                    <w:numPr>
                      <w:ilvl w:val="0"/>
                      <w:numId w:val="3"/>
                    </w:numPr>
                  </w:pPr>
                  <w:r>
                    <w:t>Memory</w:t>
                  </w:r>
                </w:p>
                <w:p w:rsidR="00C25893" w:rsidRDefault="00C25893" w:rsidP="003C42A9">
                  <w:pPr>
                    <w:pStyle w:val="ListParagraph"/>
                    <w:numPr>
                      <w:ilvl w:val="0"/>
                      <w:numId w:val="3"/>
                    </w:numPr>
                  </w:pPr>
                  <w:r>
                    <w:t>Secondary Storage</w:t>
                  </w:r>
                </w:p>
                <w:p w:rsidR="00C25893" w:rsidRDefault="00C25893" w:rsidP="003C42A9">
                  <w:r>
                    <w:t>Unit 6:</w:t>
                  </w:r>
                </w:p>
                <w:p w:rsidR="00C25893" w:rsidRDefault="00C25893" w:rsidP="003C42A9">
                  <w:pPr>
                    <w:pStyle w:val="ListParagraph"/>
                    <w:numPr>
                      <w:ilvl w:val="0"/>
                      <w:numId w:val="2"/>
                    </w:numPr>
                    <w:ind w:left="360"/>
                  </w:pPr>
                  <w:r>
                    <w:t xml:space="preserve">Computational Thinking. </w:t>
                  </w:r>
                </w:p>
                <w:p w:rsidR="00C25893" w:rsidRDefault="00C25893" w:rsidP="003C42A9">
                  <w:pPr>
                    <w:pStyle w:val="ListParagraph"/>
                    <w:numPr>
                      <w:ilvl w:val="0"/>
                      <w:numId w:val="2"/>
                    </w:numPr>
                    <w:ind w:left="360"/>
                  </w:pPr>
                  <w:r>
                    <w:t xml:space="preserve">Searching and Sorting Algorithms. </w:t>
                  </w:r>
                </w:p>
                <w:p w:rsidR="00C25893" w:rsidRDefault="00C25893" w:rsidP="003C42A9">
                  <w:pPr>
                    <w:pStyle w:val="ListParagraph"/>
                    <w:numPr>
                      <w:ilvl w:val="0"/>
                      <w:numId w:val="2"/>
                    </w:numPr>
                    <w:ind w:left="360"/>
                  </w:pPr>
                  <w:r>
                    <w:t xml:space="preserve">Pseudocode and Flowcharts. </w:t>
                  </w:r>
                </w:p>
                <w:p w:rsidR="00C25893" w:rsidRDefault="00C25893" w:rsidP="003C42A9">
                  <w:pPr>
                    <w:pStyle w:val="ListParagraph"/>
                    <w:numPr>
                      <w:ilvl w:val="0"/>
                      <w:numId w:val="2"/>
                    </w:numPr>
                    <w:ind w:left="360"/>
                  </w:pPr>
                  <w:r>
                    <w:t>Interpreting Algorithms.</w:t>
                  </w:r>
                </w:p>
                <w:p w:rsidR="00C25893" w:rsidRDefault="00C25893" w:rsidP="003C42A9"/>
                <w:p w:rsidR="00C25893" w:rsidRDefault="00C25893" w:rsidP="003C42A9"/>
                <w:p w:rsidR="00C25893" w:rsidRDefault="00C25893" w:rsidP="003C42A9"/>
              </w:tc>
              <w:tc>
                <w:tcPr>
                  <w:tcW w:w="1465" w:type="dxa"/>
                </w:tcPr>
                <w:p w:rsidR="00C25893" w:rsidRDefault="00C25893" w:rsidP="003C42A9">
                  <w:r>
                    <w:t>Unit 2:</w:t>
                  </w:r>
                </w:p>
                <w:p w:rsidR="00C25893" w:rsidRDefault="00C25893" w:rsidP="003C42A9">
                  <w:pPr>
                    <w:pStyle w:val="ListParagraph"/>
                    <w:numPr>
                      <w:ilvl w:val="0"/>
                      <w:numId w:val="5"/>
                    </w:numPr>
                  </w:pPr>
                  <w:r>
                    <w:t>Units and binary numbers</w:t>
                  </w:r>
                </w:p>
                <w:p w:rsidR="00C25893" w:rsidRDefault="00C25893" w:rsidP="003C42A9">
                  <w:pPr>
                    <w:pStyle w:val="ListParagraph"/>
                    <w:numPr>
                      <w:ilvl w:val="0"/>
                      <w:numId w:val="5"/>
                    </w:numPr>
                  </w:pPr>
                  <w:r>
                    <w:t>Binary arithmetic and hexadecimal</w:t>
                  </w:r>
                </w:p>
                <w:p w:rsidR="00C25893" w:rsidRDefault="00C25893" w:rsidP="003C42A9">
                  <w:pPr>
                    <w:pStyle w:val="ListParagraph"/>
                    <w:numPr>
                      <w:ilvl w:val="0"/>
                      <w:numId w:val="5"/>
                    </w:numPr>
                  </w:pPr>
                  <w:r>
                    <w:t>Characters</w:t>
                  </w:r>
                </w:p>
                <w:p w:rsidR="00C25893" w:rsidRDefault="00C25893" w:rsidP="003C42A9">
                  <w:pPr>
                    <w:pStyle w:val="ListParagraph"/>
                    <w:numPr>
                      <w:ilvl w:val="0"/>
                      <w:numId w:val="5"/>
                    </w:numPr>
                  </w:pPr>
                  <w:r>
                    <w:t>Images</w:t>
                  </w:r>
                </w:p>
                <w:p w:rsidR="00C25893" w:rsidRDefault="00C25893" w:rsidP="003C42A9">
                  <w:pPr>
                    <w:pStyle w:val="ListParagraph"/>
                    <w:numPr>
                      <w:ilvl w:val="0"/>
                      <w:numId w:val="5"/>
                    </w:numPr>
                  </w:pPr>
                  <w:r>
                    <w:t>Sound</w:t>
                  </w:r>
                </w:p>
                <w:p w:rsidR="00C25893" w:rsidRDefault="00C25893" w:rsidP="003C42A9">
                  <w:pPr>
                    <w:pStyle w:val="ListParagraph"/>
                    <w:numPr>
                      <w:ilvl w:val="0"/>
                      <w:numId w:val="5"/>
                    </w:numPr>
                  </w:pPr>
                  <w:r>
                    <w:t>compression</w:t>
                  </w:r>
                </w:p>
                <w:p w:rsidR="00C25893" w:rsidRDefault="00C25893" w:rsidP="003C42A9">
                  <w:r>
                    <w:t xml:space="preserve"> Unit 7:</w:t>
                  </w:r>
                </w:p>
                <w:p w:rsidR="00C25893" w:rsidRDefault="00C25893" w:rsidP="003C42A9">
                  <w:pPr>
                    <w:pStyle w:val="ListParagraph"/>
                    <w:numPr>
                      <w:ilvl w:val="0"/>
                      <w:numId w:val="4"/>
                    </w:numPr>
                  </w:pPr>
                  <w:r>
                    <w:t>Programming Fundamentals</w:t>
                  </w:r>
                </w:p>
                <w:p w:rsidR="00C25893" w:rsidRDefault="00C25893" w:rsidP="003C42A9">
                  <w:pPr>
                    <w:pStyle w:val="ListParagraph"/>
                    <w:numPr>
                      <w:ilvl w:val="0"/>
                      <w:numId w:val="4"/>
                    </w:numPr>
                  </w:pPr>
                  <w:r>
                    <w:t>Sequence and Selection</w:t>
                  </w:r>
                </w:p>
                <w:p w:rsidR="00C25893" w:rsidRDefault="00C25893" w:rsidP="003C42A9">
                  <w:pPr>
                    <w:pStyle w:val="ListParagraph"/>
                    <w:numPr>
                      <w:ilvl w:val="0"/>
                      <w:numId w:val="4"/>
                    </w:numPr>
                  </w:pPr>
                  <w:r>
                    <w:t>Iteration</w:t>
                  </w:r>
                </w:p>
                <w:p w:rsidR="00C25893" w:rsidRDefault="00C25893" w:rsidP="003C42A9">
                  <w:pPr>
                    <w:pStyle w:val="ListParagraph"/>
                    <w:numPr>
                      <w:ilvl w:val="0"/>
                      <w:numId w:val="4"/>
                    </w:numPr>
                  </w:pPr>
                  <w:r>
                    <w:t>Arrays</w:t>
                  </w:r>
                </w:p>
                <w:p w:rsidR="00C25893" w:rsidRDefault="00C25893" w:rsidP="003C42A9">
                  <w:pPr>
                    <w:pStyle w:val="ListParagraph"/>
                    <w:numPr>
                      <w:ilvl w:val="0"/>
                      <w:numId w:val="4"/>
                    </w:numPr>
                  </w:pPr>
                  <w:r>
                    <w:t>Procedures and functions</w:t>
                  </w:r>
                </w:p>
                <w:p w:rsidR="00C25893" w:rsidRDefault="00C25893" w:rsidP="003C42A9">
                  <w:pPr>
                    <w:pStyle w:val="ListParagraph"/>
                    <w:numPr>
                      <w:ilvl w:val="0"/>
                      <w:numId w:val="4"/>
                    </w:numPr>
                  </w:pPr>
                  <w:r>
                    <w:t>Records and files</w:t>
                  </w:r>
                </w:p>
                <w:p w:rsidR="00C25893" w:rsidRDefault="00C25893" w:rsidP="003C42A9">
                  <w:pPr>
                    <w:pStyle w:val="ListParagraph"/>
                    <w:numPr>
                      <w:ilvl w:val="0"/>
                      <w:numId w:val="4"/>
                    </w:numPr>
                  </w:pPr>
                  <w:r>
                    <w:t>Introduction to SQL</w:t>
                  </w:r>
                </w:p>
                <w:p w:rsidR="00C25893" w:rsidRDefault="00C25893" w:rsidP="003C42A9"/>
              </w:tc>
              <w:tc>
                <w:tcPr>
                  <w:tcW w:w="1465" w:type="dxa"/>
                </w:tcPr>
                <w:p w:rsidR="00C25893" w:rsidRDefault="00C25893" w:rsidP="003C42A9">
                  <w:r>
                    <w:t>Unit 3:</w:t>
                  </w:r>
                </w:p>
                <w:p w:rsidR="00C25893" w:rsidRDefault="00C25893" w:rsidP="003C42A9">
                  <w:pPr>
                    <w:pStyle w:val="ListParagraph"/>
                    <w:numPr>
                      <w:ilvl w:val="0"/>
                      <w:numId w:val="6"/>
                    </w:numPr>
                  </w:pPr>
                  <w:r>
                    <w:t>The internet and wide area networks</w:t>
                  </w:r>
                </w:p>
                <w:p w:rsidR="00C25893" w:rsidRDefault="00C25893" w:rsidP="003C42A9">
                  <w:pPr>
                    <w:pStyle w:val="ListParagraph"/>
                    <w:numPr>
                      <w:ilvl w:val="0"/>
                      <w:numId w:val="6"/>
                    </w:numPr>
                  </w:pPr>
                  <w:r>
                    <w:t>Local Area Networks</w:t>
                  </w:r>
                </w:p>
                <w:p w:rsidR="00C25893" w:rsidRDefault="00C25893" w:rsidP="003C42A9">
                  <w:pPr>
                    <w:pStyle w:val="ListParagraph"/>
                    <w:numPr>
                      <w:ilvl w:val="0"/>
                      <w:numId w:val="6"/>
                    </w:numPr>
                  </w:pPr>
                  <w:r>
                    <w:t>Wireless Networking</w:t>
                  </w:r>
                </w:p>
                <w:p w:rsidR="00C25893" w:rsidRDefault="00C25893" w:rsidP="003C42A9">
                  <w:pPr>
                    <w:pStyle w:val="ListParagraph"/>
                    <w:numPr>
                      <w:ilvl w:val="0"/>
                      <w:numId w:val="6"/>
                    </w:numPr>
                  </w:pPr>
                  <w:r>
                    <w:t>Client-Server and P2P networks</w:t>
                  </w:r>
                </w:p>
                <w:p w:rsidR="00C25893" w:rsidRDefault="00C25893" w:rsidP="003C42A9">
                  <w:pPr>
                    <w:pStyle w:val="ListParagraph"/>
                    <w:numPr>
                      <w:ilvl w:val="0"/>
                      <w:numId w:val="6"/>
                    </w:numPr>
                  </w:pPr>
                  <w:r>
                    <w:t>Standards, Protocols and Layers</w:t>
                  </w:r>
                </w:p>
                <w:p w:rsidR="00C25893" w:rsidRDefault="00C25893" w:rsidP="003C42A9">
                  <w:r>
                    <w:t>Unit 4:</w:t>
                  </w:r>
                </w:p>
                <w:p w:rsidR="00C25893" w:rsidRDefault="00C25893" w:rsidP="003C42A9">
                  <w:pPr>
                    <w:pStyle w:val="ListParagraph"/>
                    <w:numPr>
                      <w:ilvl w:val="0"/>
                      <w:numId w:val="7"/>
                    </w:numPr>
                  </w:pPr>
                  <w:r>
                    <w:t>Network Threats</w:t>
                  </w:r>
                </w:p>
                <w:p w:rsidR="00C25893" w:rsidRDefault="00C25893" w:rsidP="003C42A9">
                  <w:pPr>
                    <w:pStyle w:val="ListParagraph"/>
                    <w:numPr>
                      <w:ilvl w:val="0"/>
                      <w:numId w:val="7"/>
                    </w:numPr>
                  </w:pPr>
                  <w:r>
                    <w:t>Preventing Vulnerabilities</w:t>
                  </w:r>
                </w:p>
                <w:p w:rsidR="00C25893" w:rsidRDefault="00C25893" w:rsidP="003C42A9">
                  <w:pPr>
                    <w:pStyle w:val="ListParagraph"/>
                    <w:numPr>
                      <w:ilvl w:val="0"/>
                      <w:numId w:val="7"/>
                    </w:numPr>
                  </w:pPr>
                  <w:r>
                    <w:t>Operating Systems</w:t>
                  </w:r>
                </w:p>
                <w:p w:rsidR="00C25893" w:rsidRDefault="00C25893" w:rsidP="003C42A9">
                  <w:pPr>
                    <w:pStyle w:val="ListParagraph"/>
                    <w:numPr>
                      <w:ilvl w:val="0"/>
                      <w:numId w:val="7"/>
                    </w:numPr>
                  </w:pPr>
                  <w:r>
                    <w:t>Utility Software</w:t>
                  </w:r>
                </w:p>
              </w:tc>
              <w:tc>
                <w:tcPr>
                  <w:tcW w:w="1637" w:type="dxa"/>
                </w:tcPr>
                <w:p w:rsidR="00C25893" w:rsidRDefault="00C25893" w:rsidP="003C42A9">
                  <w:r>
                    <w:t>Unit 5:</w:t>
                  </w:r>
                </w:p>
                <w:p w:rsidR="00C25893" w:rsidRDefault="00C25893" w:rsidP="003C42A9">
                  <w:pPr>
                    <w:pStyle w:val="ListParagraph"/>
                    <w:numPr>
                      <w:ilvl w:val="0"/>
                      <w:numId w:val="8"/>
                    </w:numPr>
                  </w:pPr>
                  <w:r>
                    <w:t>Ethical and Cultural Issues</w:t>
                  </w:r>
                </w:p>
                <w:p w:rsidR="00C25893" w:rsidRDefault="00C25893" w:rsidP="003C42A9">
                  <w:pPr>
                    <w:pStyle w:val="ListParagraph"/>
                    <w:numPr>
                      <w:ilvl w:val="0"/>
                      <w:numId w:val="8"/>
                    </w:numPr>
                  </w:pPr>
                  <w:r>
                    <w:t>Environmental Issues</w:t>
                  </w:r>
                </w:p>
                <w:p w:rsidR="00C25893" w:rsidRDefault="00C25893" w:rsidP="003C42A9">
                  <w:pPr>
                    <w:pStyle w:val="ListParagraph"/>
                    <w:numPr>
                      <w:ilvl w:val="0"/>
                      <w:numId w:val="8"/>
                    </w:numPr>
                  </w:pPr>
                  <w:r>
                    <w:t>Legislation and privacy</w:t>
                  </w:r>
                </w:p>
              </w:tc>
              <w:tc>
                <w:tcPr>
                  <w:tcW w:w="1616" w:type="dxa"/>
                </w:tcPr>
                <w:p w:rsidR="00C25893" w:rsidRDefault="00C25893" w:rsidP="003C42A9">
                  <w:r>
                    <w:t>Unit 8:</w:t>
                  </w:r>
                </w:p>
                <w:p w:rsidR="00C25893" w:rsidRDefault="00C25893" w:rsidP="003C42A9">
                  <w:pPr>
                    <w:pStyle w:val="ListParagraph"/>
                    <w:numPr>
                      <w:ilvl w:val="0"/>
                      <w:numId w:val="9"/>
                    </w:numPr>
                  </w:pPr>
                  <w:r>
                    <w:t>Logic Diagrams and truth Tables</w:t>
                  </w:r>
                </w:p>
                <w:p w:rsidR="00C25893" w:rsidRDefault="00C25893" w:rsidP="003C42A9">
                  <w:pPr>
                    <w:pStyle w:val="ListParagraph"/>
                    <w:numPr>
                      <w:ilvl w:val="0"/>
                      <w:numId w:val="9"/>
                    </w:numPr>
                  </w:pPr>
                  <w:r>
                    <w:t>Defensive design</w:t>
                  </w:r>
                </w:p>
                <w:p w:rsidR="00C25893" w:rsidRDefault="00C25893" w:rsidP="003C42A9">
                  <w:pPr>
                    <w:pStyle w:val="ListParagraph"/>
                    <w:numPr>
                      <w:ilvl w:val="0"/>
                      <w:numId w:val="9"/>
                    </w:numPr>
                  </w:pPr>
                  <w:r>
                    <w:t>Error and testing</w:t>
                  </w:r>
                </w:p>
                <w:p w:rsidR="00C25893" w:rsidRDefault="00C25893" w:rsidP="003C42A9">
                  <w:pPr>
                    <w:pStyle w:val="ListParagraph"/>
                    <w:numPr>
                      <w:ilvl w:val="0"/>
                      <w:numId w:val="9"/>
                    </w:numPr>
                  </w:pPr>
                  <w:r>
                    <w:t>Translators and facilities</w:t>
                  </w:r>
                </w:p>
                <w:p w:rsidR="00C25893" w:rsidRDefault="00C25893" w:rsidP="003C42A9">
                  <w:pPr>
                    <w:pStyle w:val="ListParagraph"/>
                    <w:numPr>
                      <w:ilvl w:val="0"/>
                      <w:numId w:val="9"/>
                    </w:numPr>
                  </w:pPr>
                  <w:r>
                    <w:t>IDEs</w:t>
                  </w:r>
                </w:p>
              </w:tc>
              <w:tc>
                <w:tcPr>
                  <w:tcW w:w="1985" w:type="dxa"/>
                </w:tcPr>
                <w:p w:rsidR="00C25893" w:rsidRDefault="00C25893" w:rsidP="003C42A9">
                  <w:r>
                    <w:t>Programming Project</w:t>
                  </w:r>
                </w:p>
              </w:tc>
            </w:tr>
          </w:tbl>
          <w:p w:rsidR="00C25893" w:rsidRDefault="00C25893" w:rsidP="003C42A9"/>
        </w:tc>
      </w:tr>
      <w:tr w:rsidR="00C25893" w:rsidTr="003C42A9">
        <w:tc>
          <w:tcPr>
            <w:tcW w:w="10348" w:type="dxa"/>
          </w:tcPr>
          <w:p w:rsidR="00C25893" w:rsidRPr="00233D05" w:rsidRDefault="00C25893" w:rsidP="003C42A9">
            <w:pPr>
              <w:rPr>
                <w:b/>
              </w:rPr>
            </w:pPr>
            <w:r w:rsidRPr="00233D05">
              <w:rPr>
                <w:b/>
              </w:rPr>
              <w:t>Summer Holiday Preparation Task</w:t>
            </w:r>
          </w:p>
        </w:tc>
      </w:tr>
      <w:tr w:rsidR="00C25893" w:rsidTr="003C42A9">
        <w:tc>
          <w:tcPr>
            <w:tcW w:w="10348" w:type="dxa"/>
          </w:tcPr>
          <w:p w:rsidR="00C25893" w:rsidRDefault="00C25893" w:rsidP="003C42A9">
            <w:r>
              <w:t>To help you prepare for the start of the course I would like you to carry out the following activities:</w:t>
            </w:r>
          </w:p>
          <w:p w:rsidR="00C25893" w:rsidRDefault="00C25893" w:rsidP="003C42A9"/>
          <w:p w:rsidR="00C25893" w:rsidRDefault="00C25893" w:rsidP="003C42A9">
            <w:r>
              <w:t>Task 1 – Find out how the following common characteristics of CPUs affect their performance:</w:t>
            </w:r>
          </w:p>
          <w:p w:rsidR="00C25893" w:rsidRDefault="00C25893" w:rsidP="003C42A9">
            <w:r>
              <w:t>o Clock speed</w:t>
            </w:r>
          </w:p>
          <w:p w:rsidR="00C25893" w:rsidRDefault="00C25893" w:rsidP="003C42A9">
            <w:r>
              <w:lastRenderedPageBreak/>
              <w:t>o Cache size</w:t>
            </w:r>
          </w:p>
          <w:p w:rsidR="00C25893" w:rsidRDefault="00C25893" w:rsidP="003C42A9">
            <w:r>
              <w:t>o Number of cores</w:t>
            </w:r>
          </w:p>
          <w:p w:rsidR="00C25893" w:rsidRDefault="00C25893" w:rsidP="003C42A9"/>
          <w:p w:rsidR="00C25893" w:rsidRDefault="00C25893" w:rsidP="003C42A9">
            <w:r>
              <w:t>Task 2 – Identify the difference between Primary and Secondary Storage answering the following questions:</w:t>
            </w:r>
          </w:p>
          <w:p w:rsidR="00C25893" w:rsidRDefault="00C25893" w:rsidP="003C42A9">
            <w:r w:rsidRPr="00C81379">
              <w:t xml:space="preserve">Why </w:t>
            </w:r>
            <w:r>
              <w:t xml:space="preserve">do </w:t>
            </w:r>
            <w:r w:rsidRPr="00C81379">
              <w:t>computers have primary storage</w:t>
            </w:r>
            <w:r>
              <w:t>?</w:t>
            </w:r>
          </w:p>
          <w:p w:rsidR="00C25893" w:rsidRDefault="00C25893" w:rsidP="003C42A9">
            <w:r>
              <w:t xml:space="preserve">What does primary storage normally </w:t>
            </w:r>
            <w:r w:rsidRPr="00C81379">
              <w:t>consists of</w:t>
            </w:r>
            <w:r>
              <w:t>?</w:t>
            </w:r>
          </w:p>
          <w:p w:rsidR="00C25893" w:rsidRDefault="00C25893" w:rsidP="003C42A9">
            <w:r>
              <w:t>What are the k</w:t>
            </w:r>
            <w:r w:rsidRPr="00C81379">
              <w:t xml:space="preserve">ey characteristics of </w:t>
            </w:r>
            <w:r>
              <w:t xml:space="preserve">Primary Storage components </w:t>
            </w:r>
          </w:p>
          <w:p w:rsidR="00C25893" w:rsidRDefault="00C25893" w:rsidP="003C42A9">
            <w:r>
              <w:t>What is Virtual memory and w</w:t>
            </w:r>
            <w:r w:rsidRPr="00C81379">
              <w:t>hy virtual m</w:t>
            </w:r>
            <w:r>
              <w:t>emory may be needed in a system?</w:t>
            </w:r>
          </w:p>
          <w:p w:rsidR="00C25893" w:rsidRDefault="00C25893" w:rsidP="003C42A9">
            <w:r w:rsidRPr="00C81379">
              <w:t xml:space="preserve">How </w:t>
            </w:r>
            <w:r>
              <w:t>does virtual memory work?</w:t>
            </w:r>
          </w:p>
          <w:p w:rsidR="00C25893" w:rsidRDefault="00C25893" w:rsidP="003C42A9">
            <w:r>
              <w:t>How is data t</w:t>
            </w:r>
            <w:r w:rsidRPr="00C81379">
              <w:t>ransfer</w:t>
            </w:r>
            <w:r>
              <w:t>red</w:t>
            </w:r>
            <w:r w:rsidRPr="00C81379">
              <w:t xml:space="preserve"> between </w:t>
            </w:r>
            <w:r>
              <w:t>primary and secondary storage when primary storage</w:t>
            </w:r>
            <w:r w:rsidRPr="00C81379">
              <w:t xml:space="preserve"> is filled</w:t>
            </w:r>
            <w:r>
              <w:t>?</w:t>
            </w:r>
          </w:p>
          <w:p w:rsidR="00C25893" w:rsidRDefault="00C25893" w:rsidP="003C42A9">
            <w:r>
              <w:t>Why computers have secondary storage</w:t>
            </w:r>
          </w:p>
          <w:p w:rsidR="00C25893" w:rsidRDefault="00C25893" w:rsidP="003C42A9">
            <w:r>
              <w:t>Identify a range of secondary storage devices/media</w:t>
            </w:r>
          </w:p>
          <w:p w:rsidR="00C25893" w:rsidRDefault="00C25893" w:rsidP="003C42A9">
            <w:r>
              <w:t>Describe the differences between each type of storage device/medium</w:t>
            </w:r>
          </w:p>
          <w:p w:rsidR="00C25893" w:rsidRDefault="00C25893" w:rsidP="003C42A9">
            <w:r>
              <w:t>Compare advantages/disadvantages for each storage device</w:t>
            </w:r>
          </w:p>
        </w:tc>
      </w:tr>
    </w:tbl>
    <w:p w:rsidR="00C25893" w:rsidRDefault="00C25893" w:rsidP="00C25893"/>
    <w:p w:rsidR="00C35FAF" w:rsidRDefault="00C35FAF"/>
    <w:tbl>
      <w:tblPr>
        <w:tblStyle w:val="TableGrid"/>
        <w:tblW w:w="10348" w:type="dxa"/>
        <w:tblInd w:w="-714" w:type="dxa"/>
        <w:tblLook w:val="04A0" w:firstRow="1" w:lastRow="0" w:firstColumn="1" w:lastColumn="0" w:noHBand="0" w:noVBand="1"/>
      </w:tblPr>
      <w:tblGrid>
        <w:gridCol w:w="10348"/>
      </w:tblGrid>
      <w:tr w:rsidR="0091539A" w:rsidRPr="00321292" w:rsidTr="00C50655">
        <w:tc>
          <w:tcPr>
            <w:tcW w:w="10348" w:type="dxa"/>
          </w:tcPr>
          <w:p w:rsidR="0091539A" w:rsidRPr="00321292" w:rsidRDefault="0091539A" w:rsidP="00C50655">
            <w:pPr>
              <w:rPr>
                <w:b/>
              </w:rPr>
            </w:pPr>
            <w:r>
              <w:rPr>
                <w:b/>
              </w:rPr>
              <w:t>Course: GCSE Drama (Eduqas)</w:t>
            </w:r>
          </w:p>
        </w:tc>
      </w:tr>
      <w:tr w:rsidR="0091539A" w:rsidRPr="004C39EB" w:rsidTr="00C50655">
        <w:tc>
          <w:tcPr>
            <w:tcW w:w="10348" w:type="dxa"/>
          </w:tcPr>
          <w:p w:rsidR="0091539A" w:rsidRPr="004C39EB" w:rsidRDefault="0091539A" w:rsidP="00C50655">
            <w:pPr>
              <w:rPr>
                <w:b/>
              </w:rPr>
            </w:pPr>
            <w:r w:rsidRPr="004C39EB">
              <w:rPr>
                <w:b/>
              </w:rPr>
              <w:t>Useful links</w:t>
            </w:r>
          </w:p>
        </w:tc>
      </w:tr>
      <w:tr w:rsidR="0091539A" w:rsidTr="00C50655">
        <w:tc>
          <w:tcPr>
            <w:tcW w:w="10348" w:type="dxa"/>
          </w:tcPr>
          <w:p w:rsidR="0091539A" w:rsidRDefault="0091539A" w:rsidP="00C50655">
            <w:r>
              <w:t xml:space="preserve">Exam board website: </w:t>
            </w:r>
            <w:r w:rsidRPr="00B93A55">
              <w:t>https://www.eduqas.co.uk/qualifications/drama-gcse/#tab_overview</w:t>
            </w:r>
          </w:p>
          <w:p w:rsidR="0091539A" w:rsidRDefault="0091539A" w:rsidP="00C50655">
            <w:r>
              <w:t xml:space="preserve"> </w:t>
            </w:r>
          </w:p>
          <w:p w:rsidR="0091539A" w:rsidRDefault="0091539A" w:rsidP="00C50655">
            <w:r>
              <w:t>This website will give you access to the exam specifications so that you know what you will be assessed on, as well as access to past papers to help you revise and prepare for your final examinations.</w:t>
            </w:r>
          </w:p>
          <w:p w:rsidR="0091539A" w:rsidRDefault="0091539A" w:rsidP="00C50655"/>
          <w:p w:rsidR="0091539A" w:rsidRDefault="0091539A" w:rsidP="00C50655">
            <w:r>
              <w:t xml:space="preserve">BBC Bitesize: </w:t>
            </w:r>
            <w:hyperlink r:id="rId19" w:history="1">
              <w:r w:rsidRPr="00B53D42">
                <w:rPr>
                  <w:rStyle w:val="Hyperlink"/>
                </w:rPr>
                <w:t>https://www.bbc.co.uk/bitesize/examspecs/zdb6xyc</w:t>
              </w:r>
            </w:hyperlink>
          </w:p>
          <w:p w:rsidR="0091539A" w:rsidRDefault="0091539A" w:rsidP="00C50655"/>
          <w:p w:rsidR="0091539A" w:rsidRDefault="0091539A" w:rsidP="00C50655">
            <w:r>
              <w:t>This is a page specifically set up to give helpful support for the Eduqas GCSE Drama and breaks the main topics in to helpful chunks with mini assessments that you can carry out.</w:t>
            </w:r>
          </w:p>
          <w:p w:rsidR="0091539A" w:rsidRDefault="0091539A" w:rsidP="00C50655"/>
          <w:p w:rsidR="0091539A" w:rsidRDefault="0091539A" w:rsidP="00C50655">
            <w:r>
              <w:t xml:space="preserve">The course is split into three components; performing, devising and understanding drama. </w:t>
            </w:r>
          </w:p>
          <w:p w:rsidR="0091539A" w:rsidRDefault="0091539A" w:rsidP="00C50655"/>
          <w:p w:rsidR="0091539A" w:rsidRDefault="0091539A" w:rsidP="00C50655">
            <w:r>
              <w:t>There is a link to a narrated PowerPoint detailing component 3 here:</w:t>
            </w:r>
          </w:p>
          <w:p w:rsidR="0091539A" w:rsidRDefault="0091539A" w:rsidP="00C50655">
            <w:hyperlink r:id="rId20" w:history="1">
              <w:r w:rsidRPr="00B53D42">
                <w:rPr>
                  <w:rStyle w:val="Hyperlink"/>
                </w:rPr>
                <w:t>https://resources.eduqas.co.uk/Pages/ResourceSingle.aspx?rIid=1527</w:t>
              </w:r>
            </w:hyperlink>
          </w:p>
          <w:p w:rsidR="0091539A" w:rsidRDefault="0091539A" w:rsidP="00C50655"/>
          <w:p w:rsidR="0091539A" w:rsidRDefault="0091539A" w:rsidP="00C50655">
            <w:r>
              <w:t xml:space="preserve"> </w:t>
            </w:r>
          </w:p>
          <w:p w:rsidR="0091539A" w:rsidRDefault="0091539A" w:rsidP="00C50655"/>
          <w:p w:rsidR="0091539A" w:rsidRDefault="0091539A" w:rsidP="00C50655"/>
        </w:tc>
      </w:tr>
      <w:tr w:rsidR="0091539A" w:rsidRPr="00233D05" w:rsidTr="00C50655">
        <w:tc>
          <w:tcPr>
            <w:tcW w:w="10348" w:type="dxa"/>
          </w:tcPr>
          <w:p w:rsidR="0091539A" w:rsidRPr="00233D05" w:rsidRDefault="0091539A" w:rsidP="00C50655">
            <w:pPr>
              <w:rPr>
                <w:b/>
              </w:rPr>
            </w:pPr>
            <w:r w:rsidRPr="00233D05">
              <w:rPr>
                <w:b/>
              </w:rPr>
              <w:t>Summer Holiday Preparation Task</w:t>
            </w:r>
          </w:p>
        </w:tc>
      </w:tr>
      <w:tr w:rsidR="0091539A" w:rsidTr="00C50655">
        <w:tc>
          <w:tcPr>
            <w:tcW w:w="10348" w:type="dxa"/>
          </w:tcPr>
          <w:p w:rsidR="0091539A" w:rsidRDefault="0091539A" w:rsidP="0091539A">
            <w:pPr>
              <w:pStyle w:val="ListParagraph"/>
              <w:numPr>
                <w:ilvl w:val="0"/>
                <w:numId w:val="29"/>
              </w:numPr>
            </w:pPr>
            <w:r>
              <w:t xml:space="preserve">What does drama mean to you? Please write your response to this question, including why you have chosen this subject and bring it to our first session in September. </w:t>
            </w:r>
          </w:p>
          <w:p w:rsidR="0091539A" w:rsidRDefault="0091539A" w:rsidP="0091539A">
            <w:pPr>
              <w:pStyle w:val="ListParagraph"/>
              <w:numPr>
                <w:ilvl w:val="0"/>
                <w:numId w:val="29"/>
              </w:numPr>
            </w:pPr>
            <w:r>
              <w:t>Research and explore some of the following practitioners and theatre companies. Choose two and create a presentation about the aims and intentions of the practitioner as well as their stylistic choices.</w:t>
            </w:r>
          </w:p>
          <w:p w:rsidR="0091539A" w:rsidRDefault="0091539A" w:rsidP="00C50655">
            <w:pPr>
              <w:pStyle w:val="ListParagraph"/>
            </w:pPr>
          </w:p>
          <w:p w:rsidR="0091539A" w:rsidRDefault="0091539A" w:rsidP="0091539A">
            <w:pPr>
              <w:pStyle w:val="ListParagraph"/>
              <w:numPr>
                <w:ilvl w:val="0"/>
                <w:numId w:val="30"/>
              </w:numPr>
            </w:pPr>
            <w:r>
              <w:t>Konstantin Stanislavski</w:t>
            </w:r>
          </w:p>
          <w:p w:rsidR="0091539A" w:rsidRDefault="0091539A" w:rsidP="0091539A">
            <w:pPr>
              <w:pStyle w:val="ListParagraph"/>
              <w:numPr>
                <w:ilvl w:val="0"/>
                <w:numId w:val="30"/>
              </w:numPr>
            </w:pPr>
            <w:r>
              <w:t>Bertolt Brecht</w:t>
            </w:r>
          </w:p>
          <w:p w:rsidR="0091539A" w:rsidRDefault="0091539A" w:rsidP="0091539A">
            <w:pPr>
              <w:pStyle w:val="ListParagraph"/>
              <w:numPr>
                <w:ilvl w:val="0"/>
                <w:numId w:val="30"/>
              </w:numPr>
            </w:pPr>
            <w:r>
              <w:t>Steven Berkoff</w:t>
            </w:r>
          </w:p>
          <w:p w:rsidR="0091539A" w:rsidRDefault="0091539A" w:rsidP="0091539A">
            <w:pPr>
              <w:pStyle w:val="ListParagraph"/>
              <w:numPr>
                <w:ilvl w:val="0"/>
                <w:numId w:val="30"/>
              </w:numPr>
            </w:pPr>
            <w:r>
              <w:t>Antonin Artaud</w:t>
            </w:r>
          </w:p>
          <w:p w:rsidR="0091539A" w:rsidRDefault="0091539A" w:rsidP="0091539A">
            <w:pPr>
              <w:pStyle w:val="ListParagraph"/>
              <w:numPr>
                <w:ilvl w:val="0"/>
                <w:numId w:val="30"/>
              </w:numPr>
            </w:pPr>
            <w:r>
              <w:t>DV8</w:t>
            </w:r>
          </w:p>
          <w:p w:rsidR="0091539A" w:rsidRDefault="0091539A" w:rsidP="0091539A">
            <w:pPr>
              <w:pStyle w:val="ListParagraph"/>
              <w:numPr>
                <w:ilvl w:val="0"/>
                <w:numId w:val="29"/>
              </w:numPr>
            </w:pPr>
            <w:r>
              <w:t xml:space="preserve">Who is your favourite actor? Answer this question detailing why you have made this choice. </w:t>
            </w:r>
          </w:p>
          <w:p w:rsidR="0091539A" w:rsidRDefault="0091539A" w:rsidP="00C50655"/>
        </w:tc>
      </w:tr>
      <w:tr w:rsidR="00DA74BD" w:rsidTr="003C42A9">
        <w:tc>
          <w:tcPr>
            <w:tcW w:w="10348" w:type="dxa"/>
          </w:tcPr>
          <w:p w:rsidR="00DA74BD" w:rsidRPr="00321292" w:rsidRDefault="00DA74BD" w:rsidP="003C42A9">
            <w:pPr>
              <w:rPr>
                <w:b/>
              </w:rPr>
            </w:pPr>
            <w:r>
              <w:rPr>
                <w:b/>
              </w:rPr>
              <w:lastRenderedPageBreak/>
              <w:t>Course: OCR National Engineering Design</w:t>
            </w:r>
          </w:p>
        </w:tc>
      </w:tr>
      <w:tr w:rsidR="00DA74BD" w:rsidTr="003C42A9">
        <w:tc>
          <w:tcPr>
            <w:tcW w:w="10348" w:type="dxa"/>
          </w:tcPr>
          <w:p w:rsidR="00DA74BD" w:rsidRPr="004C39EB" w:rsidRDefault="00DA74BD" w:rsidP="003C42A9">
            <w:pPr>
              <w:rPr>
                <w:b/>
              </w:rPr>
            </w:pPr>
            <w:r w:rsidRPr="004C39EB">
              <w:rPr>
                <w:b/>
              </w:rPr>
              <w:t>Useful links</w:t>
            </w:r>
          </w:p>
        </w:tc>
      </w:tr>
      <w:tr w:rsidR="00DA74BD" w:rsidTr="003C42A9">
        <w:tc>
          <w:tcPr>
            <w:tcW w:w="10348" w:type="dxa"/>
          </w:tcPr>
          <w:p w:rsidR="00DA74BD" w:rsidRDefault="00DA74BD" w:rsidP="003C42A9">
            <w:r>
              <w:t xml:space="preserve">Exam board website: </w:t>
            </w:r>
            <w:hyperlink r:id="rId21" w:history="1">
              <w:r w:rsidRPr="00B65378">
                <w:rPr>
                  <w:rStyle w:val="Hyperlink"/>
                </w:rPr>
                <w:t>https://www.ocr.org.uk/qualifications/cambridge-nationals/engineering-design-level-1-2-award-certificate-j831-j841/specification-at-a-glance/</w:t>
              </w:r>
            </w:hyperlink>
            <w:r>
              <w:t xml:space="preserve"> </w:t>
            </w:r>
          </w:p>
          <w:p w:rsidR="00DA74BD" w:rsidRDefault="00DA74BD" w:rsidP="003C42A9"/>
          <w:p w:rsidR="00DA74BD" w:rsidRDefault="00DA74BD" w:rsidP="003C42A9">
            <w:r>
              <w:t xml:space="preserve">A useful website for revision: </w:t>
            </w:r>
            <w:hyperlink r:id="rId22" w:history="1">
              <w:r w:rsidRPr="00B65378">
                <w:rPr>
                  <w:rStyle w:val="Hyperlink"/>
                </w:rPr>
                <w:t>https://www.technologystudent.com/</w:t>
              </w:r>
            </w:hyperlink>
          </w:p>
          <w:p w:rsidR="00DA74BD" w:rsidRDefault="00DA74BD" w:rsidP="003C42A9"/>
          <w:p w:rsidR="00DA74BD" w:rsidRDefault="00DA74BD" w:rsidP="003C42A9">
            <w:r>
              <w:t xml:space="preserve">BBC Bitesize - OCR Design Engineering: </w:t>
            </w:r>
            <w:hyperlink r:id="rId23" w:history="1">
              <w:r w:rsidRPr="00194923">
                <w:rPr>
                  <w:rStyle w:val="Hyperlink"/>
                </w:rPr>
                <w:t>https://www.bbc.co.uk/bitesize/guides/zh4g4qt/revision/1</w:t>
              </w:r>
            </w:hyperlink>
          </w:p>
          <w:p w:rsidR="00DA74BD" w:rsidRDefault="00DA74BD" w:rsidP="003C42A9"/>
          <w:p w:rsidR="00DA74BD" w:rsidRDefault="00DA74BD" w:rsidP="003C42A9">
            <w:r>
              <w:t xml:space="preserve">Disassembly video link: </w:t>
            </w:r>
            <w:hyperlink r:id="rId24" w:history="1">
              <w:r w:rsidRPr="004F692C">
                <w:rPr>
                  <w:rStyle w:val="Hyperlink"/>
                </w:rPr>
                <w:t>https://www.youtube.com/watch?list=RDCMUCpRCG3gGtWqieJe-LGmi93w&amp;v=Y0h6eGrwVKQ&amp;feature=emb_rel_end</w:t>
              </w:r>
            </w:hyperlink>
          </w:p>
          <w:p w:rsidR="00DA74BD" w:rsidRDefault="00DA74BD" w:rsidP="003C42A9"/>
        </w:tc>
      </w:tr>
      <w:tr w:rsidR="00DA74BD" w:rsidTr="003C42A9">
        <w:tc>
          <w:tcPr>
            <w:tcW w:w="10348" w:type="dxa"/>
          </w:tcPr>
          <w:p w:rsidR="00DA74BD" w:rsidRPr="004C39EB" w:rsidRDefault="00DA74BD" w:rsidP="003C42A9">
            <w:pPr>
              <w:rPr>
                <w:b/>
              </w:rPr>
            </w:pPr>
            <w:r w:rsidRPr="004C39EB">
              <w:rPr>
                <w:b/>
              </w:rPr>
              <w:t>What you will cover in Y10</w:t>
            </w:r>
            <w:r>
              <w:rPr>
                <w:b/>
              </w:rPr>
              <w:t xml:space="preserve"> </w:t>
            </w:r>
          </w:p>
        </w:tc>
      </w:tr>
      <w:tr w:rsidR="00DA74BD" w:rsidTr="003C42A9">
        <w:tc>
          <w:tcPr>
            <w:tcW w:w="10348" w:type="dxa"/>
          </w:tcPr>
          <w:tbl>
            <w:tblPr>
              <w:tblStyle w:val="TableGrid"/>
              <w:tblW w:w="0" w:type="auto"/>
              <w:tblLook w:val="04A0" w:firstRow="1" w:lastRow="0" w:firstColumn="1" w:lastColumn="0" w:noHBand="0" w:noVBand="1"/>
            </w:tblPr>
            <w:tblGrid>
              <w:gridCol w:w="1788"/>
              <w:gridCol w:w="1465"/>
              <w:gridCol w:w="1465"/>
              <w:gridCol w:w="1637"/>
              <w:gridCol w:w="1616"/>
              <w:gridCol w:w="1985"/>
            </w:tblGrid>
            <w:tr w:rsidR="00DA74BD" w:rsidTr="003C42A9">
              <w:tc>
                <w:tcPr>
                  <w:tcW w:w="1788" w:type="dxa"/>
                </w:tcPr>
                <w:p w:rsidR="00DA74BD" w:rsidRDefault="00DA74BD" w:rsidP="003C42A9">
                  <w:r>
                    <w:t>Autumn 1</w:t>
                  </w:r>
                </w:p>
              </w:tc>
              <w:tc>
                <w:tcPr>
                  <w:tcW w:w="1465" w:type="dxa"/>
                </w:tcPr>
                <w:p w:rsidR="00DA74BD" w:rsidRDefault="00DA74BD" w:rsidP="003C42A9">
                  <w:r>
                    <w:t>Autumn 2</w:t>
                  </w:r>
                </w:p>
              </w:tc>
              <w:tc>
                <w:tcPr>
                  <w:tcW w:w="1465" w:type="dxa"/>
                </w:tcPr>
                <w:p w:rsidR="00DA74BD" w:rsidRDefault="00DA74BD" w:rsidP="003C42A9">
                  <w:r>
                    <w:t>Spring 1</w:t>
                  </w:r>
                </w:p>
              </w:tc>
              <w:tc>
                <w:tcPr>
                  <w:tcW w:w="1637" w:type="dxa"/>
                </w:tcPr>
                <w:p w:rsidR="00DA74BD" w:rsidRDefault="00DA74BD" w:rsidP="003C42A9">
                  <w:r>
                    <w:t>Spring 2</w:t>
                  </w:r>
                </w:p>
              </w:tc>
              <w:tc>
                <w:tcPr>
                  <w:tcW w:w="1616" w:type="dxa"/>
                </w:tcPr>
                <w:p w:rsidR="00DA74BD" w:rsidRDefault="00DA74BD" w:rsidP="003C42A9">
                  <w:r>
                    <w:t>Summer 1</w:t>
                  </w:r>
                </w:p>
              </w:tc>
              <w:tc>
                <w:tcPr>
                  <w:tcW w:w="1985" w:type="dxa"/>
                </w:tcPr>
                <w:p w:rsidR="00DA74BD" w:rsidRDefault="00DA74BD" w:rsidP="003C42A9">
                  <w:r>
                    <w:t>Summer 2</w:t>
                  </w:r>
                </w:p>
              </w:tc>
            </w:tr>
            <w:tr w:rsidR="00DA74BD" w:rsidTr="003C42A9">
              <w:tc>
                <w:tcPr>
                  <w:tcW w:w="1788" w:type="dxa"/>
                </w:tcPr>
                <w:p w:rsidR="00DA74BD" w:rsidRDefault="00DA74BD" w:rsidP="003C42A9">
                  <w:pPr>
                    <w:rPr>
                      <w:rFonts w:eastAsia="Times New Roman" w:cstheme="minorHAnsi"/>
                      <w:b/>
                      <w:sz w:val="18"/>
                      <w:szCs w:val="24"/>
                      <w:lang w:eastAsia="en-GB"/>
                    </w:rPr>
                  </w:pPr>
                  <w:r w:rsidRPr="00734A25">
                    <w:rPr>
                      <w:rFonts w:eastAsia="Times New Roman" w:cstheme="minorHAnsi"/>
                      <w:b/>
                      <w:sz w:val="18"/>
                      <w:szCs w:val="24"/>
                      <w:lang w:eastAsia="en-GB"/>
                    </w:rPr>
                    <w:t>UNIT R107: Developing and presenting engineering designs</w:t>
                  </w:r>
                </w:p>
                <w:p w:rsidR="00DA74BD" w:rsidRDefault="00DA74BD" w:rsidP="003C42A9">
                  <w:pPr>
                    <w:rPr>
                      <w:rFonts w:eastAsia="Times New Roman" w:cstheme="minorHAnsi"/>
                      <w:sz w:val="18"/>
                      <w:szCs w:val="24"/>
                      <w:lang w:eastAsia="en-GB"/>
                    </w:rPr>
                  </w:pPr>
                  <w:r>
                    <w:rPr>
                      <w:rFonts w:eastAsia="Times New Roman" w:cstheme="minorHAnsi"/>
                      <w:sz w:val="18"/>
                      <w:szCs w:val="24"/>
                      <w:lang w:eastAsia="en-GB"/>
                    </w:rPr>
                    <w:t>CAD- 2D design, Fusion 360, Onshape</w:t>
                  </w:r>
                </w:p>
                <w:p w:rsidR="00DA74BD" w:rsidRDefault="00DA74BD" w:rsidP="003C42A9">
                  <w:r>
                    <w:rPr>
                      <w:rFonts w:eastAsia="Times New Roman" w:cstheme="minorHAnsi"/>
                      <w:sz w:val="18"/>
                      <w:szCs w:val="24"/>
                      <w:lang w:eastAsia="en-GB"/>
                    </w:rPr>
                    <w:t>Focus practical tasks linking to drawing skills</w:t>
                  </w:r>
                </w:p>
              </w:tc>
              <w:tc>
                <w:tcPr>
                  <w:tcW w:w="1465" w:type="dxa"/>
                </w:tcPr>
                <w:p w:rsidR="00DA74BD" w:rsidRPr="00734A25" w:rsidRDefault="00DA74BD" w:rsidP="003C42A9">
                  <w:pPr>
                    <w:jc w:val="center"/>
                    <w:rPr>
                      <w:rFonts w:eastAsia="Times New Roman" w:cstheme="minorHAnsi"/>
                      <w:b/>
                      <w:sz w:val="18"/>
                      <w:szCs w:val="24"/>
                      <w:lang w:eastAsia="en-GB"/>
                    </w:rPr>
                  </w:pPr>
                  <w:r w:rsidRPr="00734A25">
                    <w:rPr>
                      <w:rFonts w:eastAsia="Times New Roman" w:cstheme="minorHAnsi"/>
                      <w:b/>
                      <w:sz w:val="18"/>
                      <w:szCs w:val="24"/>
                      <w:lang w:eastAsia="en-GB"/>
                    </w:rPr>
                    <w:t>UNIT R107: Developing and presenting engineering designs</w:t>
                  </w:r>
                </w:p>
                <w:p w:rsidR="00DA74BD" w:rsidRDefault="00DA74BD" w:rsidP="003C42A9">
                  <w:pPr>
                    <w:rPr>
                      <w:rFonts w:eastAsia="Times New Roman" w:cstheme="minorHAnsi"/>
                      <w:b/>
                      <w:sz w:val="18"/>
                      <w:szCs w:val="24"/>
                      <w:lang w:eastAsia="en-GB"/>
                    </w:rPr>
                  </w:pPr>
                  <w:r w:rsidRPr="00E3256B">
                    <w:rPr>
                      <w:rFonts w:eastAsia="Times New Roman" w:cstheme="minorHAnsi"/>
                      <w:b/>
                      <w:sz w:val="18"/>
                      <w:szCs w:val="24"/>
                      <w:lang w:eastAsia="en-GB"/>
                    </w:rPr>
                    <w:t>Submit Jan</w:t>
                  </w:r>
                </w:p>
                <w:p w:rsidR="00DA74BD" w:rsidRDefault="00DA74BD" w:rsidP="003C42A9">
                  <w:pPr>
                    <w:rPr>
                      <w:rFonts w:eastAsia="Times New Roman" w:cstheme="minorHAnsi"/>
                      <w:sz w:val="18"/>
                      <w:szCs w:val="24"/>
                      <w:lang w:eastAsia="en-GB"/>
                    </w:rPr>
                  </w:pPr>
                  <w:r>
                    <w:rPr>
                      <w:rFonts w:eastAsia="Times New Roman" w:cstheme="minorHAnsi"/>
                      <w:sz w:val="18"/>
                      <w:szCs w:val="24"/>
                      <w:lang w:eastAsia="en-GB"/>
                    </w:rPr>
                    <w:t>CAD- 2D design, fusion 360, Onshape</w:t>
                  </w:r>
                </w:p>
                <w:p w:rsidR="00DA74BD" w:rsidRDefault="00DA74BD" w:rsidP="003C42A9">
                  <w:r>
                    <w:rPr>
                      <w:rFonts w:eastAsia="Times New Roman" w:cstheme="minorHAnsi"/>
                      <w:sz w:val="18"/>
                      <w:szCs w:val="24"/>
                      <w:lang w:eastAsia="en-GB"/>
                    </w:rPr>
                    <w:t>Focus practical tasks linking to drawing skills</w:t>
                  </w:r>
                </w:p>
              </w:tc>
              <w:tc>
                <w:tcPr>
                  <w:tcW w:w="1465" w:type="dxa"/>
                </w:tcPr>
                <w:p w:rsidR="00DA74BD" w:rsidRPr="00734A25" w:rsidRDefault="00DA74BD" w:rsidP="003C42A9">
                  <w:pPr>
                    <w:jc w:val="center"/>
                    <w:rPr>
                      <w:rFonts w:eastAsia="Times New Roman" w:cstheme="minorHAnsi"/>
                      <w:b/>
                      <w:sz w:val="18"/>
                      <w:szCs w:val="24"/>
                      <w:lang w:eastAsia="en-GB"/>
                    </w:rPr>
                  </w:pPr>
                  <w:r w:rsidRPr="00734A25">
                    <w:rPr>
                      <w:rFonts w:eastAsia="Times New Roman" w:cstheme="minorHAnsi"/>
                      <w:b/>
                      <w:sz w:val="18"/>
                      <w:szCs w:val="24"/>
                      <w:lang w:eastAsia="en-GB"/>
                    </w:rPr>
                    <w:t>UNIT R105:</w:t>
                  </w:r>
                </w:p>
                <w:p w:rsidR="00DA74BD" w:rsidRDefault="00DA74BD" w:rsidP="003C42A9">
                  <w:pPr>
                    <w:jc w:val="center"/>
                    <w:rPr>
                      <w:rFonts w:eastAsia="Times New Roman" w:cstheme="minorHAnsi"/>
                      <w:b/>
                      <w:sz w:val="18"/>
                      <w:szCs w:val="24"/>
                      <w:lang w:eastAsia="en-GB"/>
                    </w:rPr>
                  </w:pPr>
                  <w:r w:rsidRPr="00734A25">
                    <w:rPr>
                      <w:rFonts w:eastAsia="Times New Roman" w:cstheme="minorHAnsi"/>
                      <w:b/>
                      <w:sz w:val="18"/>
                      <w:szCs w:val="24"/>
                      <w:lang w:eastAsia="en-GB"/>
                    </w:rPr>
                    <w:t>Design Briefs, design specifications and user requirements</w:t>
                  </w:r>
                </w:p>
                <w:p w:rsidR="00DA74BD" w:rsidRDefault="00DA74BD" w:rsidP="003C42A9">
                  <w:r w:rsidRPr="00734A25">
                    <w:rPr>
                      <w:rFonts w:eastAsia="Times New Roman" w:cstheme="minorHAnsi"/>
                      <w:sz w:val="18"/>
                      <w:szCs w:val="24"/>
                      <w:lang w:eastAsia="en-GB"/>
                    </w:rPr>
                    <w:t>Theory content delivered through practical experiences</w:t>
                  </w:r>
                </w:p>
              </w:tc>
              <w:tc>
                <w:tcPr>
                  <w:tcW w:w="1637" w:type="dxa"/>
                </w:tcPr>
                <w:p w:rsidR="00DA74BD" w:rsidRPr="00734A25" w:rsidRDefault="00DA74BD" w:rsidP="003C42A9">
                  <w:pPr>
                    <w:jc w:val="center"/>
                    <w:rPr>
                      <w:rFonts w:eastAsia="Times New Roman" w:cstheme="minorHAnsi"/>
                      <w:b/>
                      <w:sz w:val="18"/>
                      <w:szCs w:val="24"/>
                      <w:lang w:eastAsia="en-GB"/>
                    </w:rPr>
                  </w:pPr>
                  <w:r w:rsidRPr="00734A25">
                    <w:rPr>
                      <w:rFonts w:eastAsia="Times New Roman" w:cstheme="minorHAnsi"/>
                      <w:b/>
                      <w:sz w:val="18"/>
                      <w:szCs w:val="24"/>
                      <w:lang w:eastAsia="en-GB"/>
                    </w:rPr>
                    <w:t>UNIT R105:</w:t>
                  </w:r>
                </w:p>
                <w:p w:rsidR="00DA74BD" w:rsidRDefault="00DA74BD" w:rsidP="003C42A9">
                  <w:pPr>
                    <w:jc w:val="center"/>
                    <w:rPr>
                      <w:rFonts w:eastAsia="Times New Roman" w:cstheme="minorHAnsi"/>
                      <w:b/>
                      <w:sz w:val="18"/>
                      <w:szCs w:val="24"/>
                      <w:lang w:eastAsia="en-GB"/>
                    </w:rPr>
                  </w:pPr>
                  <w:r w:rsidRPr="00734A25">
                    <w:rPr>
                      <w:rFonts w:eastAsia="Times New Roman" w:cstheme="minorHAnsi"/>
                      <w:b/>
                      <w:sz w:val="18"/>
                      <w:szCs w:val="24"/>
                      <w:lang w:eastAsia="en-GB"/>
                    </w:rPr>
                    <w:t>Design Briefs, design specifications and user requirements</w:t>
                  </w:r>
                </w:p>
                <w:p w:rsidR="00DA74BD" w:rsidRDefault="00DA74BD" w:rsidP="003C42A9">
                  <w:r w:rsidRPr="00734A25">
                    <w:rPr>
                      <w:rFonts w:eastAsia="Times New Roman" w:cstheme="minorHAnsi"/>
                      <w:sz w:val="18"/>
                      <w:szCs w:val="24"/>
                      <w:lang w:eastAsia="en-GB"/>
                    </w:rPr>
                    <w:t>Theory content delivered through practical experiences</w:t>
                  </w:r>
                </w:p>
              </w:tc>
              <w:tc>
                <w:tcPr>
                  <w:tcW w:w="1616" w:type="dxa"/>
                </w:tcPr>
                <w:p w:rsidR="00DA74BD" w:rsidRPr="00734A25" w:rsidRDefault="00DA74BD" w:rsidP="003C42A9">
                  <w:pPr>
                    <w:jc w:val="center"/>
                    <w:rPr>
                      <w:rFonts w:eastAsia="Times New Roman" w:cstheme="minorHAnsi"/>
                      <w:b/>
                      <w:sz w:val="18"/>
                      <w:szCs w:val="24"/>
                      <w:lang w:eastAsia="en-GB"/>
                    </w:rPr>
                  </w:pPr>
                  <w:r w:rsidRPr="00734A25">
                    <w:rPr>
                      <w:rFonts w:eastAsia="Times New Roman" w:cstheme="minorHAnsi"/>
                      <w:b/>
                      <w:sz w:val="18"/>
                      <w:szCs w:val="24"/>
                      <w:lang w:eastAsia="en-GB"/>
                    </w:rPr>
                    <w:t>UNIT R105:</w:t>
                  </w:r>
                </w:p>
                <w:p w:rsidR="00DA74BD" w:rsidRDefault="00DA74BD" w:rsidP="003C42A9">
                  <w:pPr>
                    <w:jc w:val="center"/>
                    <w:rPr>
                      <w:rFonts w:eastAsia="Times New Roman" w:cstheme="minorHAnsi"/>
                      <w:b/>
                      <w:sz w:val="18"/>
                      <w:szCs w:val="24"/>
                      <w:lang w:eastAsia="en-GB"/>
                    </w:rPr>
                  </w:pPr>
                  <w:r w:rsidRPr="00734A25">
                    <w:rPr>
                      <w:rFonts w:eastAsia="Times New Roman" w:cstheme="minorHAnsi"/>
                      <w:b/>
                      <w:sz w:val="18"/>
                      <w:szCs w:val="24"/>
                      <w:lang w:eastAsia="en-GB"/>
                    </w:rPr>
                    <w:t>Design Briefs, design specifications and user requirements Papers Sit May</w:t>
                  </w:r>
                </w:p>
                <w:p w:rsidR="00DA74BD" w:rsidRDefault="00DA74BD" w:rsidP="003C42A9">
                  <w:r w:rsidRPr="00734A25">
                    <w:rPr>
                      <w:rFonts w:eastAsia="Times New Roman" w:cstheme="minorHAnsi"/>
                      <w:sz w:val="18"/>
                      <w:szCs w:val="24"/>
                      <w:lang w:eastAsia="en-GB"/>
                    </w:rPr>
                    <w:t>Theory content delivered through practical experiences</w:t>
                  </w:r>
                </w:p>
              </w:tc>
              <w:tc>
                <w:tcPr>
                  <w:tcW w:w="1985" w:type="dxa"/>
                </w:tcPr>
                <w:p w:rsidR="00DA74BD" w:rsidRPr="00734A25" w:rsidRDefault="00DA74BD" w:rsidP="003C42A9">
                  <w:pPr>
                    <w:jc w:val="center"/>
                    <w:rPr>
                      <w:rFonts w:eastAsia="Times New Roman" w:cstheme="minorHAnsi"/>
                      <w:b/>
                      <w:sz w:val="18"/>
                      <w:szCs w:val="24"/>
                      <w:lang w:eastAsia="en-GB"/>
                    </w:rPr>
                  </w:pPr>
                  <w:r w:rsidRPr="00734A25">
                    <w:rPr>
                      <w:rFonts w:eastAsia="Times New Roman" w:cstheme="minorHAnsi"/>
                      <w:b/>
                      <w:sz w:val="18"/>
                      <w:szCs w:val="24"/>
                      <w:lang w:eastAsia="en-GB"/>
                    </w:rPr>
                    <w:t>UNIT R106: Product analysis and research</w:t>
                  </w:r>
                </w:p>
                <w:p w:rsidR="00DA74BD" w:rsidRDefault="00DA74BD" w:rsidP="003C42A9">
                  <w:pPr>
                    <w:rPr>
                      <w:rFonts w:cstheme="minorHAnsi"/>
                      <w:sz w:val="18"/>
                      <w:szCs w:val="18"/>
                    </w:rPr>
                  </w:pPr>
                  <w:r>
                    <w:rPr>
                      <w:rFonts w:cstheme="minorHAnsi"/>
                      <w:sz w:val="18"/>
                      <w:szCs w:val="18"/>
                    </w:rPr>
                    <w:t>Disassembly of Bluetooth speakers</w:t>
                  </w:r>
                </w:p>
                <w:p w:rsidR="00DA74BD" w:rsidRDefault="00DA74BD" w:rsidP="003C42A9">
                  <w:pPr>
                    <w:rPr>
                      <w:rFonts w:cstheme="minorHAnsi"/>
                      <w:sz w:val="18"/>
                      <w:szCs w:val="18"/>
                    </w:rPr>
                  </w:pPr>
                  <w:r>
                    <w:rPr>
                      <w:rFonts w:cstheme="minorHAnsi"/>
                      <w:sz w:val="18"/>
                      <w:szCs w:val="18"/>
                    </w:rPr>
                    <w:t>Product analysis of speakers currently on the market</w:t>
                  </w:r>
                </w:p>
                <w:p w:rsidR="00DA74BD" w:rsidRDefault="00DA74BD" w:rsidP="003C42A9"/>
              </w:tc>
            </w:tr>
          </w:tbl>
          <w:p w:rsidR="00DA74BD" w:rsidRDefault="00DA74BD" w:rsidP="003C42A9"/>
        </w:tc>
      </w:tr>
      <w:tr w:rsidR="00DA74BD" w:rsidTr="003C42A9">
        <w:tc>
          <w:tcPr>
            <w:tcW w:w="10348" w:type="dxa"/>
          </w:tcPr>
          <w:p w:rsidR="00DA74BD" w:rsidRPr="00233D05" w:rsidRDefault="00DA74BD" w:rsidP="003C42A9">
            <w:pPr>
              <w:rPr>
                <w:b/>
              </w:rPr>
            </w:pPr>
            <w:r w:rsidRPr="00233D05">
              <w:rPr>
                <w:b/>
              </w:rPr>
              <w:t>Summer Holiday Preparation Task</w:t>
            </w:r>
          </w:p>
        </w:tc>
      </w:tr>
      <w:tr w:rsidR="00DA74BD" w:rsidTr="003C42A9">
        <w:tc>
          <w:tcPr>
            <w:tcW w:w="10348" w:type="dxa"/>
          </w:tcPr>
          <w:p w:rsidR="00DA74BD" w:rsidRDefault="00DA74BD" w:rsidP="003C42A9">
            <w:r>
              <w:t>To help you prepare for the start of the course I would like you to carry out the following activities:</w:t>
            </w:r>
          </w:p>
          <w:p w:rsidR="00DA74BD" w:rsidRDefault="00DA74BD" w:rsidP="003C42A9">
            <w:r>
              <w:t>Watch the disassembly video in the useful links section above.</w:t>
            </w:r>
          </w:p>
          <w:p w:rsidR="00DA74BD" w:rsidRDefault="00DA74BD" w:rsidP="003C42A9"/>
          <w:p w:rsidR="00DA74BD" w:rsidRDefault="00DA74BD" w:rsidP="003C42A9">
            <w:r>
              <w:t>Task 1: Have a look for a product you could take apart, an LED torch - (such as a camping torch or Maglite). Alternatively you could choose a product such as the water pistol shown in the disassembly video.</w:t>
            </w:r>
          </w:p>
          <w:p w:rsidR="00DA74BD" w:rsidRDefault="00DA74BD" w:rsidP="003C42A9">
            <w:r>
              <w:t xml:space="preserve">Disassemble (take apart) the product and lay out each component. </w:t>
            </w:r>
          </w:p>
          <w:p w:rsidR="00DA74BD" w:rsidRDefault="00DA74BD" w:rsidP="003C42A9"/>
          <w:p w:rsidR="00DA74BD" w:rsidRDefault="00DA74BD" w:rsidP="003C42A9">
            <w:pPr>
              <w:rPr>
                <w:lang w:val="en-US"/>
              </w:rPr>
            </w:pPr>
            <w:r>
              <w:rPr>
                <w:lang w:val="en-US"/>
              </w:rPr>
              <w:t xml:space="preserve">Task 2: Draw each component of the torch and label the name and material of each part. </w:t>
            </w:r>
          </w:p>
          <w:p w:rsidR="00DA74BD" w:rsidRDefault="00DA74BD" w:rsidP="003C42A9">
            <w:pPr>
              <w:rPr>
                <w:lang w:val="en-US"/>
              </w:rPr>
            </w:pPr>
            <w:r>
              <w:rPr>
                <w:lang w:val="en-US"/>
              </w:rPr>
              <w:t xml:space="preserve">You might have to research this information. Try looking on the manufacturer’s website for this information. </w:t>
            </w:r>
          </w:p>
          <w:p w:rsidR="00DA74BD" w:rsidRDefault="00DA74BD" w:rsidP="003C42A9">
            <w:pPr>
              <w:rPr>
                <w:lang w:val="en-US"/>
              </w:rPr>
            </w:pPr>
            <w:r>
              <w:rPr>
                <w:lang w:val="en-US"/>
              </w:rPr>
              <w:t>Put the product back together and draw the assembled product in 3D.</w:t>
            </w:r>
          </w:p>
          <w:p w:rsidR="00DA74BD" w:rsidRDefault="00DA74BD" w:rsidP="003C42A9">
            <w:pPr>
              <w:rPr>
                <w:lang w:val="en-US"/>
              </w:rPr>
            </w:pPr>
          </w:p>
          <w:p w:rsidR="00DA74BD" w:rsidRDefault="00DA74BD" w:rsidP="003C42A9">
            <w:pPr>
              <w:rPr>
                <w:lang w:val="en-US"/>
              </w:rPr>
            </w:pPr>
            <w:r>
              <w:rPr>
                <w:lang w:val="en-US"/>
              </w:rPr>
              <w:t>Alternatively, if you don’t have access to a product you could take apart:</w:t>
            </w:r>
          </w:p>
          <w:p w:rsidR="00DA74BD" w:rsidRDefault="00DA74BD" w:rsidP="003C42A9">
            <w:pPr>
              <w:rPr>
                <w:lang w:val="en-US"/>
              </w:rPr>
            </w:pPr>
            <w:r>
              <w:rPr>
                <w:lang w:val="en-US"/>
              </w:rPr>
              <w:t>Find an image online of a disassembled torch and draw the components. Add labels to your drawing. Also draw the assembled product in 3D.</w:t>
            </w:r>
          </w:p>
          <w:p w:rsidR="00DA74BD" w:rsidRDefault="00DA74BD" w:rsidP="003C42A9">
            <w:pPr>
              <w:rPr>
                <w:lang w:val="en-US"/>
              </w:rPr>
            </w:pPr>
          </w:p>
          <w:p w:rsidR="00DA74BD" w:rsidRPr="00BA50C2" w:rsidRDefault="00DA74BD" w:rsidP="003C42A9">
            <w:r>
              <w:rPr>
                <w:lang w:val="en-US"/>
              </w:rPr>
              <w:t xml:space="preserve">Bring your drawing to the first Engineering lesson with Mr Fridlington.  </w:t>
            </w:r>
          </w:p>
          <w:p w:rsidR="00DA74BD" w:rsidRDefault="00DA74BD" w:rsidP="003C42A9"/>
        </w:tc>
      </w:tr>
    </w:tbl>
    <w:p w:rsidR="00DA74BD" w:rsidRDefault="00DA74BD" w:rsidP="00DA74BD"/>
    <w:p w:rsidR="00DA74BD" w:rsidRDefault="00DA74BD"/>
    <w:p w:rsidR="00DA74BD" w:rsidRDefault="00DA74BD"/>
    <w:p w:rsidR="00DA74BD" w:rsidRDefault="00DA74BD"/>
    <w:p w:rsidR="00DA74BD" w:rsidRDefault="00DA74BD"/>
    <w:p w:rsidR="00DA74BD" w:rsidRDefault="00DA74BD"/>
    <w:tbl>
      <w:tblPr>
        <w:tblStyle w:val="TableGrid"/>
        <w:tblW w:w="10348" w:type="dxa"/>
        <w:tblInd w:w="-714" w:type="dxa"/>
        <w:tblLook w:val="04A0" w:firstRow="1" w:lastRow="0" w:firstColumn="1" w:lastColumn="0" w:noHBand="0" w:noVBand="1"/>
      </w:tblPr>
      <w:tblGrid>
        <w:gridCol w:w="10348"/>
      </w:tblGrid>
      <w:tr w:rsidR="00DA74BD" w:rsidTr="003C42A9">
        <w:tc>
          <w:tcPr>
            <w:tcW w:w="10348" w:type="dxa"/>
          </w:tcPr>
          <w:p w:rsidR="00DA74BD" w:rsidRPr="00321292" w:rsidRDefault="00DA74BD" w:rsidP="003C42A9">
            <w:pPr>
              <w:rPr>
                <w:b/>
              </w:rPr>
            </w:pPr>
            <w:r>
              <w:rPr>
                <w:b/>
              </w:rPr>
              <w:lastRenderedPageBreak/>
              <w:t>Course: GCSE English Literature and GCSE English Language</w:t>
            </w:r>
          </w:p>
        </w:tc>
      </w:tr>
      <w:tr w:rsidR="00DA74BD" w:rsidTr="003C42A9">
        <w:tc>
          <w:tcPr>
            <w:tcW w:w="10348" w:type="dxa"/>
          </w:tcPr>
          <w:p w:rsidR="00DA74BD" w:rsidRPr="004C39EB" w:rsidRDefault="00DA74BD" w:rsidP="003C42A9">
            <w:pPr>
              <w:rPr>
                <w:b/>
              </w:rPr>
            </w:pPr>
            <w:r w:rsidRPr="004C39EB">
              <w:rPr>
                <w:b/>
              </w:rPr>
              <w:t>Useful links</w:t>
            </w:r>
          </w:p>
        </w:tc>
      </w:tr>
      <w:tr w:rsidR="00DA74BD" w:rsidTr="003C42A9">
        <w:tc>
          <w:tcPr>
            <w:tcW w:w="10348" w:type="dxa"/>
          </w:tcPr>
          <w:p w:rsidR="00DA74BD" w:rsidRDefault="00DA74BD" w:rsidP="003C42A9">
            <w:r w:rsidRPr="00811327">
              <w:rPr>
                <w:b/>
              </w:rPr>
              <w:t>Exam board website</w:t>
            </w:r>
            <w:r>
              <w:rPr>
                <w:b/>
              </w:rPr>
              <w:t xml:space="preserve"> Literature</w:t>
            </w:r>
            <w:r>
              <w:t xml:space="preserve">: </w:t>
            </w:r>
            <w:hyperlink r:id="rId25" w:history="1">
              <w:r w:rsidRPr="000207F1">
                <w:rPr>
                  <w:rStyle w:val="Hyperlink"/>
                </w:rPr>
                <w:t>https://www.aqa.org.uk/subjects/english/gcse/english-literature-8702</w:t>
              </w:r>
            </w:hyperlink>
          </w:p>
          <w:p w:rsidR="00DA74BD" w:rsidRDefault="00DA74BD" w:rsidP="003C42A9">
            <w:r w:rsidRPr="00811327">
              <w:rPr>
                <w:b/>
              </w:rPr>
              <w:t>Exam board website Language</w:t>
            </w:r>
            <w:r>
              <w:t xml:space="preserve">: </w:t>
            </w:r>
            <w:hyperlink r:id="rId26" w:history="1">
              <w:r w:rsidRPr="000207F1">
                <w:rPr>
                  <w:rStyle w:val="Hyperlink"/>
                </w:rPr>
                <w:t>https://www.aqa.org.uk/subjects/english/gcse/english-language-8700</w:t>
              </w:r>
            </w:hyperlink>
          </w:p>
          <w:p w:rsidR="00DA74BD" w:rsidRDefault="00DA74BD" w:rsidP="003C42A9"/>
          <w:p w:rsidR="00DA74BD" w:rsidRDefault="00DA74BD" w:rsidP="003C42A9">
            <w:r>
              <w:t>This website will give you access to the exam specifications so that you know what you will be assessed on, as well as access to past papers to help you revise and prepare for your final examinations.</w:t>
            </w:r>
          </w:p>
          <w:p w:rsidR="00DA74BD" w:rsidRDefault="00DA74BD" w:rsidP="003C42A9"/>
          <w:p w:rsidR="00DA74BD" w:rsidRDefault="00DA74BD" w:rsidP="003C42A9">
            <w:r w:rsidRPr="00811327">
              <w:rPr>
                <w:b/>
              </w:rPr>
              <w:t>BBC Bitesize</w:t>
            </w:r>
            <w:r>
              <w:rPr>
                <w:b/>
              </w:rPr>
              <w:t xml:space="preserve"> (Literature)</w:t>
            </w:r>
            <w:r w:rsidRPr="00811327">
              <w:rPr>
                <w:b/>
              </w:rPr>
              <w:t>:</w:t>
            </w:r>
            <w:r>
              <w:t xml:space="preserve"> </w:t>
            </w:r>
            <w:hyperlink r:id="rId27" w:history="1">
              <w:r w:rsidRPr="000207F1">
                <w:rPr>
                  <w:rStyle w:val="Hyperlink"/>
                </w:rPr>
                <w:t>https://www.bbc.co.uk/bitesize/examspecs/zxqncwx</w:t>
              </w:r>
            </w:hyperlink>
          </w:p>
          <w:p w:rsidR="00DA74BD" w:rsidRDefault="00DA74BD" w:rsidP="003C42A9">
            <w:r w:rsidRPr="00811327">
              <w:rPr>
                <w:b/>
              </w:rPr>
              <w:t>BBC Bitesize (Language):</w:t>
            </w:r>
            <w:r>
              <w:t xml:space="preserve"> </w:t>
            </w:r>
            <w:hyperlink r:id="rId28" w:history="1">
              <w:r w:rsidRPr="00BA77C1">
                <w:rPr>
                  <w:rStyle w:val="Hyperlink"/>
                </w:rPr>
                <w:t>https://www.bbc.co.uk/bitesize/subjects/zr9d7ty</w:t>
              </w:r>
            </w:hyperlink>
          </w:p>
          <w:p w:rsidR="00DA74BD" w:rsidRDefault="00DA74BD" w:rsidP="003C42A9"/>
          <w:p w:rsidR="00DA74BD" w:rsidRDefault="00DA74BD" w:rsidP="003C42A9">
            <w:r>
              <w:t>The BBC provide a comprehensive resource for all aspects of the GCSE courses in literature and language. Check the table for below for the exact texts you will cover in both English GCSEs.</w:t>
            </w:r>
          </w:p>
          <w:p w:rsidR="00DA74BD" w:rsidRDefault="00DA74BD" w:rsidP="003C42A9"/>
          <w:p w:rsidR="00DA74BD" w:rsidRPr="00506AAF" w:rsidRDefault="00DA74BD" w:rsidP="003C42A9">
            <w:pPr>
              <w:rPr>
                <w:b/>
              </w:rPr>
            </w:pPr>
            <w:r w:rsidRPr="00506AAF">
              <w:rPr>
                <w:b/>
              </w:rPr>
              <w:t>Studywise:</w:t>
            </w:r>
          </w:p>
          <w:p w:rsidR="00DA74BD" w:rsidRDefault="00DA74BD" w:rsidP="003C42A9">
            <w:r>
              <w:t xml:space="preserve"> </w:t>
            </w:r>
            <w:hyperlink r:id="rId29" w:history="1">
              <w:r w:rsidRPr="000207F1">
                <w:rPr>
                  <w:rStyle w:val="Hyperlink"/>
                </w:rPr>
                <w:t>https://studywise.co.uk/gcse-revision/english-language/</w:t>
              </w:r>
            </w:hyperlink>
          </w:p>
          <w:p w:rsidR="00DA74BD" w:rsidRDefault="00DA74BD" w:rsidP="003C42A9">
            <w:hyperlink r:id="rId30" w:history="1">
              <w:r w:rsidRPr="000207F1">
                <w:rPr>
                  <w:rStyle w:val="Hyperlink"/>
                </w:rPr>
                <w:t>https://studywise.co.uk/gcse-revision/english-literature/</w:t>
              </w:r>
            </w:hyperlink>
          </w:p>
          <w:p w:rsidR="00DA74BD" w:rsidRDefault="00DA74BD" w:rsidP="003C42A9"/>
          <w:p w:rsidR="00DA74BD" w:rsidRDefault="00DA74BD" w:rsidP="003C42A9">
            <w:r>
              <w:t xml:space="preserve">A great website that acts as a ‘hub’ for a wide range of GCSE English revision resources. </w:t>
            </w:r>
          </w:p>
          <w:p w:rsidR="00DA74BD" w:rsidRDefault="00DA74BD" w:rsidP="003C42A9"/>
        </w:tc>
      </w:tr>
      <w:tr w:rsidR="00DA74BD" w:rsidTr="003C42A9">
        <w:tc>
          <w:tcPr>
            <w:tcW w:w="10348" w:type="dxa"/>
          </w:tcPr>
          <w:p w:rsidR="00DA74BD" w:rsidRPr="004C39EB" w:rsidRDefault="00DA74BD" w:rsidP="003C42A9">
            <w:pPr>
              <w:rPr>
                <w:b/>
              </w:rPr>
            </w:pPr>
            <w:r w:rsidRPr="004C39EB">
              <w:rPr>
                <w:b/>
              </w:rPr>
              <w:t>What you will cover in Y10</w:t>
            </w:r>
            <w:r>
              <w:rPr>
                <w:b/>
              </w:rPr>
              <w:t xml:space="preserve"> </w:t>
            </w:r>
          </w:p>
        </w:tc>
      </w:tr>
      <w:tr w:rsidR="00DA74BD" w:rsidTr="003C42A9">
        <w:tc>
          <w:tcPr>
            <w:tcW w:w="10348" w:type="dxa"/>
          </w:tcPr>
          <w:tbl>
            <w:tblPr>
              <w:tblStyle w:val="TableGrid"/>
              <w:tblW w:w="0" w:type="auto"/>
              <w:tblLook w:val="04A0" w:firstRow="1" w:lastRow="0" w:firstColumn="1" w:lastColumn="0" w:noHBand="0" w:noVBand="1"/>
            </w:tblPr>
            <w:tblGrid>
              <w:gridCol w:w="1788"/>
              <w:gridCol w:w="1465"/>
              <w:gridCol w:w="1572"/>
              <w:gridCol w:w="1637"/>
              <w:gridCol w:w="1616"/>
              <w:gridCol w:w="1985"/>
            </w:tblGrid>
            <w:tr w:rsidR="00DA74BD" w:rsidTr="003C42A9">
              <w:tc>
                <w:tcPr>
                  <w:tcW w:w="1788" w:type="dxa"/>
                </w:tcPr>
                <w:p w:rsidR="00DA74BD" w:rsidRDefault="00DA74BD" w:rsidP="003C42A9">
                  <w:r>
                    <w:t xml:space="preserve">Autumn 1 </w:t>
                  </w:r>
                  <w:r w:rsidRPr="00506AAF">
                    <w:rPr>
                      <w:b/>
                    </w:rPr>
                    <w:t>(Lit)</w:t>
                  </w:r>
                </w:p>
              </w:tc>
              <w:tc>
                <w:tcPr>
                  <w:tcW w:w="1465" w:type="dxa"/>
                </w:tcPr>
                <w:p w:rsidR="00DA74BD" w:rsidRDefault="00DA74BD" w:rsidP="003C42A9">
                  <w:r>
                    <w:t xml:space="preserve">Autumn 2 </w:t>
                  </w:r>
                  <w:r w:rsidRPr="00506AAF">
                    <w:rPr>
                      <w:b/>
                    </w:rPr>
                    <w:t>(Lang)</w:t>
                  </w:r>
                </w:p>
              </w:tc>
              <w:tc>
                <w:tcPr>
                  <w:tcW w:w="1465" w:type="dxa"/>
                </w:tcPr>
                <w:p w:rsidR="00DA74BD" w:rsidRDefault="00DA74BD" w:rsidP="003C42A9">
                  <w:r>
                    <w:t xml:space="preserve">Spring 1 </w:t>
                  </w:r>
                  <w:r w:rsidRPr="00506AAF">
                    <w:rPr>
                      <w:b/>
                    </w:rPr>
                    <w:t>(Lit)</w:t>
                  </w:r>
                </w:p>
              </w:tc>
              <w:tc>
                <w:tcPr>
                  <w:tcW w:w="1637" w:type="dxa"/>
                </w:tcPr>
                <w:p w:rsidR="00DA74BD" w:rsidRDefault="00DA74BD" w:rsidP="003C42A9">
                  <w:r>
                    <w:t xml:space="preserve">Spring 2 </w:t>
                  </w:r>
                  <w:r w:rsidRPr="00506AAF">
                    <w:rPr>
                      <w:b/>
                    </w:rPr>
                    <w:t>(Lang)</w:t>
                  </w:r>
                </w:p>
              </w:tc>
              <w:tc>
                <w:tcPr>
                  <w:tcW w:w="1616" w:type="dxa"/>
                </w:tcPr>
                <w:p w:rsidR="00DA74BD" w:rsidRDefault="00DA74BD" w:rsidP="003C42A9">
                  <w:r>
                    <w:t xml:space="preserve">Summer 1 </w:t>
                  </w:r>
                  <w:r w:rsidRPr="00506AAF">
                    <w:rPr>
                      <w:b/>
                    </w:rPr>
                    <w:t>(Lang)</w:t>
                  </w:r>
                </w:p>
              </w:tc>
              <w:tc>
                <w:tcPr>
                  <w:tcW w:w="1985" w:type="dxa"/>
                </w:tcPr>
                <w:p w:rsidR="00DA74BD" w:rsidRDefault="00DA74BD" w:rsidP="003C42A9">
                  <w:r>
                    <w:t xml:space="preserve">Summer 2 </w:t>
                  </w:r>
                  <w:r w:rsidRPr="00506AAF">
                    <w:rPr>
                      <w:b/>
                    </w:rPr>
                    <w:t>(Lang)</w:t>
                  </w:r>
                </w:p>
              </w:tc>
            </w:tr>
            <w:tr w:rsidR="00DA74BD" w:rsidTr="003C42A9">
              <w:tc>
                <w:tcPr>
                  <w:tcW w:w="1788" w:type="dxa"/>
                </w:tcPr>
                <w:p w:rsidR="00DA74BD" w:rsidRDefault="00DA74BD" w:rsidP="003C42A9">
                  <w:pPr>
                    <w:rPr>
                      <w:b/>
                    </w:rPr>
                  </w:pPr>
                  <w:r>
                    <w:rPr>
                      <w:b/>
                    </w:rPr>
                    <w:t>English Literature Paper 1 – 19</w:t>
                  </w:r>
                  <w:r w:rsidRPr="00592C34">
                    <w:rPr>
                      <w:b/>
                      <w:vertAlign w:val="superscript"/>
                    </w:rPr>
                    <w:t>th</w:t>
                  </w:r>
                  <w:r>
                    <w:rPr>
                      <w:b/>
                    </w:rPr>
                    <w:t xml:space="preserve"> century Novel – The Strange Case of Dr Jekyll and Mr Hyde</w:t>
                  </w:r>
                </w:p>
                <w:p w:rsidR="00DA74BD" w:rsidRDefault="00DA74BD" w:rsidP="003C42A9">
                  <w:pPr>
                    <w:rPr>
                      <w:b/>
                    </w:rPr>
                  </w:pPr>
                </w:p>
                <w:p w:rsidR="00DA74BD" w:rsidRDefault="00DA74BD" w:rsidP="003C42A9">
                  <w:pPr>
                    <w:rPr>
                      <w:b/>
                    </w:rPr>
                  </w:pPr>
                  <w:r w:rsidRPr="00DD4BCA">
                    <w:rPr>
                      <w:b/>
                    </w:rPr>
                    <w:t>Summary:</w:t>
                  </w:r>
                  <w:r>
                    <w:rPr>
                      <w:b/>
                    </w:rPr>
                    <w:t xml:space="preserve"> </w:t>
                  </w:r>
                </w:p>
                <w:p w:rsidR="00DA74BD" w:rsidRDefault="00DA74BD" w:rsidP="003C42A9">
                  <w:pPr>
                    <w:rPr>
                      <w:b/>
                    </w:rPr>
                  </w:pPr>
                </w:p>
                <w:p w:rsidR="00DA74BD" w:rsidRDefault="00DA74BD" w:rsidP="003C42A9">
                  <w:pPr>
                    <w:rPr>
                      <w:b/>
                    </w:rPr>
                  </w:pPr>
                  <w:r>
                    <w:t>Pupils will study this 19</w:t>
                  </w:r>
                  <w:r w:rsidRPr="00FA7EAF">
                    <w:rPr>
                      <w:vertAlign w:val="superscript"/>
                    </w:rPr>
                    <w:t>th</w:t>
                  </w:r>
                  <w:r>
                    <w:t xml:space="preserve"> Century novella on preparation for their GCSE Language exam.</w:t>
                  </w:r>
                </w:p>
                <w:p w:rsidR="00DA74BD" w:rsidRDefault="00DA74BD" w:rsidP="003C42A9"/>
              </w:tc>
              <w:tc>
                <w:tcPr>
                  <w:tcW w:w="1465" w:type="dxa"/>
                </w:tcPr>
                <w:p w:rsidR="00DA74BD" w:rsidRDefault="00DA74BD" w:rsidP="003C42A9">
                  <w:r>
                    <w:rPr>
                      <w:b/>
                    </w:rPr>
                    <w:t xml:space="preserve">English </w:t>
                  </w:r>
                  <w:r w:rsidRPr="00150076">
                    <w:rPr>
                      <w:b/>
                    </w:rPr>
                    <w:t>Lang</w:t>
                  </w:r>
                  <w:r>
                    <w:rPr>
                      <w:b/>
                    </w:rPr>
                    <w:t>uage</w:t>
                  </w:r>
                  <w:r w:rsidRPr="00150076">
                    <w:rPr>
                      <w:b/>
                    </w:rPr>
                    <w:t>: Paper 1:</w:t>
                  </w:r>
                  <w:r>
                    <w:t xml:space="preserve"> </w:t>
                  </w:r>
                  <w:r w:rsidRPr="00FC421D">
                    <w:rPr>
                      <w:b/>
                    </w:rPr>
                    <w:t>Section A</w:t>
                  </w:r>
                </w:p>
                <w:p w:rsidR="00DA74BD" w:rsidRDefault="00DA74BD" w:rsidP="003C42A9"/>
                <w:p w:rsidR="00DA74BD" w:rsidRPr="00FC421D" w:rsidRDefault="00DA74BD" w:rsidP="003C42A9">
                  <w:pPr>
                    <w:rPr>
                      <w:b/>
                    </w:rPr>
                  </w:pPr>
                  <w:r w:rsidRPr="00FC421D">
                    <w:rPr>
                      <w:b/>
                    </w:rPr>
                    <w:t>Explorations in Creative Reading</w:t>
                  </w:r>
                </w:p>
                <w:p w:rsidR="00DA74BD" w:rsidRDefault="00DA74BD" w:rsidP="003C42A9">
                  <w:pPr>
                    <w:rPr>
                      <w:b/>
                    </w:rPr>
                  </w:pPr>
                </w:p>
                <w:p w:rsidR="00DA74BD" w:rsidRDefault="00DA74BD" w:rsidP="003C42A9">
                  <w:pPr>
                    <w:rPr>
                      <w:b/>
                    </w:rPr>
                  </w:pPr>
                </w:p>
                <w:p w:rsidR="00DA74BD" w:rsidRDefault="00DA74BD" w:rsidP="003C42A9">
                  <w:pPr>
                    <w:rPr>
                      <w:b/>
                    </w:rPr>
                  </w:pPr>
                  <w:r>
                    <w:rPr>
                      <w:b/>
                    </w:rPr>
                    <w:t xml:space="preserve">Summary: </w:t>
                  </w:r>
                </w:p>
                <w:p w:rsidR="00DA74BD" w:rsidRDefault="00DA74BD" w:rsidP="003C42A9">
                  <w:pPr>
                    <w:rPr>
                      <w:b/>
                    </w:rPr>
                  </w:pPr>
                </w:p>
                <w:p w:rsidR="00DA74BD" w:rsidRDefault="00DA74BD" w:rsidP="003C42A9">
                  <w:r>
                    <w:t>Pupils will study a range of un-seen extracts.</w:t>
                  </w:r>
                </w:p>
                <w:p w:rsidR="00DA74BD" w:rsidRDefault="00DA74BD" w:rsidP="003C42A9"/>
              </w:tc>
              <w:tc>
                <w:tcPr>
                  <w:tcW w:w="1465" w:type="dxa"/>
                </w:tcPr>
                <w:p w:rsidR="00DA74BD" w:rsidRDefault="00DA74BD" w:rsidP="003C42A9">
                  <w:r>
                    <w:rPr>
                      <w:b/>
                    </w:rPr>
                    <w:t xml:space="preserve">English </w:t>
                  </w:r>
                  <w:r w:rsidRPr="00150076">
                    <w:rPr>
                      <w:b/>
                    </w:rPr>
                    <w:t>Lit</w:t>
                  </w:r>
                  <w:r>
                    <w:rPr>
                      <w:b/>
                    </w:rPr>
                    <w:t>erature</w:t>
                  </w:r>
                  <w:r w:rsidRPr="00150076">
                    <w:rPr>
                      <w:b/>
                    </w:rPr>
                    <w:t xml:space="preserve"> Paper 1:</w:t>
                  </w:r>
                  <w:r>
                    <w:t xml:space="preserve"> </w:t>
                  </w:r>
                  <w:r w:rsidRPr="00FC421D">
                    <w:rPr>
                      <w:b/>
                    </w:rPr>
                    <w:t>Shakespeare - Romeo &amp; Juliet</w:t>
                  </w:r>
                </w:p>
                <w:p w:rsidR="00DA74BD" w:rsidRDefault="00DA74BD" w:rsidP="003C42A9">
                  <w:pPr>
                    <w:rPr>
                      <w:b/>
                    </w:rPr>
                  </w:pPr>
                </w:p>
                <w:p w:rsidR="00DA74BD" w:rsidRDefault="00DA74BD" w:rsidP="003C42A9">
                  <w:pPr>
                    <w:rPr>
                      <w:b/>
                    </w:rPr>
                  </w:pPr>
                </w:p>
                <w:p w:rsidR="00DA74BD" w:rsidRDefault="00DA74BD" w:rsidP="003C42A9">
                  <w:pPr>
                    <w:rPr>
                      <w:b/>
                    </w:rPr>
                  </w:pPr>
                </w:p>
                <w:p w:rsidR="00DA74BD" w:rsidRDefault="00DA74BD" w:rsidP="003C42A9">
                  <w:pPr>
                    <w:rPr>
                      <w:b/>
                    </w:rPr>
                  </w:pPr>
                  <w:r>
                    <w:rPr>
                      <w:b/>
                    </w:rPr>
                    <w:t xml:space="preserve">Summary: </w:t>
                  </w:r>
                </w:p>
                <w:p w:rsidR="00DA74BD" w:rsidRDefault="00DA74BD" w:rsidP="003C42A9">
                  <w:pPr>
                    <w:rPr>
                      <w:b/>
                    </w:rPr>
                  </w:pPr>
                </w:p>
                <w:p w:rsidR="00DA74BD" w:rsidRDefault="00DA74BD" w:rsidP="003C42A9">
                  <w:r>
                    <w:t xml:space="preserve">Pupils will study this as their Shakespearean text for the Literature exam.  </w:t>
                  </w:r>
                </w:p>
                <w:p w:rsidR="00DA74BD" w:rsidRDefault="00DA74BD" w:rsidP="003C42A9"/>
              </w:tc>
              <w:tc>
                <w:tcPr>
                  <w:tcW w:w="1637" w:type="dxa"/>
                </w:tcPr>
                <w:p w:rsidR="00DA74BD" w:rsidRDefault="00DA74BD" w:rsidP="003C42A9">
                  <w:r>
                    <w:rPr>
                      <w:b/>
                    </w:rPr>
                    <w:t xml:space="preserve">English </w:t>
                  </w:r>
                  <w:r w:rsidRPr="00150076">
                    <w:rPr>
                      <w:b/>
                    </w:rPr>
                    <w:t>Lang</w:t>
                  </w:r>
                  <w:r>
                    <w:rPr>
                      <w:b/>
                    </w:rPr>
                    <w:t>uage</w:t>
                  </w:r>
                  <w:r w:rsidRPr="00150076">
                    <w:rPr>
                      <w:b/>
                    </w:rPr>
                    <w:t xml:space="preserve"> Paper 1:</w:t>
                  </w:r>
                  <w:r>
                    <w:t xml:space="preserve"> </w:t>
                  </w:r>
                  <w:r w:rsidRPr="00FC421D">
                    <w:rPr>
                      <w:b/>
                    </w:rPr>
                    <w:t>Section B</w:t>
                  </w:r>
                </w:p>
                <w:p w:rsidR="00DA74BD" w:rsidRDefault="00DA74BD" w:rsidP="003C42A9"/>
                <w:p w:rsidR="00DA74BD" w:rsidRPr="00FC421D" w:rsidRDefault="00DA74BD" w:rsidP="003C42A9">
                  <w:pPr>
                    <w:rPr>
                      <w:b/>
                    </w:rPr>
                  </w:pPr>
                  <w:r w:rsidRPr="00FC421D">
                    <w:rPr>
                      <w:b/>
                    </w:rPr>
                    <w:t>Explorations in Creative Writing</w:t>
                  </w:r>
                </w:p>
                <w:p w:rsidR="00DA74BD" w:rsidRDefault="00DA74BD" w:rsidP="003C42A9">
                  <w:pPr>
                    <w:rPr>
                      <w:b/>
                    </w:rPr>
                  </w:pPr>
                </w:p>
                <w:p w:rsidR="00DA74BD" w:rsidRDefault="00DA74BD" w:rsidP="003C42A9">
                  <w:pPr>
                    <w:rPr>
                      <w:b/>
                    </w:rPr>
                  </w:pPr>
                </w:p>
                <w:p w:rsidR="00DA74BD" w:rsidRDefault="00DA74BD" w:rsidP="003C42A9">
                  <w:pPr>
                    <w:rPr>
                      <w:b/>
                    </w:rPr>
                  </w:pPr>
                  <w:r>
                    <w:rPr>
                      <w:b/>
                    </w:rPr>
                    <w:t>Summary:</w:t>
                  </w:r>
                </w:p>
                <w:p w:rsidR="00DA74BD" w:rsidRDefault="00DA74BD" w:rsidP="003C42A9">
                  <w:pPr>
                    <w:rPr>
                      <w:b/>
                    </w:rPr>
                  </w:pPr>
                </w:p>
                <w:p w:rsidR="00DA74BD" w:rsidRDefault="00DA74BD" w:rsidP="003C42A9">
                  <w:r>
                    <w:t>Pupils will prepare for a descriptive and narrative piece of writing.</w:t>
                  </w:r>
                </w:p>
              </w:tc>
              <w:tc>
                <w:tcPr>
                  <w:tcW w:w="1616" w:type="dxa"/>
                </w:tcPr>
                <w:p w:rsidR="00DA74BD" w:rsidRDefault="00DA74BD" w:rsidP="003C42A9">
                  <w:pPr>
                    <w:rPr>
                      <w:b/>
                    </w:rPr>
                  </w:pPr>
                  <w:r>
                    <w:rPr>
                      <w:b/>
                    </w:rPr>
                    <w:t>English Language Paper 2: Section A</w:t>
                  </w:r>
                </w:p>
                <w:p w:rsidR="00DA74BD" w:rsidRPr="00C04181" w:rsidRDefault="00DA74BD" w:rsidP="003C42A9">
                  <w:pPr>
                    <w:rPr>
                      <w:b/>
                    </w:rPr>
                  </w:pPr>
                  <w:r w:rsidRPr="00C04181">
                    <w:rPr>
                      <w:b/>
                    </w:rPr>
                    <w:t>Viewpoints and Perspectives –Reading</w:t>
                  </w:r>
                </w:p>
                <w:p w:rsidR="00DA74BD" w:rsidRPr="00C04181" w:rsidRDefault="00DA74BD" w:rsidP="003C42A9"/>
                <w:p w:rsidR="00DA74BD" w:rsidRDefault="00DA74BD" w:rsidP="003C42A9">
                  <w:pPr>
                    <w:rPr>
                      <w:b/>
                    </w:rPr>
                  </w:pPr>
                  <w:r>
                    <w:rPr>
                      <w:b/>
                    </w:rPr>
                    <w:t xml:space="preserve">Summary: </w:t>
                  </w:r>
                </w:p>
                <w:p w:rsidR="00DA74BD" w:rsidRDefault="00DA74BD" w:rsidP="003C42A9">
                  <w:pPr>
                    <w:rPr>
                      <w:b/>
                    </w:rPr>
                  </w:pPr>
                </w:p>
                <w:p w:rsidR="00DA74BD" w:rsidRDefault="00DA74BD" w:rsidP="003C42A9">
                  <w:r>
                    <w:t>Pupils will study a range of un-seen extracts.</w:t>
                  </w:r>
                </w:p>
                <w:p w:rsidR="00DA74BD" w:rsidRDefault="00DA74BD" w:rsidP="003C42A9"/>
              </w:tc>
              <w:tc>
                <w:tcPr>
                  <w:tcW w:w="1985" w:type="dxa"/>
                </w:tcPr>
                <w:p w:rsidR="00DA74BD" w:rsidRPr="00150076" w:rsidRDefault="00DA74BD" w:rsidP="003C42A9">
                  <w:pPr>
                    <w:rPr>
                      <w:b/>
                    </w:rPr>
                  </w:pPr>
                  <w:r w:rsidRPr="00150076">
                    <w:rPr>
                      <w:b/>
                    </w:rPr>
                    <w:t>Spoken Language</w:t>
                  </w:r>
                  <w:r>
                    <w:rPr>
                      <w:b/>
                    </w:rPr>
                    <w:t xml:space="preserve"> (non-examination unit) </w:t>
                  </w:r>
                </w:p>
                <w:p w:rsidR="00DA74BD" w:rsidRDefault="00DA74BD" w:rsidP="003C42A9">
                  <w:pPr>
                    <w:rPr>
                      <w:b/>
                    </w:rPr>
                  </w:pPr>
                </w:p>
                <w:p w:rsidR="00DA74BD" w:rsidRDefault="00DA74BD" w:rsidP="003C42A9">
                  <w:pPr>
                    <w:rPr>
                      <w:b/>
                    </w:rPr>
                  </w:pPr>
                  <w:r>
                    <w:rPr>
                      <w:b/>
                    </w:rPr>
                    <w:t xml:space="preserve">Summary: </w:t>
                  </w:r>
                </w:p>
                <w:p w:rsidR="00DA74BD" w:rsidRDefault="00DA74BD" w:rsidP="003C42A9">
                  <w:pPr>
                    <w:rPr>
                      <w:b/>
                    </w:rPr>
                  </w:pPr>
                </w:p>
                <w:p w:rsidR="00DA74BD" w:rsidRDefault="00DA74BD" w:rsidP="003C42A9">
                  <w:r>
                    <w:t>Pupils will prepare for a non-examination, but compulsory assessment for their GCSE Language qualification</w:t>
                  </w:r>
                </w:p>
              </w:tc>
            </w:tr>
          </w:tbl>
          <w:p w:rsidR="00DA74BD" w:rsidRDefault="00DA74BD" w:rsidP="003C42A9"/>
        </w:tc>
      </w:tr>
      <w:tr w:rsidR="00DA74BD" w:rsidTr="003C42A9">
        <w:tc>
          <w:tcPr>
            <w:tcW w:w="10348" w:type="dxa"/>
          </w:tcPr>
          <w:p w:rsidR="00DA74BD" w:rsidRPr="00233D05" w:rsidRDefault="00DA74BD" w:rsidP="003C42A9">
            <w:pPr>
              <w:rPr>
                <w:b/>
              </w:rPr>
            </w:pPr>
            <w:r w:rsidRPr="00233D05">
              <w:rPr>
                <w:b/>
              </w:rPr>
              <w:t>Summer Holiday Preparation Task</w:t>
            </w:r>
          </w:p>
        </w:tc>
      </w:tr>
      <w:tr w:rsidR="00DA74BD" w:rsidTr="003C42A9">
        <w:tc>
          <w:tcPr>
            <w:tcW w:w="10348" w:type="dxa"/>
          </w:tcPr>
          <w:p w:rsidR="00DA74BD" w:rsidRPr="00C261DE" w:rsidRDefault="00DA74BD" w:rsidP="003C42A9">
            <w:pPr>
              <w:rPr>
                <w:b/>
              </w:rPr>
            </w:pPr>
            <w:r>
              <w:rPr>
                <w:b/>
              </w:rPr>
              <w:t>Task 1</w:t>
            </w:r>
            <w:r w:rsidRPr="00C261DE">
              <w:rPr>
                <w:b/>
              </w:rPr>
              <w:t>: English Literature</w:t>
            </w:r>
            <w:r>
              <w:rPr>
                <w:b/>
              </w:rPr>
              <w:t xml:space="preserve"> (HT1) </w:t>
            </w:r>
          </w:p>
          <w:p w:rsidR="00DA74BD" w:rsidRDefault="00DA74BD" w:rsidP="003C42A9">
            <w:r>
              <w:t>You will be asked to complete a task on one of the themes studied in ‘The Strange Case of Dr Jekyll and Mr Hyde’</w:t>
            </w:r>
          </w:p>
          <w:p w:rsidR="00DA74BD" w:rsidRDefault="00DA74BD" w:rsidP="003C42A9">
            <w:r>
              <w:t xml:space="preserve">This link from Bitesize might be a useful start: </w:t>
            </w:r>
            <w:hyperlink r:id="rId31" w:history="1">
              <w:r w:rsidRPr="00BA77C1">
                <w:rPr>
                  <w:rStyle w:val="Hyperlink"/>
                </w:rPr>
                <w:t>https://www.bbc.co.uk/bitesize/guides/z92trdm/revision/3</w:t>
              </w:r>
            </w:hyperlink>
          </w:p>
          <w:p w:rsidR="00DA74BD" w:rsidRDefault="00DA74BD" w:rsidP="003C42A9"/>
          <w:p w:rsidR="00DA74BD" w:rsidRDefault="00DA74BD" w:rsidP="003C42A9">
            <w:r>
              <w:t>There is also a resource on 9X Teams/English/Summer transition tasks -</w:t>
            </w:r>
            <w:r w:rsidRPr="007450CC">
              <w:rPr>
                <w:b/>
              </w:rPr>
              <w:t>Dualism in the Victorian Era</w:t>
            </w:r>
            <w:r>
              <w:t xml:space="preserve">, that you can access to help you complete the following research: </w:t>
            </w:r>
          </w:p>
          <w:p w:rsidR="00DA74BD" w:rsidRDefault="00DA74BD" w:rsidP="003C42A9"/>
          <w:p w:rsidR="00DA74BD" w:rsidRDefault="00DA74BD" w:rsidP="00DA74BD">
            <w:pPr>
              <w:pStyle w:val="ListParagraph"/>
              <w:numPr>
                <w:ilvl w:val="0"/>
                <w:numId w:val="10"/>
              </w:numPr>
            </w:pPr>
            <w:r>
              <w:t>What does the theme of duality state that every person had?</w:t>
            </w:r>
          </w:p>
          <w:p w:rsidR="00DA74BD" w:rsidRDefault="00DA74BD" w:rsidP="00DA74BD">
            <w:pPr>
              <w:pStyle w:val="ListParagraph"/>
              <w:numPr>
                <w:ilvl w:val="0"/>
                <w:numId w:val="10"/>
              </w:numPr>
            </w:pPr>
            <w:r>
              <w:lastRenderedPageBreak/>
              <w:t>How did London change as a place during the Victorian era?</w:t>
            </w:r>
          </w:p>
          <w:p w:rsidR="00DA74BD" w:rsidRDefault="00DA74BD" w:rsidP="00DA74BD">
            <w:pPr>
              <w:pStyle w:val="ListParagraph"/>
              <w:numPr>
                <w:ilvl w:val="0"/>
                <w:numId w:val="10"/>
              </w:numPr>
            </w:pPr>
            <w:r>
              <w:t>Why were men often the subject of duality?</w:t>
            </w:r>
          </w:p>
          <w:p w:rsidR="00DA74BD" w:rsidRDefault="00DA74BD" w:rsidP="00DA74BD">
            <w:pPr>
              <w:pStyle w:val="ListParagraph"/>
              <w:numPr>
                <w:ilvl w:val="0"/>
                <w:numId w:val="10"/>
              </w:numPr>
            </w:pPr>
            <w:r>
              <w:t>Why was London a great setting to discuss duality</w:t>
            </w:r>
          </w:p>
          <w:p w:rsidR="00DA74BD" w:rsidRDefault="00DA74BD" w:rsidP="00DA74BD">
            <w:pPr>
              <w:pStyle w:val="ListParagraph"/>
              <w:numPr>
                <w:ilvl w:val="0"/>
                <w:numId w:val="10"/>
              </w:numPr>
            </w:pPr>
            <w:r>
              <w:t>How specifically does Dr Jekyll/Mr Hyde demonstrate duality as a character?</w:t>
            </w:r>
          </w:p>
          <w:p w:rsidR="00DA74BD" w:rsidRDefault="00DA74BD" w:rsidP="003C42A9"/>
          <w:p w:rsidR="00DA74BD" w:rsidRDefault="00DA74BD" w:rsidP="003C42A9">
            <w:r>
              <w:t>If you struggle to answer some of the questions specifically you can always put together a fact sheet, PPT or plan a small presentation on the theme of duality using your own research and resources (feel free to complete your own research on this theme using the links provided above).</w:t>
            </w:r>
          </w:p>
          <w:p w:rsidR="00DA74BD" w:rsidRDefault="00DA74BD" w:rsidP="003C42A9"/>
          <w:p w:rsidR="00DA74BD" w:rsidRDefault="00DA74BD" w:rsidP="003C42A9">
            <w:r w:rsidRPr="000C4C76">
              <w:rPr>
                <w:b/>
              </w:rPr>
              <w:t xml:space="preserve">Task 2: </w:t>
            </w:r>
            <w:r>
              <w:t>Your first studied text is The Strange Case of Dr Jekyll and Mr Hyde. You will be provided a copy in class, but I would always recommend that you have your own copy for home study purposes. Reading the text would be a great start to Year 10. Even if this wasn’t possible reading a synopsis of the text so that you are familiar with the tale would be a great help.</w:t>
            </w:r>
          </w:p>
          <w:p w:rsidR="00DA74BD" w:rsidRDefault="00DA74BD" w:rsidP="003C42A9"/>
          <w:p w:rsidR="00DA74BD" w:rsidRDefault="00DA74BD" w:rsidP="003C42A9">
            <w:hyperlink r:id="rId32" w:history="1">
              <w:r w:rsidRPr="00AB5084">
                <w:rPr>
                  <w:rStyle w:val="Hyperlink"/>
                </w:rPr>
                <w:t>https://www.bbc.co.uk/bitesize/guides/z88wjxs/revision/1</w:t>
              </w:r>
            </w:hyperlink>
          </w:p>
          <w:p w:rsidR="00DA74BD" w:rsidRDefault="00DA74BD" w:rsidP="003C42A9"/>
          <w:p w:rsidR="00DA74BD" w:rsidRDefault="00DA74BD" w:rsidP="003C42A9">
            <w:r>
              <w:t>As an extra preparatory task you could produce a storyboard of the main events for reference in lessons. Here are some ideas to get you started:</w:t>
            </w:r>
          </w:p>
          <w:p w:rsidR="00DA74BD" w:rsidRDefault="00DA74BD" w:rsidP="003C42A9"/>
          <w:p w:rsidR="00DA74BD" w:rsidRDefault="00DA74BD" w:rsidP="003C42A9">
            <w:hyperlink r:id="rId33" w:history="1">
              <w:r w:rsidRPr="00AB5084">
                <w:rPr>
                  <w:rStyle w:val="Hyperlink"/>
                </w:rPr>
                <w:t>https://www.storyboardthat.com/storyboards/kristy-littlehale/plot-diagram-for-dr--jekyll-and-mr--hyde</w:t>
              </w:r>
            </w:hyperlink>
          </w:p>
          <w:p w:rsidR="00DA74BD" w:rsidRPr="000C4C76" w:rsidRDefault="00DA74BD" w:rsidP="003C42A9"/>
          <w:p w:rsidR="00DA74BD" w:rsidRDefault="00DA74BD" w:rsidP="003C42A9"/>
        </w:tc>
      </w:tr>
    </w:tbl>
    <w:p w:rsidR="00DA74BD" w:rsidRDefault="00DA74BD" w:rsidP="00DA74BD"/>
    <w:p w:rsidR="00DA74BD" w:rsidRDefault="00DA74BD"/>
    <w:p w:rsidR="00DA74BD" w:rsidRDefault="00DA74BD"/>
    <w:p w:rsidR="00DA74BD" w:rsidRDefault="00DA74BD"/>
    <w:p w:rsidR="00DA74BD" w:rsidRDefault="00DA74BD"/>
    <w:p w:rsidR="00DA74BD" w:rsidRDefault="00DA74BD"/>
    <w:p w:rsidR="00DA74BD" w:rsidRDefault="00DA74BD"/>
    <w:p w:rsidR="00DA74BD" w:rsidRDefault="00DA74BD"/>
    <w:p w:rsidR="00DA74BD" w:rsidRDefault="00DA74BD"/>
    <w:p w:rsidR="00DA74BD" w:rsidRDefault="00DA74BD"/>
    <w:p w:rsidR="00DA74BD" w:rsidRDefault="00DA74BD"/>
    <w:p w:rsidR="00DA74BD" w:rsidRDefault="00DA74BD"/>
    <w:p w:rsidR="00DA74BD" w:rsidRDefault="00DA74BD"/>
    <w:p w:rsidR="00DA74BD" w:rsidRDefault="00DA74BD"/>
    <w:p w:rsidR="00DA74BD" w:rsidRDefault="00DA74BD"/>
    <w:p w:rsidR="00DA74BD" w:rsidRDefault="00DA74BD"/>
    <w:p w:rsidR="00DA74BD" w:rsidRDefault="00DA74BD"/>
    <w:p w:rsidR="00DA74BD" w:rsidRDefault="00DA74BD"/>
    <w:tbl>
      <w:tblPr>
        <w:tblStyle w:val="TableGrid"/>
        <w:tblW w:w="10348" w:type="dxa"/>
        <w:tblInd w:w="-714" w:type="dxa"/>
        <w:tblLook w:val="04A0" w:firstRow="1" w:lastRow="0" w:firstColumn="1" w:lastColumn="0" w:noHBand="0" w:noVBand="1"/>
      </w:tblPr>
      <w:tblGrid>
        <w:gridCol w:w="10348"/>
      </w:tblGrid>
      <w:tr w:rsidR="00DA74BD" w:rsidTr="003C42A9">
        <w:tc>
          <w:tcPr>
            <w:tcW w:w="10348" w:type="dxa"/>
          </w:tcPr>
          <w:p w:rsidR="00DA74BD" w:rsidRPr="00321292" w:rsidRDefault="00DA74BD" w:rsidP="003C42A9">
            <w:pPr>
              <w:rPr>
                <w:b/>
              </w:rPr>
            </w:pPr>
            <w:r>
              <w:rPr>
                <w:b/>
              </w:rPr>
              <w:lastRenderedPageBreak/>
              <w:t>Course: GCSE Food Preparation and Nutrition</w:t>
            </w:r>
          </w:p>
        </w:tc>
      </w:tr>
      <w:tr w:rsidR="00DA74BD" w:rsidTr="003C42A9">
        <w:tc>
          <w:tcPr>
            <w:tcW w:w="10348" w:type="dxa"/>
          </w:tcPr>
          <w:p w:rsidR="00DA74BD" w:rsidRPr="004C39EB" w:rsidRDefault="00DA74BD" w:rsidP="003C42A9">
            <w:pPr>
              <w:rPr>
                <w:b/>
              </w:rPr>
            </w:pPr>
            <w:r w:rsidRPr="004C39EB">
              <w:rPr>
                <w:b/>
              </w:rPr>
              <w:t>Useful links</w:t>
            </w:r>
          </w:p>
        </w:tc>
      </w:tr>
      <w:tr w:rsidR="00DA74BD" w:rsidTr="003C42A9">
        <w:tc>
          <w:tcPr>
            <w:tcW w:w="10348" w:type="dxa"/>
          </w:tcPr>
          <w:p w:rsidR="00DA74BD" w:rsidRDefault="00DA74BD" w:rsidP="003C42A9">
            <w:r>
              <w:t xml:space="preserve">Exam board website: </w:t>
            </w:r>
            <w:hyperlink r:id="rId34" w:history="1">
              <w:r w:rsidRPr="00E77705">
                <w:rPr>
                  <w:rStyle w:val="Hyperlink"/>
                </w:rPr>
                <w:t>https://www.aqa.org.uk/subjects/food/gcse/food-preparation-and-nutrition-8585/specification-at-a-glance</w:t>
              </w:r>
            </w:hyperlink>
            <w:r>
              <w:t xml:space="preserve"> This website will allow you to look at how the course is assessed and areas of study over the two years. </w:t>
            </w:r>
          </w:p>
          <w:p w:rsidR="00DA74BD" w:rsidRDefault="00DA74BD" w:rsidP="003C42A9"/>
          <w:p w:rsidR="00DA74BD" w:rsidRDefault="00DA74BD" w:rsidP="003C42A9">
            <w:hyperlink r:id="rId35" w:history="1">
              <w:r w:rsidRPr="00E77705">
                <w:rPr>
                  <w:rStyle w:val="Hyperlink"/>
                </w:rPr>
                <w:t>https://www.cgpbooks.co.uk/secondary-books/gcse/design-technology/food-prep-nutrition</w:t>
              </w:r>
            </w:hyperlink>
            <w:r>
              <w:t xml:space="preserve"> A link to useful books and resources for the course. </w:t>
            </w:r>
          </w:p>
          <w:p w:rsidR="00DA74BD" w:rsidRDefault="00DA74BD" w:rsidP="003C42A9"/>
          <w:p w:rsidR="00DA74BD" w:rsidRDefault="00DA74BD" w:rsidP="003C42A9">
            <w:hyperlink r:id="rId36" w:history="1">
              <w:r w:rsidRPr="00E77705">
                <w:rPr>
                  <w:rStyle w:val="Hyperlink"/>
                </w:rPr>
                <w:t>https://www.foodafactoflife.org.uk/14-16-years/</w:t>
              </w:r>
            </w:hyperlink>
            <w:r>
              <w:t xml:space="preserve"> Free resources, information packs and quizzes. </w:t>
            </w:r>
          </w:p>
          <w:p w:rsidR="00DA74BD" w:rsidRDefault="00DA74BD" w:rsidP="003C42A9"/>
          <w:p w:rsidR="00DA74BD" w:rsidRDefault="00DA74BD" w:rsidP="003C42A9">
            <w:hyperlink r:id="rId37" w:history="1">
              <w:r w:rsidRPr="00E77705">
                <w:rPr>
                  <w:rStyle w:val="Hyperlink"/>
                </w:rPr>
                <w:t>https://www.youtube.com/playlist?list=PLXVl8Mt9AJ_qlI4FVE41vterGuB87YZT1</w:t>
              </w:r>
            </w:hyperlink>
            <w:r>
              <w:t xml:space="preserve"> GCSE Food Preparation and Nutrition- Youtube playlist</w:t>
            </w:r>
          </w:p>
          <w:p w:rsidR="00DA74BD" w:rsidRDefault="00DA74BD" w:rsidP="003C42A9"/>
        </w:tc>
      </w:tr>
      <w:tr w:rsidR="00DA74BD" w:rsidTr="003C42A9">
        <w:tc>
          <w:tcPr>
            <w:tcW w:w="10348" w:type="dxa"/>
          </w:tcPr>
          <w:p w:rsidR="00DA74BD" w:rsidRPr="004C39EB" w:rsidRDefault="00DA74BD" w:rsidP="003C42A9">
            <w:pPr>
              <w:rPr>
                <w:b/>
              </w:rPr>
            </w:pPr>
            <w:r w:rsidRPr="004C39EB">
              <w:rPr>
                <w:b/>
              </w:rPr>
              <w:t>What you will cover in Y10</w:t>
            </w:r>
            <w:r>
              <w:rPr>
                <w:b/>
              </w:rPr>
              <w:t xml:space="preserve"> </w:t>
            </w:r>
          </w:p>
        </w:tc>
      </w:tr>
      <w:tr w:rsidR="00DA74BD" w:rsidTr="003C42A9">
        <w:tc>
          <w:tcPr>
            <w:tcW w:w="10348" w:type="dxa"/>
          </w:tcPr>
          <w:tbl>
            <w:tblPr>
              <w:tblStyle w:val="TableGrid"/>
              <w:tblW w:w="0" w:type="auto"/>
              <w:tblLook w:val="04A0" w:firstRow="1" w:lastRow="0" w:firstColumn="1" w:lastColumn="0" w:noHBand="0" w:noVBand="1"/>
            </w:tblPr>
            <w:tblGrid>
              <w:gridCol w:w="1788"/>
              <w:gridCol w:w="1465"/>
              <w:gridCol w:w="1465"/>
              <w:gridCol w:w="1637"/>
              <w:gridCol w:w="1616"/>
              <w:gridCol w:w="1985"/>
            </w:tblGrid>
            <w:tr w:rsidR="00DA74BD" w:rsidTr="003C42A9">
              <w:tc>
                <w:tcPr>
                  <w:tcW w:w="1788" w:type="dxa"/>
                </w:tcPr>
                <w:p w:rsidR="00DA74BD" w:rsidRDefault="00DA74BD" w:rsidP="003C42A9">
                  <w:r>
                    <w:t>Autumn 1</w:t>
                  </w:r>
                </w:p>
              </w:tc>
              <w:tc>
                <w:tcPr>
                  <w:tcW w:w="1465" w:type="dxa"/>
                </w:tcPr>
                <w:p w:rsidR="00DA74BD" w:rsidRDefault="00DA74BD" w:rsidP="003C42A9">
                  <w:r>
                    <w:t>Autumn 2</w:t>
                  </w:r>
                </w:p>
              </w:tc>
              <w:tc>
                <w:tcPr>
                  <w:tcW w:w="1465" w:type="dxa"/>
                </w:tcPr>
                <w:p w:rsidR="00DA74BD" w:rsidRDefault="00DA74BD" w:rsidP="003C42A9">
                  <w:r>
                    <w:t>Spring 1</w:t>
                  </w:r>
                </w:p>
              </w:tc>
              <w:tc>
                <w:tcPr>
                  <w:tcW w:w="1637" w:type="dxa"/>
                </w:tcPr>
                <w:p w:rsidR="00DA74BD" w:rsidRDefault="00DA74BD" w:rsidP="003C42A9">
                  <w:r>
                    <w:t>Spring 2</w:t>
                  </w:r>
                </w:p>
              </w:tc>
              <w:tc>
                <w:tcPr>
                  <w:tcW w:w="1616" w:type="dxa"/>
                </w:tcPr>
                <w:p w:rsidR="00DA74BD" w:rsidRDefault="00DA74BD" w:rsidP="003C42A9">
                  <w:r>
                    <w:t>Summer 1</w:t>
                  </w:r>
                </w:p>
              </w:tc>
              <w:tc>
                <w:tcPr>
                  <w:tcW w:w="1985" w:type="dxa"/>
                </w:tcPr>
                <w:p w:rsidR="00DA74BD" w:rsidRDefault="00DA74BD" w:rsidP="003C42A9">
                  <w:r>
                    <w:t>Summer 2</w:t>
                  </w:r>
                </w:p>
              </w:tc>
            </w:tr>
            <w:tr w:rsidR="00DA74BD" w:rsidTr="003C42A9">
              <w:tc>
                <w:tcPr>
                  <w:tcW w:w="1788" w:type="dxa"/>
                </w:tcPr>
                <w:p w:rsidR="00DA74BD" w:rsidRPr="00BA3446" w:rsidRDefault="00DA74BD" w:rsidP="003C42A9">
                  <w:pPr>
                    <w:rPr>
                      <w:b/>
                      <w:sz w:val="18"/>
                      <w:szCs w:val="18"/>
                    </w:rPr>
                  </w:pPr>
                  <w:r w:rsidRPr="00BA3446">
                    <w:rPr>
                      <w:b/>
                      <w:sz w:val="18"/>
                      <w:szCs w:val="18"/>
                    </w:rPr>
                    <w:t>Carbohydrates and pastry</w:t>
                  </w:r>
                </w:p>
                <w:p w:rsidR="00DA74BD" w:rsidRDefault="00DA74BD" w:rsidP="003C42A9">
                  <w:pPr>
                    <w:rPr>
                      <w:sz w:val="18"/>
                      <w:szCs w:val="18"/>
                    </w:rPr>
                  </w:pPr>
                  <w:r>
                    <w:rPr>
                      <w:sz w:val="18"/>
                      <w:szCs w:val="18"/>
                    </w:rPr>
                    <w:t>Types of carbohydrates</w:t>
                  </w:r>
                </w:p>
                <w:p w:rsidR="00DA74BD" w:rsidRDefault="00DA74BD" w:rsidP="003C42A9">
                  <w:pPr>
                    <w:rPr>
                      <w:sz w:val="18"/>
                      <w:szCs w:val="18"/>
                    </w:rPr>
                  </w:pPr>
                  <w:r>
                    <w:rPr>
                      <w:sz w:val="18"/>
                      <w:szCs w:val="18"/>
                    </w:rPr>
                    <w:t xml:space="preserve">Function of carbohydrates in the diet. </w:t>
                  </w:r>
                </w:p>
                <w:p w:rsidR="00DA74BD" w:rsidRDefault="00DA74BD" w:rsidP="003C42A9">
                  <w:pPr>
                    <w:rPr>
                      <w:sz w:val="18"/>
                      <w:szCs w:val="18"/>
                    </w:rPr>
                  </w:pPr>
                  <w:r>
                    <w:rPr>
                      <w:sz w:val="18"/>
                      <w:szCs w:val="18"/>
                    </w:rPr>
                    <w:t xml:space="preserve">Puff, choux and shortcrust pastry practical. </w:t>
                  </w:r>
                </w:p>
                <w:p w:rsidR="00DA74BD" w:rsidRDefault="00DA74BD" w:rsidP="003C42A9">
                  <w:pPr>
                    <w:rPr>
                      <w:sz w:val="18"/>
                      <w:szCs w:val="18"/>
                    </w:rPr>
                  </w:pPr>
                </w:p>
                <w:p w:rsidR="00DA74BD" w:rsidRDefault="00DA74BD" w:rsidP="003C42A9">
                  <w:r w:rsidRPr="00BA3446">
                    <w:rPr>
                      <w:b/>
                      <w:sz w:val="18"/>
                      <w:szCs w:val="18"/>
                    </w:rPr>
                    <w:t>Future chef competition</w:t>
                  </w:r>
                </w:p>
              </w:tc>
              <w:tc>
                <w:tcPr>
                  <w:tcW w:w="1465" w:type="dxa"/>
                </w:tcPr>
                <w:p w:rsidR="00DA74BD" w:rsidRPr="00BA3446" w:rsidRDefault="00DA74BD" w:rsidP="003C42A9">
                  <w:pPr>
                    <w:rPr>
                      <w:b/>
                      <w:sz w:val="18"/>
                      <w:szCs w:val="18"/>
                    </w:rPr>
                  </w:pPr>
                  <w:r w:rsidRPr="00BA3446">
                    <w:rPr>
                      <w:b/>
                      <w:sz w:val="18"/>
                      <w:szCs w:val="18"/>
                    </w:rPr>
                    <w:t>Presentation and garnish</w:t>
                  </w:r>
                </w:p>
                <w:p w:rsidR="00DA74BD" w:rsidRDefault="00DA74BD" w:rsidP="003C42A9">
                  <w:pPr>
                    <w:rPr>
                      <w:sz w:val="18"/>
                      <w:szCs w:val="18"/>
                    </w:rPr>
                  </w:pPr>
                  <w:r>
                    <w:rPr>
                      <w:sz w:val="18"/>
                      <w:szCs w:val="18"/>
                    </w:rPr>
                    <w:t>KS4 knife skills</w:t>
                  </w:r>
                </w:p>
                <w:p w:rsidR="00DA74BD" w:rsidRDefault="00DA74BD" w:rsidP="003C42A9">
                  <w:pPr>
                    <w:rPr>
                      <w:sz w:val="18"/>
                      <w:szCs w:val="18"/>
                    </w:rPr>
                  </w:pPr>
                  <w:r>
                    <w:rPr>
                      <w:sz w:val="18"/>
                      <w:szCs w:val="18"/>
                    </w:rPr>
                    <w:t xml:space="preserve">Presentation of savoury and sweet dishes. </w:t>
                  </w:r>
                </w:p>
                <w:p w:rsidR="00DA74BD" w:rsidRDefault="00DA74BD" w:rsidP="003C42A9">
                  <w:pPr>
                    <w:rPr>
                      <w:sz w:val="18"/>
                      <w:szCs w:val="18"/>
                    </w:rPr>
                  </w:pPr>
                </w:p>
                <w:p w:rsidR="00DA74BD" w:rsidRDefault="00DA74BD" w:rsidP="003C42A9">
                  <w:pPr>
                    <w:rPr>
                      <w:b/>
                      <w:sz w:val="18"/>
                      <w:szCs w:val="18"/>
                    </w:rPr>
                  </w:pPr>
                  <w:r w:rsidRPr="00BA3446">
                    <w:rPr>
                      <w:b/>
                      <w:sz w:val="18"/>
                      <w:szCs w:val="18"/>
                    </w:rPr>
                    <w:t>Food Safety and food poisoning</w:t>
                  </w:r>
                </w:p>
                <w:p w:rsidR="00DA74BD" w:rsidRDefault="00DA74BD" w:rsidP="003C42A9">
                  <w:pPr>
                    <w:rPr>
                      <w:sz w:val="18"/>
                      <w:szCs w:val="18"/>
                    </w:rPr>
                  </w:pPr>
                  <w:r>
                    <w:rPr>
                      <w:sz w:val="18"/>
                      <w:szCs w:val="18"/>
                    </w:rPr>
                    <w:t>Micro-organisms and enzymes</w:t>
                  </w:r>
                </w:p>
                <w:p w:rsidR="00DA74BD" w:rsidRDefault="00DA74BD" w:rsidP="003C42A9">
                  <w:pPr>
                    <w:rPr>
                      <w:sz w:val="18"/>
                      <w:szCs w:val="18"/>
                    </w:rPr>
                  </w:pPr>
                  <w:r>
                    <w:rPr>
                      <w:sz w:val="18"/>
                      <w:szCs w:val="18"/>
                    </w:rPr>
                    <w:t>Signs of food spoilage</w:t>
                  </w:r>
                </w:p>
                <w:p w:rsidR="00DA74BD" w:rsidRDefault="00DA74BD" w:rsidP="003C42A9">
                  <w:r>
                    <w:rPr>
                      <w:sz w:val="18"/>
                      <w:szCs w:val="18"/>
                    </w:rPr>
                    <w:t>Bacterial contamination</w:t>
                  </w:r>
                </w:p>
                <w:p w:rsidR="00DA74BD" w:rsidRDefault="00DA74BD" w:rsidP="003C42A9"/>
              </w:tc>
              <w:tc>
                <w:tcPr>
                  <w:tcW w:w="1465" w:type="dxa"/>
                </w:tcPr>
                <w:p w:rsidR="00DA74BD" w:rsidRDefault="00DA74BD" w:rsidP="003C42A9">
                  <w:pPr>
                    <w:rPr>
                      <w:b/>
                      <w:sz w:val="18"/>
                      <w:szCs w:val="18"/>
                    </w:rPr>
                  </w:pPr>
                  <w:r w:rsidRPr="00523A1E">
                    <w:rPr>
                      <w:b/>
                      <w:sz w:val="18"/>
                      <w:szCs w:val="18"/>
                    </w:rPr>
                    <w:t>Nutrition</w:t>
                  </w:r>
                </w:p>
                <w:p w:rsidR="00DA74BD" w:rsidRDefault="00DA74BD" w:rsidP="003C42A9">
                  <w:pPr>
                    <w:rPr>
                      <w:sz w:val="18"/>
                      <w:szCs w:val="18"/>
                    </w:rPr>
                  </w:pPr>
                  <w:r>
                    <w:rPr>
                      <w:sz w:val="18"/>
                      <w:szCs w:val="18"/>
                    </w:rPr>
                    <w:t>Nutrients</w:t>
                  </w:r>
                </w:p>
                <w:p w:rsidR="00DA74BD" w:rsidRDefault="00DA74BD" w:rsidP="003C42A9">
                  <w:pPr>
                    <w:rPr>
                      <w:sz w:val="18"/>
                      <w:szCs w:val="18"/>
                    </w:rPr>
                  </w:pPr>
                  <w:r>
                    <w:rPr>
                      <w:sz w:val="18"/>
                      <w:szCs w:val="18"/>
                    </w:rPr>
                    <w:t>Energy needs</w:t>
                  </w:r>
                </w:p>
                <w:p w:rsidR="00DA74BD" w:rsidRDefault="00DA74BD" w:rsidP="003C42A9">
                  <w:pPr>
                    <w:rPr>
                      <w:sz w:val="18"/>
                      <w:szCs w:val="18"/>
                    </w:rPr>
                  </w:pPr>
                  <w:r>
                    <w:rPr>
                      <w:sz w:val="18"/>
                      <w:szCs w:val="18"/>
                    </w:rPr>
                    <w:t>Nutritional analysis</w:t>
                  </w:r>
                </w:p>
                <w:p w:rsidR="00DA74BD" w:rsidRDefault="00DA74BD" w:rsidP="003C42A9">
                  <w:pPr>
                    <w:rPr>
                      <w:sz w:val="18"/>
                      <w:szCs w:val="18"/>
                    </w:rPr>
                  </w:pPr>
                  <w:r>
                    <w:rPr>
                      <w:sz w:val="18"/>
                      <w:szCs w:val="18"/>
                    </w:rPr>
                    <w:t>Eatwell guide</w:t>
                  </w:r>
                </w:p>
                <w:p w:rsidR="00DA74BD" w:rsidRDefault="00DA74BD" w:rsidP="003C42A9"/>
              </w:tc>
              <w:tc>
                <w:tcPr>
                  <w:tcW w:w="1637" w:type="dxa"/>
                </w:tcPr>
                <w:p w:rsidR="00DA74BD" w:rsidRPr="00523A1E" w:rsidRDefault="00DA74BD" w:rsidP="003C42A9">
                  <w:pPr>
                    <w:rPr>
                      <w:b/>
                      <w:sz w:val="18"/>
                      <w:szCs w:val="18"/>
                    </w:rPr>
                  </w:pPr>
                  <w:r w:rsidRPr="00523A1E">
                    <w:rPr>
                      <w:b/>
                      <w:sz w:val="18"/>
                      <w:szCs w:val="18"/>
                    </w:rPr>
                    <w:t xml:space="preserve">Dietary related illness </w:t>
                  </w:r>
                </w:p>
                <w:p w:rsidR="00DA74BD" w:rsidRDefault="00DA74BD" w:rsidP="003C42A9">
                  <w:pPr>
                    <w:rPr>
                      <w:sz w:val="18"/>
                      <w:szCs w:val="18"/>
                    </w:rPr>
                  </w:pPr>
                  <w:r>
                    <w:rPr>
                      <w:sz w:val="18"/>
                      <w:szCs w:val="18"/>
                    </w:rPr>
                    <w:t>The big 6: obesity, heart disease, bone health, dental health, anaemia and diabetes.</w:t>
                  </w:r>
                </w:p>
                <w:p w:rsidR="00DA74BD" w:rsidRDefault="00DA74BD" w:rsidP="003C42A9">
                  <w:pPr>
                    <w:rPr>
                      <w:b/>
                      <w:sz w:val="18"/>
                      <w:szCs w:val="18"/>
                    </w:rPr>
                  </w:pPr>
                  <w:r w:rsidRPr="00183655">
                    <w:rPr>
                      <w:b/>
                      <w:sz w:val="18"/>
                      <w:szCs w:val="18"/>
                    </w:rPr>
                    <w:t>Factors affecting food choice</w:t>
                  </w:r>
                </w:p>
                <w:p w:rsidR="00DA74BD" w:rsidRDefault="00DA74BD" w:rsidP="003C42A9">
                  <w:pPr>
                    <w:rPr>
                      <w:sz w:val="18"/>
                      <w:szCs w:val="18"/>
                    </w:rPr>
                  </w:pPr>
                  <w:r>
                    <w:rPr>
                      <w:sz w:val="18"/>
                      <w:szCs w:val="18"/>
                    </w:rPr>
                    <w:t>Lifestyles</w:t>
                  </w:r>
                </w:p>
                <w:p w:rsidR="00DA74BD" w:rsidRDefault="00DA74BD" w:rsidP="003C42A9">
                  <w:pPr>
                    <w:rPr>
                      <w:sz w:val="18"/>
                      <w:szCs w:val="18"/>
                    </w:rPr>
                  </w:pPr>
                  <w:r>
                    <w:rPr>
                      <w:sz w:val="18"/>
                      <w:szCs w:val="18"/>
                    </w:rPr>
                    <w:t>Cost</w:t>
                  </w:r>
                </w:p>
                <w:p w:rsidR="00DA74BD" w:rsidRDefault="00DA74BD" w:rsidP="003C42A9">
                  <w:pPr>
                    <w:rPr>
                      <w:sz w:val="18"/>
                      <w:szCs w:val="18"/>
                    </w:rPr>
                  </w:pPr>
                  <w:r>
                    <w:rPr>
                      <w:sz w:val="18"/>
                      <w:szCs w:val="18"/>
                    </w:rPr>
                    <w:t>Availability</w:t>
                  </w:r>
                </w:p>
                <w:p w:rsidR="00DA74BD" w:rsidRDefault="00DA74BD" w:rsidP="003C42A9">
                  <w:pPr>
                    <w:rPr>
                      <w:sz w:val="18"/>
                      <w:szCs w:val="18"/>
                    </w:rPr>
                  </w:pPr>
                  <w:r>
                    <w:rPr>
                      <w:sz w:val="18"/>
                      <w:szCs w:val="18"/>
                    </w:rPr>
                    <w:t>Seasonality</w:t>
                  </w:r>
                </w:p>
                <w:p w:rsidR="00DA74BD" w:rsidRDefault="00DA74BD" w:rsidP="003C42A9">
                  <w:pPr>
                    <w:rPr>
                      <w:sz w:val="18"/>
                      <w:szCs w:val="18"/>
                    </w:rPr>
                  </w:pPr>
                  <w:r>
                    <w:rPr>
                      <w:sz w:val="18"/>
                      <w:szCs w:val="18"/>
                    </w:rPr>
                    <w:t>Religious diets</w:t>
                  </w:r>
                </w:p>
                <w:p w:rsidR="00DA74BD" w:rsidRDefault="00DA74BD" w:rsidP="003C42A9"/>
              </w:tc>
              <w:tc>
                <w:tcPr>
                  <w:tcW w:w="1616" w:type="dxa"/>
                </w:tcPr>
                <w:p w:rsidR="00DA74BD" w:rsidRDefault="00DA74BD" w:rsidP="003C42A9">
                  <w:pPr>
                    <w:rPr>
                      <w:b/>
                      <w:sz w:val="18"/>
                      <w:szCs w:val="18"/>
                    </w:rPr>
                  </w:pPr>
                  <w:r w:rsidRPr="00183655">
                    <w:rPr>
                      <w:b/>
                      <w:sz w:val="18"/>
                      <w:szCs w:val="18"/>
                    </w:rPr>
                    <w:t>Food Science</w:t>
                  </w:r>
                </w:p>
                <w:p w:rsidR="00DA74BD" w:rsidRPr="00871EF1" w:rsidRDefault="00DA74BD" w:rsidP="003C42A9">
                  <w:pPr>
                    <w:rPr>
                      <w:sz w:val="18"/>
                      <w:szCs w:val="18"/>
                      <w:lang w:val="en-US"/>
                    </w:rPr>
                  </w:pPr>
                  <w:r w:rsidRPr="00871EF1">
                    <w:rPr>
                      <w:sz w:val="18"/>
                      <w:szCs w:val="18"/>
                      <w:lang w:val="en-US"/>
                    </w:rPr>
                    <w:t>Cooking of food and heat transfer</w:t>
                  </w:r>
                </w:p>
                <w:p w:rsidR="00DA74BD" w:rsidRDefault="00DA74BD" w:rsidP="003C42A9">
                  <w:r w:rsidRPr="00871EF1">
                    <w:rPr>
                      <w:sz w:val="18"/>
                      <w:szCs w:val="18"/>
                      <w:lang w:val="en-US"/>
                    </w:rPr>
                    <w:t>Functional and chemical properties of food</w:t>
                  </w:r>
                </w:p>
              </w:tc>
              <w:tc>
                <w:tcPr>
                  <w:tcW w:w="1985" w:type="dxa"/>
                </w:tcPr>
                <w:p w:rsidR="00DA74BD" w:rsidRDefault="00DA74BD" w:rsidP="003C42A9">
                  <w:pPr>
                    <w:rPr>
                      <w:b/>
                      <w:sz w:val="18"/>
                      <w:szCs w:val="18"/>
                    </w:rPr>
                  </w:pPr>
                  <w:r w:rsidRPr="00183655">
                    <w:rPr>
                      <w:b/>
                      <w:sz w:val="18"/>
                      <w:szCs w:val="18"/>
                    </w:rPr>
                    <w:t>Food Science mock</w:t>
                  </w:r>
                </w:p>
                <w:p w:rsidR="00DA74BD" w:rsidRDefault="00DA74BD" w:rsidP="003C42A9">
                  <w:pPr>
                    <w:rPr>
                      <w:sz w:val="18"/>
                      <w:szCs w:val="18"/>
                    </w:rPr>
                  </w:pPr>
                  <w:r w:rsidRPr="00183655">
                    <w:rPr>
                      <w:sz w:val="18"/>
                      <w:szCs w:val="18"/>
                    </w:rPr>
                    <w:t xml:space="preserve">NEA 1 mock </w:t>
                  </w:r>
                </w:p>
                <w:p w:rsidR="00DA74BD" w:rsidRDefault="00DA74BD" w:rsidP="003C42A9"/>
              </w:tc>
            </w:tr>
          </w:tbl>
          <w:p w:rsidR="00DA74BD" w:rsidRDefault="00DA74BD" w:rsidP="003C42A9"/>
        </w:tc>
      </w:tr>
      <w:tr w:rsidR="00DA74BD" w:rsidTr="003C42A9">
        <w:tc>
          <w:tcPr>
            <w:tcW w:w="10348" w:type="dxa"/>
          </w:tcPr>
          <w:p w:rsidR="00DA74BD" w:rsidRPr="00233D05" w:rsidRDefault="00DA74BD" w:rsidP="003C42A9">
            <w:pPr>
              <w:rPr>
                <w:b/>
              </w:rPr>
            </w:pPr>
            <w:r w:rsidRPr="00233D05">
              <w:rPr>
                <w:b/>
              </w:rPr>
              <w:t>Summer Holiday Preparation Task</w:t>
            </w:r>
          </w:p>
        </w:tc>
      </w:tr>
      <w:tr w:rsidR="00DA74BD" w:rsidTr="003C42A9">
        <w:tc>
          <w:tcPr>
            <w:tcW w:w="10348" w:type="dxa"/>
          </w:tcPr>
          <w:p w:rsidR="00DA74BD" w:rsidRDefault="00DA74BD" w:rsidP="003C42A9">
            <w:r>
              <w:t>To help you prepare for the start of the course I would like you to carry out the following activities:</w:t>
            </w:r>
          </w:p>
          <w:p w:rsidR="00DA74BD" w:rsidRDefault="00DA74BD" w:rsidP="003C42A9"/>
          <w:p w:rsidR="00DA74BD" w:rsidRDefault="00DA74BD" w:rsidP="003C42A9">
            <w:r>
              <w:t xml:space="preserve">Task 1: Watch the following food presentation videos. </w:t>
            </w:r>
          </w:p>
          <w:p w:rsidR="00DA74BD" w:rsidRDefault="00DA74BD" w:rsidP="003C42A9">
            <w:hyperlink r:id="rId38" w:history="1">
              <w:r w:rsidRPr="00E77705">
                <w:rPr>
                  <w:rStyle w:val="Hyperlink"/>
                </w:rPr>
                <w:t>https://www.youtube.com/watch?v=YkW11oOGTVg</w:t>
              </w:r>
            </w:hyperlink>
          </w:p>
          <w:p w:rsidR="00DA74BD" w:rsidRDefault="00DA74BD" w:rsidP="003C42A9">
            <w:hyperlink r:id="rId39" w:history="1">
              <w:r w:rsidRPr="00E77705">
                <w:rPr>
                  <w:rStyle w:val="Hyperlink"/>
                </w:rPr>
                <w:t>https://www.youtube.com/watch?v=r2tuI8uyzA8</w:t>
              </w:r>
            </w:hyperlink>
          </w:p>
          <w:p w:rsidR="00DA74BD" w:rsidRDefault="00DA74BD" w:rsidP="003C42A9"/>
          <w:p w:rsidR="00DA74BD" w:rsidRDefault="00DA74BD" w:rsidP="003C42A9">
            <w:pPr>
              <w:rPr>
                <w:lang w:val="en-US"/>
              </w:rPr>
            </w:pPr>
            <w:r>
              <w:rPr>
                <w:lang w:val="en-US"/>
              </w:rPr>
              <w:t>Task 2: When we return to school we will be making 3 different types of pastry. Using the food presentation videos, have a go at making a shortcrust pastry dish, plate up and take a picture! The dish can be sweet or savory. BBC Good Food have some great recipes!</w:t>
            </w:r>
          </w:p>
          <w:p w:rsidR="00DA74BD" w:rsidRDefault="00DA74BD" w:rsidP="003C42A9">
            <w:pPr>
              <w:rPr>
                <w:lang w:val="en-US"/>
              </w:rPr>
            </w:pPr>
          </w:p>
          <w:p w:rsidR="00DA74BD" w:rsidRDefault="00DA74BD" w:rsidP="003C42A9">
            <w:pPr>
              <w:rPr>
                <w:lang w:val="en-US"/>
              </w:rPr>
            </w:pPr>
            <w:r>
              <w:rPr>
                <w:lang w:val="en-US"/>
              </w:rPr>
              <w:t>Alternatively, if you don’t have access to ingredients:</w:t>
            </w:r>
          </w:p>
          <w:p w:rsidR="00DA74BD" w:rsidRPr="00BA50C2" w:rsidRDefault="00DA74BD" w:rsidP="003C42A9">
            <w:r>
              <w:rPr>
                <w:lang w:val="en-US"/>
              </w:rPr>
              <w:t xml:space="preserve"> Produce a mood board with lots of pictures that you think show excellent food presentation. This can be done on the computer or using old magazines. </w:t>
            </w:r>
          </w:p>
          <w:p w:rsidR="00DA74BD" w:rsidRDefault="00DA74BD" w:rsidP="003C42A9"/>
        </w:tc>
      </w:tr>
    </w:tbl>
    <w:p w:rsidR="00DA74BD" w:rsidRDefault="00DA74BD" w:rsidP="00DA74BD"/>
    <w:p w:rsidR="00DA74BD" w:rsidRDefault="00DA74BD"/>
    <w:p w:rsidR="00DA74BD" w:rsidRDefault="00DA74BD"/>
    <w:p w:rsidR="00DA74BD" w:rsidRDefault="00DA74BD"/>
    <w:tbl>
      <w:tblPr>
        <w:tblStyle w:val="TableGrid"/>
        <w:tblW w:w="10348" w:type="dxa"/>
        <w:tblInd w:w="-714" w:type="dxa"/>
        <w:tblLook w:val="04A0" w:firstRow="1" w:lastRow="0" w:firstColumn="1" w:lastColumn="0" w:noHBand="0" w:noVBand="1"/>
      </w:tblPr>
      <w:tblGrid>
        <w:gridCol w:w="10348"/>
      </w:tblGrid>
      <w:tr w:rsidR="00DA74BD" w:rsidTr="003C42A9">
        <w:tc>
          <w:tcPr>
            <w:tcW w:w="10348" w:type="dxa"/>
          </w:tcPr>
          <w:p w:rsidR="00DA74BD" w:rsidRPr="00321292" w:rsidRDefault="00DA74BD" w:rsidP="003C42A9">
            <w:pPr>
              <w:rPr>
                <w:b/>
              </w:rPr>
            </w:pPr>
            <w:r w:rsidRPr="00321292">
              <w:rPr>
                <w:b/>
              </w:rPr>
              <w:lastRenderedPageBreak/>
              <w:t xml:space="preserve">Course: GCSE </w:t>
            </w:r>
            <w:r>
              <w:rPr>
                <w:b/>
              </w:rPr>
              <w:t>Geography</w:t>
            </w:r>
          </w:p>
        </w:tc>
      </w:tr>
      <w:tr w:rsidR="00DA74BD" w:rsidTr="003C42A9">
        <w:tc>
          <w:tcPr>
            <w:tcW w:w="10348" w:type="dxa"/>
          </w:tcPr>
          <w:p w:rsidR="00DA74BD" w:rsidRPr="004C39EB" w:rsidRDefault="00DA74BD" w:rsidP="003C42A9">
            <w:pPr>
              <w:rPr>
                <w:b/>
              </w:rPr>
            </w:pPr>
            <w:r w:rsidRPr="004C39EB">
              <w:rPr>
                <w:b/>
              </w:rPr>
              <w:t>Useful links</w:t>
            </w:r>
          </w:p>
        </w:tc>
      </w:tr>
      <w:tr w:rsidR="00DA74BD" w:rsidTr="003C42A9">
        <w:tc>
          <w:tcPr>
            <w:tcW w:w="10348" w:type="dxa"/>
          </w:tcPr>
          <w:p w:rsidR="00DA74BD" w:rsidRDefault="00DA74BD" w:rsidP="003C42A9">
            <w:r>
              <w:t xml:space="preserve">Exam board website: </w:t>
            </w:r>
            <w:hyperlink r:id="rId40" w:history="1">
              <w:r w:rsidRPr="009B1289">
                <w:rPr>
                  <w:rStyle w:val="Hyperlink"/>
                </w:rPr>
                <w:t>https://www.aqa.org.uk/subjects/geography/gcse/geography-8035/specification-at-a-glance</w:t>
              </w:r>
            </w:hyperlink>
          </w:p>
          <w:p w:rsidR="00DA74BD" w:rsidRDefault="00DA74BD" w:rsidP="003C42A9">
            <w:r>
              <w:t>This website will give you access to the exam specification and subject content so that you know what you will be assessed on.</w:t>
            </w:r>
          </w:p>
          <w:p w:rsidR="00DA74BD" w:rsidRDefault="00DA74BD" w:rsidP="003C42A9"/>
          <w:p w:rsidR="00DA74BD" w:rsidRDefault="00DA74BD" w:rsidP="003C42A9">
            <w:r w:rsidRPr="00397910">
              <w:rPr>
                <w:b/>
              </w:rPr>
              <w:t>BBC bitesize</w:t>
            </w:r>
            <w:r>
              <w:t xml:space="preserve"> offers support and revision for AQA Geography GCSE </w:t>
            </w:r>
            <w:hyperlink r:id="rId41" w:history="1">
              <w:r w:rsidRPr="003B57AB">
                <w:rPr>
                  <w:rStyle w:val="Hyperlink"/>
                </w:rPr>
                <w:t>https://www.bbc.co.uk/bitesize/examspecs/zy3ptyc</w:t>
              </w:r>
            </w:hyperlink>
          </w:p>
          <w:p w:rsidR="00DA74BD" w:rsidRDefault="00DA74BD" w:rsidP="003C42A9"/>
          <w:p w:rsidR="00DA74BD" w:rsidRDefault="00DA74BD" w:rsidP="003C42A9">
            <w:r w:rsidRPr="00397910">
              <w:rPr>
                <w:b/>
              </w:rPr>
              <w:t xml:space="preserve">The Royal Geographical Society:  </w:t>
            </w:r>
            <w:r>
              <w:t xml:space="preserve">The society have a range of podcasts and resources that support GCSE case studies.  Learn more about the Jurassic coastline in this podcast </w:t>
            </w:r>
            <w:hyperlink r:id="rId42" w:history="1">
              <w:r w:rsidRPr="009B1289">
                <w:rPr>
                  <w:rStyle w:val="Hyperlink"/>
                </w:rPr>
                <w:t>https://www.rgs.org/schools/teaching-resources/dr-anjana-khatwa-and-the-unesco-world-heritage-jur/</w:t>
              </w:r>
            </w:hyperlink>
          </w:p>
          <w:p w:rsidR="00DA74BD" w:rsidRDefault="00DA74BD" w:rsidP="003C42A9"/>
          <w:p w:rsidR="00DA74BD" w:rsidRDefault="00DA74BD" w:rsidP="003C42A9">
            <w:r w:rsidRPr="00397910">
              <w:rPr>
                <w:b/>
              </w:rPr>
              <w:t>Seneca Learning:</w:t>
            </w:r>
            <w:r>
              <w:t xml:space="preserve"> </w:t>
            </w:r>
            <w:hyperlink r:id="rId43" w:history="1">
              <w:r w:rsidRPr="009B1289">
                <w:rPr>
                  <w:rStyle w:val="Hyperlink"/>
                </w:rPr>
                <w:t>https://senecalearning.com/en-GB/seneca-certified-resources/geography-gcse-aqa/</w:t>
              </w:r>
            </w:hyperlink>
          </w:p>
          <w:p w:rsidR="00DA74BD" w:rsidRDefault="00DA74BD" w:rsidP="003C42A9">
            <w:r>
              <w:t>A useful online website that provides information and videos to support studying and revision.</w:t>
            </w:r>
          </w:p>
          <w:p w:rsidR="00DA74BD" w:rsidRDefault="00DA74BD" w:rsidP="003C42A9"/>
          <w:p w:rsidR="00DA74BD" w:rsidRDefault="00DA74BD" w:rsidP="003C42A9">
            <w:r>
              <w:t>Map skills are a fundamental part of geography.  Use the links below to help you practice reading 4 and 6 figure grid references and measure distance on maps.</w:t>
            </w:r>
          </w:p>
          <w:p w:rsidR="00DA74BD" w:rsidRDefault="00DA74BD" w:rsidP="003C42A9">
            <w:r>
              <w:t xml:space="preserve">Map reading </w:t>
            </w:r>
            <w:hyperlink r:id="rId44" w:history="1">
              <w:r w:rsidRPr="009B1289">
                <w:rPr>
                  <w:rStyle w:val="Hyperlink"/>
                </w:rPr>
                <w:t>https://getoutside.ordnancesurvey.co.uk/guides/beginners-guides-map-reading/</w:t>
              </w:r>
            </w:hyperlink>
          </w:p>
          <w:p w:rsidR="00DA74BD" w:rsidRPr="00DE30FB" w:rsidRDefault="00DA74BD" w:rsidP="003C42A9">
            <w:r>
              <w:t xml:space="preserve">Measuring distance </w:t>
            </w:r>
            <w:hyperlink r:id="rId45" w:history="1">
              <w:r w:rsidRPr="00DE30FB">
                <w:rPr>
                  <w:rStyle w:val="Hyperlink"/>
                </w:rPr>
                <w:t>https://www.youtube.com/watch?v=xy8AwA3qSB0</w:t>
              </w:r>
            </w:hyperlink>
          </w:p>
          <w:p w:rsidR="00DA74BD" w:rsidRDefault="00DA74BD" w:rsidP="003C42A9"/>
        </w:tc>
      </w:tr>
      <w:tr w:rsidR="00DA74BD" w:rsidTr="003C42A9">
        <w:tc>
          <w:tcPr>
            <w:tcW w:w="10348" w:type="dxa"/>
          </w:tcPr>
          <w:p w:rsidR="00DA74BD" w:rsidRPr="004C39EB" w:rsidRDefault="00DA74BD" w:rsidP="003C42A9">
            <w:pPr>
              <w:rPr>
                <w:b/>
              </w:rPr>
            </w:pPr>
            <w:r w:rsidRPr="004C39EB">
              <w:rPr>
                <w:b/>
              </w:rPr>
              <w:t>What you will cover in Y10</w:t>
            </w:r>
            <w:r>
              <w:rPr>
                <w:b/>
              </w:rPr>
              <w:t xml:space="preserve"> </w:t>
            </w:r>
          </w:p>
        </w:tc>
      </w:tr>
      <w:tr w:rsidR="00DA74BD" w:rsidTr="003C42A9">
        <w:tc>
          <w:tcPr>
            <w:tcW w:w="10348" w:type="dxa"/>
          </w:tcPr>
          <w:tbl>
            <w:tblPr>
              <w:tblStyle w:val="TableGrid"/>
              <w:tblW w:w="0" w:type="auto"/>
              <w:tblLook w:val="04A0" w:firstRow="1" w:lastRow="0" w:firstColumn="1" w:lastColumn="0" w:noHBand="0" w:noVBand="1"/>
            </w:tblPr>
            <w:tblGrid>
              <w:gridCol w:w="1682"/>
              <w:gridCol w:w="1449"/>
              <w:gridCol w:w="1396"/>
              <w:gridCol w:w="1570"/>
              <w:gridCol w:w="2172"/>
              <w:gridCol w:w="1853"/>
            </w:tblGrid>
            <w:tr w:rsidR="00DA74BD" w:rsidTr="003C42A9">
              <w:tc>
                <w:tcPr>
                  <w:tcW w:w="1788" w:type="dxa"/>
                </w:tcPr>
                <w:p w:rsidR="00DA74BD" w:rsidRDefault="00DA74BD" w:rsidP="003C42A9">
                  <w:r>
                    <w:t>Autumn 1</w:t>
                  </w:r>
                </w:p>
              </w:tc>
              <w:tc>
                <w:tcPr>
                  <w:tcW w:w="1465" w:type="dxa"/>
                </w:tcPr>
                <w:p w:rsidR="00DA74BD" w:rsidRDefault="00DA74BD" w:rsidP="003C42A9">
                  <w:r>
                    <w:t>Autumn 2</w:t>
                  </w:r>
                </w:p>
              </w:tc>
              <w:tc>
                <w:tcPr>
                  <w:tcW w:w="1465" w:type="dxa"/>
                </w:tcPr>
                <w:p w:rsidR="00DA74BD" w:rsidRDefault="00DA74BD" w:rsidP="003C42A9">
                  <w:r>
                    <w:t>Spring 1</w:t>
                  </w:r>
                </w:p>
              </w:tc>
              <w:tc>
                <w:tcPr>
                  <w:tcW w:w="1637" w:type="dxa"/>
                </w:tcPr>
                <w:p w:rsidR="00DA74BD" w:rsidRDefault="00DA74BD" w:rsidP="003C42A9">
                  <w:r>
                    <w:t>Spring 2</w:t>
                  </w:r>
                </w:p>
              </w:tc>
              <w:tc>
                <w:tcPr>
                  <w:tcW w:w="1616" w:type="dxa"/>
                </w:tcPr>
                <w:p w:rsidR="00DA74BD" w:rsidRDefault="00DA74BD" w:rsidP="003C42A9">
                  <w:r>
                    <w:t>Summer 1</w:t>
                  </w:r>
                </w:p>
              </w:tc>
              <w:tc>
                <w:tcPr>
                  <w:tcW w:w="1985" w:type="dxa"/>
                </w:tcPr>
                <w:p w:rsidR="00DA74BD" w:rsidRDefault="00DA74BD" w:rsidP="003C42A9">
                  <w:r>
                    <w:t>Summer 2</w:t>
                  </w:r>
                </w:p>
              </w:tc>
            </w:tr>
            <w:tr w:rsidR="00DA74BD" w:rsidTr="003C42A9">
              <w:tc>
                <w:tcPr>
                  <w:tcW w:w="1788" w:type="dxa"/>
                </w:tcPr>
                <w:p w:rsidR="00DA74BD" w:rsidRPr="00080483" w:rsidRDefault="00DA74BD" w:rsidP="003C42A9">
                  <w:pPr>
                    <w:rPr>
                      <w:b/>
                    </w:rPr>
                  </w:pPr>
                  <w:r w:rsidRPr="00080483">
                    <w:rPr>
                      <w:b/>
                    </w:rPr>
                    <w:t xml:space="preserve">Physical landscapes of the UK </w:t>
                  </w:r>
                </w:p>
                <w:p w:rsidR="00DA74BD" w:rsidRDefault="00DA74BD" w:rsidP="003C42A9">
                  <w:r>
                    <w:t xml:space="preserve">Overview of major upland / lowland areas </w:t>
                  </w:r>
                </w:p>
                <w:p w:rsidR="00DA74BD" w:rsidRDefault="00DA74BD" w:rsidP="003C42A9">
                  <w:r>
                    <w:t>River processes</w:t>
                  </w:r>
                </w:p>
                <w:p w:rsidR="00DA74BD" w:rsidRDefault="00DA74BD" w:rsidP="003C42A9">
                  <w:r>
                    <w:t>River landforms</w:t>
                  </w:r>
                </w:p>
                <w:p w:rsidR="00DA74BD" w:rsidRDefault="00DA74BD" w:rsidP="003C42A9">
                  <w:r>
                    <w:t>River management</w:t>
                  </w:r>
                </w:p>
                <w:p w:rsidR="00DA74BD" w:rsidRDefault="00DA74BD" w:rsidP="003C42A9"/>
              </w:tc>
              <w:tc>
                <w:tcPr>
                  <w:tcW w:w="1465" w:type="dxa"/>
                </w:tcPr>
                <w:p w:rsidR="00DA74BD" w:rsidRPr="00080483" w:rsidRDefault="00DA74BD" w:rsidP="003C42A9">
                  <w:pPr>
                    <w:rPr>
                      <w:b/>
                    </w:rPr>
                  </w:pPr>
                  <w:r w:rsidRPr="00080483">
                    <w:rPr>
                      <w:b/>
                    </w:rPr>
                    <w:t xml:space="preserve">Physical landscapes of the UK </w:t>
                  </w:r>
                </w:p>
                <w:p w:rsidR="00DA74BD" w:rsidRDefault="00DA74BD" w:rsidP="003C42A9">
                  <w:r>
                    <w:t>Coastal processes</w:t>
                  </w:r>
                </w:p>
                <w:p w:rsidR="00DA74BD" w:rsidRDefault="00DA74BD" w:rsidP="003C42A9">
                  <w:r>
                    <w:t>Coastal landforms</w:t>
                  </w:r>
                </w:p>
                <w:p w:rsidR="00DA74BD" w:rsidRDefault="00DA74BD" w:rsidP="003C42A9">
                  <w:r>
                    <w:t>Coastal management</w:t>
                  </w:r>
                </w:p>
                <w:p w:rsidR="00DA74BD" w:rsidRDefault="00DA74BD" w:rsidP="003C42A9"/>
              </w:tc>
              <w:tc>
                <w:tcPr>
                  <w:tcW w:w="1465" w:type="dxa"/>
                </w:tcPr>
                <w:p w:rsidR="00DA74BD" w:rsidRDefault="00DA74BD" w:rsidP="003C42A9">
                  <w:r w:rsidRPr="00080483">
                    <w:rPr>
                      <w:b/>
                    </w:rPr>
                    <w:t>Urban Issues and Challenges</w:t>
                  </w:r>
                  <w:r>
                    <w:t xml:space="preserve"> </w:t>
                  </w:r>
                </w:p>
                <w:p w:rsidR="00DA74BD" w:rsidRDefault="00DA74BD" w:rsidP="003C42A9">
                  <w:r>
                    <w:t>Patterns of urban change</w:t>
                  </w:r>
                </w:p>
                <w:p w:rsidR="00DA74BD" w:rsidRDefault="00DA74BD" w:rsidP="003C42A9">
                  <w:r>
                    <w:t>Emergence of megacities</w:t>
                  </w:r>
                </w:p>
                <w:p w:rsidR="00DA74BD" w:rsidRDefault="00DA74BD" w:rsidP="003C42A9">
                  <w:r>
                    <w:t>Urban growth in LICs and NEEs</w:t>
                  </w:r>
                </w:p>
              </w:tc>
              <w:tc>
                <w:tcPr>
                  <w:tcW w:w="1637" w:type="dxa"/>
                </w:tcPr>
                <w:p w:rsidR="00DA74BD" w:rsidRDefault="00DA74BD" w:rsidP="003C42A9">
                  <w:r w:rsidRPr="00080483">
                    <w:rPr>
                      <w:b/>
                    </w:rPr>
                    <w:t>Urban Issues and Challenges</w:t>
                  </w:r>
                  <w:r>
                    <w:t xml:space="preserve"> </w:t>
                  </w:r>
                </w:p>
                <w:p w:rsidR="00DA74BD" w:rsidRDefault="00DA74BD" w:rsidP="003C42A9">
                  <w:r>
                    <w:t>Urban change in cities in HICs</w:t>
                  </w:r>
                </w:p>
                <w:p w:rsidR="00DA74BD" w:rsidRDefault="00DA74BD" w:rsidP="003C42A9">
                  <w:r>
                    <w:t>Urban sustainability</w:t>
                  </w:r>
                </w:p>
              </w:tc>
              <w:tc>
                <w:tcPr>
                  <w:tcW w:w="1616" w:type="dxa"/>
                </w:tcPr>
                <w:p w:rsidR="00DA74BD" w:rsidRDefault="00DA74BD" w:rsidP="003C42A9">
                  <w:r w:rsidRPr="00080483">
                    <w:rPr>
                      <w:b/>
                    </w:rPr>
                    <w:t>The living world</w:t>
                  </w:r>
                  <w:r>
                    <w:t xml:space="preserve"> </w:t>
                  </w:r>
                </w:p>
                <w:p w:rsidR="00DA74BD" w:rsidRDefault="00DA74BD" w:rsidP="003C42A9">
                  <w:r>
                    <w:t>Global biomes and ecosystems</w:t>
                  </w:r>
                </w:p>
                <w:p w:rsidR="00DA74BD" w:rsidRDefault="00DA74BD" w:rsidP="003C42A9">
                  <w:r>
                    <w:t>Local UK ecosystems</w:t>
                  </w:r>
                </w:p>
                <w:p w:rsidR="00DA74BD" w:rsidRDefault="00DA74BD" w:rsidP="003C42A9">
                  <w:r>
                    <w:t xml:space="preserve">Tropical Rainforests </w:t>
                  </w:r>
                </w:p>
                <w:p w:rsidR="00DA74BD" w:rsidRDefault="00DA74BD" w:rsidP="00DA74BD">
                  <w:pPr>
                    <w:pStyle w:val="ListParagraph"/>
                    <w:numPr>
                      <w:ilvl w:val="0"/>
                      <w:numId w:val="11"/>
                    </w:numPr>
                  </w:pPr>
                  <w:r>
                    <w:t>Characteritics</w:t>
                  </w:r>
                </w:p>
                <w:p w:rsidR="00DA74BD" w:rsidRDefault="00DA74BD" w:rsidP="00DA74BD">
                  <w:pPr>
                    <w:pStyle w:val="ListParagraph"/>
                    <w:numPr>
                      <w:ilvl w:val="0"/>
                      <w:numId w:val="11"/>
                    </w:numPr>
                  </w:pPr>
                  <w:r>
                    <w:t>Biodiversity</w:t>
                  </w:r>
                </w:p>
                <w:p w:rsidR="00DA74BD" w:rsidRDefault="00DA74BD" w:rsidP="00DA74BD">
                  <w:pPr>
                    <w:pStyle w:val="ListParagraph"/>
                    <w:numPr>
                      <w:ilvl w:val="0"/>
                      <w:numId w:val="11"/>
                    </w:numPr>
                  </w:pPr>
                  <w:r>
                    <w:t>Deforestation</w:t>
                  </w:r>
                </w:p>
                <w:p w:rsidR="00DA74BD" w:rsidRDefault="00DA74BD" w:rsidP="00DA74BD">
                  <w:pPr>
                    <w:pStyle w:val="ListParagraph"/>
                    <w:numPr>
                      <w:ilvl w:val="0"/>
                      <w:numId w:val="11"/>
                    </w:numPr>
                  </w:pPr>
                  <w:r>
                    <w:t>Sustainable management</w:t>
                  </w:r>
                </w:p>
                <w:p w:rsidR="00DA74BD" w:rsidRDefault="00DA74BD" w:rsidP="003C42A9">
                  <w:pPr>
                    <w:rPr>
                      <w:b/>
                    </w:rPr>
                  </w:pPr>
                  <w:r w:rsidRPr="00080483">
                    <w:rPr>
                      <w:b/>
                    </w:rPr>
                    <w:t>Fieldwork</w:t>
                  </w:r>
                </w:p>
                <w:p w:rsidR="00DA74BD" w:rsidRDefault="00DA74BD" w:rsidP="003C42A9">
                  <w:r>
                    <w:t>Physical and human geography fieldwork</w:t>
                  </w:r>
                </w:p>
              </w:tc>
              <w:tc>
                <w:tcPr>
                  <w:tcW w:w="1985" w:type="dxa"/>
                </w:tcPr>
                <w:p w:rsidR="00DA74BD" w:rsidRDefault="00DA74BD" w:rsidP="003C42A9">
                  <w:r w:rsidRPr="00080483">
                    <w:rPr>
                      <w:b/>
                    </w:rPr>
                    <w:t>The living world</w:t>
                  </w:r>
                  <w:r>
                    <w:t xml:space="preserve"> </w:t>
                  </w:r>
                </w:p>
                <w:p w:rsidR="00DA74BD" w:rsidRDefault="00DA74BD" w:rsidP="003C42A9">
                  <w:r>
                    <w:t>Hot desert ecosystems</w:t>
                  </w:r>
                </w:p>
                <w:p w:rsidR="00DA74BD" w:rsidRDefault="00DA74BD" w:rsidP="003C42A9">
                  <w:r>
                    <w:t>Opportunities and challenges in hot deserts</w:t>
                  </w:r>
                </w:p>
                <w:p w:rsidR="00DA74BD" w:rsidRDefault="00DA74BD" w:rsidP="003C42A9">
                  <w:r>
                    <w:t>Causes of desertification</w:t>
                  </w:r>
                </w:p>
                <w:p w:rsidR="00DA74BD" w:rsidRDefault="00DA74BD" w:rsidP="003C42A9">
                  <w:r>
                    <w:t>Management strategies to reduce the effects of desertification</w:t>
                  </w:r>
                </w:p>
                <w:p w:rsidR="00DA74BD" w:rsidRDefault="00DA74BD" w:rsidP="003C42A9"/>
                <w:p w:rsidR="00DA74BD" w:rsidRDefault="00DA74BD" w:rsidP="003C42A9"/>
              </w:tc>
            </w:tr>
          </w:tbl>
          <w:p w:rsidR="00DA74BD" w:rsidRDefault="00DA74BD" w:rsidP="003C42A9"/>
        </w:tc>
      </w:tr>
      <w:tr w:rsidR="00DA74BD" w:rsidTr="003C42A9">
        <w:tc>
          <w:tcPr>
            <w:tcW w:w="10348" w:type="dxa"/>
          </w:tcPr>
          <w:p w:rsidR="00DA74BD" w:rsidRPr="00233D05" w:rsidRDefault="00DA74BD" w:rsidP="003C42A9">
            <w:pPr>
              <w:rPr>
                <w:b/>
              </w:rPr>
            </w:pPr>
            <w:r w:rsidRPr="00233D05">
              <w:rPr>
                <w:b/>
              </w:rPr>
              <w:t>Summer Holiday Preparation Task</w:t>
            </w:r>
          </w:p>
        </w:tc>
      </w:tr>
      <w:tr w:rsidR="00DA74BD" w:rsidTr="003C42A9">
        <w:tc>
          <w:tcPr>
            <w:tcW w:w="10348" w:type="dxa"/>
          </w:tcPr>
          <w:p w:rsidR="00DA74BD" w:rsidRDefault="00DA74BD" w:rsidP="003C42A9">
            <w:r>
              <w:t>We start Year 10 looking at physical landscapes of the UK.  Use the map on the next page to answer the following questions and prepare for the start of the course:</w:t>
            </w:r>
          </w:p>
          <w:p w:rsidR="00DA74BD" w:rsidRDefault="00DA74BD" w:rsidP="003C42A9">
            <w:pPr>
              <w:pStyle w:val="ListParagraph"/>
            </w:pPr>
          </w:p>
          <w:p w:rsidR="00DA74BD" w:rsidRDefault="00DA74BD" w:rsidP="00DA74BD">
            <w:pPr>
              <w:pStyle w:val="ListParagraph"/>
              <w:numPr>
                <w:ilvl w:val="0"/>
                <w:numId w:val="12"/>
              </w:numPr>
            </w:pPr>
            <w:r>
              <w:t>The line from the mouth of the River Exe to the mouth of the River Tees separates upland Britain (to the north west) from lowland Britain (to the south east).  Use the scale on the map to measure the straight line distance between the mouths of these 2 rivers</w:t>
            </w:r>
          </w:p>
          <w:p w:rsidR="00DA74BD" w:rsidRDefault="00DA74BD" w:rsidP="003C42A9">
            <w:pPr>
              <w:pStyle w:val="ListParagraph"/>
            </w:pPr>
          </w:p>
          <w:p w:rsidR="00DA74BD" w:rsidRDefault="00DA74BD" w:rsidP="00DA74BD">
            <w:pPr>
              <w:pStyle w:val="ListParagraph"/>
              <w:numPr>
                <w:ilvl w:val="0"/>
                <w:numId w:val="12"/>
              </w:numPr>
            </w:pPr>
            <w:r>
              <w:t>Give the latitude and longitude for the mouth of the River Tweed (</w:t>
            </w:r>
            <w:r>
              <w:rPr>
                <w:b/>
                <w:i/>
              </w:rPr>
              <w:t>Hint:</w:t>
            </w:r>
            <w:r>
              <w:rPr>
                <w:i/>
              </w:rPr>
              <w:t xml:space="preserve"> latitude first, then longitude – the opposite to reading an OS map)</w:t>
            </w:r>
          </w:p>
          <w:p w:rsidR="00DA74BD" w:rsidRDefault="00DA74BD" w:rsidP="003C42A9">
            <w:pPr>
              <w:pStyle w:val="ListParagraph"/>
            </w:pPr>
          </w:p>
          <w:p w:rsidR="00DA74BD" w:rsidRDefault="00DA74BD" w:rsidP="00DA74BD">
            <w:pPr>
              <w:pStyle w:val="ListParagraph"/>
              <w:numPr>
                <w:ilvl w:val="0"/>
                <w:numId w:val="12"/>
              </w:numPr>
            </w:pPr>
            <w:r>
              <w:t>Working from north to south, name the upland areas that 4</w:t>
            </w:r>
            <w:r w:rsidRPr="003A6E24">
              <w:rPr>
                <w:vertAlign w:val="superscript"/>
              </w:rPr>
              <w:t>O</w:t>
            </w:r>
            <w:r>
              <w:t>N goes through</w:t>
            </w:r>
          </w:p>
          <w:p w:rsidR="00DA74BD" w:rsidRDefault="00DA74BD" w:rsidP="003C42A9">
            <w:pPr>
              <w:pStyle w:val="ListParagraph"/>
            </w:pPr>
          </w:p>
          <w:p w:rsidR="00DA74BD" w:rsidRDefault="00DA74BD" w:rsidP="00DA74BD">
            <w:pPr>
              <w:pStyle w:val="ListParagraph"/>
              <w:numPr>
                <w:ilvl w:val="0"/>
                <w:numId w:val="12"/>
              </w:numPr>
            </w:pPr>
            <w:r>
              <w:lastRenderedPageBreak/>
              <w:t>Using an online map, locate and label the following cities on your map:  Belfast, Birmingham, Bradford, Bristol, Cardiff, Edinburgh, Glasgow, Leeds, Liverpool, London, Manchester, Newcastle upon Tyne, Sheffield, Southampton.</w:t>
            </w:r>
          </w:p>
          <w:p w:rsidR="00DA74BD" w:rsidRDefault="00DA74BD" w:rsidP="003C42A9"/>
          <w:p w:rsidR="00DA74BD" w:rsidRDefault="00DA74BD" w:rsidP="003C42A9"/>
          <w:p w:rsidR="00DA74BD" w:rsidRDefault="00DA74BD" w:rsidP="003C42A9">
            <w:pPr>
              <w:jc w:val="center"/>
              <w:rPr>
                <w:b/>
              </w:rPr>
            </w:pPr>
            <w:r>
              <w:rPr>
                <w:noProof/>
                <w:lang w:eastAsia="en-GB"/>
              </w:rPr>
              <w:drawing>
                <wp:inline distT="0" distB="0" distL="0" distR="0" wp14:anchorId="787DC842" wp14:editId="0C7895B3">
                  <wp:extent cx="4922874" cy="62550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946663" cy="6285295"/>
                          </a:xfrm>
                          <a:prstGeom prst="rect">
                            <a:avLst/>
                          </a:prstGeom>
                        </pic:spPr>
                      </pic:pic>
                    </a:graphicData>
                  </a:graphic>
                </wp:inline>
              </w:drawing>
            </w:r>
          </w:p>
          <w:p w:rsidR="00DA74BD" w:rsidRPr="00AB666A" w:rsidRDefault="00DA74BD" w:rsidP="003C42A9">
            <w:pPr>
              <w:jc w:val="center"/>
              <w:rPr>
                <w:b/>
              </w:rPr>
            </w:pPr>
          </w:p>
        </w:tc>
      </w:tr>
    </w:tbl>
    <w:p w:rsidR="00DA74BD" w:rsidRDefault="00DA74BD" w:rsidP="00DA74BD"/>
    <w:p w:rsidR="00DA74BD" w:rsidRDefault="00DA74BD"/>
    <w:p w:rsidR="00DA74BD" w:rsidRDefault="00DA74BD"/>
    <w:p w:rsidR="00DA74BD" w:rsidRDefault="00DA74BD"/>
    <w:p w:rsidR="00DA74BD" w:rsidRDefault="00DA74BD"/>
    <w:tbl>
      <w:tblPr>
        <w:tblStyle w:val="TableGrid"/>
        <w:tblW w:w="10348" w:type="dxa"/>
        <w:tblInd w:w="-714" w:type="dxa"/>
        <w:tblLook w:val="04A0" w:firstRow="1" w:lastRow="0" w:firstColumn="1" w:lastColumn="0" w:noHBand="0" w:noVBand="1"/>
      </w:tblPr>
      <w:tblGrid>
        <w:gridCol w:w="10348"/>
      </w:tblGrid>
      <w:tr w:rsidR="005D0C48" w:rsidTr="003C42A9">
        <w:tc>
          <w:tcPr>
            <w:tcW w:w="10348" w:type="dxa"/>
          </w:tcPr>
          <w:p w:rsidR="005D0C48" w:rsidRPr="00321292" w:rsidRDefault="005D0C48" w:rsidP="003C42A9">
            <w:pPr>
              <w:rPr>
                <w:b/>
              </w:rPr>
            </w:pPr>
            <w:r>
              <w:rPr>
                <w:b/>
              </w:rPr>
              <w:lastRenderedPageBreak/>
              <w:t>Course: BTEC Health and Social Care</w:t>
            </w:r>
          </w:p>
        </w:tc>
      </w:tr>
      <w:tr w:rsidR="005D0C48" w:rsidTr="003C42A9">
        <w:tc>
          <w:tcPr>
            <w:tcW w:w="10348" w:type="dxa"/>
          </w:tcPr>
          <w:p w:rsidR="005D0C48" w:rsidRPr="004C39EB" w:rsidRDefault="005D0C48" w:rsidP="003C42A9">
            <w:pPr>
              <w:rPr>
                <w:b/>
              </w:rPr>
            </w:pPr>
            <w:r w:rsidRPr="004C39EB">
              <w:rPr>
                <w:b/>
              </w:rPr>
              <w:t>Useful links</w:t>
            </w:r>
          </w:p>
        </w:tc>
      </w:tr>
      <w:tr w:rsidR="005D0C48" w:rsidTr="003C42A9">
        <w:tc>
          <w:tcPr>
            <w:tcW w:w="10348" w:type="dxa"/>
          </w:tcPr>
          <w:p w:rsidR="005D0C48" w:rsidRDefault="005D0C48" w:rsidP="003C42A9">
            <w:r>
              <w:t xml:space="preserve">Exam board website: </w:t>
            </w:r>
            <w:hyperlink r:id="rId47" w:history="1">
              <w:r w:rsidRPr="00B174BF">
                <w:rPr>
                  <w:rStyle w:val="Hyperlink"/>
                </w:rPr>
                <w:t>https://qualifications.pearson.com/en/qualifications/btec-tech-awards/health-and-social-care.html</w:t>
              </w:r>
            </w:hyperlink>
            <w:r>
              <w:t xml:space="preserve"> This website will allow you to look at how the course is assessed and areas of study over the two years. </w:t>
            </w:r>
          </w:p>
          <w:p w:rsidR="005D0C48" w:rsidRDefault="005D0C48" w:rsidP="003C42A9"/>
          <w:p w:rsidR="005D0C48" w:rsidRDefault="005D0C48" w:rsidP="003C42A9">
            <w:hyperlink r:id="rId48" w:history="1">
              <w:r w:rsidRPr="00B174BF">
                <w:rPr>
                  <w:rStyle w:val="Hyperlink"/>
                </w:rPr>
                <w:t>https://www.bbc.co.uk/bitesize/guides/zxj87hv/revision/1</w:t>
              </w:r>
            </w:hyperlink>
            <w:r>
              <w:t xml:space="preserve"> BBC bitesize</w:t>
            </w:r>
          </w:p>
          <w:p w:rsidR="005D0C48" w:rsidRDefault="005D0C48" w:rsidP="003C42A9"/>
          <w:p w:rsidR="005D0C48" w:rsidRDefault="005D0C48" w:rsidP="003C42A9"/>
          <w:p w:rsidR="005D0C48" w:rsidRDefault="005D0C48" w:rsidP="003C42A9"/>
          <w:p w:rsidR="005D0C48" w:rsidRDefault="005D0C48" w:rsidP="003C42A9"/>
        </w:tc>
      </w:tr>
      <w:tr w:rsidR="005D0C48" w:rsidTr="003C42A9">
        <w:tc>
          <w:tcPr>
            <w:tcW w:w="10348" w:type="dxa"/>
          </w:tcPr>
          <w:p w:rsidR="005D0C48" w:rsidRPr="004C39EB" w:rsidRDefault="005D0C48" w:rsidP="003C42A9">
            <w:pPr>
              <w:rPr>
                <w:b/>
              </w:rPr>
            </w:pPr>
            <w:r w:rsidRPr="004C39EB">
              <w:rPr>
                <w:b/>
              </w:rPr>
              <w:t>What you will cover in Y10</w:t>
            </w:r>
            <w:r>
              <w:rPr>
                <w:b/>
              </w:rPr>
              <w:t xml:space="preserve"> </w:t>
            </w:r>
          </w:p>
        </w:tc>
      </w:tr>
      <w:tr w:rsidR="005D0C48" w:rsidTr="003C42A9">
        <w:tc>
          <w:tcPr>
            <w:tcW w:w="10348" w:type="dxa"/>
          </w:tcPr>
          <w:tbl>
            <w:tblPr>
              <w:tblStyle w:val="TableGrid"/>
              <w:tblW w:w="0" w:type="auto"/>
              <w:tblLook w:val="04A0" w:firstRow="1" w:lastRow="0" w:firstColumn="1" w:lastColumn="0" w:noHBand="0" w:noVBand="1"/>
            </w:tblPr>
            <w:tblGrid>
              <w:gridCol w:w="1788"/>
              <w:gridCol w:w="1546"/>
              <w:gridCol w:w="1465"/>
              <w:gridCol w:w="1637"/>
              <w:gridCol w:w="1616"/>
              <w:gridCol w:w="1985"/>
            </w:tblGrid>
            <w:tr w:rsidR="005D0C48" w:rsidTr="003C42A9">
              <w:tc>
                <w:tcPr>
                  <w:tcW w:w="1788" w:type="dxa"/>
                </w:tcPr>
                <w:p w:rsidR="005D0C48" w:rsidRDefault="005D0C48" w:rsidP="003C42A9">
                  <w:r>
                    <w:t>Autumn 1</w:t>
                  </w:r>
                </w:p>
              </w:tc>
              <w:tc>
                <w:tcPr>
                  <w:tcW w:w="1465" w:type="dxa"/>
                </w:tcPr>
                <w:p w:rsidR="005D0C48" w:rsidRDefault="005D0C48" w:rsidP="003C42A9">
                  <w:r>
                    <w:t>Autumn 2</w:t>
                  </w:r>
                </w:p>
              </w:tc>
              <w:tc>
                <w:tcPr>
                  <w:tcW w:w="1465" w:type="dxa"/>
                </w:tcPr>
                <w:p w:rsidR="005D0C48" w:rsidRDefault="005D0C48" w:rsidP="003C42A9">
                  <w:r>
                    <w:t>Spring 1</w:t>
                  </w:r>
                </w:p>
              </w:tc>
              <w:tc>
                <w:tcPr>
                  <w:tcW w:w="1637" w:type="dxa"/>
                </w:tcPr>
                <w:p w:rsidR="005D0C48" w:rsidRDefault="005D0C48" w:rsidP="003C42A9">
                  <w:r>
                    <w:t>Spring 2</w:t>
                  </w:r>
                </w:p>
              </w:tc>
              <w:tc>
                <w:tcPr>
                  <w:tcW w:w="1616" w:type="dxa"/>
                </w:tcPr>
                <w:p w:rsidR="005D0C48" w:rsidRDefault="005D0C48" w:rsidP="003C42A9">
                  <w:r>
                    <w:t>Summer 1</w:t>
                  </w:r>
                </w:p>
              </w:tc>
              <w:tc>
                <w:tcPr>
                  <w:tcW w:w="1985" w:type="dxa"/>
                </w:tcPr>
                <w:p w:rsidR="005D0C48" w:rsidRDefault="005D0C48" w:rsidP="003C42A9">
                  <w:r>
                    <w:t>Summer 2</w:t>
                  </w:r>
                </w:p>
              </w:tc>
            </w:tr>
            <w:tr w:rsidR="005D0C48" w:rsidTr="003C42A9">
              <w:tc>
                <w:tcPr>
                  <w:tcW w:w="1788" w:type="dxa"/>
                </w:tcPr>
                <w:p w:rsidR="005D0C48" w:rsidRDefault="005D0C48" w:rsidP="003C42A9">
                  <w:r>
                    <w:t xml:space="preserve">Understand human growth and development across life stages and the factors that affect it. </w:t>
                  </w:r>
                </w:p>
              </w:tc>
              <w:tc>
                <w:tcPr>
                  <w:tcW w:w="1465" w:type="dxa"/>
                </w:tcPr>
                <w:p w:rsidR="005D0C48" w:rsidRDefault="005D0C48" w:rsidP="003C42A9">
                  <w:r>
                    <w:t xml:space="preserve">Investigate how individuals deal with life events. </w:t>
                  </w:r>
                </w:p>
                <w:p w:rsidR="005D0C48" w:rsidRDefault="005D0C48" w:rsidP="003C42A9">
                  <w:r>
                    <w:t xml:space="preserve">Physical, relationship changes and life circumstances. </w:t>
                  </w:r>
                </w:p>
              </w:tc>
              <w:tc>
                <w:tcPr>
                  <w:tcW w:w="1465" w:type="dxa"/>
                </w:tcPr>
                <w:p w:rsidR="005D0C48" w:rsidRDefault="005D0C48" w:rsidP="003C42A9">
                  <w:r>
                    <w:t xml:space="preserve">Coping with change caused by life events. </w:t>
                  </w:r>
                </w:p>
                <w:p w:rsidR="005D0C48" w:rsidRDefault="005D0C48" w:rsidP="003C42A9"/>
                <w:p w:rsidR="005D0C48" w:rsidRDefault="005D0C48" w:rsidP="003C42A9">
                  <w:r>
                    <w:t xml:space="preserve">Understand the different types of health and social care services and barriers to accessing them. </w:t>
                  </w:r>
                </w:p>
              </w:tc>
              <w:tc>
                <w:tcPr>
                  <w:tcW w:w="1637" w:type="dxa"/>
                </w:tcPr>
                <w:p w:rsidR="005D0C48" w:rsidRDefault="005D0C48" w:rsidP="003C42A9">
                  <w:r>
                    <w:t>Understand the different types of health and social care services and barriers to accessing them.</w:t>
                  </w:r>
                </w:p>
                <w:p w:rsidR="005D0C48" w:rsidRDefault="005D0C48" w:rsidP="003C42A9"/>
                <w:p w:rsidR="005D0C48" w:rsidRDefault="005D0C48" w:rsidP="003C42A9">
                  <w:r>
                    <w:t xml:space="preserve">Demonstrate care values and review own practice. </w:t>
                  </w:r>
                </w:p>
              </w:tc>
              <w:tc>
                <w:tcPr>
                  <w:tcW w:w="1616" w:type="dxa"/>
                </w:tcPr>
                <w:p w:rsidR="005D0C48" w:rsidRDefault="005D0C48" w:rsidP="003C42A9">
                  <w:r>
                    <w:t xml:space="preserve">Factors that affect health and wellbeing. </w:t>
                  </w:r>
                </w:p>
                <w:p w:rsidR="005D0C48" w:rsidRDefault="005D0C48" w:rsidP="003C42A9"/>
                <w:p w:rsidR="005D0C48" w:rsidRDefault="005D0C48" w:rsidP="003C42A9">
                  <w:r>
                    <w:t xml:space="preserve">Interpreting health indicators including, blood pressure, BMI and lifestyle data. </w:t>
                  </w:r>
                </w:p>
              </w:tc>
              <w:tc>
                <w:tcPr>
                  <w:tcW w:w="1985" w:type="dxa"/>
                </w:tcPr>
                <w:p w:rsidR="005D0C48" w:rsidRDefault="005D0C48" w:rsidP="003C42A9">
                  <w:r>
                    <w:t xml:space="preserve">Person- centred health and wellbeing improvement plans. </w:t>
                  </w:r>
                </w:p>
              </w:tc>
            </w:tr>
          </w:tbl>
          <w:p w:rsidR="005D0C48" w:rsidRDefault="005D0C48" w:rsidP="003C42A9"/>
        </w:tc>
      </w:tr>
      <w:tr w:rsidR="005D0C48" w:rsidTr="003C42A9">
        <w:tc>
          <w:tcPr>
            <w:tcW w:w="10348" w:type="dxa"/>
          </w:tcPr>
          <w:p w:rsidR="005D0C48" w:rsidRPr="00233D05" w:rsidRDefault="005D0C48" w:rsidP="003C42A9">
            <w:pPr>
              <w:rPr>
                <w:b/>
              </w:rPr>
            </w:pPr>
            <w:r w:rsidRPr="00233D05">
              <w:rPr>
                <w:b/>
              </w:rPr>
              <w:t>Summer Holiday Preparation Task</w:t>
            </w:r>
          </w:p>
        </w:tc>
      </w:tr>
      <w:tr w:rsidR="005D0C48" w:rsidTr="003C42A9">
        <w:tc>
          <w:tcPr>
            <w:tcW w:w="10348" w:type="dxa"/>
          </w:tcPr>
          <w:p w:rsidR="005D0C48" w:rsidRDefault="005D0C48" w:rsidP="003C42A9">
            <w:r>
              <w:t>To help you prepare for the start of the course I would like you to carry out the following activities:</w:t>
            </w:r>
          </w:p>
          <w:p w:rsidR="005D0C48" w:rsidRDefault="005D0C48" w:rsidP="003C42A9"/>
          <w:p w:rsidR="005D0C48" w:rsidRDefault="005D0C48" w:rsidP="003C42A9">
            <w:r w:rsidRPr="005B1F18">
              <w:rPr>
                <w:b/>
              </w:rPr>
              <w:t>Task one</w:t>
            </w:r>
            <w:r>
              <w:t xml:space="preserve">: Watch the following video clips and list the qualities you need for each job role. </w:t>
            </w:r>
          </w:p>
          <w:p w:rsidR="005D0C48" w:rsidRDefault="005D0C48" w:rsidP="003C42A9">
            <w:hyperlink r:id="rId49" w:history="1">
              <w:r w:rsidRPr="00240FE0">
                <w:rPr>
                  <w:rStyle w:val="Hyperlink"/>
                </w:rPr>
                <w:t>https://www.youtube.com/watch?v=KygCDj_AkUo</w:t>
              </w:r>
            </w:hyperlink>
            <w:r w:rsidRPr="00240FE0">
              <w:t xml:space="preserve"> </w:t>
            </w:r>
          </w:p>
          <w:p w:rsidR="005D0C48" w:rsidRPr="00240FE0" w:rsidRDefault="005D0C48" w:rsidP="003C42A9">
            <w:hyperlink r:id="rId50" w:history="1">
              <w:r w:rsidRPr="00240FE0">
                <w:rPr>
                  <w:rStyle w:val="Hyperlink"/>
                </w:rPr>
                <w:t>https://www.youtube.com/watch?v=-6D4qerdHrY</w:t>
              </w:r>
            </w:hyperlink>
            <w:r w:rsidRPr="00240FE0">
              <w:t xml:space="preserve"> </w:t>
            </w:r>
          </w:p>
          <w:p w:rsidR="005D0C48" w:rsidRDefault="005D0C48" w:rsidP="003C42A9">
            <w:hyperlink r:id="rId51" w:history="1">
              <w:r w:rsidRPr="00B167A8">
                <w:rPr>
                  <w:rStyle w:val="Hyperlink"/>
                </w:rPr>
                <w:t>https://www.youtube.com/watch?v=KVBL888qNhM</w:t>
              </w:r>
            </w:hyperlink>
            <w:r>
              <w:t xml:space="preserve"> </w:t>
            </w:r>
          </w:p>
          <w:p w:rsidR="005D0C48" w:rsidRDefault="005D0C48" w:rsidP="003C42A9"/>
          <w:p w:rsidR="005D0C48" w:rsidRPr="005B1F18" w:rsidRDefault="005D0C48" w:rsidP="003C42A9">
            <w:pPr>
              <w:rPr>
                <w:b/>
              </w:rPr>
            </w:pPr>
            <w:r w:rsidRPr="005B1F18">
              <w:rPr>
                <w:b/>
              </w:rPr>
              <w:t>Task two: Life Stages</w:t>
            </w:r>
          </w:p>
          <w:p w:rsidR="005D0C48" w:rsidRDefault="005D0C48" w:rsidP="003C42A9">
            <w:r>
              <w:t xml:space="preserve">Draw a timeline to illustrate your own life. What developmental changes have you experienced so far? What changes do you expect in the future? </w:t>
            </w:r>
          </w:p>
          <w:p w:rsidR="005D0C48" w:rsidRPr="00240FE0" w:rsidRDefault="005D0C48" w:rsidP="003C42A9">
            <w:hyperlink r:id="rId52" w:history="1">
              <w:r w:rsidRPr="00B167A8">
                <w:rPr>
                  <w:rStyle w:val="Hyperlink"/>
                </w:rPr>
                <w:t>https://www.youtube.com/watch?v=dLuEY6jN6gY</w:t>
              </w:r>
            </w:hyperlink>
            <w:r>
              <w:t xml:space="preserve"> </w:t>
            </w:r>
          </w:p>
          <w:p w:rsidR="005D0C48" w:rsidRPr="00240FE0" w:rsidRDefault="005D0C48" w:rsidP="003C42A9">
            <w:r>
              <w:t xml:space="preserve"> </w:t>
            </w:r>
          </w:p>
          <w:p w:rsidR="005D0C48" w:rsidRDefault="005D0C48" w:rsidP="003C42A9"/>
          <w:p w:rsidR="005D0C48" w:rsidRDefault="005D0C48" w:rsidP="003C42A9"/>
        </w:tc>
      </w:tr>
    </w:tbl>
    <w:p w:rsidR="005D0C48" w:rsidRDefault="005D0C48" w:rsidP="005D0C48"/>
    <w:p w:rsidR="00DA74BD" w:rsidRDefault="00DA74BD"/>
    <w:p w:rsidR="008E6493" w:rsidRDefault="008E6493"/>
    <w:p w:rsidR="008E6493" w:rsidRDefault="008E6493"/>
    <w:p w:rsidR="008E6493" w:rsidRDefault="008E6493"/>
    <w:p w:rsidR="008E6493" w:rsidRDefault="008E6493"/>
    <w:tbl>
      <w:tblPr>
        <w:tblStyle w:val="TableGrid"/>
        <w:tblW w:w="10348" w:type="dxa"/>
        <w:tblInd w:w="-714" w:type="dxa"/>
        <w:tblLook w:val="04A0" w:firstRow="1" w:lastRow="0" w:firstColumn="1" w:lastColumn="0" w:noHBand="0" w:noVBand="1"/>
      </w:tblPr>
      <w:tblGrid>
        <w:gridCol w:w="10348"/>
      </w:tblGrid>
      <w:tr w:rsidR="008E6493" w:rsidTr="003C42A9">
        <w:tc>
          <w:tcPr>
            <w:tcW w:w="10348" w:type="dxa"/>
          </w:tcPr>
          <w:p w:rsidR="008E6493" w:rsidRPr="00321292" w:rsidRDefault="008E6493" w:rsidP="003C42A9">
            <w:pPr>
              <w:rPr>
                <w:b/>
              </w:rPr>
            </w:pPr>
            <w:r>
              <w:rPr>
                <w:b/>
              </w:rPr>
              <w:lastRenderedPageBreak/>
              <w:t>Course: GCSE History.  AQA Exam Board.  Course Code 8145</w:t>
            </w:r>
          </w:p>
        </w:tc>
      </w:tr>
      <w:tr w:rsidR="008E6493" w:rsidTr="003C42A9">
        <w:tc>
          <w:tcPr>
            <w:tcW w:w="10348" w:type="dxa"/>
          </w:tcPr>
          <w:p w:rsidR="008E6493" w:rsidRPr="004C39EB" w:rsidRDefault="008E6493" w:rsidP="003C42A9">
            <w:pPr>
              <w:rPr>
                <w:b/>
              </w:rPr>
            </w:pPr>
            <w:r w:rsidRPr="004C39EB">
              <w:rPr>
                <w:b/>
              </w:rPr>
              <w:t>Useful links</w:t>
            </w:r>
          </w:p>
        </w:tc>
      </w:tr>
      <w:tr w:rsidR="008E6493" w:rsidTr="003C42A9">
        <w:tc>
          <w:tcPr>
            <w:tcW w:w="10348" w:type="dxa"/>
          </w:tcPr>
          <w:p w:rsidR="008E6493" w:rsidRDefault="008E6493" w:rsidP="003C42A9">
            <w:r w:rsidRPr="00FE42F7">
              <w:rPr>
                <w:b/>
              </w:rPr>
              <w:t>Exam board website</w:t>
            </w:r>
            <w:r>
              <w:t xml:space="preserve">: </w:t>
            </w:r>
            <w:hyperlink r:id="rId53" w:history="1">
              <w:r w:rsidRPr="009322D3">
                <w:rPr>
                  <w:rStyle w:val="Hyperlink"/>
                </w:rPr>
                <w:t>https://www.aqa.org.uk/subjects/history/gcse/history-8145</w:t>
              </w:r>
            </w:hyperlink>
          </w:p>
          <w:p w:rsidR="008E6493" w:rsidRDefault="008E6493" w:rsidP="003C42A9">
            <w:r>
              <w:t>This website will give you access to the exam specifications so that you know what you will be assessed on, as well as access to past papers to help you revise and prepare for your final examinations.</w:t>
            </w:r>
          </w:p>
          <w:p w:rsidR="008E6493" w:rsidRDefault="008E6493" w:rsidP="003C42A9"/>
          <w:p w:rsidR="008E6493" w:rsidRPr="00FE42F7" w:rsidRDefault="008E6493" w:rsidP="003C42A9">
            <w:pPr>
              <w:rPr>
                <w:b/>
              </w:rPr>
            </w:pPr>
            <w:r w:rsidRPr="00FE42F7">
              <w:rPr>
                <w:b/>
              </w:rPr>
              <w:t>Please note that our topic choices are:</w:t>
            </w:r>
          </w:p>
          <w:p w:rsidR="008E6493" w:rsidRDefault="008E6493" w:rsidP="008E6493">
            <w:pPr>
              <w:pStyle w:val="ListParagraph"/>
              <w:numPr>
                <w:ilvl w:val="0"/>
                <w:numId w:val="13"/>
              </w:numPr>
            </w:pPr>
            <w:r>
              <w:t>Britain Health and the People c1000 to the present day</w:t>
            </w:r>
          </w:p>
          <w:p w:rsidR="008E6493" w:rsidRDefault="008E6493" w:rsidP="008E6493">
            <w:pPr>
              <w:pStyle w:val="ListParagraph"/>
              <w:numPr>
                <w:ilvl w:val="0"/>
                <w:numId w:val="13"/>
              </w:numPr>
            </w:pPr>
            <w:r>
              <w:t>Norman England c1066-c1100</w:t>
            </w:r>
          </w:p>
          <w:p w:rsidR="008E6493" w:rsidRDefault="008E6493" w:rsidP="008E6493">
            <w:pPr>
              <w:pStyle w:val="ListParagraph"/>
              <w:numPr>
                <w:ilvl w:val="0"/>
                <w:numId w:val="13"/>
              </w:numPr>
            </w:pPr>
            <w:r>
              <w:t>Germany, 1890-1945: Democracy and dictatorship</w:t>
            </w:r>
          </w:p>
          <w:p w:rsidR="008E6493" w:rsidRDefault="008E6493" w:rsidP="008E6493">
            <w:pPr>
              <w:pStyle w:val="ListParagraph"/>
              <w:numPr>
                <w:ilvl w:val="0"/>
                <w:numId w:val="13"/>
              </w:numPr>
            </w:pPr>
            <w:r>
              <w:t xml:space="preserve">Conflict and Tension 1918-39. </w:t>
            </w:r>
          </w:p>
          <w:p w:rsidR="008E6493" w:rsidRDefault="008E6493" w:rsidP="003C42A9"/>
          <w:p w:rsidR="008E6493" w:rsidRDefault="008E6493" w:rsidP="003C42A9">
            <w:r w:rsidRPr="00FE42F7">
              <w:rPr>
                <w:b/>
              </w:rPr>
              <w:t>BBC Bitesize</w:t>
            </w:r>
            <w:r>
              <w:t xml:space="preserve">: </w:t>
            </w:r>
            <w:hyperlink r:id="rId54" w:history="1">
              <w:r w:rsidRPr="009322D3">
                <w:rPr>
                  <w:rStyle w:val="Hyperlink"/>
                </w:rPr>
                <w:t>https://www.bbc.co.uk/bitesize/examspecs/zxjk4j6</w:t>
              </w:r>
            </w:hyperlink>
          </w:p>
          <w:p w:rsidR="008E6493" w:rsidRDefault="008E6493" w:rsidP="003C42A9">
            <w:r>
              <w:t xml:space="preserve">This is a page specifically set up to give helpful support for the AQA History GCSE.  Please make sure that you only look at the topics named above. </w:t>
            </w:r>
          </w:p>
          <w:p w:rsidR="008E6493" w:rsidRDefault="008E6493" w:rsidP="003C42A9"/>
          <w:p w:rsidR="008E6493" w:rsidRDefault="008E6493" w:rsidP="003C42A9">
            <w:r w:rsidRPr="00FE42F7">
              <w:rPr>
                <w:b/>
              </w:rPr>
              <w:t>Useful resources and study guides:</w:t>
            </w:r>
            <w:r>
              <w:t xml:space="preserve">  We will send you a letter early in the Autumn term to recommend revision guides and give you the option to purchase discounted copies.  </w:t>
            </w:r>
            <w:r>
              <w:br/>
            </w:r>
          </w:p>
          <w:p w:rsidR="008E6493" w:rsidRDefault="008E6493" w:rsidP="003C42A9">
            <w:r w:rsidRPr="00FE42F7">
              <w:rPr>
                <w:b/>
              </w:rPr>
              <w:t>Seneca Learning:</w:t>
            </w:r>
            <w:r>
              <w:t xml:space="preserve"> </w:t>
            </w:r>
            <w:hyperlink r:id="rId55" w:history="1">
              <w:r w:rsidRPr="009322D3">
                <w:rPr>
                  <w:rStyle w:val="Hyperlink"/>
                </w:rPr>
                <w:t>https://app.senecalearning.com/classroom/course/f635b740-3710-11e8-a1ec-d1c197cb140b</w:t>
              </w:r>
            </w:hyperlink>
          </w:p>
          <w:p w:rsidR="008E6493" w:rsidRDefault="008E6493" w:rsidP="003C42A9">
            <w:r>
              <w:t xml:space="preserve">This provides a link directly to the first topic we will be studying.  Please be careful when using Seneca that you </w:t>
            </w:r>
            <w:r w:rsidRPr="009725DD">
              <w:rPr>
                <w:b/>
                <w:i/>
              </w:rPr>
              <w:t>only</w:t>
            </w:r>
            <w:r>
              <w:t xml:space="preserve"> study the topics listed above.  </w:t>
            </w:r>
          </w:p>
          <w:p w:rsidR="008E6493" w:rsidRDefault="008E6493" w:rsidP="003C42A9"/>
        </w:tc>
      </w:tr>
      <w:tr w:rsidR="008E6493" w:rsidTr="003C42A9">
        <w:tc>
          <w:tcPr>
            <w:tcW w:w="10348" w:type="dxa"/>
          </w:tcPr>
          <w:p w:rsidR="008E6493" w:rsidRPr="004C39EB" w:rsidRDefault="008E6493" w:rsidP="003C42A9">
            <w:pPr>
              <w:rPr>
                <w:b/>
              </w:rPr>
            </w:pPr>
            <w:r w:rsidRPr="004C39EB">
              <w:rPr>
                <w:b/>
              </w:rPr>
              <w:t>What you will cover in Y10</w:t>
            </w:r>
            <w:r>
              <w:rPr>
                <w:b/>
              </w:rPr>
              <w:t xml:space="preserve"> </w:t>
            </w:r>
          </w:p>
        </w:tc>
      </w:tr>
      <w:tr w:rsidR="008E6493" w:rsidTr="003C42A9">
        <w:tc>
          <w:tcPr>
            <w:tcW w:w="10348" w:type="dxa"/>
          </w:tcPr>
          <w:tbl>
            <w:tblPr>
              <w:tblStyle w:val="TableGrid"/>
              <w:tblW w:w="0" w:type="auto"/>
              <w:tblLook w:val="04A0" w:firstRow="1" w:lastRow="0" w:firstColumn="1" w:lastColumn="0" w:noHBand="0" w:noVBand="1"/>
            </w:tblPr>
            <w:tblGrid>
              <w:gridCol w:w="1723"/>
              <w:gridCol w:w="1457"/>
              <w:gridCol w:w="1858"/>
              <w:gridCol w:w="1796"/>
              <w:gridCol w:w="1662"/>
              <w:gridCol w:w="1626"/>
            </w:tblGrid>
            <w:tr w:rsidR="008E6493" w:rsidTr="003C42A9">
              <w:tc>
                <w:tcPr>
                  <w:tcW w:w="1723" w:type="dxa"/>
                </w:tcPr>
                <w:p w:rsidR="008E6493" w:rsidRDefault="008E6493" w:rsidP="003C42A9">
                  <w:r>
                    <w:t>Autumn 1</w:t>
                  </w:r>
                </w:p>
              </w:tc>
              <w:tc>
                <w:tcPr>
                  <w:tcW w:w="1457" w:type="dxa"/>
                </w:tcPr>
                <w:p w:rsidR="008E6493" w:rsidRDefault="008E6493" w:rsidP="003C42A9">
                  <w:r>
                    <w:t>Autumn 2</w:t>
                  </w:r>
                </w:p>
              </w:tc>
              <w:tc>
                <w:tcPr>
                  <w:tcW w:w="1858" w:type="dxa"/>
                </w:tcPr>
                <w:p w:rsidR="008E6493" w:rsidRDefault="008E6493" w:rsidP="003C42A9">
                  <w:r>
                    <w:t>Spring 1</w:t>
                  </w:r>
                </w:p>
              </w:tc>
              <w:tc>
                <w:tcPr>
                  <w:tcW w:w="1796" w:type="dxa"/>
                </w:tcPr>
                <w:p w:rsidR="008E6493" w:rsidRDefault="008E6493" w:rsidP="003C42A9">
                  <w:r>
                    <w:t>Spring 2</w:t>
                  </w:r>
                </w:p>
              </w:tc>
              <w:tc>
                <w:tcPr>
                  <w:tcW w:w="1662" w:type="dxa"/>
                </w:tcPr>
                <w:p w:rsidR="008E6493" w:rsidRDefault="008E6493" w:rsidP="003C42A9">
                  <w:r>
                    <w:t>Summer 1</w:t>
                  </w:r>
                </w:p>
              </w:tc>
              <w:tc>
                <w:tcPr>
                  <w:tcW w:w="1626" w:type="dxa"/>
                </w:tcPr>
                <w:p w:rsidR="008E6493" w:rsidRDefault="008E6493" w:rsidP="003C42A9">
                  <w:r>
                    <w:t>Summer 2</w:t>
                  </w:r>
                </w:p>
              </w:tc>
            </w:tr>
            <w:tr w:rsidR="008E6493" w:rsidTr="003C42A9">
              <w:tc>
                <w:tcPr>
                  <w:tcW w:w="1723" w:type="dxa"/>
                </w:tcPr>
                <w:p w:rsidR="008E6493" w:rsidRDefault="008E6493" w:rsidP="003C42A9">
                  <w:r>
                    <w:t xml:space="preserve">Medicine, public health and surgery in the Middle Ages and Renaissance. </w:t>
                  </w:r>
                </w:p>
                <w:p w:rsidR="008E6493" w:rsidRDefault="008E6493" w:rsidP="003C42A9"/>
                <w:p w:rsidR="008E6493" w:rsidRDefault="008E6493" w:rsidP="003C42A9">
                  <w:r>
                    <w:t xml:space="preserve">To include case studies on the Black Death of 1348 and the Great Plague in 1665. </w:t>
                  </w:r>
                </w:p>
              </w:tc>
              <w:tc>
                <w:tcPr>
                  <w:tcW w:w="1457" w:type="dxa"/>
                </w:tcPr>
                <w:p w:rsidR="008E6493" w:rsidRDefault="008E6493" w:rsidP="003C42A9">
                  <w:r>
                    <w:t>Medical progress in the 19</w:t>
                  </w:r>
                  <w:r w:rsidRPr="00C256DF">
                    <w:rPr>
                      <w:vertAlign w:val="superscript"/>
                    </w:rPr>
                    <w:t>th</w:t>
                  </w:r>
                  <w:r>
                    <w:t xml:space="preserve"> and 20</w:t>
                  </w:r>
                  <w:r w:rsidRPr="00C256DF">
                    <w:rPr>
                      <w:vertAlign w:val="superscript"/>
                    </w:rPr>
                    <w:t>th</w:t>
                  </w:r>
                  <w:r>
                    <w:t xml:space="preserve"> Century.</w:t>
                  </w:r>
                </w:p>
                <w:p w:rsidR="008E6493" w:rsidRDefault="008E6493" w:rsidP="003C42A9"/>
                <w:p w:rsidR="008E6493" w:rsidRDefault="008E6493" w:rsidP="003C42A9">
                  <w:r>
                    <w:t xml:space="preserve">To include the development of vaccines, the discovery of the germ theory and the impact of war on medicine. </w:t>
                  </w:r>
                </w:p>
                <w:p w:rsidR="008E6493" w:rsidRDefault="008E6493" w:rsidP="003C42A9"/>
                <w:p w:rsidR="008E6493" w:rsidRDefault="008E6493" w:rsidP="003C42A9"/>
              </w:tc>
              <w:tc>
                <w:tcPr>
                  <w:tcW w:w="1858" w:type="dxa"/>
                </w:tcPr>
                <w:p w:rsidR="008E6493" w:rsidRDefault="008E6493" w:rsidP="003C42A9">
                  <w:r>
                    <w:t>Modern public health with a focus on the development of the NHS.</w:t>
                  </w:r>
                </w:p>
                <w:p w:rsidR="008E6493" w:rsidRDefault="008E6493" w:rsidP="003C42A9"/>
                <w:p w:rsidR="008E6493" w:rsidRPr="00C256DF" w:rsidRDefault="008E6493" w:rsidP="003C42A9">
                  <w:pPr>
                    <w:rPr>
                      <w:b/>
                    </w:rPr>
                  </w:pPr>
                  <w:r>
                    <w:rPr>
                      <w:b/>
                    </w:rPr>
                    <w:t>Norman England</w:t>
                  </w:r>
                </w:p>
                <w:p w:rsidR="008E6493" w:rsidRDefault="008E6493" w:rsidP="003C42A9"/>
                <w:p w:rsidR="008E6493" w:rsidRDefault="008E6493" w:rsidP="003C42A9">
                  <w:r>
                    <w:t>Anglo-Saxon England.</w:t>
                  </w:r>
                </w:p>
                <w:p w:rsidR="008E6493" w:rsidRDefault="008E6493" w:rsidP="003C42A9"/>
                <w:p w:rsidR="008E6493" w:rsidRDefault="008E6493" w:rsidP="003C42A9"/>
              </w:tc>
              <w:tc>
                <w:tcPr>
                  <w:tcW w:w="1796" w:type="dxa"/>
                </w:tcPr>
                <w:p w:rsidR="008E6493" w:rsidRDefault="008E6493" w:rsidP="003C42A9">
                  <w:r>
                    <w:t xml:space="preserve">The Succession crisis of 1066 and the Battle of Hastings. </w:t>
                  </w:r>
                </w:p>
                <w:p w:rsidR="008E6493" w:rsidRDefault="008E6493" w:rsidP="003C42A9"/>
                <w:p w:rsidR="008E6493" w:rsidRDefault="008E6493" w:rsidP="003C42A9"/>
                <w:p w:rsidR="008E6493" w:rsidRDefault="008E6493" w:rsidP="003C42A9">
                  <w:r>
                    <w:t>Life in England following the Norman Conquest.</w:t>
                  </w:r>
                </w:p>
                <w:p w:rsidR="008E6493" w:rsidRDefault="008E6493" w:rsidP="003C42A9"/>
                <w:p w:rsidR="008E6493" w:rsidRDefault="008E6493" w:rsidP="003C42A9">
                  <w:r>
                    <w:t xml:space="preserve">  </w:t>
                  </w:r>
                </w:p>
              </w:tc>
              <w:tc>
                <w:tcPr>
                  <w:tcW w:w="1662" w:type="dxa"/>
                </w:tcPr>
                <w:p w:rsidR="008E6493" w:rsidRDefault="008E6493" w:rsidP="003C42A9">
                  <w:r>
                    <w:t>A study of the historical environment:  Yorkshire after the Normans</w:t>
                  </w:r>
                </w:p>
                <w:p w:rsidR="008E6493" w:rsidRDefault="008E6493" w:rsidP="003C42A9"/>
                <w:p w:rsidR="008E6493" w:rsidRDefault="008E6493" w:rsidP="003C42A9">
                  <w:r>
                    <w:rPr>
                      <w:b/>
                    </w:rPr>
                    <w:t>Germany 1890-1945</w:t>
                  </w:r>
                </w:p>
                <w:p w:rsidR="008E6493" w:rsidRDefault="008E6493" w:rsidP="003C42A9"/>
                <w:p w:rsidR="008E6493" w:rsidRDefault="008E6493" w:rsidP="003C42A9">
                  <w:r>
                    <w:t xml:space="preserve">Germany before WW1.  </w:t>
                  </w:r>
                </w:p>
                <w:p w:rsidR="008E6493" w:rsidRDefault="008E6493" w:rsidP="003C42A9"/>
                <w:p w:rsidR="008E6493" w:rsidRDefault="008E6493" w:rsidP="003C42A9">
                  <w:r>
                    <w:t>Problems for the Kaiser pre-1914.</w:t>
                  </w:r>
                </w:p>
                <w:p w:rsidR="008E6493" w:rsidRDefault="008E6493" w:rsidP="003C42A9"/>
                <w:p w:rsidR="008E6493" w:rsidRDefault="008E6493" w:rsidP="003C42A9">
                  <w:r>
                    <w:t xml:space="preserve">Impact of WW1. </w:t>
                  </w:r>
                </w:p>
                <w:p w:rsidR="008E6493" w:rsidRPr="0013219C" w:rsidRDefault="008E6493" w:rsidP="003C42A9"/>
              </w:tc>
              <w:tc>
                <w:tcPr>
                  <w:tcW w:w="1626" w:type="dxa"/>
                </w:tcPr>
                <w:p w:rsidR="008E6493" w:rsidRDefault="008E6493" w:rsidP="003C42A9">
                  <w:r>
                    <w:t>The Weimar Republic 1919-1933.</w:t>
                  </w:r>
                </w:p>
                <w:p w:rsidR="008E6493" w:rsidRDefault="008E6493" w:rsidP="003C42A9"/>
                <w:p w:rsidR="008E6493" w:rsidRDefault="008E6493" w:rsidP="003C42A9">
                  <w:r>
                    <w:t>Threats to democracy.</w:t>
                  </w:r>
                </w:p>
                <w:p w:rsidR="008E6493" w:rsidRDefault="008E6493" w:rsidP="003C42A9"/>
                <w:p w:rsidR="008E6493" w:rsidRDefault="008E6493" w:rsidP="003C42A9"/>
                <w:p w:rsidR="008E6493" w:rsidRDefault="008E6493" w:rsidP="003C42A9">
                  <w:r>
                    <w:t>The growth of the Nazi Party.</w:t>
                  </w:r>
                </w:p>
                <w:p w:rsidR="008E6493" w:rsidRDefault="008E6493" w:rsidP="003C42A9"/>
                <w:p w:rsidR="008E6493" w:rsidRDefault="008E6493" w:rsidP="003C42A9">
                  <w:r>
                    <w:t xml:space="preserve">The impact of the depression on Germany. </w:t>
                  </w:r>
                </w:p>
                <w:p w:rsidR="008E6493" w:rsidRDefault="008E6493" w:rsidP="003C42A9"/>
                <w:p w:rsidR="008E6493" w:rsidRDefault="008E6493" w:rsidP="003C42A9"/>
              </w:tc>
            </w:tr>
          </w:tbl>
          <w:p w:rsidR="008E6493" w:rsidRDefault="008E6493" w:rsidP="003C42A9"/>
        </w:tc>
      </w:tr>
      <w:tr w:rsidR="008E6493" w:rsidTr="003C42A9">
        <w:tc>
          <w:tcPr>
            <w:tcW w:w="10348" w:type="dxa"/>
          </w:tcPr>
          <w:p w:rsidR="008E6493" w:rsidRPr="00233D05" w:rsidRDefault="008E6493" w:rsidP="003C42A9">
            <w:pPr>
              <w:rPr>
                <w:b/>
              </w:rPr>
            </w:pPr>
            <w:r w:rsidRPr="00233D05">
              <w:rPr>
                <w:b/>
              </w:rPr>
              <w:t>Summer Holiday Preparation Task</w:t>
            </w:r>
          </w:p>
        </w:tc>
      </w:tr>
      <w:tr w:rsidR="008E6493" w:rsidTr="003C42A9">
        <w:tc>
          <w:tcPr>
            <w:tcW w:w="10348" w:type="dxa"/>
          </w:tcPr>
          <w:p w:rsidR="008E6493" w:rsidRDefault="008E6493" w:rsidP="003C42A9">
            <w:r>
              <w:t>To help you prepare for the start of the course I would like you to carry out the following activity:</w:t>
            </w:r>
          </w:p>
          <w:p w:rsidR="008E6493" w:rsidRDefault="008E6493" w:rsidP="003C42A9"/>
          <w:p w:rsidR="008E6493" w:rsidRDefault="008E6493" w:rsidP="003C42A9">
            <w:r>
              <w:t xml:space="preserve">Task – Use the work you have completed in class this term to sum up medical beliefs in the ancient world.  You could create a mind map to show beliefs about the causes of disease and typical treatments.  </w:t>
            </w:r>
          </w:p>
          <w:p w:rsidR="008E6493" w:rsidRDefault="008E6493" w:rsidP="003C42A9"/>
        </w:tc>
      </w:tr>
    </w:tbl>
    <w:p w:rsidR="008E6493" w:rsidRDefault="008E6493" w:rsidP="008E6493"/>
    <w:tbl>
      <w:tblPr>
        <w:tblStyle w:val="TableGrid"/>
        <w:tblW w:w="10632" w:type="dxa"/>
        <w:tblInd w:w="-714" w:type="dxa"/>
        <w:tblLook w:val="04A0" w:firstRow="1" w:lastRow="0" w:firstColumn="1" w:lastColumn="0" w:noHBand="0" w:noVBand="1"/>
      </w:tblPr>
      <w:tblGrid>
        <w:gridCol w:w="10632"/>
      </w:tblGrid>
      <w:tr w:rsidR="00BE2220" w:rsidTr="003C42A9">
        <w:tc>
          <w:tcPr>
            <w:tcW w:w="10632" w:type="dxa"/>
          </w:tcPr>
          <w:p w:rsidR="00BE2220" w:rsidRPr="00321292" w:rsidRDefault="00BE2220" w:rsidP="003C42A9">
            <w:pPr>
              <w:rPr>
                <w:b/>
                <w:bCs/>
              </w:rPr>
            </w:pPr>
            <w:r w:rsidRPr="0B18BF68">
              <w:rPr>
                <w:b/>
                <w:bCs/>
              </w:rPr>
              <w:lastRenderedPageBreak/>
              <w:t>Course: GCSE iMedia</w:t>
            </w:r>
          </w:p>
        </w:tc>
      </w:tr>
      <w:tr w:rsidR="00BE2220" w:rsidTr="003C42A9">
        <w:tc>
          <w:tcPr>
            <w:tcW w:w="10632" w:type="dxa"/>
          </w:tcPr>
          <w:p w:rsidR="00BE2220" w:rsidRPr="004C39EB" w:rsidRDefault="00BE2220" w:rsidP="003C42A9">
            <w:pPr>
              <w:rPr>
                <w:b/>
              </w:rPr>
            </w:pPr>
            <w:r w:rsidRPr="004C39EB">
              <w:rPr>
                <w:b/>
              </w:rPr>
              <w:t>Useful links</w:t>
            </w:r>
          </w:p>
        </w:tc>
      </w:tr>
      <w:tr w:rsidR="00BE2220" w:rsidTr="003C42A9">
        <w:tc>
          <w:tcPr>
            <w:tcW w:w="10632" w:type="dxa"/>
          </w:tcPr>
          <w:p w:rsidR="00BE2220" w:rsidRDefault="00BE2220" w:rsidP="003C42A9">
            <w:r>
              <w:t xml:space="preserve">Exam board website: </w:t>
            </w:r>
            <w:r w:rsidRPr="005B0EDF">
              <w:rPr>
                <w:rStyle w:val="Hyperlink"/>
              </w:rPr>
              <w:t>https://www.ocr.org.uk/qualifications/cambridge-nationals/creative-imedia-level-1-2-award-certificate-j807-j817/</w:t>
            </w:r>
          </w:p>
          <w:p w:rsidR="00BE2220" w:rsidRDefault="00BE2220" w:rsidP="003C42A9">
            <w:r>
              <w:t>This website will give you access to the exam specifications so that you know what you will be assessed on, as well as access to past papers to help you revise and prepare for your final examinations and coursework.</w:t>
            </w:r>
          </w:p>
          <w:p w:rsidR="00BE2220" w:rsidRDefault="00BE2220" w:rsidP="003C42A9"/>
          <w:p w:rsidR="00BE2220" w:rsidRDefault="00BE2220" w:rsidP="003C42A9">
            <w:pPr>
              <w:rPr>
                <w:rStyle w:val="Hyperlink"/>
              </w:rPr>
            </w:pPr>
            <w:r>
              <w:t xml:space="preserve">BBC Bitesize ICT: </w:t>
            </w:r>
            <w:hyperlink r:id="rId56" w:history="1">
              <w:r w:rsidRPr="00C95750">
                <w:rPr>
                  <w:rStyle w:val="Hyperlink"/>
                </w:rPr>
                <w:t>https://www.bbc.co.uk/bitesize/examspecs/zdjphbk</w:t>
              </w:r>
            </w:hyperlink>
          </w:p>
          <w:p w:rsidR="00BE2220" w:rsidRDefault="00BE2220" w:rsidP="003C42A9">
            <w:r>
              <w:t>This is a page is set up to give helpful support for the ICT and breaks the main topics in to helpful chunks with mini assessments that you can carry out. This can help with revision for your exam.</w:t>
            </w:r>
          </w:p>
          <w:p w:rsidR="00BE2220" w:rsidRDefault="00BE2220" w:rsidP="003C42A9">
            <w:r>
              <w:t xml:space="preserve">BBC Bitesize Media: </w:t>
            </w:r>
            <w:hyperlink r:id="rId57" w:history="1">
              <w:r w:rsidRPr="00C95750">
                <w:rPr>
                  <w:rStyle w:val="Hyperlink"/>
                </w:rPr>
                <w:t>https://www.bbc.co.uk/bitesize/subjects/ztnygk7</w:t>
              </w:r>
            </w:hyperlink>
            <w:r>
              <w:t xml:space="preserve"> </w:t>
            </w:r>
          </w:p>
          <w:p w:rsidR="00BE2220" w:rsidRDefault="00BE2220" w:rsidP="003C42A9">
            <w:r>
              <w:t>This is a page that is set up to give helpful support for media studies which breaks up into the main topics to help you with the media aspect of iMedia looking at aspects such as game development and advertising.</w:t>
            </w:r>
          </w:p>
        </w:tc>
      </w:tr>
      <w:tr w:rsidR="00BE2220" w:rsidTr="003C42A9">
        <w:tc>
          <w:tcPr>
            <w:tcW w:w="10632" w:type="dxa"/>
          </w:tcPr>
          <w:p w:rsidR="00BE2220" w:rsidRPr="004C39EB" w:rsidRDefault="00BE2220" w:rsidP="003C42A9">
            <w:pPr>
              <w:rPr>
                <w:b/>
              </w:rPr>
            </w:pPr>
            <w:r w:rsidRPr="004C39EB">
              <w:rPr>
                <w:b/>
              </w:rPr>
              <w:t>What you will cover in Y10</w:t>
            </w:r>
            <w:r>
              <w:rPr>
                <w:b/>
              </w:rPr>
              <w:t xml:space="preserve"> </w:t>
            </w:r>
          </w:p>
        </w:tc>
      </w:tr>
      <w:tr w:rsidR="00BE2220" w:rsidTr="003C42A9">
        <w:tc>
          <w:tcPr>
            <w:tcW w:w="10632" w:type="dxa"/>
          </w:tcPr>
          <w:tbl>
            <w:tblPr>
              <w:tblStyle w:val="TableGrid"/>
              <w:tblW w:w="10377" w:type="dxa"/>
              <w:tblLook w:val="04A0" w:firstRow="1" w:lastRow="0" w:firstColumn="1" w:lastColumn="0" w:noHBand="0" w:noVBand="1"/>
            </w:tblPr>
            <w:tblGrid>
              <w:gridCol w:w="2014"/>
              <w:gridCol w:w="1397"/>
              <w:gridCol w:w="1498"/>
              <w:gridCol w:w="1629"/>
              <w:gridCol w:w="1932"/>
              <w:gridCol w:w="1907"/>
            </w:tblGrid>
            <w:tr w:rsidR="00BE2220" w:rsidTr="003C42A9">
              <w:tc>
                <w:tcPr>
                  <w:tcW w:w="2014" w:type="dxa"/>
                </w:tcPr>
                <w:p w:rsidR="00BE2220" w:rsidRDefault="00BE2220" w:rsidP="003C42A9">
                  <w:r>
                    <w:t>Autumn 1</w:t>
                  </w:r>
                </w:p>
              </w:tc>
              <w:tc>
                <w:tcPr>
                  <w:tcW w:w="1397" w:type="dxa"/>
                </w:tcPr>
                <w:p w:rsidR="00BE2220" w:rsidRDefault="00BE2220" w:rsidP="003C42A9">
                  <w:r>
                    <w:t>Autumn 2</w:t>
                  </w:r>
                </w:p>
              </w:tc>
              <w:tc>
                <w:tcPr>
                  <w:tcW w:w="1498" w:type="dxa"/>
                </w:tcPr>
                <w:p w:rsidR="00BE2220" w:rsidRDefault="00BE2220" w:rsidP="003C42A9">
                  <w:r>
                    <w:t>Spring 1</w:t>
                  </w:r>
                </w:p>
              </w:tc>
              <w:tc>
                <w:tcPr>
                  <w:tcW w:w="1629" w:type="dxa"/>
                </w:tcPr>
                <w:p w:rsidR="00BE2220" w:rsidRDefault="00BE2220" w:rsidP="003C42A9">
                  <w:r>
                    <w:t>Spring 2</w:t>
                  </w:r>
                </w:p>
              </w:tc>
              <w:tc>
                <w:tcPr>
                  <w:tcW w:w="1932" w:type="dxa"/>
                </w:tcPr>
                <w:p w:rsidR="00BE2220" w:rsidRDefault="00BE2220" w:rsidP="003C42A9">
                  <w:r>
                    <w:t>Summer 1</w:t>
                  </w:r>
                </w:p>
              </w:tc>
              <w:tc>
                <w:tcPr>
                  <w:tcW w:w="1907" w:type="dxa"/>
                </w:tcPr>
                <w:p w:rsidR="00BE2220" w:rsidRDefault="00BE2220" w:rsidP="003C42A9">
                  <w:r>
                    <w:t>Summer 2</w:t>
                  </w:r>
                </w:p>
              </w:tc>
            </w:tr>
            <w:tr w:rsidR="00BE2220" w:rsidTr="003C42A9">
              <w:tc>
                <w:tcPr>
                  <w:tcW w:w="2014" w:type="dxa"/>
                </w:tcPr>
                <w:p w:rsidR="00BE2220" w:rsidRDefault="00BE2220" w:rsidP="003C42A9">
                  <w:r>
                    <w:t>R081: Pre-production</w:t>
                  </w:r>
                </w:p>
                <w:p w:rsidR="00BE2220" w:rsidRDefault="00BE2220" w:rsidP="003C42A9">
                  <w:r>
                    <w:t>Skills</w:t>
                  </w:r>
                </w:p>
                <w:p w:rsidR="00BE2220" w:rsidRDefault="00BE2220" w:rsidP="003C42A9">
                  <w:r>
                    <w:t xml:space="preserve">LO1: </w:t>
                  </w:r>
                  <w:r w:rsidRPr="005A1C06">
                    <w:t>Understand the purpose and content of pre-production</w:t>
                  </w:r>
                </w:p>
                <w:p w:rsidR="00BE2220" w:rsidRDefault="00BE2220" w:rsidP="003C42A9"/>
                <w:p w:rsidR="00BE2220" w:rsidRDefault="00BE2220" w:rsidP="003C42A9">
                  <w:r>
                    <w:t>R091: Designing a</w:t>
                  </w:r>
                </w:p>
                <w:p w:rsidR="00BE2220" w:rsidRDefault="00BE2220" w:rsidP="003C42A9">
                  <w:r>
                    <w:t>game concept</w:t>
                  </w:r>
                </w:p>
                <w:p w:rsidR="00BE2220" w:rsidRDefault="00BE2220" w:rsidP="003C42A9">
                  <w:r>
                    <w:t xml:space="preserve">LO1: </w:t>
                  </w:r>
                  <w:r w:rsidRPr="005A1C06">
                    <w:t>Understand digital game types and platforms</w:t>
                  </w:r>
                </w:p>
              </w:tc>
              <w:tc>
                <w:tcPr>
                  <w:tcW w:w="1397" w:type="dxa"/>
                </w:tcPr>
                <w:p w:rsidR="00BE2220" w:rsidRDefault="00BE2220" w:rsidP="003C42A9">
                  <w:r>
                    <w:t>R081: Pre-production</w:t>
                  </w:r>
                </w:p>
                <w:p w:rsidR="00BE2220" w:rsidRDefault="00BE2220" w:rsidP="003C42A9">
                  <w:r>
                    <w:t>Skills</w:t>
                  </w:r>
                </w:p>
                <w:p w:rsidR="00BE2220" w:rsidRDefault="00BE2220" w:rsidP="003C42A9">
                  <w:r>
                    <w:t>LO2: Be able to plan pre-production</w:t>
                  </w:r>
                </w:p>
                <w:p w:rsidR="00BE2220" w:rsidRDefault="00BE2220" w:rsidP="003C42A9"/>
                <w:p w:rsidR="00BE2220" w:rsidRDefault="00BE2220" w:rsidP="003C42A9">
                  <w:r>
                    <w:t>R091: Designing a</w:t>
                  </w:r>
                </w:p>
                <w:p w:rsidR="00BE2220" w:rsidRDefault="00BE2220" w:rsidP="003C42A9">
                  <w:r>
                    <w:t>game concept</w:t>
                  </w:r>
                </w:p>
                <w:p w:rsidR="00BE2220" w:rsidRDefault="00BE2220" w:rsidP="003C42A9">
                  <w:r>
                    <w:t>LO2: Be able to plan a digital game concept</w:t>
                  </w:r>
                </w:p>
              </w:tc>
              <w:tc>
                <w:tcPr>
                  <w:tcW w:w="1498" w:type="dxa"/>
                </w:tcPr>
                <w:p w:rsidR="00BE2220" w:rsidRDefault="00BE2220" w:rsidP="003C42A9">
                  <w:r>
                    <w:t>R081: Pre-production</w:t>
                  </w:r>
                </w:p>
                <w:p w:rsidR="00BE2220" w:rsidRDefault="00BE2220" w:rsidP="003C42A9">
                  <w:r>
                    <w:t>Skills</w:t>
                  </w:r>
                </w:p>
                <w:p w:rsidR="00BE2220" w:rsidRDefault="00BE2220" w:rsidP="003C42A9">
                  <w:r>
                    <w:t>LO3: Be able to produce pre-production documents</w:t>
                  </w:r>
                </w:p>
                <w:p w:rsidR="00BE2220" w:rsidRDefault="00BE2220" w:rsidP="003C42A9"/>
                <w:p w:rsidR="00BE2220" w:rsidRDefault="00BE2220" w:rsidP="003C42A9">
                  <w:r>
                    <w:t>R091: Designing a</w:t>
                  </w:r>
                </w:p>
                <w:p w:rsidR="00BE2220" w:rsidRDefault="00BE2220" w:rsidP="003C42A9">
                  <w:r>
                    <w:t>game concept</w:t>
                  </w:r>
                </w:p>
                <w:p w:rsidR="00BE2220" w:rsidRDefault="00BE2220" w:rsidP="003C42A9">
                  <w:r>
                    <w:t>LO3: Be able to design a digital game proposal</w:t>
                  </w:r>
                </w:p>
                <w:p w:rsidR="00BE2220" w:rsidRDefault="00BE2220" w:rsidP="003C42A9"/>
              </w:tc>
              <w:tc>
                <w:tcPr>
                  <w:tcW w:w="1629" w:type="dxa"/>
                </w:tcPr>
                <w:p w:rsidR="00BE2220" w:rsidRDefault="00BE2220" w:rsidP="003C42A9">
                  <w:r>
                    <w:t>R081: Pre-production</w:t>
                  </w:r>
                </w:p>
                <w:p w:rsidR="00BE2220" w:rsidRDefault="00BE2220" w:rsidP="003C42A9">
                  <w:r>
                    <w:t>Skills</w:t>
                  </w:r>
                </w:p>
                <w:p w:rsidR="00BE2220" w:rsidRDefault="00BE2220" w:rsidP="003C42A9">
                  <w:r>
                    <w:t>LO4: Be able to review pre-production documents</w:t>
                  </w:r>
                </w:p>
                <w:p w:rsidR="00BE2220" w:rsidRDefault="00BE2220" w:rsidP="003C42A9"/>
                <w:p w:rsidR="00BE2220" w:rsidRDefault="00BE2220" w:rsidP="003C42A9">
                  <w:r>
                    <w:t>R091: Designing a</w:t>
                  </w:r>
                </w:p>
                <w:p w:rsidR="00BE2220" w:rsidRDefault="00BE2220" w:rsidP="003C42A9">
                  <w:r>
                    <w:t>game concept</w:t>
                  </w:r>
                </w:p>
                <w:p w:rsidR="00BE2220" w:rsidRDefault="00BE2220" w:rsidP="003C42A9">
                  <w:r>
                    <w:t>LO3 continued: Be able to design a digital game proposal</w:t>
                  </w:r>
                </w:p>
              </w:tc>
              <w:tc>
                <w:tcPr>
                  <w:tcW w:w="1932" w:type="dxa"/>
                </w:tcPr>
                <w:p w:rsidR="00BE2220" w:rsidRDefault="00BE2220" w:rsidP="003C42A9">
                  <w:r>
                    <w:t>R081: Pre-production</w:t>
                  </w:r>
                </w:p>
                <w:p w:rsidR="00BE2220" w:rsidRDefault="00BE2220" w:rsidP="003C42A9">
                  <w:r>
                    <w:t>Skills</w:t>
                  </w:r>
                </w:p>
                <w:p w:rsidR="00BE2220" w:rsidRDefault="00BE2220" w:rsidP="003C42A9">
                  <w:r>
                    <w:t xml:space="preserve">Revision and exam preparation </w:t>
                  </w:r>
                </w:p>
                <w:p w:rsidR="00BE2220" w:rsidRDefault="00BE2220" w:rsidP="003C42A9"/>
                <w:p w:rsidR="00BE2220" w:rsidRDefault="00BE2220" w:rsidP="003C42A9">
                  <w:r>
                    <w:t>R091: Designing a</w:t>
                  </w:r>
                </w:p>
                <w:p w:rsidR="00BE2220" w:rsidRDefault="00BE2220" w:rsidP="003C42A9">
                  <w:r>
                    <w:t>game concept</w:t>
                  </w:r>
                </w:p>
                <w:p w:rsidR="00BE2220" w:rsidRDefault="00BE2220" w:rsidP="003C42A9">
                  <w:r>
                    <w:t>LO4: Be able to review a digital game proposal</w:t>
                  </w:r>
                </w:p>
              </w:tc>
              <w:tc>
                <w:tcPr>
                  <w:tcW w:w="1907" w:type="dxa"/>
                </w:tcPr>
                <w:p w:rsidR="00BE2220" w:rsidRDefault="00BE2220" w:rsidP="003C42A9">
                  <w:r>
                    <w:t xml:space="preserve">R082: </w:t>
                  </w:r>
                  <w:r w:rsidRPr="00166504">
                    <w:t>Creating interactive multimedia products</w:t>
                  </w:r>
                </w:p>
                <w:p w:rsidR="00BE2220" w:rsidRDefault="00BE2220" w:rsidP="003C42A9">
                  <w:r>
                    <w:t>LO1: Understand the purpose and properties of digital graphics</w:t>
                  </w:r>
                </w:p>
                <w:p w:rsidR="00BE2220" w:rsidRDefault="00BE2220" w:rsidP="003C42A9"/>
                <w:p w:rsidR="00BE2220" w:rsidRDefault="00BE2220" w:rsidP="003C42A9">
                  <w:r>
                    <w:t>R087:</w:t>
                  </w:r>
                </w:p>
                <w:p w:rsidR="00BE2220" w:rsidRDefault="00BE2220" w:rsidP="003C42A9">
                  <w:r>
                    <w:t>LO1: Understand the uses and properties of interactive multimedia products</w:t>
                  </w:r>
                </w:p>
              </w:tc>
            </w:tr>
          </w:tbl>
          <w:p w:rsidR="00BE2220" w:rsidRDefault="00BE2220" w:rsidP="003C42A9"/>
        </w:tc>
      </w:tr>
      <w:tr w:rsidR="00BE2220" w:rsidTr="003C42A9">
        <w:tc>
          <w:tcPr>
            <w:tcW w:w="10632" w:type="dxa"/>
          </w:tcPr>
          <w:p w:rsidR="00BE2220" w:rsidRPr="00233D05" w:rsidRDefault="00BE2220" w:rsidP="003C42A9">
            <w:pPr>
              <w:rPr>
                <w:b/>
              </w:rPr>
            </w:pPr>
            <w:r w:rsidRPr="00233D05">
              <w:rPr>
                <w:b/>
              </w:rPr>
              <w:t>Summer Holiday Preparation Task</w:t>
            </w:r>
          </w:p>
        </w:tc>
      </w:tr>
      <w:tr w:rsidR="00BE2220" w:rsidTr="003C42A9">
        <w:tc>
          <w:tcPr>
            <w:tcW w:w="10632" w:type="dxa"/>
          </w:tcPr>
          <w:p w:rsidR="00BE2220" w:rsidRDefault="00BE2220" w:rsidP="003C42A9">
            <w:r>
              <w:t>To help you prepare for the start of the course I would like you to carry out the following activities:</w:t>
            </w:r>
          </w:p>
          <w:p w:rsidR="00BE2220" w:rsidRDefault="00BE2220" w:rsidP="003C42A9"/>
          <w:p w:rsidR="00BE2220" w:rsidRDefault="00BE2220" w:rsidP="003C42A9">
            <w:r>
              <w:t xml:space="preserve">Task 1 – Research and design your own moodboard, designing your own “perfect” bedroom. </w:t>
            </w:r>
          </w:p>
          <w:p w:rsidR="00BE2220" w:rsidRDefault="00BE2220" w:rsidP="003C42A9">
            <w:r>
              <w:t>It must include; images; colours; textures; visual aids</w:t>
            </w:r>
          </w:p>
          <w:p w:rsidR="00BE2220" w:rsidRDefault="00BE2220" w:rsidP="003C42A9">
            <w:r>
              <w:t>It can also include:</w:t>
            </w:r>
          </w:p>
          <w:p w:rsidR="00BE2220" w:rsidRDefault="00BE2220" w:rsidP="00BE2220">
            <w:pPr>
              <w:pStyle w:val="ListParagraph"/>
              <w:numPr>
                <w:ilvl w:val="0"/>
                <w:numId w:val="14"/>
              </w:numPr>
            </w:pPr>
            <w:r>
              <w:t>text/slogans; graphics; logos</w:t>
            </w:r>
          </w:p>
          <w:p w:rsidR="00BE2220" w:rsidRDefault="00BE2220" w:rsidP="003C42A9"/>
          <w:p w:rsidR="00BE2220" w:rsidRDefault="00BE2220" w:rsidP="003C42A9">
            <w:r>
              <w:t>Task 2 – Develop your own Storyboard for a 5 minute clip about your life. Try and include all of the following information:</w:t>
            </w:r>
          </w:p>
          <w:p w:rsidR="00BE2220" w:rsidRDefault="00BE2220" w:rsidP="00BE2220">
            <w:pPr>
              <w:pStyle w:val="ListParagraph"/>
              <w:numPr>
                <w:ilvl w:val="0"/>
                <w:numId w:val="15"/>
              </w:numPr>
            </w:pPr>
            <w:r>
              <w:t>number of scenes; scene content; timings</w:t>
            </w:r>
          </w:p>
          <w:p w:rsidR="00BE2220" w:rsidRDefault="00BE2220" w:rsidP="00BE2220">
            <w:pPr>
              <w:pStyle w:val="ListParagraph"/>
              <w:numPr>
                <w:ilvl w:val="0"/>
                <w:numId w:val="15"/>
              </w:numPr>
            </w:pPr>
            <w:r>
              <w:t>camera shots (e.g. close up, mid, long); camera angles (e.g. over the shoulder, low angle, aerial); camera movement (e.g. pan, tilt, zoom or using a track and dolly)</w:t>
            </w:r>
          </w:p>
          <w:p w:rsidR="00BE2220" w:rsidRDefault="00BE2220" w:rsidP="00BE2220">
            <w:pPr>
              <w:pStyle w:val="ListParagraph"/>
              <w:numPr>
                <w:ilvl w:val="0"/>
                <w:numId w:val="15"/>
              </w:numPr>
            </w:pPr>
            <w:r>
              <w:t>lighting (e.g. types, direction)</w:t>
            </w:r>
          </w:p>
          <w:p w:rsidR="00BE2220" w:rsidRDefault="00BE2220" w:rsidP="00BE2220">
            <w:pPr>
              <w:pStyle w:val="ListParagraph"/>
              <w:numPr>
                <w:ilvl w:val="0"/>
                <w:numId w:val="15"/>
              </w:numPr>
            </w:pPr>
            <w:r>
              <w:t>sound (e.g. dialogue, sound effects, ambient sound, music)</w:t>
            </w:r>
          </w:p>
          <w:p w:rsidR="00BE2220" w:rsidRDefault="00BE2220" w:rsidP="00BE2220">
            <w:pPr>
              <w:pStyle w:val="ListParagraph"/>
              <w:numPr>
                <w:ilvl w:val="0"/>
                <w:numId w:val="15"/>
              </w:numPr>
            </w:pPr>
            <w:r>
              <w:t>locations (e.g. indoor studio or other room, outdoor)</w:t>
            </w:r>
          </w:p>
          <w:p w:rsidR="00BE2220" w:rsidRDefault="00BE2220" w:rsidP="00BE2220">
            <w:pPr>
              <w:pStyle w:val="ListParagraph"/>
              <w:numPr>
                <w:ilvl w:val="1"/>
                <w:numId w:val="15"/>
              </w:numPr>
            </w:pPr>
            <w:r>
              <w:t>camera type i.e. still camera; video camera ;virtual camera (e.g. for animations, 3D modelling or computer games)</w:t>
            </w:r>
          </w:p>
        </w:tc>
      </w:tr>
    </w:tbl>
    <w:p w:rsidR="00BE2220" w:rsidRDefault="00BE2220" w:rsidP="00BE2220"/>
    <w:tbl>
      <w:tblPr>
        <w:tblStyle w:val="TableGrid"/>
        <w:tblW w:w="10348" w:type="dxa"/>
        <w:tblInd w:w="-714" w:type="dxa"/>
        <w:tblLook w:val="04A0" w:firstRow="1" w:lastRow="0" w:firstColumn="1" w:lastColumn="0" w:noHBand="0" w:noVBand="1"/>
      </w:tblPr>
      <w:tblGrid>
        <w:gridCol w:w="1652"/>
        <w:gridCol w:w="3877"/>
        <w:gridCol w:w="4819"/>
      </w:tblGrid>
      <w:tr w:rsidR="00BE2220" w:rsidTr="003C42A9">
        <w:trPr>
          <w:trHeight w:val="416"/>
        </w:trPr>
        <w:tc>
          <w:tcPr>
            <w:tcW w:w="10348" w:type="dxa"/>
            <w:gridSpan w:val="3"/>
            <w:vAlign w:val="center"/>
          </w:tcPr>
          <w:p w:rsidR="00BE2220" w:rsidRPr="00373481" w:rsidRDefault="00BE2220" w:rsidP="003C42A9">
            <w:pPr>
              <w:rPr>
                <w:rFonts w:cstheme="minorHAnsi"/>
                <w:b/>
              </w:rPr>
            </w:pPr>
            <w:r w:rsidRPr="00373481">
              <w:rPr>
                <w:rFonts w:cstheme="minorHAnsi"/>
                <w:b/>
                <w:sz w:val="28"/>
              </w:rPr>
              <w:lastRenderedPageBreak/>
              <w:t>Course: AQA GCSE Mathematics 8300</w:t>
            </w:r>
          </w:p>
        </w:tc>
      </w:tr>
      <w:tr w:rsidR="00BE2220" w:rsidTr="003C42A9">
        <w:trPr>
          <w:trHeight w:val="422"/>
        </w:trPr>
        <w:tc>
          <w:tcPr>
            <w:tcW w:w="10348" w:type="dxa"/>
            <w:gridSpan w:val="3"/>
            <w:vAlign w:val="center"/>
          </w:tcPr>
          <w:p w:rsidR="00BE2220" w:rsidRPr="00373481" w:rsidRDefault="00BE2220" w:rsidP="003C42A9">
            <w:pPr>
              <w:rPr>
                <w:rFonts w:cstheme="minorHAnsi"/>
                <w:b/>
              </w:rPr>
            </w:pPr>
            <w:r w:rsidRPr="00373481">
              <w:rPr>
                <w:rFonts w:cstheme="minorHAnsi"/>
                <w:b/>
              </w:rPr>
              <w:t>Useful links</w:t>
            </w:r>
          </w:p>
        </w:tc>
      </w:tr>
      <w:tr w:rsidR="00BE2220" w:rsidTr="003C42A9">
        <w:tc>
          <w:tcPr>
            <w:tcW w:w="10348" w:type="dxa"/>
            <w:gridSpan w:val="3"/>
          </w:tcPr>
          <w:p w:rsidR="00BE2220" w:rsidRPr="00373481" w:rsidRDefault="00BE2220" w:rsidP="003C42A9">
            <w:pPr>
              <w:rPr>
                <w:rFonts w:cstheme="minorHAnsi"/>
              </w:rPr>
            </w:pPr>
            <w:r w:rsidRPr="00373481">
              <w:rPr>
                <w:rFonts w:cstheme="minorHAnsi"/>
              </w:rPr>
              <w:t>Exam board website:</w:t>
            </w:r>
          </w:p>
          <w:p w:rsidR="00BE2220" w:rsidRPr="00373481" w:rsidRDefault="00BE2220" w:rsidP="003C42A9">
            <w:pPr>
              <w:rPr>
                <w:rStyle w:val="Hyperlink"/>
                <w:rFonts w:cstheme="minorHAnsi"/>
              </w:rPr>
            </w:pPr>
            <w:hyperlink r:id="rId58" w:history="1">
              <w:r w:rsidRPr="00373481">
                <w:rPr>
                  <w:rStyle w:val="Hyperlink"/>
                  <w:rFonts w:cstheme="minorHAnsi"/>
                </w:rPr>
                <w:t>https://www.aqa.org.uk/subjects/mathematics/gcse/mathematics-8300</w:t>
              </w:r>
            </w:hyperlink>
            <w:r w:rsidRPr="00373481">
              <w:rPr>
                <w:rStyle w:val="Hyperlink"/>
                <w:rFonts w:cstheme="minorHAnsi"/>
              </w:rPr>
              <w:t xml:space="preserve"> </w:t>
            </w:r>
          </w:p>
          <w:p w:rsidR="00BE2220" w:rsidRPr="00373481" w:rsidRDefault="00BE2220" w:rsidP="003C42A9">
            <w:pPr>
              <w:rPr>
                <w:rFonts w:cstheme="minorHAnsi"/>
              </w:rPr>
            </w:pPr>
            <w:r w:rsidRPr="00373481">
              <w:rPr>
                <w:rFonts w:cstheme="minorHAnsi"/>
              </w:rPr>
              <w:t>This website will give you access to the exam specifications so that you know what you will be assessed on, as well as access to past papers to help you revise and prepare for your final examinations.</w:t>
            </w:r>
          </w:p>
          <w:p w:rsidR="00BE2220" w:rsidRPr="00373481" w:rsidRDefault="00BE2220" w:rsidP="003C42A9">
            <w:pPr>
              <w:rPr>
                <w:rFonts w:cstheme="minorHAnsi"/>
              </w:rPr>
            </w:pPr>
          </w:p>
          <w:p w:rsidR="00BE2220" w:rsidRPr="00373481" w:rsidRDefault="00BE2220" w:rsidP="003C42A9">
            <w:pPr>
              <w:rPr>
                <w:rFonts w:cstheme="minorHAnsi"/>
              </w:rPr>
            </w:pPr>
            <w:r w:rsidRPr="00373481">
              <w:rPr>
                <w:rFonts w:cstheme="minorHAnsi"/>
              </w:rPr>
              <w:t>White Rose Maths:</w:t>
            </w:r>
          </w:p>
          <w:p w:rsidR="00BE2220" w:rsidRPr="00373481" w:rsidRDefault="00BE2220" w:rsidP="003C42A9">
            <w:pPr>
              <w:rPr>
                <w:rFonts w:cstheme="minorHAnsi"/>
              </w:rPr>
            </w:pPr>
            <w:hyperlink r:id="rId59" w:history="1">
              <w:r w:rsidRPr="00373481">
                <w:rPr>
                  <w:rStyle w:val="Hyperlink"/>
                  <w:rFonts w:cstheme="minorHAnsi"/>
                </w:rPr>
                <w:t>https://whiterosemaths.com/resources/secondary-resources/secondary-sols/</w:t>
              </w:r>
            </w:hyperlink>
            <w:r w:rsidRPr="00373481">
              <w:rPr>
                <w:rFonts w:cstheme="minorHAnsi"/>
              </w:rPr>
              <w:t xml:space="preserve"> </w:t>
            </w:r>
          </w:p>
          <w:p w:rsidR="00BE2220" w:rsidRPr="00373481" w:rsidRDefault="00BE2220" w:rsidP="003C42A9">
            <w:pPr>
              <w:rPr>
                <w:rFonts w:cstheme="minorHAnsi"/>
              </w:rPr>
            </w:pPr>
            <w:r w:rsidRPr="00373481">
              <w:rPr>
                <w:rFonts w:cstheme="minorHAnsi"/>
              </w:rPr>
              <w:t>This is the Scheme of Work we will be following and so provides details as to the topics we will cover and in which order we will cover them.</w:t>
            </w:r>
          </w:p>
          <w:p w:rsidR="00BE2220" w:rsidRPr="00373481" w:rsidRDefault="00BE2220" w:rsidP="003C42A9">
            <w:pPr>
              <w:rPr>
                <w:rFonts w:cstheme="minorHAnsi"/>
              </w:rPr>
            </w:pPr>
          </w:p>
        </w:tc>
      </w:tr>
      <w:tr w:rsidR="00BE2220" w:rsidTr="003C42A9">
        <w:trPr>
          <w:trHeight w:val="401"/>
        </w:trPr>
        <w:tc>
          <w:tcPr>
            <w:tcW w:w="10348" w:type="dxa"/>
            <w:gridSpan w:val="3"/>
            <w:vAlign w:val="center"/>
          </w:tcPr>
          <w:p w:rsidR="00BE2220" w:rsidRPr="00373481" w:rsidRDefault="00BE2220" w:rsidP="003C42A9">
            <w:pPr>
              <w:rPr>
                <w:rFonts w:cstheme="minorHAnsi"/>
                <w:b/>
              </w:rPr>
            </w:pPr>
            <w:r w:rsidRPr="00373481">
              <w:rPr>
                <w:rFonts w:cstheme="minorHAnsi"/>
                <w:b/>
              </w:rPr>
              <w:t>What you will cover in Y10</w:t>
            </w:r>
          </w:p>
        </w:tc>
      </w:tr>
      <w:tr w:rsidR="00BE2220" w:rsidTr="003C42A9">
        <w:trPr>
          <w:trHeight w:val="405"/>
        </w:trPr>
        <w:tc>
          <w:tcPr>
            <w:tcW w:w="1652" w:type="dxa"/>
            <w:vMerge w:val="restart"/>
            <w:vAlign w:val="center"/>
          </w:tcPr>
          <w:p w:rsidR="00BE2220" w:rsidRPr="00373481" w:rsidRDefault="00BE2220" w:rsidP="003C42A9">
            <w:pPr>
              <w:jc w:val="center"/>
              <w:rPr>
                <w:rFonts w:cstheme="minorHAnsi"/>
              </w:rPr>
            </w:pPr>
            <w:r w:rsidRPr="00373481">
              <w:rPr>
                <w:rFonts w:cstheme="minorHAnsi"/>
              </w:rPr>
              <w:t>Autumn</w:t>
            </w:r>
          </w:p>
        </w:tc>
        <w:tc>
          <w:tcPr>
            <w:tcW w:w="3877" w:type="dxa"/>
            <w:vAlign w:val="center"/>
          </w:tcPr>
          <w:p w:rsidR="00BE2220" w:rsidRPr="00373481" w:rsidRDefault="00BE2220" w:rsidP="003C42A9">
            <w:pPr>
              <w:jc w:val="center"/>
              <w:rPr>
                <w:rFonts w:cstheme="minorHAnsi"/>
              </w:rPr>
            </w:pPr>
            <w:r w:rsidRPr="00373481">
              <w:rPr>
                <w:rFonts w:cstheme="minorHAnsi"/>
              </w:rPr>
              <w:t>Congruence, similarity and enlargement</w:t>
            </w:r>
          </w:p>
        </w:tc>
        <w:tc>
          <w:tcPr>
            <w:tcW w:w="4819" w:type="dxa"/>
            <w:vAlign w:val="center"/>
          </w:tcPr>
          <w:p w:rsidR="00BE2220" w:rsidRPr="00373481" w:rsidRDefault="00BE2220" w:rsidP="003C42A9">
            <w:pPr>
              <w:jc w:val="center"/>
              <w:rPr>
                <w:rFonts w:cstheme="minorHAnsi"/>
              </w:rPr>
            </w:pPr>
            <w:r w:rsidRPr="00373481">
              <w:rPr>
                <w:rFonts w:cstheme="minorHAnsi"/>
              </w:rPr>
              <w:t>Representing solution of equations and inequalities</w:t>
            </w:r>
          </w:p>
        </w:tc>
      </w:tr>
      <w:tr w:rsidR="00BE2220" w:rsidTr="003C42A9">
        <w:trPr>
          <w:trHeight w:val="271"/>
        </w:trPr>
        <w:tc>
          <w:tcPr>
            <w:tcW w:w="1652" w:type="dxa"/>
            <w:vMerge/>
            <w:vAlign w:val="center"/>
          </w:tcPr>
          <w:p w:rsidR="00BE2220" w:rsidRPr="00373481" w:rsidRDefault="00BE2220" w:rsidP="003C42A9">
            <w:pPr>
              <w:jc w:val="center"/>
              <w:rPr>
                <w:rFonts w:cstheme="minorHAnsi"/>
              </w:rPr>
            </w:pPr>
          </w:p>
        </w:tc>
        <w:tc>
          <w:tcPr>
            <w:tcW w:w="3877" w:type="dxa"/>
            <w:vAlign w:val="center"/>
          </w:tcPr>
          <w:p w:rsidR="00BE2220" w:rsidRPr="00373481" w:rsidRDefault="00BE2220" w:rsidP="003C42A9">
            <w:pPr>
              <w:jc w:val="center"/>
              <w:rPr>
                <w:rFonts w:cstheme="minorHAnsi"/>
              </w:rPr>
            </w:pPr>
            <w:r w:rsidRPr="00373481">
              <w:rPr>
                <w:rFonts w:cstheme="minorHAnsi"/>
              </w:rPr>
              <w:t>Trigonometry</w:t>
            </w:r>
          </w:p>
        </w:tc>
        <w:tc>
          <w:tcPr>
            <w:tcW w:w="4819" w:type="dxa"/>
            <w:vAlign w:val="center"/>
          </w:tcPr>
          <w:p w:rsidR="00BE2220" w:rsidRPr="00373481" w:rsidRDefault="00BE2220" w:rsidP="003C42A9">
            <w:pPr>
              <w:jc w:val="center"/>
              <w:rPr>
                <w:rFonts w:cstheme="minorHAnsi"/>
              </w:rPr>
            </w:pPr>
            <w:r w:rsidRPr="00373481">
              <w:rPr>
                <w:rFonts w:cstheme="minorHAnsi"/>
              </w:rPr>
              <w:t>Simultaneous equations</w:t>
            </w:r>
          </w:p>
        </w:tc>
      </w:tr>
      <w:tr w:rsidR="00BE2220" w:rsidTr="003C42A9">
        <w:trPr>
          <w:trHeight w:val="227"/>
        </w:trPr>
        <w:tc>
          <w:tcPr>
            <w:tcW w:w="1652" w:type="dxa"/>
            <w:vMerge w:val="restart"/>
            <w:vAlign w:val="center"/>
          </w:tcPr>
          <w:p w:rsidR="00BE2220" w:rsidRPr="00373481" w:rsidRDefault="00BE2220" w:rsidP="003C42A9">
            <w:pPr>
              <w:jc w:val="center"/>
              <w:rPr>
                <w:rFonts w:cstheme="minorHAnsi"/>
              </w:rPr>
            </w:pPr>
            <w:r w:rsidRPr="00373481">
              <w:rPr>
                <w:rFonts w:cstheme="minorHAnsi"/>
              </w:rPr>
              <w:t>Spring</w:t>
            </w:r>
          </w:p>
        </w:tc>
        <w:tc>
          <w:tcPr>
            <w:tcW w:w="3877" w:type="dxa"/>
            <w:vAlign w:val="center"/>
          </w:tcPr>
          <w:p w:rsidR="00BE2220" w:rsidRPr="00373481" w:rsidRDefault="00BE2220" w:rsidP="003C42A9">
            <w:pPr>
              <w:jc w:val="center"/>
              <w:rPr>
                <w:rFonts w:cstheme="minorHAnsi"/>
              </w:rPr>
            </w:pPr>
            <w:r w:rsidRPr="00373481">
              <w:rPr>
                <w:rFonts w:cstheme="minorHAnsi"/>
              </w:rPr>
              <w:t>Angles &amp; Bearings</w:t>
            </w:r>
          </w:p>
        </w:tc>
        <w:tc>
          <w:tcPr>
            <w:tcW w:w="4819" w:type="dxa"/>
            <w:vAlign w:val="center"/>
          </w:tcPr>
          <w:p w:rsidR="00BE2220" w:rsidRPr="00373481" w:rsidRDefault="00BE2220" w:rsidP="003C42A9">
            <w:pPr>
              <w:jc w:val="center"/>
              <w:rPr>
                <w:rFonts w:cstheme="minorHAnsi"/>
              </w:rPr>
            </w:pPr>
            <w:r w:rsidRPr="00373481">
              <w:rPr>
                <w:rFonts w:cstheme="minorHAnsi"/>
              </w:rPr>
              <w:t>Ratios &amp; fractions</w:t>
            </w:r>
          </w:p>
        </w:tc>
      </w:tr>
      <w:tr w:rsidR="00BE2220" w:rsidTr="003C42A9">
        <w:trPr>
          <w:trHeight w:val="89"/>
        </w:trPr>
        <w:tc>
          <w:tcPr>
            <w:tcW w:w="1652" w:type="dxa"/>
            <w:vMerge/>
            <w:vAlign w:val="center"/>
          </w:tcPr>
          <w:p w:rsidR="00BE2220" w:rsidRPr="00373481" w:rsidRDefault="00BE2220" w:rsidP="003C42A9">
            <w:pPr>
              <w:jc w:val="center"/>
              <w:rPr>
                <w:rFonts w:cstheme="minorHAnsi"/>
              </w:rPr>
            </w:pPr>
          </w:p>
        </w:tc>
        <w:tc>
          <w:tcPr>
            <w:tcW w:w="3877" w:type="dxa"/>
            <w:vAlign w:val="center"/>
          </w:tcPr>
          <w:p w:rsidR="00BE2220" w:rsidRPr="00373481" w:rsidRDefault="00BE2220" w:rsidP="003C42A9">
            <w:pPr>
              <w:jc w:val="center"/>
              <w:rPr>
                <w:rFonts w:cstheme="minorHAnsi"/>
              </w:rPr>
            </w:pPr>
            <w:r w:rsidRPr="00373481">
              <w:rPr>
                <w:rFonts w:cstheme="minorHAnsi"/>
              </w:rPr>
              <w:t>Working with Circles</w:t>
            </w:r>
          </w:p>
        </w:tc>
        <w:tc>
          <w:tcPr>
            <w:tcW w:w="4819" w:type="dxa"/>
            <w:vAlign w:val="center"/>
          </w:tcPr>
          <w:p w:rsidR="00BE2220" w:rsidRPr="00373481" w:rsidRDefault="00BE2220" w:rsidP="003C42A9">
            <w:pPr>
              <w:jc w:val="center"/>
              <w:rPr>
                <w:rFonts w:cstheme="minorHAnsi"/>
              </w:rPr>
            </w:pPr>
            <w:r w:rsidRPr="00373481">
              <w:rPr>
                <w:rFonts w:cstheme="minorHAnsi"/>
              </w:rPr>
              <w:t>Percentages and Interest</w:t>
            </w:r>
          </w:p>
        </w:tc>
      </w:tr>
      <w:tr w:rsidR="00BE2220" w:rsidTr="003C42A9">
        <w:trPr>
          <w:trHeight w:val="235"/>
        </w:trPr>
        <w:tc>
          <w:tcPr>
            <w:tcW w:w="1652" w:type="dxa"/>
            <w:vMerge/>
            <w:vAlign w:val="center"/>
          </w:tcPr>
          <w:p w:rsidR="00BE2220" w:rsidRPr="00373481" w:rsidRDefault="00BE2220" w:rsidP="003C42A9">
            <w:pPr>
              <w:jc w:val="center"/>
              <w:rPr>
                <w:rFonts w:cstheme="minorHAnsi"/>
              </w:rPr>
            </w:pPr>
          </w:p>
        </w:tc>
        <w:tc>
          <w:tcPr>
            <w:tcW w:w="3877" w:type="dxa"/>
            <w:vAlign w:val="center"/>
          </w:tcPr>
          <w:p w:rsidR="00BE2220" w:rsidRPr="00373481" w:rsidRDefault="00BE2220" w:rsidP="003C42A9">
            <w:pPr>
              <w:jc w:val="center"/>
              <w:rPr>
                <w:rFonts w:cstheme="minorHAnsi"/>
              </w:rPr>
            </w:pPr>
            <w:r w:rsidRPr="00373481">
              <w:rPr>
                <w:rFonts w:cstheme="minorHAnsi"/>
              </w:rPr>
              <w:t>Vectors</w:t>
            </w:r>
          </w:p>
        </w:tc>
        <w:tc>
          <w:tcPr>
            <w:tcW w:w="4819" w:type="dxa"/>
            <w:vAlign w:val="center"/>
          </w:tcPr>
          <w:p w:rsidR="00BE2220" w:rsidRPr="00373481" w:rsidRDefault="00BE2220" w:rsidP="003C42A9">
            <w:pPr>
              <w:jc w:val="center"/>
              <w:rPr>
                <w:rFonts w:cstheme="minorHAnsi"/>
              </w:rPr>
            </w:pPr>
            <w:r w:rsidRPr="00373481">
              <w:rPr>
                <w:rFonts w:cstheme="minorHAnsi"/>
              </w:rPr>
              <w:t>Probability</w:t>
            </w:r>
          </w:p>
        </w:tc>
      </w:tr>
      <w:tr w:rsidR="00BE2220" w:rsidTr="003C42A9">
        <w:trPr>
          <w:trHeight w:val="277"/>
        </w:trPr>
        <w:tc>
          <w:tcPr>
            <w:tcW w:w="1652" w:type="dxa"/>
            <w:vMerge w:val="restart"/>
            <w:vAlign w:val="center"/>
          </w:tcPr>
          <w:p w:rsidR="00BE2220" w:rsidRPr="00373481" w:rsidRDefault="00BE2220" w:rsidP="003C42A9">
            <w:pPr>
              <w:jc w:val="center"/>
              <w:rPr>
                <w:rFonts w:cstheme="minorHAnsi"/>
              </w:rPr>
            </w:pPr>
            <w:r w:rsidRPr="00373481">
              <w:rPr>
                <w:rFonts w:cstheme="minorHAnsi"/>
              </w:rPr>
              <w:t>Summer</w:t>
            </w:r>
          </w:p>
        </w:tc>
        <w:tc>
          <w:tcPr>
            <w:tcW w:w="3877" w:type="dxa"/>
            <w:vMerge w:val="restart"/>
            <w:vAlign w:val="center"/>
          </w:tcPr>
          <w:p w:rsidR="00BE2220" w:rsidRPr="00373481" w:rsidRDefault="00BE2220" w:rsidP="003C42A9">
            <w:pPr>
              <w:jc w:val="center"/>
              <w:rPr>
                <w:rFonts w:cstheme="minorHAnsi"/>
              </w:rPr>
            </w:pPr>
            <w:r w:rsidRPr="00373481">
              <w:rPr>
                <w:rFonts w:cstheme="minorHAnsi"/>
              </w:rPr>
              <w:t>Collecting, representing and interpreting data</w:t>
            </w:r>
          </w:p>
        </w:tc>
        <w:tc>
          <w:tcPr>
            <w:tcW w:w="4819" w:type="dxa"/>
            <w:vAlign w:val="center"/>
          </w:tcPr>
          <w:p w:rsidR="00BE2220" w:rsidRPr="00373481" w:rsidRDefault="00BE2220" w:rsidP="003C42A9">
            <w:pPr>
              <w:jc w:val="center"/>
              <w:rPr>
                <w:rFonts w:cstheme="minorHAnsi"/>
              </w:rPr>
            </w:pPr>
            <w:r w:rsidRPr="00373481">
              <w:rPr>
                <w:rFonts w:cstheme="minorHAnsi"/>
              </w:rPr>
              <w:t>Non-calculator methods</w:t>
            </w:r>
          </w:p>
        </w:tc>
      </w:tr>
      <w:tr w:rsidR="00BE2220" w:rsidTr="003C42A9">
        <w:trPr>
          <w:trHeight w:val="270"/>
        </w:trPr>
        <w:tc>
          <w:tcPr>
            <w:tcW w:w="1652" w:type="dxa"/>
            <w:vMerge/>
            <w:vAlign w:val="center"/>
          </w:tcPr>
          <w:p w:rsidR="00BE2220" w:rsidRPr="00373481" w:rsidRDefault="00BE2220" w:rsidP="003C42A9">
            <w:pPr>
              <w:jc w:val="center"/>
              <w:rPr>
                <w:rFonts w:cstheme="minorHAnsi"/>
              </w:rPr>
            </w:pPr>
          </w:p>
        </w:tc>
        <w:tc>
          <w:tcPr>
            <w:tcW w:w="3877" w:type="dxa"/>
            <w:vMerge/>
            <w:vAlign w:val="center"/>
          </w:tcPr>
          <w:p w:rsidR="00BE2220" w:rsidRPr="00373481" w:rsidRDefault="00BE2220" w:rsidP="003C42A9">
            <w:pPr>
              <w:jc w:val="center"/>
              <w:rPr>
                <w:rFonts w:cstheme="minorHAnsi"/>
              </w:rPr>
            </w:pPr>
          </w:p>
        </w:tc>
        <w:tc>
          <w:tcPr>
            <w:tcW w:w="4819" w:type="dxa"/>
            <w:vAlign w:val="center"/>
          </w:tcPr>
          <w:p w:rsidR="00BE2220" w:rsidRPr="00373481" w:rsidRDefault="00BE2220" w:rsidP="003C42A9">
            <w:pPr>
              <w:jc w:val="center"/>
              <w:rPr>
                <w:rFonts w:cstheme="minorHAnsi"/>
              </w:rPr>
            </w:pPr>
            <w:r w:rsidRPr="00373481">
              <w:rPr>
                <w:rFonts w:cstheme="minorHAnsi"/>
              </w:rPr>
              <w:t>Types of number and sequences</w:t>
            </w:r>
          </w:p>
        </w:tc>
      </w:tr>
      <w:tr w:rsidR="00BE2220" w:rsidTr="003C42A9">
        <w:trPr>
          <w:trHeight w:val="165"/>
        </w:trPr>
        <w:tc>
          <w:tcPr>
            <w:tcW w:w="1652" w:type="dxa"/>
            <w:vMerge/>
            <w:vAlign w:val="center"/>
          </w:tcPr>
          <w:p w:rsidR="00BE2220" w:rsidRPr="00373481" w:rsidRDefault="00BE2220" w:rsidP="003C42A9">
            <w:pPr>
              <w:jc w:val="center"/>
              <w:rPr>
                <w:rFonts w:cstheme="minorHAnsi"/>
              </w:rPr>
            </w:pPr>
          </w:p>
        </w:tc>
        <w:tc>
          <w:tcPr>
            <w:tcW w:w="3877" w:type="dxa"/>
            <w:vMerge/>
            <w:vAlign w:val="center"/>
          </w:tcPr>
          <w:p w:rsidR="00BE2220" w:rsidRPr="00373481" w:rsidRDefault="00BE2220" w:rsidP="003C42A9">
            <w:pPr>
              <w:jc w:val="center"/>
              <w:rPr>
                <w:rFonts w:cstheme="minorHAnsi"/>
              </w:rPr>
            </w:pPr>
          </w:p>
        </w:tc>
        <w:tc>
          <w:tcPr>
            <w:tcW w:w="4819" w:type="dxa"/>
            <w:vAlign w:val="center"/>
          </w:tcPr>
          <w:p w:rsidR="00BE2220" w:rsidRPr="00373481" w:rsidRDefault="00BE2220" w:rsidP="003C42A9">
            <w:pPr>
              <w:jc w:val="center"/>
              <w:rPr>
                <w:rFonts w:cstheme="minorHAnsi"/>
              </w:rPr>
            </w:pPr>
            <w:r w:rsidRPr="00373481">
              <w:rPr>
                <w:rFonts w:cstheme="minorHAnsi"/>
              </w:rPr>
              <w:t>Indices and roots</w:t>
            </w:r>
          </w:p>
        </w:tc>
      </w:tr>
      <w:tr w:rsidR="00BE2220" w:rsidTr="003C42A9">
        <w:trPr>
          <w:trHeight w:val="330"/>
        </w:trPr>
        <w:tc>
          <w:tcPr>
            <w:tcW w:w="10348" w:type="dxa"/>
            <w:gridSpan w:val="3"/>
            <w:vAlign w:val="center"/>
          </w:tcPr>
          <w:p w:rsidR="00BE2220" w:rsidRPr="00373481" w:rsidRDefault="00BE2220" w:rsidP="003C42A9">
            <w:pPr>
              <w:jc w:val="center"/>
              <w:rPr>
                <w:rFonts w:cstheme="minorHAnsi"/>
                <w:b/>
              </w:rPr>
            </w:pPr>
            <w:r w:rsidRPr="00373481">
              <w:rPr>
                <w:rFonts w:cstheme="minorHAnsi"/>
                <w:b/>
                <w:sz w:val="28"/>
              </w:rPr>
              <w:t>Summer Holiday Preparation Task</w:t>
            </w:r>
          </w:p>
        </w:tc>
      </w:tr>
      <w:tr w:rsidR="00BE2220" w:rsidTr="003C42A9">
        <w:trPr>
          <w:trHeight w:val="4731"/>
        </w:trPr>
        <w:tc>
          <w:tcPr>
            <w:tcW w:w="10348" w:type="dxa"/>
            <w:gridSpan w:val="3"/>
            <w:vAlign w:val="center"/>
          </w:tcPr>
          <w:p w:rsidR="00BE2220" w:rsidRPr="00373481" w:rsidRDefault="00BE2220" w:rsidP="003C42A9">
            <w:pPr>
              <w:spacing w:line="276" w:lineRule="auto"/>
              <w:rPr>
                <w:rFonts w:cstheme="minorHAnsi"/>
              </w:rPr>
            </w:pPr>
            <w:r w:rsidRPr="00373481">
              <w:rPr>
                <w:rFonts w:cstheme="minorHAnsi"/>
              </w:rPr>
              <w:t>To help you consolidate your learning from KS3 and be ready for the start of year 10 we have secured access to a tutor service for each and every one of you.</w:t>
            </w:r>
          </w:p>
          <w:p w:rsidR="00BE2220" w:rsidRPr="00373481" w:rsidRDefault="00BE2220" w:rsidP="003C42A9">
            <w:pPr>
              <w:spacing w:line="276" w:lineRule="auto"/>
              <w:rPr>
                <w:rFonts w:cstheme="minorHAnsi"/>
              </w:rPr>
            </w:pPr>
            <w:r w:rsidRPr="00373481">
              <w:rPr>
                <w:rFonts w:cstheme="minorHAnsi"/>
              </w:rPr>
              <w:t>You have had a one lesson introduction from your teacher on this and should aim to complete the course allocated to you. The time it takes will vary depending on how often you access it and how many topics you need to revisit. Mrs Heppleston will monitor your progress throughout the summer break.</w:t>
            </w:r>
          </w:p>
          <w:p w:rsidR="00BE2220" w:rsidRPr="00373481" w:rsidRDefault="00BE2220" w:rsidP="003C42A9">
            <w:pPr>
              <w:spacing w:line="276" w:lineRule="auto"/>
              <w:rPr>
                <w:rFonts w:cstheme="minorHAnsi"/>
              </w:rPr>
            </w:pPr>
            <w:r w:rsidRPr="00373481">
              <w:rPr>
                <w:rFonts w:cstheme="minorHAnsi"/>
              </w:rPr>
              <w:t>You have been allocated to a course by Mrs Heppleston. This will be one or two grades below your target.</w:t>
            </w:r>
          </w:p>
          <w:p w:rsidR="00BE2220" w:rsidRPr="00373481" w:rsidRDefault="00BE2220" w:rsidP="003C42A9">
            <w:pPr>
              <w:spacing w:line="276" w:lineRule="auto"/>
              <w:rPr>
                <w:rFonts w:cstheme="minorHAnsi"/>
              </w:rPr>
            </w:pPr>
            <w:r w:rsidRPr="00373481">
              <w:rPr>
                <w:rFonts w:cstheme="minorHAnsi"/>
              </w:rPr>
              <w:t>Start by clicking the START button on the first idea. Work through the quizzes and videos until you complete that idea and then move onto the next one.</w:t>
            </w:r>
          </w:p>
          <w:p w:rsidR="00BE2220" w:rsidRPr="00373481" w:rsidRDefault="00BE2220" w:rsidP="003C42A9">
            <w:pPr>
              <w:spacing w:line="276" w:lineRule="auto"/>
              <w:rPr>
                <w:rFonts w:cstheme="minorHAnsi"/>
              </w:rPr>
            </w:pPr>
          </w:p>
          <w:p w:rsidR="00BE2220" w:rsidRPr="00373481" w:rsidRDefault="00BE2220" w:rsidP="003C42A9">
            <w:pPr>
              <w:spacing w:line="276" w:lineRule="auto"/>
              <w:rPr>
                <w:rFonts w:cstheme="minorHAnsi"/>
                <w:b/>
              </w:rPr>
            </w:pPr>
            <w:r w:rsidRPr="00373481">
              <w:rPr>
                <w:rFonts w:cstheme="minorHAnsi"/>
              </w:rPr>
              <w:t>The website is:</w:t>
            </w:r>
            <w:r w:rsidRPr="00373481">
              <w:rPr>
                <w:rFonts w:cstheme="minorHAnsi"/>
                <w:b/>
              </w:rPr>
              <w:t xml:space="preserve"> </w:t>
            </w:r>
            <w:hyperlink r:id="rId60" w:history="1">
              <w:r w:rsidRPr="00373481">
                <w:rPr>
                  <w:rStyle w:val="Hyperlink"/>
                  <w:rFonts w:cstheme="minorHAnsi"/>
                  <w:b/>
                </w:rPr>
                <w:t>https://vms.completemaths.com/</w:t>
              </w:r>
            </w:hyperlink>
          </w:p>
          <w:p w:rsidR="00BE2220" w:rsidRPr="00373481" w:rsidRDefault="00BE2220" w:rsidP="003C42A9">
            <w:pPr>
              <w:spacing w:line="276" w:lineRule="auto"/>
              <w:rPr>
                <w:rFonts w:cstheme="minorHAnsi"/>
              </w:rPr>
            </w:pPr>
            <w:r w:rsidRPr="00373481">
              <w:rPr>
                <w:rFonts w:cstheme="minorHAnsi"/>
              </w:rPr>
              <w:t xml:space="preserve">For most of you your username and password are set to your </w:t>
            </w:r>
            <w:r w:rsidRPr="00373481">
              <w:rPr>
                <w:rFonts w:cstheme="minorHAnsi"/>
                <w:b/>
              </w:rPr>
              <w:t>first name followed by DCS</w:t>
            </w:r>
            <w:r w:rsidRPr="00373481">
              <w:rPr>
                <w:rFonts w:cstheme="minorHAnsi"/>
              </w:rPr>
              <w:t xml:space="preserve">. </w:t>
            </w:r>
          </w:p>
          <w:p w:rsidR="00BE2220" w:rsidRPr="00373481" w:rsidRDefault="00BE2220" w:rsidP="003C42A9">
            <w:pPr>
              <w:spacing w:line="276" w:lineRule="auto"/>
              <w:rPr>
                <w:rFonts w:cstheme="minorHAnsi"/>
              </w:rPr>
            </w:pPr>
            <w:r w:rsidRPr="00373481">
              <w:rPr>
                <w:rFonts w:cstheme="minorHAnsi"/>
              </w:rPr>
              <w:t>For example:    ThomasDCS</w:t>
            </w:r>
          </w:p>
          <w:p w:rsidR="00BE2220" w:rsidRPr="00373481" w:rsidRDefault="00BE2220" w:rsidP="003C42A9">
            <w:pPr>
              <w:spacing w:line="276" w:lineRule="auto"/>
              <w:rPr>
                <w:rFonts w:cstheme="minorHAnsi"/>
              </w:rPr>
            </w:pPr>
            <w:r w:rsidRPr="00373481">
              <w:rPr>
                <w:rFonts w:cstheme="minorHAnsi"/>
              </w:rPr>
              <w:t>The first letter is a capital as are the letters DCS.</w:t>
            </w:r>
          </w:p>
          <w:p w:rsidR="00BE2220" w:rsidRPr="00373481" w:rsidRDefault="00BE2220" w:rsidP="003C42A9">
            <w:pPr>
              <w:spacing w:line="276" w:lineRule="auto"/>
              <w:rPr>
                <w:rFonts w:cstheme="minorHAnsi"/>
              </w:rPr>
            </w:pPr>
            <w:r w:rsidRPr="00373481">
              <w:rPr>
                <w:rFonts w:cstheme="minorHAnsi"/>
              </w:rPr>
              <w:t xml:space="preserve">Your teacher will let you know if your Username is different from this. </w:t>
            </w:r>
          </w:p>
          <w:p w:rsidR="00BE2220" w:rsidRPr="00373481" w:rsidRDefault="00BE2220" w:rsidP="003C42A9">
            <w:pPr>
              <w:spacing w:line="276" w:lineRule="auto"/>
              <w:rPr>
                <w:rFonts w:cstheme="minorHAnsi"/>
              </w:rPr>
            </w:pPr>
            <w:r w:rsidRPr="00373481">
              <w:rPr>
                <w:rFonts w:cstheme="minorHAnsi"/>
              </w:rPr>
              <w:t xml:space="preserve">Please email Mrs Heppleston if you have the same name as another pupil in your year and you have not been spoken to. </w:t>
            </w:r>
            <w:hyperlink r:id="rId61" w:history="1">
              <w:r w:rsidRPr="00373481">
                <w:rPr>
                  <w:rStyle w:val="Hyperlink"/>
                  <w:rFonts w:cstheme="minorHAnsi"/>
                </w:rPr>
                <w:t>c.heppleston@derbycatheralschool.org.uk</w:t>
              </w:r>
            </w:hyperlink>
            <w:r w:rsidRPr="00373481">
              <w:rPr>
                <w:rFonts w:cstheme="minorHAnsi"/>
              </w:rPr>
              <w:t xml:space="preserve"> </w:t>
            </w:r>
          </w:p>
          <w:p w:rsidR="00BE2220" w:rsidRPr="00373481" w:rsidRDefault="00BE2220" w:rsidP="003C42A9">
            <w:pPr>
              <w:spacing w:line="276" w:lineRule="auto"/>
              <w:rPr>
                <w:rFonts w:cstheme="minorHAnsi"/>
              </w:rPr>
            </w:pPr>
          </w:p>
        </w:tc>
      </w:tr>
    </w:tbl>
    <w:p w:rsidR="008E6493" w:rsidRDefault="008E6493"/>
    <w:p w:rsidR="00BE2220" w:rsidRDefault="00BE2220"/>
    <w:p w:rsidR="00BE2220" w:rsidRDefault="00BE2220"/>
    <w:p w:rsidR="00BE2220" w:rsidRDefault="00BE2220"/>
    <w:tbl>
      <w:tblPr>
        <w:tblStyle w:val="TableGrid"/>
        <w:tblW w:w="10348" w:type="dxa"/>
        <w:tblInd w:w="-714" w:type="dxa"/>
        <w:tblLook w:val="04A0" w:firstRow="1" w:lastRow="0" w:firstColumn="1" w:lastColumn="0" w:noHBand="0" w:noVBand="1"/>
      </w:tblPr>
      <w:tblGrid>
        <w:gridCol w:w="10348"/>
      </w:tblGrid>
      <w:tr w:rsidR="00BE2220" w:rsidTr="003C42A9">
        <w:tc>
          <w:tcPr>
            <w:tcW w:w="10348" w:type="dxa"/>
          </w:tcPr>
          <w:p w:rsidR="00BE2220" w:rsidRPr="00321292" w:rsidRDefault="00BE2220" w:rsidP="003C42A9">
            <w:pPr>
              <w:rPr>
                <w:b/>
              </w:rPr>
            </w:pPr>
            <w:r>
              <w:rPr>
                <w:b/>
              </w:rPr>
              <w:lastRenderedPageBreak/>
              <w:t>Course: AQA Level 2 Further Maths</w:t>
            </w:r>
          </w:p>
        </w:tc>
      </w:tr>
      <w:tr w:rsidR="00BE2220" w:rsidTr="003C42A9">
        <w:tc>
          <w:tcPr>
            <w:tcW w:w="10348" w:type="dxa"/>
          </w:tcPr>
          <w:p w:rsidR="00BE2220" w:rsidRPr="004C39EB" w:rsidRDefault="00BE2220" w:rsidP="003C42A9">
            <w:pPr>
              <w:rPr>
                <w:b/>
              </w:rPr>
            </w:pPr>
            <w:r w:rsidRPr="004C39EB">
              <w:rPr>
                <w:b/>
              </w:rPr>
              <w:t>Useful links</w:t>
            </w:r>
          </w:p>
        </w:tc>
      </w:tr>
      <w:tr w:rsidR="00BE2220" w:rsidTr="003C42A9">
        <w:tc>
          <w:tcPr>
            <w:tcW w:w="10348" w:type="dxa"/>
          </w:tcPr>
          <w:p w:rsidR="00BE2220" w:rsidRDefault="00BE2220" w:rsidP="003C42A9"/>
          <w:p w:rsidR="00BE2220" w:rsidRPr="00AA7BFE" w:rsidRDefault="00BE2220" w:rsidP="003C42A9">
            <w:pPr>
              <w:rPr>
                <w:rStyle w:val="Hyperlink"/>
              </w:rPr>
            </w:pPr>
            <w:r>
              <w:t xml:space="preserve">Exam board website: </w:t>
            </w:r>
            <w:hyperlink r:id="rId62" w:history="1">
              <w:r w:rsidRPr="00AA7BFE">
                <w:rPr>
                  <w:rStyle w:val="Hyperlink"/>
                </w:rPr>
                <w:t>https://www.aqa.org.uk/subjects/mathematics/aqa-certificate/further-mathematics-8365</w:t>
              </w:r>
            </w:hyperlink>
            <w:r w:rsidRPr="00AA7BFE">
              <w:rPr>
                <w:rStyle w:val="Hyperlink"/>
              </w:rPr>
              <w:t xml:space="preserve"> </w:t>
            </w:r>
          </w:p>
          <w:p w:rsidR="00BE2220" w:rsidRDefault="00BE2220" w:rsidP="003C42A9">
            <w:r>
              <w:t>This website will give you access to the exam specifications so that you know what you will be assessed on, as well as access to past papers to help you revise and prepare for your final examinations.</w:t>
            </w:r>
          </w:p>
          <w:p w:rsidR="00BE2220" w:rsidRDefault="00BE2220" w:rsidP="003C42A9"/>
          <w:p w:rsidR="00BE2220" w:rsidRDefault="00BE2220" w:rsidP="003C42A9">
            <w:r>
              <w:t xml:space="preserve">Mr Barton Maths: </w:t>
            </w:r>
            <w:hyperlink r:id="rId63" w:history="1">
              <w:r w:rsidRPr="008D1BE4">
                <w:rPr>
                  <w:rStyle w:val="Hyperlink"/>
                </w:rPr>
                <w:t>http://www.mrbartonmaths.com/students/aqa-level-2-certificate-in-further-mathematics/</w:t>
              </w:r>
            </w:hyperlink>
          </w:p>
          <w:p w:rsidR="00BE2220" w:rsidRDefault="00BE2220" w:rsidP="003C42A9">
            <w:r>
              <w:t>This site has past exam papers, diagnostic quizzes and video guides.</w:t>
            </w:r>
          </w:p>
          <w:p w:rsidR="00BE2220" w:rsidRDefault="00BE2220" w:rsidP="003C42A9"/>
          <w:p w:rsidR="00BE2220" w:rsidRDefault="00BE2220" w:rsidP="003C42A9">
            <w:r>
              <w:t xml:space="preserve">Corbett Maths: </w:t>
            </w:r>
            <w:hyperlink r:id="rId64" w:history="1">
              <w:r w:rsidRPr="008D1BE4">
                <w:rPr>
                  <w:rStyle w:val="Hyperlink"/>
                </w:rPr>
                <w:t>https://corbettmaths.com/more/further-maths/</w:t>
              </w:r>
            </w:hyperlink>
          </w:p>
          <w:p w:rsidR="00BE2220" w:rsidRDefault="00BE2220" w:rsidP="003C42A9">
            <w:r>
              <w:t>Worksheets and videos that we will use throughout the course.</w:t>
            </w:r>
          </w:p>
          <w:p w:rsidR="00BE2220" w:rsidRDefault="00BE2220" w:rsidP="003C42A9"/>
          <w:p w:rsidR="00BE2220" w:rsidRDefault="00BE2220" w:rsidP="003C42A9">
            <w:r>
              <w:t xml:space="preserve">Hodder education: </w:t>
            </w:r>
            <w:hyperlink r:id="rId65" w:history="1">
              <w:r w:rsidRPr="008D1BE4">
                <w:rPr>
                  <w:rStyle w:val="Hyperlink"/>
                </w:rPr>
                <w:t>https://www.hoddereducation.co.uk/subjects/maths/products/14-16/aqa-level-2-certificate-in-further-mathematics/scheme-of-work</w:t>
              </w:r>
            </w:hyperlink>
          </w:p>
          <w:p w:rsidR="00BE2220" w:rsidRDefault="00BE2220" w:rsidP="003C42A9">
            <w:r>
              <w:t>From here you can download the Scheme of Work we will be following with hyperlinks to useful resources we will be accessing.</w:t>
            </w:r>
          </w:p>
          <w:p w:rsidR="00BE2220" w:rsidRDefault="00BE2220" w:rsidP="003C42A9"/>
        </w:tc>
      </w:tr>
      <w:tr w:rsidR="00BE2220" w:rsidTr="003C42A9">
        <w:tc>
          <w:tcPr>
            <w:tcW w:w="10348" w:type="dxa"/>
          </w:tcPr>
          <w:p w:rsidR="00BE2220" w:rsidRPr="004C39EB" w:rsidRDefault="00BE2220" w:rsidP="003C42A9">
            <w:pPr>
              <w:rPr>
                <w:b/>
              </w:rPr>
            </w:pPr>
            <w:r w:rsidRPr="004C39EB">
              <w:rPr>
                <w:b/>
              </w:rPr>
              <w:t>What you will cover in Y10</w:t>
            </w:r>
            <w:r>
              <w:rPr>
                <w:b/>
              </w:rPr>
              <w:t xml:space="preserve"> </w:t>
            </w:r>
          </w:p>
        </w:tc>
      </w:tr>
      <w:tr w:rsidR="00BE2220" w:rsidTr="003C42A9">
        <w:trPr>
          <w:trHeight w:val="3541"/>
        </w:trPr>
        <w:tc>
          <w:tcPr>
            <w:tcW w:w="10348" w:type="dxa"/>
          </w:tcPr>
          <w:tbl>
            <w:tblPr>
              <w:tblStyle w:val="TableGrid"/>
              <w:tblW w:w="0" w:type="auto"/>
              <w:tblLook w:val="04A0" w:firstRow="1" w:lastRow="0" w:firstColumn="1" w:lastColumn="0" w:noHBand="0" w:noVBand="1"/>
            </w:tblPr>
            <w:tblGrid>
              <w:gridCol w:w="1788"/>
              <w:gridCol w:w="1465"/>
              <w:gridCol w:w="1465"/>
              <w:gridCol w:w="1637"/>
              <w:gridCol w:w="1616"/>
              <w:gridCol w:w="1985"/>
            </w:tblGrid>
            <w:tr w:rsidR="00BE2220" w:rsidTr="003C42A9">
              <w:tc>
                <w:tcPr>
                  <w:tcW w:w="1788" w:type="dxa"/>
                </w:tcPr>
                <w:p w:rsidR="00BE2220" w:rsidRDefault="00BE2220" w:rsidP="003C42A9">
                  <w:r>
                    <w:t>Autumn 1</w:t>
                  </w:r>
                </w:p>
              </w:tc>
              <w:tc>
                <w:tcPr>
                  <w:tcW w:w="1465" w:type="dxa"/>
                </w:tcPr>
                <w:p w:rsidR="00BE2220" w:rsidRDefault="00BE2220" w:rsidP="003C42A9">
                  <w:r>
                    <w:t>Autumn 2</w:t>
                  </w:r>
                </w:p>
              </w:tc>
              <w:tc>
                <w:tcPr>
                  <w:tcW w:w="1465" w:type="dxa"/>
                </w:tcPr>
                <w:p w:rsidR="00BE2220" w:rsidRDefault="00BE2220" w:rsidP="003C42A9">
                  <w:r>
                    <w:t>Spring 1</w:t>
                  </w:r>
                </w:p>
              </w:tc>
              <w:tc>
                <w:tcPr>
                  <w:tcW w:w="1637" w:type="dxa"/>
                </w:tcPr>
                <w:p w:rsidR="00BE2220" w:rsidRDefault="00BE2220" w:rsidP="003C42A9">
                  <w:r>
                    <w:t>Spring 2</w:t>
                  </w:r>
                </w:p>
              </w:tc>
              <w:tc>
                <w:tcPr>
                  <w:tcW w:w="1616" w:type="dxa"/>
                </w:tcPr>
                <w:p w:rsidR="00BE2220" w:rsidRDefault="00BE2220" w:rsidP="003C42A9">
                  <w:r>
                    <w:t>Summer 1</w:t>
                  </w:r>
                </w:p>
              </w:tc>
              <w:tc>
                <w:tcPr>
                  <w:tcW w:w="1985" w:type="dxa"/>
                </w:tcPr>
                <w:p w:rsidR="00BE2220" w:rsidRDefault="00BE2220" w:rsidP="003C42A9">
                  <w:r>
                    <w:t>Summer 2</w:t>
                  </w:r>
                </w:p>
              </w:tc>
            </w:tr>
            <w:tr w:rsidR="00BE2220" w:rsidTr="003C42A9">
              <w:tc>
                <w:tcPr>
                  <w:tcW w:w="1788" w:type="dxa"/>
                </w:tcPr>
                <w:p w:rsidR="00BE2220" w:rsidRDefault="00BE2220" w:rsidP="003C42A9">
                  <w:r>
                    <w:t>Surds</w:t>
                  </w:r>
                </w:p>
                <w:p w:rsidR="00BE2220" w:rsidRDefault="00BE2220" w:rsidP="003C42A9">
                  <w:r>
                    <w:t>Product rule</w:t>
                  </w:r>
                </w:p>
                <w:p w:rsidR="00BE2220" w:rsidRDefault="00BE2220" w:rsidP="003C42A9">
                  <w:r>
                    <w:t>Linear equations</w:t>
                  </w:r>
                </w:p>
                <w:p w:rsidR="00BE2220" w:rsidRDefault="00BE2220" w:rsidP="003C42A9">
                  <w:r>
                    <w:t>Expanding brackets including binomials</w:t>
                  </w:r>
                </w:p>
                <w:p w:rsidR="00BE2220" w:rsidRDefault="00BE2220" w:rsidP="003C42A9"/>
                <w:p w:rsidR="00BE2220" w:rsidRDefault="00BE2220" w:rsidP="003C42A9"/>
                <w:p w:rsidR="00BE2220" w:rsidRDefault="00BE2220" w:rsidP="003C42A9"/>
              </w:tc>
              <w:tc>
                <w:tcPr>
                  <w:tcW w:w="1465" w:type="dxa"/>
                </w:tcPr>
                <w:p w:rsidR="00BE2220" w:rsidRDefault="00BE2220" w:rsidP="003C42A9">
                  <w:r>
                    <w:t>Factorising</w:t>
                  </w:r>
                </w:p>
                <w:p w:rsidR="00BE2220" w:rsidRDefault="00BE2220" w:rsidP="003C42A9">
                  <w:r>
                    <w:t>Manipulation of formulae</w:t>
                  </w:r>
                </w:p>
                <w:p w:rsidR="00BE2220" w:rsidRDefault="00BE2220" w:rsidP="003C42A9">
                  <w:r>
                    <w:t>Completing the square</w:t>
                  </w:r>
                </w:p>
              </w:tc>
              <w:tc>
                <w:tcPr>
                  <w:tcW w:w="1465" w:type="dxa"/>
                </w:tcPr>
                <w:p w:rsidR="00BE2220" w:rsidRDefault="00BE2220" w:rsidP="003C42A9">
                  <w:r>
                    <w:t>Functions</w:t>
                  </w:r>
                </w:p>
                <w:p w:rsidR="00BE2220" w:rsidRDefault="00BE2220" w:rsidP="003C42A9"/>
                <w:p w:rsidR="00BE2220" w:rsidRDefault="00BE2220" w:rsidP="003C42A9"/>
                <w:p w:rsidR="00BE2220" w:rsidRDefault="00BE2220" w:rsidP="003C42A9"/>
                <w:p w:rsidR="00BE2220" w:rsidRDefault="00BE2220" w:rsidP="003C42A9"/>
              </w:tc>
              <w:tc>
                <w:tcPr>
                  <w:tcW w:w="1637" w:type="dxa"/>
                </w:tcPr>
                <w:p w:rsidR="00BE2220" w:rsidRDefault="00BE2220" w:rsidP="003C42A9">
                  <w:r>
                    <w:t>Quadratic equations</w:t>
                  </w:r>
                </w:p>
                <w:p w:rsidR="00BE2220" w:rsidRDefault="00BE2220" w:rsidP="003C42A9"/>
              </w:tc>
              <w:tc>
                <w:tcPr>
                  <w:tcW w:w="1616" w:type="dxa"/>
                </w:tcPr>
                <w:p w:rsidR="00BE2220" w:rsidRDefault="00BE2220" w:rsidP="003C42A9">
                  <w:r>
                    <w:t>Algebraic proof</w:t>
                  </w:r>
                </w:p>
                <w:p w:rsidR="00BE2220" w:rsidRDefault="00BE2220" w:rsidP="003C42A9"/>
                <w:p w:rsidR="00BE2220" w:rsidRDefault="00BE2220" w:rsidP="003C42A9">
                  <w:r>
                    <w:t>Sequences including limits to infinity</w:t>
                  </w:r>
                </w:p>
              </w:tc>
              <w:tc>
                <w:tcPr>
                  <w:tcW w:w="1985" w:type="dxa"/>
                </w:tcPr>
                <w:p w:rsidR="00BE2220" w:rsidRDefault="00BE2220" w:rsidP="003C42A9">
                  <w:r>
                    <w:t>Coordinate geometry</w:t>
                  </w:r>
                </w:p>
                <w:p w:rsidR="00BE2220" w:rsidRDefault="00BE2220" w:rsidP="003C42A9">
                  <w:r>
                    <w:t>Including equation of a line and equations of circles</w:t>
                  </w:r>
                </w:p>
                <w:p w:rsidR="00BE2220" w:rsidRDefault="00BE2220" w:rsidP="003C42A9"/>
                <w:p w:rsidR="00BE2220" w:rsidRDefault="00BE2220" w:rsidP="003C42A9"/>
              </w:tc>
            </w:tr>
          </w:tbl>
          <w:p w:rsidR="00BE2220" w:rsidRDefault="00BE2220" w:rsidP="003C42A9"/>
        </w:tc>
      </w:tr>
    </w:tbl>
    <w:p w:rsidR="00BE2220" w:rsidRDefault="00BE2220"/>
    <w:p w:rsidR="00BE2220" w:rsidRDefault="00BE2220"/>
    <w:p w:rsidR="00BE2220" w:rsidRDefault="00BE2220"/>
    <w:p w:rsidR="00BE2220" w:rsidRDefault="00BE2220"/>
    <w:p w:rsidR="00BE2220" w:rsidRDefault="00BE2220"/>
    <w:p w:rsidR="00BE2220" w:rsidRDefault="00BE2220"/>
    <w:p w:rsidR="00BE2220" w:rsidRDefault="00BE2220"/>
    <w:p w:rsidR="00BE2220" w:rsidRDefault="00BE2220"/>
    <w:p w:rsidR="00BE2220" w:rsidRDefault="00BE2220"/>
    <w:p w:rsidR="00BE2220" w:rsidRDefault="00BE2220"/>
    <w:p w:rsidR="00BE2220" w:rsidRDefault="00BE2220"/>
    <w:p w:rsidR="00BE2220" w:rsidRDefault="00BE2220"/>
    <w:tbl>
      <w:tblPr>
        <w:tblStyle w:val="TableGrid"/>
        <w:tblW w:w="10348" w:type="dxa"/>
        <w:tblInd w:w="-714" w:type="dxa"/>
        <w:tblLook w:val="04A0" w:firstRow="1" w:lastRow="0" w:firstColumn="1" w:lastColumn="0" w:noHBand="0" w:noVBand="1"/>
      </w:tblPr>
      <w:tblGrid>
        <w:gridCol w:w="10348"/>
      </w:tblGrid>
      <w:tr w:rsidR="00A2389A" w:rsidTr="003C42A9">
        <w:tc>
          <w:tcPr>
            <w:tcW w:w="10348" w:type="dxa"/>
          </w:tcPr>
          <w:p w:rsidR="00A2389A" w:rsidRPr="00321292" w:rsidRDefault="00A2389A" w:rsidP="003C42A9">
            <w:pPr>
              <w:rPr>
                <w:b/>
              </w:rPr>
            </w:pPr>
            <w:r>
              <w:rPr>
                <w:b/>
              </w:rPr>
              <w:lastRenderedPageBreak/>
              <w:t>Course: GCSE Music</w:t>
            </w:r>
          </w:p>
        </w:tc>
      </w:tr>
      <w:tr w:rsidR="00A2389A" w:rsidTr="003C42A9">
        <w:tc>
          <w:tcPr>
            <w:tcW w:w="10348" w:type="dxa"/>
          </w:tcPr>
          <w:p w:rsidR="00A2389A" w:rsidRPr="004C39EB" w:rsidRDefault="00A2389A" w:rsidP="003C42A9">
            <w:pPr>
              <w:rPr>
                <w:b/>
              </w:rPr>
            </w:pPr>
            <w:r w:rsidRPr="004C39EB">
              <w:rPr>
                <w:b/>
              </w:rPr>
              <w:t>Useful links</w:t>
            </w:r>
          </w:p>
        </w:tc>
      </w:tr>
      <w:tr w:rsidR="00A2389A" w:rsidTr="003C42A9">
        <w:tc>
          <w:tcPr>
            <w:tcW w:w="10348" w:type="dxa"/>
          </w:tcPr>
          <w:p w:rsidR="00A2389A" w:rsidRDefault="00A2389A" w:rsidP="003C42A9">
            <w:r>
              <w:t xml:space="preserve">Exam board website: </w:t>
            </w:r>
            <w:hyperlink r:id="rId66" w:anchor="tab_overview" w:history="1">
              <w:r w:rsidRPr="000B5BD2">
                <w:rPr>
                  <w:rStyle w:val="Hyperlink"/>
                </w:rPr>
                <w:t>https://www.eduqas.co.uk/qualifications/music-gcse/#tab_overview</w:t>
              </w:r>
            </w:hyperlink>
          </w:p>
          <w:p w:rsidR="00A2389A" w:rsidRDefault="00A2389A" w:rsidP="003C42A9">
            <w:r>
              <w:t xml:space="preserve"> </w:t>
            </w:r>
          </w:p>
          <w:p w:rsidR="00A2389A" w:rsidRDefault="00A2389A" w:rsidP="003C42A9">
            <w:r>
              <w:t>This website will give you access to the exam specifications so that you know what you will be assessed on, as well as access to past papers to help you revise and prepare for your final examinations.</w:t>
            </w:r>
          </w:p>
          <w:p w:rsidR="00A2389A" w:rsidRDefault="00A2389A" w:rsidP="003C42A9"/>
          <w:p w:rsidR="00A2389A" w:rsidRDefault="00A2389A" w:rsidP="003C42A9">
            <w:r>
              <w:t xml:space="preserve">BBC Bitesize: </w:t>
            </w:r>
            <w:hyperlink r:id="rId67" w:history="1">
              <w:r w:rsidRPr="000B5BD2">
                <w:rPr>
                  <w:rStyle w:val="Hyperlink"/>
                </w:rPr>
                <w:t>https://www.bbc.co.uk/bitesize/examspecs/zbmct39</w:t>
              </w:r>
            </w:hyperlink>
          </w:p>
          <w:p w:rsidR="00A2389A" w:rsidRDefault="00A2389A" w:rsidP="003C42A9"/>
          <w:p w:rsidR="00A2389A" w:rsidRDefault="00A2389A" w:rsidP="003C42A9">
            <w:r>
              <w:t>This is a page specifically set up to give helpful support for the Eduqas GCSE Music and breaks the main topics in to helpful chunks with mini assessments that you can carry out.</w:t>
            </w:r>
          </w:p>
          <w:p w:rsidR="00A2389A" w:rsidRDefault="00A2389A" w:rsidP="003C42A9"/>
          <w:p w:rsidR="00A2389A" w:rsidRDefault="00A2389A" w:rsidP="003C42A9">
            <w:r>
              <w:t>The course is split into four areas of study. The following links show some of the area of study:</w:t>
            </w:r>
          </w:p>
          <w:p w:rsidR="00A2389A" w:rsidRDefault="00A2389A" w:rsidP="003C42A9"/>
          <w:p w:rsidR="00A2389A" w:rsidRDefault="00A2389A" w:rsidP="003C42A9">
            <w:hyperlink r:id="rId68" w:history="1">
              <w:r w:rsidRPr="000B5BD2">
                <w:rPr>
                  <w:rStyle w:val="Hyperlink"/>
                </w:rPr>
                <w:t>https://www.youtube.com/watch?v=97qV3QBwV7s</w:t>
              </w:r>
            </w:hyperlink>
          </w:p>
          <w:p w:rsidR="00A2389A" w:rsidRDefault="00A2389A" w:rsidP="003C42A9"/>
          <w:p w:rsidR="00A2389A" w:rsidRDefault="00A2389A" w:rsidP="003C42A9">
            <w:hyperlink r:id="rId69" w:history="1">
              <w:r w:rsidRPr="000B5BD2">
                <w:rPr>
                  <w:rStyle w:val="Hyperlink"/>
                </w:rPr>
                <w:t>https://www.youtube.com/watch?v=IAyQz12h1Rk</w:t>
              </w:r>
            </w:hyperlink>
          </w:p>
          <w:p w:rsidR="00A2389A" w:rsidRDefault="00A2389A" w:rsidP="003C42A9"/>
          <w:p w:rsidR="00A2389A" w:rsidRDefault="00A2389A" w:rsidP="003C42A9">
            <w:hyperlink r:id="rId70" w:history="1">
              <w:r w:rsidRPr="000B5BD2">
                <w:rPr>
                  <w:rStyle w:val="Hyperlink"/>
                </w:rPr>
                <w:t>https://www.youtube.com/watch?v=QMOiZZwLApM&amp;list=RDIAyQz12h1Rk&amp;index=5</w:t>
              </w:r>
            </w:hyperlink>
          </w:p>
          <w:p w:rsidR="00A2389A" w:rsidRDefault="00A2389A" w:rsidP="003C42A9"/>
          <w:p w:rsidR="00A2389A" w:rsidRDefault="00A2389A" w:rsidP="003C42A9">
            <w:hyperlink r:id="rId71" w:history="1">
              <w:r w:rsidRPr="000B5BD2">
                <w:rPr>
                  <w:rStyle w:val="Hyperlink"/>
                </w:rPr>
                <w:t>https://www.youtube.com/watch?v=p6xJGxboCW8</w:t>
              </w:r>
            </w:hyperlink>
          </w:p>
          <w:p w:rsidR="00A2389A" w:rsidRDefault="00A2389A" w:rsidP="003C42A9"/>
          <w:p w:rsidR="00A2389A" w:rsidRDefault="00A2389A" w:rsidP="003C42A9">
            <w:hyperlink r:id="rId72" w:history="1">
              <w:r w:rsidRPr="000B5BD2">
                <w:rPr>
                  <w:rStyle w:val="Hyperlink"/>
                </w:rPr>
                <w:t>https://www.youtube.com/watch?v=AJ8OLgWI4ps&amp;list=PL5rLBp55qluhagvjXeIu-q-kbjIY67B3V</w:t>
              </w:r>
            </w:hyperlink>
          </w:p>
          <w:p w:rsidR="00A2389A" w:rsidRDefault="00A2389A" w:rsidP="003C42A9">
            <w:r>
              <w:t xml:space="preserve"> </w:t>
            </w:r>
          </w:p>
          <w:p w:rsidR="00A2389A" w:rsidRDefault="00A2389A" w:rsidP="003C42A9"/>
          <w:p w:rsidR="00A2389A" w:rsidRDefault="00A2389A" w:rsidP="003C42A9">
            <w:r>
              <w:t>Set works: You will cover two set works in GCSE Music. Here is a link to each:</w:t>
            </w:r>
          </w:p>
          <w:p w:rsidR="00A2389A" w:rsidRDefault="00A2389A" w:rsidP="003C42A9"/>
          <w:p w:rsidR="00A2389A" w:rsidRPr="000D7EAC" w:rsidRDefault="00A2389A" w:rsidP="003C42A9">
            <w:pPr>
              <w:rPr>
                <w:b/>
              </w:rPr>
            </w:pPr>
            <w:r w:rsidRPr="000D7EAC">
              <w:rPr>
                <w:b/>
              </w:rPr>
              <w:t>Africa by Toto</w:t>
            </w:r>
          </w:p>
          <w:p w:rsidR="00A2389A" w:rsidRDefault="00A2389A" w:rsidP="003C42A9"/>
          <w:p w:rsidR="00A2389A" w:rsidRDefault="00A2389A" w:rsidP="003C42A9">
            <w:hyperlink r:id="rId73" w:history="1">
              <w:r w:rsidRPr="000B5BD2">
                <w:rPr>
                  <w:rStyle w:val="Hyperlink"/>
                </w:rPr>
                <w:t>https://www.youtube.com/watch?v=FTQbiNvZqaY&amp;list=PL6s34SaBWoh4YHqXaWaeRKa6rLZn86hho&amp;index=1</w:t>
              </w:r>
            </w:hyperlink>
          </w:p>
          <w:p w:rsidR="00A2389A" w:rsidRDefault="00A2389A" w:rsidP="003C42A9"/>
          <w:p w:rsidR="00A2389A" w:rsidRDefault="00A2389A" w:rsidP="003C42A9"/>
          <w:p w:rsidR="00A2389A" w:rsidRPr="000D7EAC" w:rsidRDefault="00A2389A" w:rsidP="003C42A9">
            <w:pPr>
              <w:rPr>
                <w:b/>
              </w:rPr>
            </w:pPr>
            <w:r w:rsidRPr="000D7EAC">
              <w:rPr>
                <w:b/>
              </w:rPr>
              <w:t>Badinerie – By JS Bach</w:t>
            </w:r>
          </w:p>
          <w:p w:rsidR="00A2389A" w:rsidRDefault="00A2389A" w:rsidP="003C42A9"/>
          <w:p w:rsidR="00A2389A" w:rsidRDefault="00A2389A" w:rsidP="003C42A9">
            <w:hyperlink r:id="rId74" w:history="1">
              <w:r w:rsidRPr="000B5BD2">
                <w:rPr>
                  <w:rStyle w:val="Hyperlink"/>
                </w:rPr>
                <w:t>https://www.youtube.com/watch?v=Tv40mcAM1ZA</w:t>
              </w:r>
            </w:hyperlink>
          </w:p>
          <w:p w:rsidR="00A2389A" w:rsidRDefault="00A2389A" w:rsidP="003C42A9"/>
          <w:p w:rsidR="00A2389A" w:rsidRDefault="00A2389A" w:rsidP="003C42A9"/>
        </w:tc>
      </w:tr>
      <w:tr w:rsidR="00A2389A" w:rsidTr="003C42A9">
        <w:tc>
          <w:tcPr>
            <w:tcW w:w="10348" w:type="dxa"/>
          </w:tcPr>
          <w:p w:rsidR="00A2389A" w:rsidRPr="004C39EB" w:rsidRDefault="00A2389A" w:rsidP="003C42A9">
            <w:pPr>
              <w:rPr>
                <w:b/>
              </w:rPr>
            </w:pPr>
            <w:r w:rsidRPr="004C39EB">
              <w:rPr>
                <w:b/>
              </w:rPr>
              <w:t>What you will cover in Y10</w:t>
            </w:r>
            <w:r>
              <w:rPr>
                <w:b/>
              </w:rPr>
              <w:t xml:space="preserve"> </w:t>
            </w:r>
          </w:p>
        </w:tc>
      </w:tr>
      <w:tr w:rsidR="00A2389A" w:rsidTr="003C42A9">
        <w:tc>
          <w:tcPr>
            <w:tcW w:w="10348" w:type="dxa"/>
          </w:tcPr>
          <w:tbl>
            <w:tblPr>
              <w:tblStyle w:val="TableGrid"/>
              <w:tblW w:w="0" w:type="auto"/>
              <w:tblLook w:val="04A0" w:firstRow="1" w:lastRow="0" w:firstColumn="1" w:lastColumn="0" w:noHBand="0" w:noVBand="1"/>
            </w:tblPr>
            <w:tblGrid>
              <w:gridCol w:w="1844"/>
              <w:gridCol w:w="1507"/>
              <w:gridCol w:w="1465"/>
              <w:gridCol w:w="1637"/>
              <w:gridCol w:w="1616"/>
              <w:gridCol w:w="1985"/>
            </w:tblGrid>
            <w:tr w:rsidR="00A2389A" w:rsidTr="003C42A9">
              <w:tc>
                <w:tcPr>
                  <w:tcW w:w="1844" w:type="dxa"/>
                </w:tcPr>
                <w:p w:rsidR="00A2389A" w:rsidRDefault="00A2389A" w:rsidP="003C42A9">
                  <w:pPr>
                    <w:jc w:val="center"/>
                    <w:rPr>
                      <w:b/>
                    </w:rPr>
                  </w:pPr>
                  <w:r>
                    <w:rPr>
                      <w:b/>
                    </w:rPr>
                    <w:t xml:space="preserve">Half term 1 </w:t>
                  </w:r>
                </w:p>
                <w:p w:rsidR="00A2389A" w:rsidRDefault="00A2389A" w:rsidP="003C42A9">
                  <w:pPr>
                    <w:jc w:val="center"/>
                    <w:rPr>
                      <w:b/>
                    </w:rPr>
                  </w:pPr>
                  <w:r>
                    <w:rPr>
                      <w:b/>
                    </w:rPr>
                    <w:t>Learning Overview</w:t>
                  </w:r>
                </w:p>
              </w:tc>
              <w:tc>
                <w:tcPr>
                  <w:tcW w:w="1507" w:type="dxa"/>
                </w:tcPr>
                <w:p w:rsidR="00A2389A" w:rsidRDefault="00A2389A" w:rsidP="003C42A9">
                  <w:pPr>
                    <w:jc w:val="center"/>
                    <w:rPr>
                      <w:b/>
                    </w:rPr>
                  </w:pPr>
                  <w:r>
                    <w:rPr>
                      <w:b/>
                    </w:rPr>
                    <w:t>Half term 2</w:t>
                  </w:r>
                </w:p>
                <w:p w:rsidR="00A2389A" w:rsidRDefault="00A2389A" w:rsidP="003C42A9">
                  <w:pPr>
                    <w:jc w:val="center"/>
                    <w:rPr>
                      <w:b/>
                    </w:rPr>
                  </w:pPr>
                  <w:r>
                    <w:rPr>
                      <w:b/>
                    </w:rPr>
                    <w:t>Learning Overview</w:t>
                  </w:r>
                </w:p>
              </w:tc>
              <w:tc>
                <w:tcPr>
                  <w:tcW w:w="1465" w:type="dxa"/>
                </w:tcPr>
                <w:p w:rsidR="00A2389A" w:rsidRDefault="00A2389A" w:rsidP="003C42A9">
                  <w:pPr>
                    <w:jc w:val="center"/>
                    <w:rPr>
                      <w:b/>
                    </w:rPr>
                  </w:pPr>
                  <w:r>
                    <w:rPr>
                      <w:b/>
                    </w:rPr>
                    <w:t xml:space="preserve">Half term 3 </w:t>
                  </w:r>
                </w:p>
                <w:p w:rsidR="00A2389A" w:rsidRDefault="00A2389A" w:rsidP="003C42A9">
                  <w:pPr>
                    <w:jc w:val="center"/>
                    <w:rPr>
                      <w:b/>
                    </w:rPr>
                  </w:pPr>
                  <w:r>
                    <w:rPr>
                      <w:b/>
                    </w:rPr>
                    <w:t>Learning Overview</w:t>
                  </w:r>
                </w:p>
              </w:tc>
              <w:tc>
                <w:tcPr>
                  <w:tcW w:w="1637" w:type="dxa"/>
                </w:tcPr>
                <w:p w:rsidR="00A2389A" w:rsidRDefault="00A2389A" w:rsidP="003C42A9">
                  <w:pPr>
                    <w:jc w:val="center"/>
                    <w:rPr>
                      <w:b/>
                    </w:rPr>
                  </w:pPr>
                  <w:r>
                    <w:rPr>
                      <w:b/>
                    </w:rPr>
                    <w:t xml:space="preserve">Half term 4 </w:t>
                  </w:r>
                </w:p>
                <w:p w:rsidR="00A2389A" w:rsidRDefault="00A2389A" w:rsidP="003C42A9">
                  <w:pPr>
                    <w:jc w:val="center"/>
                    <w:rPr>
                      <w:b/>
                    </w:rPr>
                  </w:pPr>
                  <w:r>
                    <w:rPr>
                      <w:b/>
                    </w:rPr>
                    <w:t>Learning Overview</w:t>
                  </w:r>
                </w:p>
              </w:tc>
              <w:tc>
                <w:tcPr>
                  <w:tcW w:w="1616" w:type="dxa"/>
                </w:tcPr>
                <w:p w:rsidR="00A2389A" w:rsidRDefault="00A2389A" w:rsidP="003C42A9">
                  <w:pPr>
                    <w:jc w:val="center"/>
                    <w:rPr>
                      <w:b/>
                    </w:rPr>
                  </w:pPr>
                  <w:r>
                    <w:rPr>
                      <w:b/>
                    </w:rPr>
                    <w:t xml:space="preserve">Half term 5 </w:t>
                  </w:r>
                </w:p>
                <w:p w:rsidR="00A2389A" w:rsidRDefault="00A2389A" w:rsidP="003C42A9">
                  <w:pPr>
                    <w:jc w:val="center"/>
                    <w:rPr>
                      <w:b/>
                    </w:rPr>
                  </w:pPr>
                  <w:r>
                    <w:rPr>
                      <w:b/>
                    </w:rPr>
                    <w:t>Learning Overview</w:t>
                  </w:r>
                </w:p>
              </w:tc>
              <w:tc>
                <w:tcPr>
                  <w:tcW w:w="1985" w:type="dxa"/>
                </w:tcPr>
                <w:p w:rsidR="00A2389A" w:rsidRDefault="00A2389A" w:rsidP="003C42A9">
                  <w:pPr>
                    <w:jc w:val="center"/>
                    <w:rPr>
                      <w:b/>
                    </w:rPr>
                  </w:pPr>
                  <w:r>
                    <w:rPr>
                      <w:b/>
                    </w:rPr>
                    <w:t xml:space="preserve">Half term 6 </w:t>
                  </w:r>
                </w:p>
                <w:p w:rsidR="00A2389A" w:rsidRDefault="00A2389A" w:rsidP="003C42A9">
                  <w:pPr>
                    <w:jc w:val="center"/>
                    <w:rPr>
                      <w:b/>
                    </w:rPr>
                  </w:pPr>
                  <w:r>
                    <w:rPr>
                      <w:b/>
                    </w:rPr>
                    <w:t>Learning Overview</w:t>
                  </w:r>
                </w:p>
              </w:tc>
            </w:tr>
            <w:tr w:rsidR="00A2389A" w:rsidTr="003C42A9">
              <w:tc>
                <w:tcPr>
                  <w:tcW w:w="1844" w:type="dxa"/>
                </w:tcPr>
                <w:p w:rsidR="00A2389A" w:rsidRDefault="00A2389A" w:rsidP="003C42A9">
                  <w:pPr>
                    <w:rPr>
                      <w:sz w:val="18"/>
                      <w:szCs w:val="18"/>
                    </w:rPr>
                  </w:pPr>
                </w:p>
                <w:p w:rsidR="00A2389A" w:rsidRDefault="00A2389A" w:rsidP="003C42A9">
                  <w:pPr>
                    <w:rPr>
                      <w:sz w:val="18"/>
                      <w:szCs w:val="18"/>
                    </w:rPr>
                  </w:pPr>
                  <w:r>
                    <w:rPr>
                      <w:sz w:val="18"/>
                      <w:szCs w:val="18"/>
                    </w:rPr>
                    <w:t>Ensemble Performance: Africa by Toto (30)</w:t>
                  </w:r>
                </w:p>
                <w:p w:rsidR="00A2389A" w:rsidRDefault="00A2389A" w:rsidP="003C42A9">
                  <w:pPr>
                    <w:rPr>
                      <w:sz w:val="18"/>
                      <w:szCs w:val="18"/>
                    </w:rPr>
                  </w:pPr>
                </w:p>
                <w:p w:rsidR="00A2389A" w:rsidRDefault="00A2389A" w:rsidP="003C42A9">
                  <w:pPr>
                    <w:rPr>
                      <w:sz w:val="18"/>
                      <w:szCs w:val="18"/>
                    </w:rPr>
                  </w:pPr>
                  <w:r>
                    <w:rPr>
                      <w:sz w:val="18"/>
                      <w:szCs w:val="18"/>
                    </w:rPr>
                    <w:t>Composition based on Africa: (30)</w:t>
                  </w:r>
                </w:p>
                <w:p w:rsidR="00A2389A" w:rsidRDefault="00A2389A" w:rsidP="003C42A9">
                  <w:pPr>
                    <w:rPr>
                      <w:sz w:val="18"/>
                      <w:szCs w:val="18"/>
                    </w:rPr>
                  </w:pPr>
                </w:p>
                <w:p w:rsidR="00A2389A" w:rsidRDefault="00A2389A" w:rsidP="003C42A9">
                  <w:pPr>
                    <w:rPr>
                      <w:sz w:val="18"/>
                      <w:szCs w:val="18"/>
                    </w:rPr>
                  </w:pPr>
                  <w:r>
                    <w:rPr>
                      <w:sz w:val="18"/>
                      <w:szCs w:val="18"/>
                    </w:rPr>
                    <w:t>Listening and Appraising 1, 2 and 3 (40)</w:t>
                  </w:r>
                </w:p>
                <w:p w:rsidR="00A2389A" w:rsidRDefault="00A2389A" w:rsidP="003C42A9">
                  <w:pPr>
                    <w:rPr>
                      <w:sz w:val="18"/>
                      <w:szCs w:val="18"/>
                    </w:rPr>
                  </w:pPr>
                </w:p>
                <w:p w:rsidR="00A2389A" w:rsidRDefault="00A2389A" w:rsidP="003C42A9">
                  <w:pPr>
                    <w:rPr>
                      <w:sz w:val="18"/>
                      <w:szCs w:val="18"/>
                    </w:rPr>
                  </w:pPr>
                  <w:r>
                    <w:rPr>
                      <w:sz w:val="18"/>
                      <w:szCs w:val="18"/>
                    </w:rPr>
                    <w:lastRenderedPageBreak/>
                    <w:t xml:space="preserve">Mozart Versus Stormzy (part of appraising) </w:t>
                  </w:r>
                </w:p>
                <w:p w:rsidR="00A2389A" w:rsidRDefault="00A2389A" w:rsidP="003C42A9">
                  <w:pPr>
                    <w:rPr>
                      <w:sz w:val="18"/>
                      <w:szCs w:val="18"/>
                    </w:rPr>
                  </w:pPr>
                </w:p>
                <w:p w:rsidR="00A2389A" w:rsidRDefault="00A2389A" w:rsidP="003C42A9">
                  <w:pPr>
                    <w:rPr>
                      <w:sz w:val="18"/>
                      <w:szCs w:val="18"/>
                    </w:rPr>
                  </w:pPr>
                  <w:r>
                    <w:rPr>
                      <w:sz w:val="18"/>
                      <w:szCs w:val="18"/>
                    </w:rPr>
                    <w:t>3 50 minute lessons per week.</w:t>
                  </w:r>
                </w:p>
                <w:p w:rsidR="00A2389A" w:rsidRDefault="00A2389A" w:rsidP="003C42A9">
                  <w:pPr>
                    <w:rPr>
                      <w:sz w:val="18"/>
                      <w:szCs w:val="18"/>
                    </w:rPr>
                  </w:pPr>
                </w:p>
                <w:p w:rsidR="00A2389A" w:rsidRDefault="00A2389A" w:rsidP="003C42A9">
                  <w:pPr>
                    <w:rPr>
                      <w:sz w:val="18"/>
                      <w:szCs w:val="18"/>
                    </w:rPr>
                  </w:pPr>
                  <w:r>
                    <w:rPr>
                      <w:sz w:val="18"/>
                      <w:szCs w:val="18"/>
                    </w:rPr>
                    <w:t>1 Performing</w:t>
                  </w:r>
                </w:p>
                <w:p w:rsidR="00A2389A" w:rsidRDefault="00A2389A" w:rsidP="003C42A9">
                  <w:pPr>
                    <w:rPr>
                      <w:sz w:val="18"/>
                      <w:szCs w:val="18"/>
                    </w:rPr>
                  </w:pPr>
                  <w:r>
                    <w:rPr>
                      <w:sz w:val="18"/>
                      <w:szCs w:val="18"/>
                    </w:rPr>
                    <w:t>1 composing</w:t>
                  </w:r>
                </w:p>
                <w:p w:rsidR="00A2389A" w:rsidRDefault="00A2389A" w:rsidP="003C42A9">
                  <w:pPr>
                    <w:rPr>
                      <w:sz w:val="18"/>
                      <w:szCs w:val="18"/>
                    </w:rPr>
                  </w:pPr>
                  <w:r>
                    <w:rPr>
                      <w:sz w:val="18"/>
                      <w:szCs w:val="18"/>
                    </w:rPr>
                    <w:t xml:space="preserve">1 listening and appraising </w:t>
                  </w:r>
                </w:p>
              </w:tc>
              <w:tc>
                <w:tcPr>
                  <w:tcW w:w="1507" w:type="dxa"/>
                </w:tcPr>
                <w:p w:rsidR="00A2389A" w:rsidRDefault="00A2389A" w:rsidP="003C42A9">
                  <w:pPr>
                    <w:rPr>
                      <w:sz w:val="18"/>
                      <w:szCs w:val="18"/>
                    </w:rPr>
                  </w:pPr>
                </w:p>
                <w:p w:rsidR="00A2389A" w:rsidRDefault="00A2389A" w:rsidP="003C42A9">
                  <w:pPr>
                    <w:rPr>
                      <w:sz w:val="18"/>
                      <w:szCs w:val="18"/>
                    </w:rPr>
                  </w:pPr>
                  <w:r>
                    <w:rPr>
                      <w:sz w:val="18"/>
                      <w:szCs w:val="18"/>
                    </w:rPr>
                    <w:t>Ensemble Performance: Africa by Toto (30)</w:t>
                  </w:r>
                </w:p>
                <w:p w:rsidR="00A2389A" w:rsidRDefault="00A2389A" w:rsidP="003C42A9">
                  <w:pPr>
                    <w:rPr>
                      <w:sz w:val="18"/>
                      <w:szCs w:val="18"/>
                    </w:rPr>
                  </w:pPr>
                </w:p>
                <w:p w:rsidR="00A2389A" w:rsidRDefault="00A2389A" w:rsidP="003C42A9">
                  <w:pPr>
                    <w:rPr>
                      <w:sz w:val="18"/>
                      <w:szCs w:val="18"/>
                    </w:rPr>
                  </w:pPr>
                  <w:r>
                    <w:rPr>
                      <w:sz w:val="18"/>
                      <w:szCs w:val="18"/>
                    </w:rPr>
                    <w:t>Composition based on Africa: (30)</w:t>
                  </w:r>
                </w:p>
                <w:p w:rsidR="00A2389A" w:rsidRDefault="00A2389A" w:rsidP="003C42A9">
                  <w:pPr>
                    <w:rPr>
                      <w:sz w:val="18"/>
                      <w:szCs w:val="18"/>
                    </w:rPr>
                  </w:pPr>
                </w:p>
                <w:p w:rsidR="00A2389A" w:rsidRDefault="00A2389A" w:rsidP="003C42A9">
                  <w:pPr>
                    <w:rPr>
                      <w:sz w:val="18"/>
                      <w:szCs w:val="18"/>
                    </w:rPr>
                  </w:pPr>
                  <w:r>
                    <w:rPr>
                      <w:sz w:val="18"/>
                      <w:szCs w:val="18"/>
                    </w:rPr>
                    <w:t>Listening and Appraising 4 and 5 (40)</w:t>
                  </w:r>
                </w:p>
                <w:p w:rsidR="00A2389A" w:rsidRDefault="00A2389A" w:rsidP="003C42A9">
                  <w:pPr>
                    <w:rPr>
                      <w:sz w:val="18"/>
                      <w:szCs w:val="18"/>
                    </w:rPr>
                  </w:pPr>
                </w:p>
                <w:p w:rsidR="00A2389A" w:rsidRDefault="00A2389A" w:rsidP="003C42A9">
                  <w:pPr>
                    <w:rPr>
                      <w:sz w:val="18"/>
                      <w:szCs w:val="18"/>
                    </w:rPr>
                  </w:pPr>
                  <w:r>
                    <w:rPr>
                      <w:sz w:val="18"/>
                      <w:szCs w:val="18"/>
                    </w:rPr>
                    <w:t>Mozart Versus Stormzy (part of appraising)</w:t>
                  </w:r>
                </w:p>
                <w:p w:rsidR="00A2389A" w:rsidRDefault="00A2389A" w:rsidP="003C42A9">
                  <w:pPr>
                    <w:rPr>
                      <w:sz w:val="18"/>
                      <w:szCs w:val="18"/>
                    </w:rPr>
                  </w:pPr>
                </w:p>
                <w:p w:rsidR="00A2389A" w:rsidRDefault="00A2389A" w:rsidP="003C42A9">
                  <w:pPr>
                    <w:rPr>
                      <w:sz w:val="18"/>
                      <w:szCs w:val="18"/>
                    </w:rPr>
                  </w:pPr>
                  <w:r>
                    <w:rPr>
                      <w:sz w:val="18"/>
                      <w:szCs w:val="18"/>
                    </w:rPr>
                    <w:t>3 50 minute lessons per week.</w:t>
                  </w:r>
                </w:p>
                <w:p w:rsidR="00A2389A" w:rsidRDefault="00A2389A" w:rsidP="003C42A9">
                  <w:pPr>
                    <w:rPr>
                      <w:sz w:val="18"/>
                      <w:szCs w:val="18"/>
                    </w:rPr>
                  </w:pPr>
                </w:p>
                <w:p w:rsidR="00A2389A" w:rsidRDefault="00A2389A" w:rsidP="003C42A9">
                  <w:pPr>
                    <w:rPr>
                      <w:sz w:val="18"/>
                      <w:szCs w:val="18"/>
                    </w:rPr>
                  </w:pPr>
                  <w:r>
                    <w:rPr>
                      <w:sz w:val="18"/>
                      <w:szCs w:val="18"/>
                    </w:rPr>
                    <w:t>1 Performing</w:t>
                  </w:r>
                </w:p>
                <w:p w:rsidR="00A2389A" w:rsidRDefault="00A2389A" w:rsidP="003C42A9">
                  <w:pPr>
                    <w:rPr>
                      <w:sz w:val="18"/>
                      <w:szCs w:val="18"/>
                    </w:rPr>
                  </w:pPr>
                  <w:r>
                    <w:rPr>
                      <w:sz w:val="18"/>
                      <w:szCs w:val="18"/>
                    </w:rPr>
                    <w:t>1 composing</w:t>
                  </w:r>
                </w:p>
                <w:p w:rsidR="00A2389A" w:rsidRDefault="00A2389A" w:rsidP="003C42A9">
                  <w:pPr>
                    <w:rPr>
                      <w:sz w:val="18"/>
                      <w:szCs w:val="18"/>
                    </w:rPr>
                  </w:pPr>
                  <w:r>
                    <w:rPr>
                      <w:sz w:val="18"/>
                      <w:szCs w:val="18"/>
                    </w:rPr>
                    <w:t>1 listening and appraising</w:t>
                  </w:r>
                </w:p>
              </w:tc>
              <w:tc>
                <w:tcPr>
                  <w:tcW w:w="1465" w:type="dxa"/>
                </w:tcPr>
                <w:p w:rsidR="00A2389A" w:rsidRPr="00977467" w:rsidRDefault="00A2389A" w:rsidP="003C42A9">
                  <w:pPr>
                    <w:rPr>
                      <w:b/>
                      <w:sz w:val="18"/>
                      <w:szCs w:val="18"/>
                    </w:rPr>
                  </w:pPr>
                  <w:r w:rsidRPr="00977467">
                    <w:rPr>
                      <w:b/>
                      <w:sz w:val="18"/>
                      <w:szCs w:val="18"/>
                    </w:rPr>
                    <w:lastRenderedPageBreak/>
                    <w:t>Area of Study 1: Musical Forms and Devices</w:t>
                  </w:r>
                </w:p>
                <w:p w:rsidR="00A2389A" w:rsidRDefault="00A2389A" w:rsidP="003C42A9">
                  <w:pPr>
                    <w:rPr>
                      <w:sz w:val="18"/>
                      <w:szCs w:val="18"/>
                    </w:rPr>
                  </w:pPr>
                </w:p>
                <w:p w:rsidR="00A2389A" w:rsidRDefault="00A2389A" w:rsidP="003C42A9">
                  <w:pPr>
                    <w:rPr>
                      <w:sz w:val="18"/>
                      <w:szCs w:val="18"/>
                    </w:rPr>
                  </w:pPr>
                  <w:r>
                    <w:rPr>
                      <w:sz w:val="18"/>
                      <w:szCs w:val="18"/>
                    </w:rPr>
                    <w:t>Solo Performance: Working towards performance at the Cathedral (30)</w:t>
                  </w:r>
                </w:p>
                <w:p w:rsidR="00A2389A" w:rsidRDefault="00A2389A" w:rsidP="003C42A9">
                  <w:pPr>
                    <w:rPr>
                      <w:sz w:val="18"/>
                      <w:szCs w:val="18"/>
                    </w:rPr>
                  </w:pPr>
                </w:p>
                <w:p w:rsidR="00A2389A" w:rsidRDefault="00A2389A" w:rsidP="003C42A9">
                  <w:pPr>
                    <w:rPr>
                      <w:sz w:val="18"/>
                      <w:szCs w:val="18"/>
                    </w:rPr>
                  </w:pPr>
                  <w:r>
                    <w:rPr>
                      <w:sz w:val="18"/>
                      <w:szCs w:val="18"/>
                    </w:rPr>
                    <w:lastRenderedPageBreak/>
                    <w:t>Composition based on texture: (30)</w:t>
                  </w:r>
                </w:p>
                <w:p w:rsidR="00A2389A" w:rsidRDefault="00A2389A" w:rsidP="003C42A9">
                  <w:pPr>
                    <w:rPr>
                      <w:sz w:val="18"/>
                      <w:szCs w:val="18"/>
                    </w:rPr>
                  </w:pPr>
                </w:p>
                <w:p w:rsidR="00A2389A" w:rsidRDefault="00A2389A" w:rsidP="003C42A9">
                  <w:pPr>
                    <w:rPr>
                      <w:sz w:val="18"/>
                      <w:szCs w:val="18"/>
                    </w:rPr>
                  </w:pPr>
                  <w:r>
                    <w:rPr>
                      <w:sz w:val="18"/>
                      <w:szCs w:val="18"/>
                    </w:rPr>
                    <w:t>Listening and Appraising AoS 1 (40)</w:t>
                  </w:r>
                </w:p>
                <w:p w:rsidR="00A2389A" w:rsidRDefault="00A2389A" w:rsidP="003C42A9">
                  <w:pPr>
                    <w:rPr>
                      <w:sz w:val="18"/>
                      <w:szCs w:val="18"/>
                    </w:rPr>
                  </w:pPr>
                </w:p>
                <w:p w:rsidR="00A2389A" w:rsidRDefault="00A2389A" w:rsidP="003C42A9">
                  <w:pPr>
                    <w:rPr>
                      <w:sz w:val="18"/>
                      <w:szCs w:val="18"/>
                    </w:rPr>
                  </w:pPr>
                  <w:r>
                    <w:rPr>
                      <w:sz w:val="18"/>
                      <w:szCs w:val="18"/>
                    </w:rPr>
                    <w:t xml:space="preserve">Set Work: Africa by Toto </w:t>
                  </w:r>
                </w:p>
                <w:p w:rsidR="00A2389A" w:rsidRDefault="00A2389A" w:rsidP="003C42A9">
                  <w:pPr>
                    <w:rPr>
                      <w:sz w:val="18"/>
                      <w:szCs w:val="18"/>
                    </w:rPr>
                  </w:pPr>
                </w:p>
                <w:p w:rsidR="00A2389A" w:rsidRDefault="00A2389A" w:rsidP="003C42A9">
                  <w:pPr>
                    <w:rPr>
                      <w:sz w:val="18"/>
                      <w:szCs w:val="18"/>
                    </w:rPr>
                  </w:pPr>
                  <w:r>
                    <w:rPr>
                      <w:sz w:val="18"/>
                      <w:szCs w:val="18"/>
                    </w:rPr>
                    <w:t>3 50 minute lessons per week.</w:t>
                  </w:r>
                </w:p>
                <w:p w:rsidR="00A2389A" w:rsidRDefault="00A2389A" w:rsidP="003C42A9">
                  <w:pPr>
                    <w:rPr>
                      <w:sz w:val="18"/>
                      <w:szCs w:val="18"/>
                    </w:rPr>
                  </w:pPr>
                </w:p>
                <w:p w:rsidR="00A2389A" w:rsidRDefault="00A2389A" w:rsidP="003C42A9">
                  <w:pPr>
                    <w:rPr>
                      <w:sz w:val="18"/>
                      <w:szCs w:val="18"/>
                    </w:rPr>
                  </w:pPr>
                  <w:r>
                    <w:rPr>
                      <w:sz w:val="18"/>
                      <w:szCs w:val="18"/>
                    </w:rPr>
                    <w:t>1 Performing</w:t>
                  </w:r>
                </w:p>
                <w:p w:rsidR="00A2389A" w:rsidRDefault="00A2389A" w:rsidP="003C42A9">
                  <w:pPr>
                    <w:rPr>
                      <w:sz w:val="18"/>
                      <w:szCs w:val="18"/>
                    </w:rPr>
                  </w:pPr>
                  <w:r>
                    <w:rPr>
                      <w:sz w:val="18"/>
                      <w:szCs w:val="18"/>
                    </w:rPr>
                    <w:t>1 composing</w:t>
                  </w:r>
                </w:p>
                <w:p w:rsidR="00A2389A" w:rsidRDefault="00A2389A" w:rsidP="003C42A9">
                  <w:pPr>
                    <w:rPr>
                      <w:sz w:val="18"/>
                      <w:szCs w:val="18"/>
                    </w:rPr>
                  </w:pPr>
                  <w:r>
                    <w:rPr>
                      <w:sz w:val="18"/>
                      <w:szCs w:val="18"/>
                    </w:rPr>
                    <w:t>1 listening and appraising</w:t>
                  </w:r>
                </w:p>
              </w:tc>
              <w:tc>
                <w:tcPr>
                  <w:tcW w:w="1637" w:type="dxa"/>
                </w:tcPr>
                <w:p w:rsidR="00A2389A" w:rsidRPr="00977467" w:rsidRDefault="00A2389A" w:rsidP="003C42A9">
                  <w:pPr>
                    <w:rPr>
                      <w:b/>
                      <w:sz w:val="18"/>
                      <w:szCs w:val="18"/>
                    </w:rPr>
                  </w:pPr>
                  <w:r>
                    <w:rPr>
                      <w:b/>
                      <w:sz w:val="18"/>
                      <w:szCs w:val="18"/>
                    </w:rPr>
                    <w:lastRenderedPageBreak/>
                    <w:t>Area of Study 4</w:t>
                  </w:r>
                  <w:r w:rsidRPr="00977467">
                    <w:rPr>
                      <w:b/>
                      <w:sz w:val="18"/>
                      <w:szCs w:val="18"/>
                    </w:rPr>
                    <w:t xml:space="preserve">: </w:t>
                  </w:r>
                  <w:r>
                    <w:rPr>
                      <w:b/>
                      <w:sz w:val="18"/>
                      <w:szCs w:val="18"/>
                    </w:rPr>
                    <w:t>Popular Music</w:t>
                  </w:r>
                </w:p>
                <w:p w:rsidR="00A2389A" w:rsidRPr="00977467" w:rsidRDefault="00A2389A" w:rsidP="003C42A9">
                  <w:pPr>
                    <w:rPr>
                      <w:b/>
                      <w:sz w:val="18"/>
                      <w:szCs w:val="18"/>
                    </w:rPr>
                  </w:pPr>
                </w:p>
                <w:p w:rsidR="00A2389A" w:rsidRDefault="00A2389A" w:rsidP="003C42A9">
                  <w:pPr>
                    <w:rPr>
                      <w:sz w:val="18"/>
                      <w:szCs w:val="18"/>
                    </w:rPr>
                  </w:pPr>
                </w:p>
                <w:p w:rsidR="00A2389A" w:rsidRDefault="00A2389A" w:rsidP="003C42A9">
                  <w:pPr>
                    <w:rPr>
                      <w:sz w:val="18"/>
                      <w:szCs w:val="18"/>
                    </w:rPr>
                  </w:pPr>
                  <w:r>
                    <w:rPr>
                      <w:sz w:val="18"/>
                      <w:szCs w:val="18"/>
                    </w:rPr>
                    <w:t>Solo Performance: Working towards performance at the Cathedral (30)</w:t>
                  </w:r>
                </w:p>
                <w:p w:rsidR="00A2389A" w:rsidRDefault="00A2389A" w:rsidP="003C42A9">
                  <w:pPr>
                    <w:rPr>
                      <w:sz w:val="18"/>
                      <w:szCs w:val="18"/>
                    </w:rPr>
                  </w:pPr>
                </w:p>
                <w:p w:rsidR="00A2389A" w:rsidRDefault="00A2389A" w:rsidP="003C42A9">
                  <w:pPr>
                    <w:rPr>
                      <w:sz w:val="18"/>
                      <w:szCs w:val="18"/>
                    </w:rPr>
                  </w:pPr>
                  <w:r>
                    <w:rPr>
                      <w:sz w:val="18"/>
                      <w:szCs w:val="18"/>
                    </w:rPr>
                    <w:t>Composition to a Brief – Film Music (30)</w:t>
                  </w:r>
                </w:p>
                <w:p w:rsidR="00A2389A" w:rsidRDefault="00A2389A" w:rsidP="003C42A9">
                  <w:pPr>
                    <w:rPr>
                      <w:sz w:val="18"/>
                      <w:szCs w:val="18"/>
                    </w:rPr>
                  </w:pPr>
                </w:p>
                <w:p w:rsidR="00A2389A" w:rsidRDefault="00A2389A" w:rsidP="003C42A9">
                  <w:pPr>
                    <w:rPr>
                      <w:sz w:val="18"/>
                      <w:szCs w:val="18"/>
                    </w:rPr>
                  </w:pPr>
                  <w:r>
                    <w:rPr>
                      <w:sz w:val="18"/>
                      <w:szCs w:val="18"/>
                    </w:rPr>
                    <w:lastRenderedPageBreak/>
                    <w:t>Listening and Appraising AoS 4 (40)</w:t>
                  </w:r>
                </w:p>
                <w:p w:rsidR="00A2389A" w:rsidRDefault="00A2389A" w:rsidP="003C42A9">
                  <w:pPr>
                    <w:rPr>
                      <w:sz w:val="18"/>
                      <w:szCs w:val="18"/>
                    </w:rPr>
                  </w:pPr>
                </w:p>
                <w:p w:rsidR="00A2389A" w:rsidRDefault="00A2389A" w:rsidP="003C42A9">
                  <w:pPr>
                    <w:rPr>
                      <w:sz w:val="18"/>
                      <w:szCs w:val="18"/>
                    </w:rPr>
                  </w:pPr>
                  <w:r>
                    <w:rPr>
                      <w:sz w:val="18"/>
                      <w:szCs w:val="18"/>
                    </w:rPr>
                    <w:t xml:space="preserve">Set Work: Africa by Toto </w:t>
                  </w:r>
                </w:p>
                <w:p w:rsidR="00A2389A" w:rsidRDefault="00A2389A" w:rsidP="003C42A9">
                  <w:pPr>
                    <w:rPr>
                      <w:sz w:val="18"/>
                      <w:szCs w:val="18"/>
                    </w:rPr>
                  </w:pPr>
                </w:p>
                <w:p w:rsidR="00A2389A" w:rsidRDefault="00A2389A" w:rsidP="003C42A9">
                  <w:pPr>
                    <w:rPr>
                      <w:sz w:val="18"/>
                      <w:szCs w:val="18"/>
                    </w:rPr>
                  </w:pPr>
                  <w:r>
                    <w:rPr>
                      <w:sz w:val="18"/>
                      <w:szCs w:val="18"/>
                    </w:rPr>
                    <w:t>3 50 minute lessons per week.</w:t>
                  </w:r>
                </w:p>
                <w:p w:rsidR="00A2389A" w:rsidRDefault="00A2389A" w:rsidP="003C42A9">
                  <w:pPr>
                    <w:rPr>
                      <w:sz w:val="18"/>
                      <w:szCs w:val="18"/>
                    </w:rPr>
                  </w:pPr>
                </w:p>
                <w:p w:rsidR="00A2389A" w:rsidRDefault="00A2389A" w:rsidP="003C42A9">
                  <w:pPr>
                    <w:rPr>
                      <w:sz w:val="18"/>
                      <w:szCs w:val="18"/>
                    </w:rPr>
                  </w:pPr>
                  <w:r>
                    <w:rPr>
                      <w:sz w:val="18"/>
                      <w:szCs w:val="18"/>
                    </w:rPr>
                    <w:t>1 Performing</w:t>
                  </w:r>
                </w:p>
                <w:p w:rsidR="00A2389A" w:rsidRDefault="00A2389A" w:rsidP="003C42A9">
                  <w:pPr>
                    <w:rPr>
                      <w:sz w:val="18"/>
                      <w:szCs w:val="18"/>
                    </w:rPr>
                  </w:pPr>
                  <w:r>
                    <w:rPr>
                      <w:sz w:val="18"/>
                      <w:szCs w:val="18"/>
                    </w:rPr>
                    <w:t>1 composing</w:t>
                  </w:r>
                </w:p>
                <w:p w:rsidR="00A2389A" w:rsidRDefault="00A2389A" w:rsidP="003C42A9">
                  <w:pPr>
                    <w:rPr>
                      <w:sz w:val="18"/>
                      <w:szCs w:val="18"/>
                    </w:rPr>
                  </w:pPr>
                  <w:r>
                    <w:rPr>
                      <w:sz w:val="18"/>
                      <w:szCs w:val="18"/>
                    </w:rPr>
                    <w:t>1 listening and appraising</w:t>
                  </w:r>
                </w:p>
              </w:tc>
              <w:tc>
                <w:tcPr>
                  <w:tcW w:w="1616" w:type="dxa"/>
                </w:tcPr>
                <w:p w:rsidR="00A2389A" w:rsidRPr="00977467" w:rsidRDefault="00A2389A" w:rsidP="003C42A9">
                  <w:pPr>
                    <w:rPr>
                      <w:b/>
                      <w:sz w:val="18"/>
                      <w:szCs w:val="18"/>
                    </w:rPr>
                  </w:pPr>
                  <w:r>
                    <w:rPr>
                      <w:b/>
                      <w:sz w:val="18"/>
                      <w:szCs w:val="18"/>
                    </w:rPr>
                    <w:lastRenderedPageBreak/>
                    <w:t>Area of Study 2</w:t>
                  </w:r>
                  <w:r w:rsidRPr="00977467">
                    <w:rPr>
                      <w:b/>
                      <w:sz w:val="18"/>
                      <w:szCs w:val="18"/>
                    </w:rPr>
                    <w:t xml:space="preserve">: </w:t>
                  </w:r>
                  <w:r>
                    <w:rPr>
                      <w:b/>
                      <w:sz w:val="18"/>
                      <w:szCs w:val="18"/>
                    </w:rPr>
                    <w:t>Music for Ensemble</w:t>
                  </w:r>
                </w:p>
                <w:p w:rsidR="00A2389A" w:rsidRPr="00977467" w:rsidRDefault="00A2389A" w:rsidP="003C42A9">
                  <w:pPr>
                    <w:rPr>
                      <w:b/>
                      <w:sz w:val="18"/>
                      <w:szCs w:val="18"/>
                    </w:rPr>
                  </w:pPr>
                </w:p>
                <w:p w:rsidR="00A2389A" w:rsidRDefault="00A2389A" w:rsidP="003C42A9">
                  <w:pPr>
                    <w:rPr>
                      <w:sz w:val="18"/>
                      <w:szCs w:val="18"/>
                    </w:rPr>
                  </w:pPr>
                </w:p>
                <w:p w:rsidR="00A2389A" w:rsidRDefault="00A2389A" w:rsidP="003C42A9">
                  <w:pPr>
                    <w:rPr>
                      <w:sz w:val="18"/>
                      <w:szCs w:val="18"/>
                    </w:rPr>
                  </w:pPr>
                  <w:r>
                    <w:rPr>
                      <w:sz w:val="18"/>
                      <w:szCs w:val="18"/>
                    </w:rPr>
                    <w:t>Performance: Building a 4-minute performance programme</w:t>
                  </w:r>
                </w:p>
                <w:p w:rsidR="00A2389A" w:rsidRDefault="00A2389A" w:rsidP="003C42A9">
                  <w:pPr>
                    <w:rPr>
                      <w:sz w:val="18"/>
                      <w:szCs w:val="18"/>
                    </w:rPr>
                  </w:pPr>
                </w:p>
                <w:p w:rsidR="00A2389A" w:rsidRDefault="00A2389A" w:rsidP="003C42A9">
                  <w:pPr>
                    <w:rPr>
                      <w:sz w:val="18"/>
                      <w:szCs w:val="18"/>
                    </w:rPr>
                  </w:pPr>
                  <w:r>
                    <w:rPr>
                      <w:sz w:val="18"/>
                      <w:szCs w:val="18"/>
                    </w:rPr>
                    <w:t>Ensemble: Bach (30)</w:t>
                  </w:r>
                </w:p>
                <w:p w:rsidR="00A2389A" w:rsidRDefault="00A2389A" w:rsidP="003C42A9">
                  <w:pPr>
                    <w:rPr>
                      <w:sz w:val="18"/>
                      <w:szCs w:val="18"/>
                    </w:rPr>
                  </w:pPr>
                </w:p>
                <w:p w:rsidR="00A2389A" w:rsidRDefault="00A2389A" w:rsidP="003C42A9">
                  <w:pPr>
                    <w:rPr>
                      <w:sz w:val="18"/>
                      <w:szCs w:val="18"/>
                    </w:rPr>
                  </w:pPr>
                  <w:r>
                    <w:rPr>
                      <w:sz w:val="18"/>
                      <w:szCs w:val="18"/>
                    </w:rPr>
                    <w:t>Composition to a Brief – Film Music (30)</w:t>
                  </w:r>
                </w:p>
                <w:p w:rsidR="00A2389A" w:rsidRDefault="00A2389A" w:rsidP="003C42A9">
                  <w:pPr>
                    <w:rPr>
                      <w:sz w:val="18"/>
                      <w:szCs w:val="18"/>
                    </w:rPr>
                  </w:pPr>
                </w:p>
                <w:p w:rsidR="00A2389A" w:rsidRDefault="00A2389A" w:rsidP="003C42A9">
                  <w:pPr>
                    <w:rPr>
                      <w:sz w:val="18"/>
                      <w:szCs w:val="18"/>
                    </w:rPr>
                  </w:pPr>
                </w:p>
                <w:p w:rsidR="00A2389A" w:rsidRDefault="00A2389A" w:rsidP="003C42A9">
                  <w:pPr>
                    <w:rPr>
                      <w:sz w:val="18"/>
                      <w:szCs w:val="18"/>
                    </w:rPr>
                  </w:pPr>
                  <w:r>
                    <w:rPr>
                      <w:sz w:val="18"/>
                      <w:szCs w:val="18"/>
                    </w:rPr>
                    <w:t>Listening and Appraising AoS 2 (40)</w:t>
                  </w:r>
                </w:p>
                <w:p w:rsidR="00A2389A" w:rsidRDefault="00A2389A" w:rsidP="003C42A9">
                  <w:pPr>
                    <w:rPr>
                      <w:sz w:val="18"/>
                      <w:szCs w:val="18"/>
                    </w:rPr>
                  </w:pPr>
                </w:p>
                <w:p w:rsidR="00A2389A" w:rsidRDefault="00A2389A" w:rsidP="003C42A9">
                  <w:pPr>
                    <w:rPr>
                      <w:sz w:val="18"/>
                      <w:szCs w:val="18"/>
                    </w:rPr>
                  </w:pPr>
                  <w:r>
                    <w:rPr>
                      <w:sz w:val="18"/>
                      <w:szCs w:val="18"/>
                    </w:rPr>
                    <w:t xml:space="preserve">Set Work: Bach </w:t>
                  </w:r>
                </w:p>
                <w:p w:rsidR="00A2389A" w:rsidRDefault="00A2389A" w:rsidP="003C42A9">
                  <w:pPr>
                    <w:rPr>
                      <w:sz w:val="18"/>
                      <w:szCs w:val="18"/>
                    </w:rPr>
                  </w:pPr>
                </w:p>
                <w:p w:rsidR="00A2389A" w:rsidRDefault="00A2389A" w:rsidP="003C42A9">
                  <w:pPr>
                    <w:rPr>
                      <w:sz w:val="18"/>
                      <w:szCs w:val="18"/>
                    </w:rPr>
                  </w:pPr>
                  <w:r>
                    <w:rPr>
                      <w:sz w:val="18"/>
                      <w:szCs w:val="18"/>
                    </w:rPr>
                    <w:t>3 50 minute lessons per week.</w:t>
                  </w:r>
                </w:p>
                <w:p w:rsidR="00A2389A" w:rsidRDefault="00A2389A" w:rsidP="003C42A9">
                  <w:pPr>
                    <w:rPr>
                      <w:sz w:val="18"/>
                      <w:szCs w:val="18"/>
                    </w:rPr>
                  </w:pPr>
                </w:p>
                <w:p w:rsidR="00A2389A" w:rsidRDefault="00A2389A" w:rsidP="003C42A9">
                  <w:pPr>
                    <w:rPr>
                      <w:sz w:val="18"/>
                      <w:szCs w:val="18"/>
                    </w:rPr>
                  </w:pPr>
                  <w:r>
                    <w:rPr>
                      <w:sz w:val="18"/>
                      <w:szCs w:val="18"/>
                    </w:rPr>
                    <w:t>1 Performing</w:t>
                  </w:r>
                </w:p>
                <w:p w:rsidR="00A2389A" w:rsidRDefault="00A2389A" w:rsidP="003C42A9">
                  <w:pPr>
                    <w:rPr>
                      <w:sz w:val="18"/>
                      <w:szCs w:val="18"/>
                    </w:rPr>
                  </w:pPr>
                  <w:r>
                    <w:rPr>
                      <w:sz w:val="18"/>
                      <w:szCs w:val="18"/>
                    </w:rPr>
                    <w:t>1 composing</w:t>
                  </w:r>
                </w:p>
                <w:p w:rsidR="00A2389A" w:rsidRDefault="00A2389A" w:rsidP="003C42A9">
                  <w:pPr>
                    <w:rPr>
                      <w:sz w:val="18"/>
                      <w:szCs w:val="18"/>
                    </w:rPr>
                  </w:pPr>
                  <w:r>
                    <w:rPr>
                      <w:sz w:val="18"/>
                      <w:szCs w:val="18"/>
                    </w:rPr>
                    <w:t>1 listening and appraising</w:t>
                  </w:r>
                </w:p>
              </w:tc>
              <w:tc>
                <w:tcPr>
                  <w:tcW w:w="1985" w:type="dxa"/>
                </w:tcPr>
                <w:p w:rsidR="00A2389A" w:rsidRDefault="00A2389A" w:rsidP="003C42A9">
                  <w:pPr>
                    <w:rPr>
                      <w:b/>
                      <w:sz w:val="18"/>
                      <w:szCs w:val="18"/>
                    </w:rPr>
                  </w:pPr>
                  <w:r>
                    <w:rPr>
                      <w:b/>
                      <w:sz w:val="18"/>
                      <w:szCs w:val="18"/>
                    </w:rPr>
                    <w:lastRenderedPageBreak/>
                    <w:t>Area of Study 3</w:t>
                  </w:r>
                  <w:r w:rsidRPr="00977467">
                    <w:rPr>
                      <w:b/>
                      <w:sz w:val="18"/>
                      <w:szCs w:val="18"/>
                    </w:rPr>
                    <w:t xml:space="preserve">: </w:t>
                  </w:r>
                  <w:r>
                    <w:rPr>
                      <w:b/>
                      <w:sz w:val="18"/>
                      <w:szCs w:val="18"/>
                    </w:rPr>
                    <w:t>Film Music</w:t>
                  </w:r>
                </w:p>
                <w:p w:rsidR="00A2389A" w:rsidRPr="00977467" w:rsidRDefault="00A2389A" w:rsidP="003C42A9">
                  <w:pPr>
                    <w:rPr>
                      <w:b/>
                      <w:sz w:val="18"/>
                      <w:szCs w:val="18"/>
                    </w:rPr>
                  </w:pPr>
                </w:p>
                <w:p w:rsidR="00A2389A" w:rsidRDefault="00A2389A" w:rsidP="003C42A9">
                  <w:pPr>
                    <w:rPr>
                      <w:sz w:val="18"/>
                      <w:szCs w:val="18"/>
                    </w:rPr>
                  </w:pPr>
                </w:p>
                <w:p w:rsidR="00A2389A" w:rsidRDefault="00A2389A" w:rsidP="003C42A9">
                  <w:pPr>
                    <w:rPr>
                      <w:sz w:val="18"/>
                      <w:szCs w:val="18"/>
                    </w:rPr>
                  </w:pPr>
                  <w:r>
                    <w:rPr>
                      <w:sz w:val="18"/>
                      <w:szCs w:val="18"/>
                    </w:rPr>
                    <w:t xml:space="preserve">Performance: Building a 4-minute performance programme </w:t>
                  </w:r>
                </w:p>
                <w:p w:rsidR="00A2389A" w:rsidRDefault="00A2389A" w:rsidP="003C42A9">
                  <w:pPr>
                    <w:rPr>
                      <w:sz w:val="18"/>
                      <w:szCs w:val="18"/>
                    </w:rPr>
                  </w:pPr>
                </w:p>
                <w:p w:rsidR="00A2389A" w:rsidRDefault="00A2389A" w:rsidP="003C42A9">
                  <w:pPr>
                    <w:rPr>
                      <w:sz w:val="18"/>
                      <w:szCs w:val="18"/>
                    </w:rPr>
                  </w:pPr>
                  <w:r>
                    <w:rPr>
                      <w:sz w:val="18"/>
                      <w:szCs w:val="18"/>
                    </w:rPr>
                    <w:t>Ensemble: Bach (30)</w:t>
                  </w:r>
                </w:p>
                <w:p w:rsidR="00A2389A" w:rsidRDefault="00A2389A" w:rsidP="003C42A9">
                  <w:pPr>
                    <w:rPr>
                      <w:sz w:val="18"/>
                      <w:szCs w:val="18"/>
                    </w:rPr>
                  </w:pPr>
                </w:p>
                <w:p w:rsidR="00A2389A" w:rsidRDefault="00A2389A" w:rsidP="003C42A9">
                  <w:pPr>
                    <w:rPr>
                      <w:sz w:val="18"/>
                      <w:szCs w:val="18"/>
                    </w:rPr>
                  </w:pPr>
                </w:p>
                <w:p w:rsidR="00A2389A" w:rsidRDefault="00A2389A" w:rsidP="003C42A9">
                  <w:pPr>
                    <w:rPr>
                      <w:sz w:val="18"/>
                      <w:szCs w:val="18"/>
                    </w:rPr>
                  </w:pPr>
                  <w:r>
                    <w:rPr>
                      <w:sz w:val="18"/>
                      <w:szCs w:val="18"/>
                    </w:rPr>
                    <w:t>Composition to a Brief – Film Music (30)</w:t>
                  </w:r>
                </w:p>
                <w:p w:rsidR="00A2389A" w:rsidRDefault="00A2389A" w:rsidP="003C42A9">
                  <w:pPr>
                    <w:rPr>
                      <w:sz w:val="18"/>
                      <w:szCs w:val="18"/>
                    </w:rPr>
                  </w:pPr>
                </w:p>
                <w:p w:rsidR="00A2389A" w:rsidRDefault="00A2389A" w:rsidP="003C42A9">
                  <w:pPr>
                    <w:rPr>
                      <w:sz w:val="18"/>
                      <w:szCs w:val="18"/>
                    </w:rPr>
                  </w:pPr>
                  <w:r>
                    <w:rPr>
                      <w:sz w:val="18"/>
                      <w:szCs w:val="18"/>
                    </w:rPr>
                    <w:t>Listening and Appraising 3 AoS (40)</w:t>
                  </w:r>
                </w:p>
                <w:p w:rsidR="00A2389A" w:rsidRDefault="00A2389A" w:rsidP="003C42A9">
                  <w:pPr>
                    <w:rPr>
                      <w:sz w:val="18"/>
                      <w:szCs w:val="18"/>
                    </w:rPr>
                  </w:pPr>
                </w:p>
                <w:p w:rsidR="00A2389A" w:rsidRDefault="00A2389A" w:rsidP="003C42A9">
                  <w:pPr>
                    <w:rPr>
                      <w:sz w:val="18"/>
                      <w:szCs w:val="18"/>
                    </w:rPr>
                  </w:pPr>
                  <w:r>
                    <w:rPr>
                      <w:sz w:val="18"/>
                      <w:szCs w:val="18"/>
                    </w:rPr>
                    <w:t>Set Work: Bach</w:t>
                  </w:r>
                </w:p>
                <w:p w:rsidR="00A2389A" w:rsidRDefault="00A2389A" w:rsidP="003C42A9">
                  <w:pPr>
                    <w:rPr>
                      <w:sz w:val="18"/>
                      <w:szCs w:val="18"/>
                    </w:rPr>
                  </w:pPr>
                </w:p>
                <w:p w:rsidR="00A2389A" w:rsidRDefault="00A2389A" w:rsidP="003C42A9">
                  <w:pPr>
                    <w:rPr>
                      <w:sz w:val="18"/>
                      <w:szCs w:val="18"/>
                    </w:rPr>
                  </w:pPr>
                  <w:r>
                    <w:rPr>
                      <w:sz w:val="18"/>
                      <w:szCs w:val="18"/>
                    </w:rPr>
                    <w:t>3 50 minute lessons per week.</w:t>
                  </w:r>
                </w:p>
                <w:p w:rsidR="00A2389A" w:rsidRDefault="00A2389A" w:rsidP="003C42A9">
                  <w:pPr>
                    <w:rPr>
                      <w:sz w:val="18"/>
                      <w:szCs w:val="18"/>
                    </w:rPr>
                  </w:pPr>
                </w:p>
                <w:p w:rsidR="00A2389A" w:rsidRDefault="00A2389A" w:rsidP="003C42A9">
                  <w:pPr>
                    <w:rPr>
                      <w:sz w:val="18"/>
                      <w:szCs w:val="18"/>
                    </w:rPr>
                  </w:pPr>
                  <w:r>
                    <w:rPr>
                      <w:sz w:val="18"/>
                      <w:szCs w:val="18"/>
                    </w:rPr>
                    <w:t>1 Performing</w:t>
                  </w:r>
                </w:p>
                <w:p w:rsidR="00A2389A" w:rsidRDefault="00A2389A" w:rsidP="003C42A9">
                  <w:pPr>
                    <w:rPr>
                      <w:sz w:val="18"/>
                      <w:szCs w:val="18"/>
                    </w:rPr>
                  </w:pPr>
                  <w:r>
                    <w:rPr>
                      <w:sz w:val="18"/>
                      <w:szCs w:val="18"/>
                    </w:rPr>
                    <w:t>1 composing</w:t>
                  </w:r>
                </w:p>
                <w:p w:rsidR="00A2389A" w:rsidRDefault="00A2389A" w:rsidP="003C42A9">
                  <w:pPr>
                    <w:rPr>
                      <w:sz w:val="18"/>
                      <w:szCs w:val="18"/>
                    </w:rPr>
                  </w:pPr>
                  <w:r>
                    <w:rPr>
                      <w:sz w:val="18"/>
                      <w:szCs w:val="18"/>
                    </w:rPr>
                    <w:t>1 listening and appraising</w:t>
                  </w:r>
                </w:p>
              </w:tc>
            </w:tr>
          </w:tbl>
          <w:p w:rsidR="00A2389A" w:rsidRDefault="00A2389A" w:rsidP="003C42A9"/>
        </w:tc>
      </w:tr>
      <w:tr w:rsidR="00A2389A" w:rsidTr="003C42A9">
        <w:tc>
          <w:tcPr>
            <w:tcW w:w="10348" w:type="dxa"/>
          </w:tcPr>
          <w:p w:rsidR="00A2389A" w:rsidRDefault="00A2389A" w:rsidP="003C42A9">
            <w:pPr>
              <w:rPr>
                <w:b/>
              </w:rPr>
            </w:pPr>
          </w:p>
          <w:p w:rsidR="00A2389A" w:rsidRPr="00233D05" w:rsidRDefault="00A2389A" w:rsidP="003C42A9">
            <w:pPr>
              <w:rPr>
                <w:b/>
              </w:rPr>
            </w:pPr>
            <w:r w:rsidRPr="00233D05">
              <w:rPr>
                <w:b/>
              </w:rPr>
              <w:t>Summer Holiday Preparation Task</w:t>
            </w:r>
          </w:p>
        </w:tc>
      </w:tr>
      <w:tr w:rsidR="00A2389A" w:rsidTr="003C42A9">
        <w:tc>
          <w:tcPr>
            <w:tcW w:w="10348" w:type="dxa"/>
          </w:tcPr>
          <w:p w:rsidR="00A2389A" w:rsidRDefault="00A2389A" w:rsidP="003C42A9">
            <w:r>
              <w:t>To help you prepare for the start of the course I would like you to carry out the following activities:</w:t>
            </w:r>
          </w:p>
          <w:p w:rsidR="00A2389A" w:rsidRDefault="00A2389A" w:rsidP="003C42A9"/>
          <w:p w:rsidR="00A2389A" w:rsidRDefault="00A2389A" w:rsidP="003C42A9">
            <w:r w:rsidRPr="001051CA">
              <w:rPr>
                <w:b/>
              </w:rPr>
              <w:t>Task 1</w:t>
            </w:r>
            <w:r>
              <w:t xml:space="preserve"> – We will be using the acronym ‘MAD T-SHIRT’ to help us to analyse and discuss pieces of music. </w:t>
            </w:r>
          </w:p>
          <w:p w:rsidR="00A2389A" w:rsidRDefault="00A2389A" w:rsidP="003C42A9">
            <w:r>
              <w:t>Here is what each letter stands for:</w:t>
            </w:r>
          </w:p>
          <w:p w:rsidR="00A2389A" w:rsidRDefault="00A2389A" w:rsidP="003C42A9">
            <w:pPr>
              <w:pStyle w:val="NormalWeb"/>
              <w:spacing w:before="0" w:beforeAutospacing="0" w:after="0" w:afterAutospacing="0"/>
              <w:jc w:val="center"/>
              <w:rPr>
                <w:rFonts w:asciiTheme="minorHAnsi" w:hAnsi="Calibri" w:cstheme="minorBidi"/>
                <w:b/>
                <w:bCs/>
                <w:color w:val="1F4E79" w:themeColor="accent1" w:themeShade="80"/>
                <w:kern w:val="24"/>
                <w:sz w:val="32"/>
                <w:szCs w:val="32"/>
                <w:lang w:val="en-US"/>
              </w:rPr>
            </w:pPr>
          </w:p>
          <w:p w:rsidR="00A2389A" w:rsidRPr="001051CA" w:rsidRDefault="00A2389A" w:rsidP="003C42A9">
            <w:pPr>
              <w:pStyle w:val="NormalWeb"/>
              <w:spacing w:before="0" w:beforeAutospacing="0" w:after="0" w:afterAutospacing="0"/>
              <w:jc w:val="center"/>
            </w:pPr>
            <w:r w:rsidRPr="001051CA">
              <w:rPr>
                <w:rFonts w:asciiTheme="minorHAnsi" w:hAnsi="Calibri" w:cstheme="minorBidi"/>
                <w:b/>
                <w:bCs/>
                <w:color w:val="1F4E79" w:themeColor="accent1" w:themeShade="80"/>
                <w:kern w:val="24"/>
                <w:lang w:val="en-US"/>
              </w:rPr>
              <w:t>Melody.Articulation.Dynamics.Tempo.Structure.Harmony.Instruments.Rhythm.Texture</w:t>
            </w:r>
          </w:p>
          <w:p w:rsidR="00A2389A" w:rsidRPr="001051CA" w:rsidRDefault="00A2389A" w:rsidP="003C42A9">
            <w:pPr>
              <w:rPr>
                <w:sz w:val="24"/>
                <w:szCs w:val="24"/>
              </w:rPr>
            </w:pPr>
          </w:p>
          <w:p w:rsidR="00A2389A" w:rsidRDefault="00A2389A" w:rsidP="003C42A9">
            <w:r>
              <w:t xml:space="preserve">Write a short sentence explaining what each musical aspect is. You may want to add some descriptive words to (For example, conjunct melody is a melody that moves in step and a disjunct melody moves in leaps). </w:t>
            </w:r>
          </w:p>
          <w:p w:rsidR="00A2389A" w:rsidRDefault="00A2389A" w:rsidP="003C42A9"/>
          <w:p w:rsidR="00A2389A" w:rsidRDefault="00A2389A" w:rsidP="003C42A9"/>
          <w:p w:rsidR="00A2389A" w:rsidRDefault="00A2389A" w:rsidP="003C42A9">
            <w:r w:rsidRPr="001051CA">
              <w:rPr>
                <w:b/>
              </w:rPr>
              <w:t>Task 2</w:t>
            </w:r>
            <w:r>
              <w:t xml:space="preserve"> – The link to the set works are above. Choose one set work and choose three of the musical aspects above. Try and find out as much about that aspect in the set work as possible. </w:t>
            </w:r>
          </w:p>
          <w:p w:rsidR="00A2389A" w:rsidRDefault="00A2389A" w:rsidP="003C42A9"/>
          <w:p w:rsidR="00A2389A" w:rsidRDefault="00A2389A" w:rsidP="003C42A9">
            <w:r>
              <w:t>For example, if the set work was Chopin’s Raindrop Prelude, I might write:</w:t>
            </w:r>
          </w:p>
          <w:p w:rsidR="00A2389A" w:rsidRDefault="00A2389A" w:rsidP="003C42A9"/>
          <w:p w:rsidR="00A2389A" w:rsidRDefault="00A2389A" w:rsidP="003C42A9">
            <w:r w:rsidRPr="001051CA">
              <w:rPr>
                <w:b/>
              </w:rPr>
              <w:t xml:space="preserve">Instrumentation </w:t>
            </w:r>
            <w:r>
              <w:t xml:space="preserve">– </w:t>
            </w:r>
            <w:r w:rsidRPr="001051CA">
              <w:rPr>
                <w:i/>
              </w:rPr>
              <w:t>this piece is written just for one instrument, the piano. Chopin uses the whole range of the piano and also uses the pedal a lot to produce lots of sustained sounds.</w:t>
            </w:r>
          </w:p>
          <w:p w:rsidR="00A2389A" w:rsidRDefault="00A2389A" w:rsidP="003C42A9"/>
          <w:p w:rsidR="00A2389A" w:rsidRDefault="00A2389A" w:rsidP="003C42A9"/>
          <w:p w:rsidR="00A2389A" w:rsidRPr="001051CA" w:rsidRDefault="00A2389A" w:rsidP="003C42A9">
            <w:pPr>
              <w:rPr>
                <w:i/>
              </w:rPr>
            </w:pPr>
            <w:r w:rsidRPr="001051CA">
              <w:rPr>
                <w:b/>
              </w:rPr>
              <w:t>Dynamics</w:t>
            </w:r>
            <w:r>
              <w:t xml:space="preserve"> – </w:t>
            </w:r>
            <w:r w:rsidRPr="001051CA">
              <w:rPr>
                <w:i/>
              </w:rPr>
              <w:t>This piece uses lots of contrasts of volume. In the middle section, the dynamic reaches FF (fortissimo)</w:t>
            </w:r>
          </w:p>
          <w:p w:rsidR="00A2389A" w:rsidRDefault="00A2389A" w:rsidP="003C42A9"/>
          <w:p w:rsidR="00A2389A" w:rsidRPr="001051CA" w:rsidRDefault="00A2389A" w:rsidP="003C42A9">
            <w:pPr>
              <w:rPr>
                <w:b/>
              </w:rPr>
            </w:pPr>
          </w:p>
          <w:p w:rsidR="00A2389A" w:rsidRDefault="00A2389A" w:rsidP="003C42A9">
            <w:r w:rsidRPr="001051CA">
              <w:rPr>
                <w:b/>
              </w:rPr>
              <w:t>Melody</w:t>
            </w:r>
            <w:r>
              <w:t xml:space="preserve"> – </w:t>
            </w:r>
            <w:r w:rsidRPr="001051CA">
              <w:rPr>
                <w:i/>
              </w:rPr>
              <w:t>the melody uses a three-note falling motif, which sounds like a falling raindrop.</w:t>
            </w:r>
            <w:r>
              <w:t xml:space="preserve"> </w:t>
            </w:r>
          </w:p>
        </w:tc>
      </w:tr>
    </w:tbl>
    <w:p w:rsidR="00A2389A" w:rsidRDefault="00A2389A" w:rsidP="00A2389A"/>
    <w:p w:rsidR="00BE2220" w:rsidRDefault="00BE2220"/>
    <w:p w:rsidR="00A2389A" w:rsidRDefault="00A2389A"/>
    <w:p w:rsidR="00A2389A" w:rsidRDefault="00A2389A"/>
    <w:p w:rsidR="00A2389A" w:rsidRDefault="00A2389A"/>
    <w:p w:rsidR="00F14C9F" w:rsidRDefault="00F14C9F"/>
    <w:tbl>
      <w:tblPr>
        <w:tblStyle w:val="TableGrid"/>
        <w:tblpPr w:leftFromText="180" w:rightFromText="180" w:horzAnchor="margin" w:tblpXSpec="center" w:tblpY="-703"/>
        <w:tblW w:w="10348" w:type="dxa"/>
        <w:tblLook w:val="04A0" w:firstRow="1" w:lastRow="0" w:firstColumn="1" w:lastColumn="0" w:noHBand="0" w:noVBand="1"/>
      </w:tblPr>
      <w:tblGrid>
        <w:gridCol w:w="10348"/>
      </w:tblGrid>
      <w:tr w:rsidR="00F14C9F" w:rsidTr="003C42A9">
        <w:tc>
          <w:tcPr>
            <w:tcW w:w="10348" w:type="dxa"/>
          </w:tcPr>
          <w:p w:rsidR="00F14C9F" w:rsidRPr="00D1301E" w:rsidRDefault="00F14C9F" w:rsidP="00F14C9F">
            <w:pPr>
              <w:jc w:val="center"/>
              <w:rPr>
                <w:b/>
                <w:sz w:val="24"/>
                <w:szCs w:val="24"/>
              </w:rPr>
            </w:pPr>
            <w:r w:rsidRPr="00D1301E">
              <w:rPr>
                <w:b/>
                <w:sz w:val="24"/>
                <w:szCs w:val="24"/>
              </w:rPr>
              <w:lastRenderedPageBreak/>
              <w:t>Course: GCSE Religious S</w:t>
            </w:r>
            <w:r>
              <w:rPr>
                <w:b/>
                <w:sz w:val="24"/>
                <w:szCs w:val="24"/>
              </w:rPr>
              <w:t>tudies (SHORT</w:t>
            </w:r>
            <w:r w:rsidRPr="00D1301E">
              <w:rPr>
                <w:b/>
                <w:sz w:val="24"/>
                <w:szCs w:val="24"/>
              </w:rPr>
              <w:t xml:space="preserve"> COURSE)</w:t>
            </w:r>
          </w:p>
        </w:tc>
      </w:tr>
      <w:tr w:rsidR="00F14C9F" w:rsidTr="003C42A9">
        <w:tc>
          <w:tcPr>
            <w:tcW w:w="10348" w:type="dxa"/>
          </w:tcPr>
          <w:p w:rsidR="00F14C9F" w:rsidRPr="00D1301E" w:rsidRDefault="00F14C9F" w:rsidP="00F14C9F">
            <w:pPr>
              <w:rPr>
                <w:b/>
                <w:sz w:val="24"/>
                <w:szCs w:val="24"/>
              </w:rPr>
            </w:pPr>
            <w:r w:rsidRPr="00D1301E">
              <w:rPr>
                <w:b/>
                <w:sz w:val="24"/>
                <w:szCs w:val="24"/>
              </w:rPr>
              <w:t>Useful links</w:t>
            </w:r>
          </w:p>
        </w:tc>
      </w:tr>
      <w:tr w:rsidR="00F14C9F" w:rsidTr="003C42A9">
        <w:tc>
          <w:tcPr>
            <w:tcW w:w="10348" w:type="dxa"/>
          </w:tcPr>
          <w:p w:rsidR="00F14C9F" w:rsidRPr="00D70444" w:rsidRDefault="00F14C9F" w:rsidP="003C42A9">
            <w:pPr>
              <w:rPr>
                <w:b/>
                <w:sz w:val="24"/>
                <w:szCs w:val="24"/>
              </w:rPr>
            </w:pPr>
            <w:r w:rsidRPr="00D70444">
              <w:rPr>
                <w:b/>
                <w:sz w:val="24"/>
                <w:szCs w:val="24"/>
              </w:rPr>
              <w:t>Exa</w:t>
            </w:r>
            <w:r>
              <w:rPr>
                <w:b/>
                <w:sz w:val="24"/>
                <w:szCs w:val="24"/>
              </w:rPr>
              <w:t>m Board: AQA Religious Studies Short Course.</w:t>
            </w:r>
          </w:p>
          <w:p w:rsidR="00F14C9F" w:rsidRDefault="00F14C9F" w:rsidP="003C42A9">
            <w:pPr>
              <w:rPr>
                <w:sz w:val="24"/>
                <w:szCs w:val="24"/>
              </w:rPr>
            </w:pPr>
            <w:r w:rsidRPr="00D1301E">
              <w:rPr>
                <w:sz w:val="24"/>
                <w:szCs w:val="24"/>
              </w:rPr>
              <w:t xml:space="preserve">Exam board website: </w:t>
            </w:r>
          </w:p>
          <w:p w:rsidR="00F14C9F" w:rsidRPr="00D1301E" w:rsidRDefault="00F14C9F" w:rsidP="003C42A9">
            <w:pPr>
              <w:rPr>
                <w:sz w:val="24"/>
                <w:szCs w:val="24"/>
              </w:rPr>
            </w:pPr>
            <w:hyperlink r:id="rId75" w:history="1">
              <w:r w:rsidRPr="00CE012F">
                <w:rPr>
                  <w:rStyle w:val="Hyperlink"/>
                  <w:sz w:val="24"/>
                  <w:szCs w:val="24"/>
                </w:rPr>
                <w:t>https://www.aqa.org.uk/subjects/religious-studies/gcse/religious-studies-short-course-8061</w:t>
              </w:r>
            </w:hyperlink>
            <w:r>
              <w:rPr>
                <w:sz w:val="24"/>
                <w:szCs w:val="24"/>
              </w:rPr>
              <w:t xml:space="preserve"> </w:t>
            </w:r>
          </w:p>
          <w:p w:rsidR="00F14C9F" w:rsidRPr="00D1301E" w:rsidRDefault="00F14C9F" w:rsidP="003C42A9">
            <w:pPr>
              <w:rPr>
                <w:sz w:val="24"/>
                <w:szCs w:val="24"/>
              </w:rPr>
            </w:pPr>
            <w:r w:rsidRPr="00D1301E">
              <w:rPr>
                <w:sz w:val="24"/>
                <w:szCs w:val="24"/>
              </w:rPr>
              <w:t>This website will give you access to the exam specifications so that you know what you will be assessed on, as well as access to past papers to help you revise and prepare for your final examinations.</w:t>
            </w:r>
          </w:p>
          <w:p w:rsidR="00F14C9F" w:rsidRPr="00D1301E" w:rsidRDefault="00F14C9F" w:rsidP="003C42A9">
            <w:pPr>
              <w:rPr>
                <w:sz w:val="24"/>
                <w:szCs w:val="24"/>
              </w:rPr>
            </w:pPr>
          </w:p>
          <w:p w:rsidR="00F14C9F" w:rsidRPr="00D1301E" w:rsidRDefault="00F14C9F" w:rsidP="003C42A9">
            <w:pPr>
              <w:rPr>
                <w:sz w:val="24"/>
                <w:szCs w:val="24"/>
              </w:rPr>
            </w:pPr>
            <w:r w:rsidRPr="00D1301E">
              <w:rPr>
                <w:sz w:val="24"/>
                <w:szCs w:val="24"/>
              </w:rPr>
              <w:t xml:space="preserve">BBC Bitesize: </w:t>
            </w:r>
            <w:hyperlink r:id="rId76" w:history="1">
              <w:r w:rsidRPr="00D1301E">
                <w:rPr>
                  <w:rStyle w:val="Hyperlink"/>
                  <w:sz w:val="24"/>
                  <w:szCs w:val="24"/>
                </w:rPr>
                <w:t>https://www.bbc.co.uk/bitesize/examspecs/zjgx47h</w:t>
              </w:r>
            </w:hyperlink>
            <w:r w:rsidRPr="00D1301E">
              <w:rPr>
                <w:sz w:val="24"/>
                <w:szCs w:val="24"/>
              </w:rPr>
              <w:t xml:space="preserve"> </w:t>
            </w:r>
          </w:p>
          <w:p w:rsidR="00F14C9F" w:rsidRPr="00D1301E" w:rsidRDefault="00F14C9F" w:rsidP="003C42A9">
            <w:pPr>
              <w:rPr>
                <w:sz w:val="24"/>
                <w:szCs w:val="24"/>
              </w:rPr>
            </w:pPr>
            <w:r w:rsidRPr="00D1301E">
              <w:rPr>
                <w:sz w:val="24"/>
                <w:szCs w:val="24"/>
              </w:rPr>
              <w:t>This is a page specifically set up to give helpful support for the AQA Religious Studies GCSE and breaks the main topics in to helpful chunks with mini as</w:t>
            </w:r>
            <w:r>
              <w:rPr>
                <w:sz w:val="24"/>
                <w:szCs w:val="24"/>
              </w:rPr>
              <w:t>sessments that you can do</w:t>
            </w:r>
            <w:r w:rsidRPr="00D1301E">
              <w:rPr>
                <w:sz w:val="24"/>
                <w:szCs w:val="24"/>
              </w:rPr>
              <w:t>.</w:t>
            </w:r>
          </w:p>
          <w:p w:rsidR="00F14C9F" w:rsidRPr="00D1301E" w:rsidRDefault="00F14C9F" w:rsidP="003C42A9">
            <w:pPr>
              <w:rPr>
                <w:sz w:val="24"/>
                <w:szCs w:val="24"/>
              </w:rPr>
            </w:pPr>
          </w:p>
          <w:p w:rsidR="00F14C9F" w:rsidRDefault="00F14C9F" w:rsidP="003C42A9">
            <w:pPr>
              <w:rPr>
                <w:sz w:val="24"/>
                <w:szCs w:val="24"/>
              </w:rPr>
            </w:pPr>
            <w:r w:rsidRPr="00D1301E">
              <w:rPr>
                <w:sz w:val="24"/>
                <w:szCs w:val="24"/>
              </w:rPr>
              <w:t xml:space="preserve">Useful </w:t>
            </w:r>
            <w:r>
              <w:rPr>
                <w:sz w:val="24"/>
                <w:szCs w:val="24"/>
              </w:rPr>
              <w:t>study guide for God and Christian beliefs</w:t>
            </w:r>
            <w:r w:rsidRPr="00D1301E">
              <w:rPr>
                <w:sz w:val="24"/>
                <w:szCs w:val="24"/>
              </w:rPr>
              <w:t xml:space="preserve">: </w:t>
            </w:r>
          </w:p>
          <w:p w:rsidR="00F14C9F" w:rsidRPr="00D1301E" w:rsidRDefault="00F14C9F" w:rsidP="003C42A9">
            <w:pPr>
              <w:rPr>
                <w:sz w:val="24"/>
                <w:szCs w:val="24"/>
              </w:rPr>
            </w:pPr>
            <w:hyperlink r:id="rId77" w:history="1">
              <w:r w:rsidRPr="00CE012F">
                <w:rPr>
                  <w:rStyle w:val="Hyperlink"/>
                  <w:sz w:val="24"/>
                  <w:szCs w:val="24"/>
                </w:rPr>
                <w:t>https://revisionworld.com/gcse-revision/rs-religious-studies/christianity/god</w:t>
              </w:r>
            </w:hyperlink>
            <w:r>
              <w:rPr>
                <w:sz w:val="24"/>
                <w:szCs w:val="24"/>
              </w:rPr>
              <w:t xml:space="preserve"> </w:t>
            </w:r>
          </w:p>
          <w:p w:rsidR="00F14C9F" w:rsidRPr="00D1301E" w:rsidRDefault="00F14C9F" w:rsidP="003C42A9">
            <w:pPr>
              <w:rPr>
                <w:sz w:val="24"/>
                <w:szCs w:val="24"/>
              </w:rPr>
            </w:pPr>
          </w:p>
          <w:p w:rsidR="00F14C9F" w:rsidRPr="00D1301E" w:rsidRDefault="00F14C9F" w:rsidP="003C42A9">
            <w:pPr>
              <w:rPr>
                <w:sz w:val="24"/>
                <w:szCs w:val="24"/>
              </w:rPr>
            </w:pPr>
            <w:r w:rsidRPr="00D1301E">
              <w:rPr>
                <w:sz w:val="24"/>
                <w:szCs w:val="24"/>
              </w:rPr>
              <w:t xml:space="preserve">Seneca Learning: </w:t>
            </w:r>
            <w:hyperlink r:id="rId78" w:history="1">
              <w:r w:rsidRPr="00CE012F">
                <w:rPr>
                  <w:rStyle w:val="Hyperlink"/>
                  <w:sz w:val="24"/>
                  <w:szCs w:val="24"/>
                </w:rPr>
                <w:t>https://senecalearning.com/en-GB/blog/gcse-religious-studies-revision/</w:t>
              </w:r>
            </w:hyperlink>
            <w:r>
              <w:rPr>
                <w:sz w:val="24"/>
                <w:szCs w:val="24"/>
              </w:rPr>
              <w:t xml:space="preserve"> </w:t>
            </w:r>
          </w:p>
          <w:p w:rsidR="00F14C9F" w:rsidRPr="00D1301E" w:rsidRDefault="00F14C9F" w:rsidP="003C42A9">
            <w:pPr>
              <w:rPr>
                <w:sz w:val="24"/>
                <w:szCs w:val="24"/>
              </w:rPr>
            </w:pPr>
            <w:r w:rsidRPr="00D1301E">
              <w:rPr>
                <w:sz w:val="24"/>
                <w:szCs w:val="24"/>
              </w:rPr>
              <w:t>A useful online website that provides information and videos to support studying and revision.</w:t>
            </w:r>
          </w:p>
          <w:p w:rsidR="00F14C9F" w:rsidRPr="00D1301E" w:rsidRDefault="00F14C9F" w:rsidP="003C42A9">
            <w:pPr>
              <w:rPr>
                <w:sz w:val="24"/>
                <w:szCs w:val="24"/>
              </w:rPr>
            </w:pPr>
          </w:p>
        </w:tc>
      </w:tr>
    </w:tbl>
    <w:p w:rsidR="00F14C9F" w:rsidRDefault="00F14C9F" w:rsidP="00F14C9F"/>
    <w:tbl>
      <w:tblPr>
        <w:tblStyle w:val="TableGrid"/>
        <w:tblW w:w="10348" w:type="dxa"/>
        <w:tblInd w:w="-714" w:type="dxa"/>
        <w:tblLook w:val="04A0" w:firstRow="1" w:lastRow="0" w:firstColumn="1" w:lastColumn="0" w:noHBand="0" w:noVBand="1"/>
      </w:tblPr>
      <w:tblGrid>
        <w:gridCol w:w="1720"/>
        <w:gridCol w:w="1719"/>
        <w:gridCol w:w="1720"/>
        <w:gridCol w:w="1715"/>
        <w:gridCol w:w="1754"/>
        <w:gridCol w:w="1720"/>
      </w:tblGrid>
      <w:tr w:rsidR="00F14C9F" w:rsidTr="003C42A9">
        <w:tc>
          <w:tcPr>
            <w:tcW w:w="10348" w:type="dxa"/>
            <w:gridSpan w:val="6"/>
          </w:tcPr>
          <w:p w:rsidR="00F14C9F" w:rsidRPr="00D1301E" w:rsidRDefault="00F14C9F" w:rsidP="003C42A9">
            <w:pPr>
              <w:jc w:val="center"/>
              <w:rPr>
                <w:b/>
                <w:sz w:val="24"/>
                <w:szCs w:val="24"/>
              </w:rPr>
            </w:pPr>
            <w:r w:rsidRPr="00D1301E">
              <w:rPr>
                <w:b/>
                <w:sz w:val="24"/>
                <w:szCs w:val="24"/>
              </w:rPr>
              <w:t>What you will study in Year 10:</w:t>
            </w:r>
          </w:p>
        </w:tc>
      </w:tr>
      <w:tr w:rsidR="00F14C9F" w:rsidTr="003C42A9">
        <w:tc>
          <w:tcPr>
            <w:tcW w:w="1724" w:type="dxa"/>
          </w:tcPr>
          <w:p w:rsidR="00F14C9F" w:rsidRPr="00D1301E" w:rsidRDefault="00F14C9F" w:rsidP="003C42A9">
            <w:pPr>
              <w:jc w:val="center"/>
              <w:rPr>
                <w:sz w:val="24"/>
                <w:szCs w:val="24"/>
              </w:rPr>
            </w:pPr>
            <w:r w:rsidRPr="00D1301E">
              <w:rPr>
                <w:color w:val="000000"/>
                <w:sz w:val="24"/>
                <w:szCs w:val="24"/>
              </w:rPr>
              <w:t>Autumn 1</w:t>
            </w:r>
          </w:p>
        </w:tc>
        <w:tc>
          <w:tcPr>
            <w:tcW w:w="1725" w:type="dxa"/>
          </w:tcPr>
          <w:p w:rsidR="00F14C9F" w:rsidRPr="00D1301E" w:rsidRDefault="00F14C9F" w:rsidP="003C42A9">
            <w:pPr>
              <w:jc w:val="center"/>
              <w:rPr>
                <w:sz w:val="24"/>
                <w:szCs w:val="24"/>
              </w:rPr>
            </w:pPr>
            <w:r w:rsidRPr="00D1301E">
              <w:rPr>
                <w:color w:val="000000"/>
                <w:sz w:val="24"/>
                <w:szCs w:val="24"/>
              </w:rPr>
              <w:t>Autumn 2</w:t>
            </w:r>
          </w:p>
        </w:tc>
        <w:tc>
          <w:tcPr>
            <w:tcW w:w="1725" w:type="dxa"/>
          </w:tcPr>
          <w:p w:rsidR="00F14C9F" w:rsidRPr="00D1301E" w:rsidRDefault="00F14C9F" w:rsidP="003C42A9">
            <w:pPr>
              <w:jc w:val="center"/>
              <w:rPr>
                <w:sz w:val="24"/>
                <w:szCs w:val="24"/>
              </w:rPr>
            </w:pPr>
            <w:r w:rsidRPr="00D1301E">
              <w:rPr>
                <w:color w:val="000000"/>
                <w:sz w:val="24"/>
                <w:szCs w:val="24"/>
              </w:rPr>
              <w:t>Spring 1</w:t>
            </w:r>
          </w:p>
        </w:tc>
        <w:tc>
          <w:tcPr>
            <w:tcW w:w="1724" w:type="dxa"/>
          </w:tcPr>
          <w:p w:rsidR="00F14C9F" w:rsidRPr="00D1301E" w:rsidRDefault="00F14C9F" w:rsidP="003C42A9">
            <w:pPr>
              <w:jc w:val="center"/>
              <w:rPr>
                <w:sz w:val="24"/>
                <w:szCs w:val="24"/>
              </w:rPr>
            </w:pPr>
            <w:r w:rsidRPr="00D1301E">
              <w:rPr>
                <w:color w:val="000000"/>
                <w:sz w:val="24"/>
                <w:szCs w:val="24"/>
              </w:rPr>
              <w:t>Spring 2</w:t>
            </w:r>
          </w:p>
        </w:tc>
        <w:tc>
          <w:tcPr>
            <w:tcW w:w="1725" w:type="dxa"/>
          </w:tcPr>
          <w:p w:rsidR="00F14C9F" w:rsidRPr="00D1301E" w:rsidRDefault="00F14C9F" w:rsidP="003C42A9">
            <w:pPr>
              <w:jc w:val="center"/>
              <w:rPr>
                <w:sz w:val="24"/>
                <w:szCs w:val="24"/>
              </w:rPr>
            </w:pPr>
            <w:r w:rsidRPr="00D1301E">
              <w:rPr>
                <w:color w:val="000000"/>
                <w:sz w:val="24"/>
                <w:szCs w:val="24"/>
              </w:rPr>
              <w:t>Summer 1</w:t>
            </w:r>
          </w:p>
        </w:tc>
        <w:tc>
          <w:tcPr>
            <w:tcW w:w="1725" w:type="dxa"/>
          </w:tcPr>
          <w:p w:rsidR="00F14C9F" w:rsidRPr="00D1301E" w:rsidRDefault="00F14C9F" w:rsidP="003C42A9">
            <w:pPr>
              <w:jc w:val="center"/>
              <w:rPr>
                <w:sz w:val="24"/>
                <w:szCs w:val="24"/>
              </w:rPr>
            </w:pPr>
            <w:r w:rsidRPr="00D1301E">
              <w:rPr>
                <w:color w:val="000000"/>
                <w:sz w:val="24"/>
                <w:szCs w:val="24"/>
              </w:rPr>
              <w:t>Summer 2</w:t>
            </w:r>
          </w:p>
        </w:tc>
      </w:tr>
      <w:tr w:rsidR="00F14C9F" w:rsidTr="003C42A9">
        <w:tc>
          <w:tcPr>
            <w:tcW w:w="1724" w:type="dxa"/>
          </w:tcPr>
          <w:p w:rsidR="00F14C9F" w:rsidRPr="00D13BB9" w:rsidRDefault="00F14C9F" w:rsidP="003C42A9">
            <w:pPr>
              <w:rPr>
                <w:b/>
                <w:bCs/>
                <w:lang w:val="en-US"/>
              </w:rPr>
            </w:pPr>
            <w:r w:rsidRPr="00D13BB9">
              <w:rPr>
                <w:b/>
                <w:bCs/>
                <w:lang w:val="en-US"/>
              </w:rPr>
              <w:t>The study of Christianity.</w:t>
            </w:r>
          </w:p>
          <w:p w:rsidR="00F14C9F" w:rsidRPr="00D13BB9" w:rsidRDefault="00F14C9F" w:rsidP="003C42A9">
            <w:r>
              <w:rPr>
                <w:bCs/>
                <w:lang w:val="en-US"/>
              </w:rPr>
              <w:t xml:space="preserve">Key </w:t>
            </w:r>
            <w:r w:rsidRPr="00D13BB9">
              <w:rPr>
                <w:bCs/>
                <w:lang w:val="en-US"/>
              </w:rPr>
              <w:t xml:space="preserve">beliefs </w:t>
            </w:r>
            <w:r>
              <w:rPr>
                <w:bCs/>
                <w:lang w:val="en-US"/>
              </w:rPr>
              <w:t xml:space="preserve">&amp; teachings - </w:t>
            </w:r>
          </w:p>
          <w:p w:rsidR="00F14C9F" w:rsidRPr="0020083D" w:rsidRDefault="00F14C9F" w:rsidP="003C42A9">
            <w:pPr>
              <w:pStyle w:val="NoSpacing"/>
              <w:rPr>
                <w:shd w:val="clear" w:color="auto" w:fill="FFFFFF"/>
                <w:lang w:eastAsia="en-GB"/>
              </w:rPr>
            </w:pPr>
            <w:r w:rsidRPr="00FB2B4D">
              <w:rPr>
                <w:shd w:val="clear" w:color="auto" w:fill="FFFFFF"/>
                <w:lang w:eastAsia="en-GB"/>
              </w:rPr>
              <w:t>The nature of God</w:t>
            </w:r>
            <w:r>
              <w:rPr>
                <w:shd w:val="clear" w:color="auto" w:fill="FFFFFF"/>
                <w:lang w:eastAsia="en-GB"/>
              </w:rPr>
              <w:t xml:space="preserve">. </w:t>
            </w:r>
            <w:r w:rsidRPr="00FB2B4D">
              <w:rPr>
                <w:lang w:eastAsia="en-GB"/>
              </w:rPr>
              <w:t>God as omnipotent, loving and just, and the problem of evil and suffering</w:t>
            </w:r>
            <w:r>
              <w:rPr>
                <w:lang w:eastAsia="en-GB"/>
              </w:rPr>
              <w:t>.</w:t>
            </w:r>
          </w:p>
        </w:tc>
        <w:tc>
          <w:tcPr>
            <w:tcW w:w="1725" w:type="dxa"/>
          </w:tcPr>
          <w:p w:rsidR="00F14C9F" w:rsidRDefault="00F14C9F" w:rsidP="003C42A9">
            <w:r w:rsidRPr="00C43A13">
              <w:rPr>
                <w:b/>
                <w:bCs/>
                <w:lang w:val="en-US"/>
              </w:rPr>
              <w:t xml:space="preserve">The study of Christianity </w:t>
            </w:r>
          </w:p>
          <w:p w:rsidR="00F14C9F" w:rsidRPr="00FB2B4D" w:rsidRDefault="00F14C9F" w:rsidP="003C42A9">
            <w:pPr>
              <w:pStyle w:val="NoSpacing"/>
              <w:rPr>
                <w:lang w:eastAsia="en-GB"/>
              </w:rPr>
            </w:pPr>
            <w:r w:rsidRPr="00FB2B4D">
              <w:rPr>
                <w:lang w:eastAsia="en-GB"/>
              </w:rPr>
              <w:t>C</w:t>
            </w:r>
            <w:r>
              <w:rPr>
                <w:lang w:eastAsia="en-GB"/>
              </w:rPr>
              <w:t xml:space="preserve">hristian beliefs about God’s role in creation. </w:t>
            </w:r>
          </w:p>
          <w:p w:rsidR="00F14C9F" w:rsidRPr="00C43A13" w:rsidRDefault="00F14C9F" w:rsidP="003C42A9">
            <w:pPr>
              <w:pStyle w:val="NoSpacing"/>
              <w:rPr>
                <w:lang w:eastAsia="en-GB"/>
              </w:rPr>
            </w:pPr>
            <w:r>
              <w:rPr>
                <w:lang w:eastAsia="en-GB"/>
              </w:rPr>
              <w:t>Christian belief in t</w:t>
            </w:r>
            <w:r w:rsidRPr="00FB2B4D">
              <w:rPr>
                <w:lang w:eastAsia="en-GB"/>
              </w:rPr>
              <w:t xml:space="preserve">he afterlife </w:t>
            </w:r>
            <w:r>
              <w:rPr>
                <w:lang w:eastAsia="en-GB"/>
              </w:rPr>
              <w:t xml:space="preserve">- </w:t>
            </w:r>
            <w:r w:rsidRPr="00FB2B4D">
              <w:rPr>
                <w:lang w:eastAsia="en-GB"/>
              </w:rPr>
              <w:t xml:space="preserve">life after death; judgement, heaven and hell. </w:t>
            </w:r>
          </w:p>
        </w:tc>
        <w:tc>
          <w:tcPr>
            <w:tcW w:w="1725" w:type="dxa"/>
          </w:tcPr>
          <w:p w:rsidR="00F14C9F" w:rsidRDefault="00F14C9F" w:rsidP="003C42A9">
            <w:pPr>
              <w:rPr>
                <w:b/>
                <w:bCs/>
                <w:lang w:val="en-US"/>
              </w:rPr>
            </w:pPr>
            <w:r w:rsidRPr="00C43A13">
              <w:rPr>
                <w:b/>
                <w:bCs/>
                <w:lang w:val="en-US"/>
              </w:rPr>
              <w:t>The study of Christianity</w:t>
            </w:r>
          </w:p>
          <w:p w:rsidR="00F14C9F" w:rsidRPr="00FB2B4D" w:rsidRDefault="00F14C9F" w:rsidP="003C42A9">
            <w:pPr>
              <w:pStyle w:val="NoSpacing"/>
              <w:rPr>
                <w:lang w:eastAsia="en-GB"/>
              </w:rPr>
            </w:pPr>
            <w:r>
              <w:rPr>
                <w:lang w:eastAsia="en-GB"/>
              </w:rPr>
              <w:t>T</w:t>
            </w:r>
            <w:r w:rsidRPr="00FB2B4D">
              <w:rPr>
                <w:lang w:eastAsia="en-GB"/>
              </w:rPr>
              <w:t>he incarnation and Jesus as the Son of God</w:t>
            </w:r>
            <w:r>
              <w:rPr>
                <w:lang w:eastAsia="en-GB"/>
              </w:rPr>
              <w:t xml:space="preserve"> - his crucifixion, resurrection and ascension.</w:t>
            </w:r>
          </w:p>
          <w:p w:rsidR="00F14C9F" w:rsidRPr="00C43A13" w:rsidRDefault="00F14C9F" w:rsidP="003C42A9">
            <w:pPr>
              <w:pStyle w:val="NoSpacing"/>
              <w:rPr>
                <w:lang w:eastAsia="en-GB"/>
              </w:rPr>
            </w:pPr>
            <w:r>
              <w:rPr>
                <w:lang w:eastAsia="en-GB"/>
              </w:rPr>
              <w:t>Sin &amp; salvation and</w:t>
            </w:r>
            <w:r w:rsidRPr="00FB2B4D">
              <w:rPr>
                <w:lang w:eastAsia="en-GB"/>
              </w:rPr>
              <w:t xml:space="preserve"> the idea of atonement.</w:t>
            </w:r>
          </w:p>
        </w:tc>
        <w:tc>
          <w:tcPr>
            <w:tcW w:w="1724" w:type="dxa"/>
          </w:tcPr>
          <w:p w:rsidR="00F14C9F" w:rsidRPr="00C43A13" w:rsidRDefault="00F14C9F" w:rsidP="003C42A9">
            <w:r w:rsidRPr="00C43A13">
              <w:rPr>
                <w:b/>
                <w:bCs/>
                <w:lang w:val="en-US"/>
              </w:rPr>
              <w:t>The study of Judaism</w:t>
            </w:r>
          </w:p>
          <w:p w:rsidR="00F14C9F" w:rsidRPr="00246A38" w:rsidRDefault="00F14C9F" w:rsidP="003C42A9">
            <w:pPr>
              <w:pStyle w:val="NoSpacing"/>
              <w:rPr>
                <w:lang w:eastAsia="en-GB"/>
              </w:rPr>
            </w:pPr>
            <w:r w:rsidRPr="00246A38">
              <w:rPr>
                <w:lang w:eastAsia="en-GB"/>
              </w:rPr>
              <w:t>The nature of God:</w:t>
            </w:r>
            <w:r>
              <w:rPr>
                <w:lang w:eastAsia="en-GB"/>
              </w:rPr>
              <w:t xml:space="preserve"> </w:t>
            </w:r>
            <w:r w:rsidRPr="00246A38">
              <w:rPr>
                <w:lang w:eastAsia="en-GB"/>
              </w:rPr>
              <w:t>God as one</w:t>
            </w:r>
          </w:p>
          <w:p w:rsidR="00F14C9F" w:rsidRPr="00246A38" w:rsidRDefault="00F14C9F" w:rsidP="003C42A9">
            <w:pPr>
              <w:pStyle w:val="NoSpacing"/>
              <w:rPr>
                <w:lang w:eastAsia="en-GB"/>
              </w:rPr>
            </w:pPr>
            <w:r w:rsidRPr="00246A38">
              <w:rPr>
                <w:lang w:eastAsia="en-GB"/>
              </w:rPr>
              <w:t>God as Creator</w:t>
            </w:r>
          </w:p>
          <w:p w:rsidR="00F14C9F" w:rsidRPr="00C43A13" w:rsidRDefault="00F14C9F" w:rsidP="003C42A9">
            <w:pPr>
              <w:pStyle w:val="NoSpacing"/>
              <w:rPr>
                <w:lang w:eastAsia="en-GB"/>
              </w:rPr>
            </w:pPr>
            <w:r w:rsidRPr="00246A38">
              <w:rPr>
                <w:lang w:eastAsia="en-GB"/>
              </w:rPr>
              <w:t>God as Law-Giver and Judge, loving and merciful.</w:t>
            </w:r>
            <w:r>
              <w:rPr>
                <w:lang w:eastAsia="en-GB"/>
              </w:rPr>
              <w:t xml:space="preserve"> </w:t>
            </w:r>
            <w:r w:rsidRPr="00246A38">
              <w:rPr>
                <w:lang w:eastAsia="en-GB"/>
              </w:rPr>
              <w:t>Beliefs about life after death</w:t>
            </w:r>
            <w:r>
              <w:rPr>
                <w:lang w:eastAsia="en-GB"/>
              </w:rPr>
              <w:t>.</w:t>
            </w:r>
          </w:p>
        </w:tc>
        <w:tc>
          <w:tcPr>
            <w:tcW w:w="1725" w:type="dxa"/>
          </w:tcPr>
          <w:p w:rsidR="00F14C9F" w:rsidRPr="00C43A13" w:rsidRDefault="00F14C9F" w:rsidP="003C42A9">
            <w:r w:rsidRPr="00C43A13">
              <w:rPr>
                <w:b/>
                <w:bCs/>
                <w:lang w:val="en-US"/>
              </w:rPr>
              <w:t>The study of Judaism</w:t>
            </w:r>
          </w:p>
          <w:p w:rsidR="00F14C9F" w:rsidRPr="00246A38" w:rsidRDefault="00F14C9F" w:rsidP="003C42A9">
            <w:pPr>
              <w:pStyle w:val="NoSpacing"/>
              <w:rPr>
                <w:lang w:eastAsia="en-GB"/>
              </w:rPr>
            </w:pPr>
            <w:r w:rsidRPr="00246A38">
              <w:rPr>
                <w:lang w:eastAsia="en-GB"/>
              </w:rPr>
              <w:t>The promised land</w:t>
            </w:r>
            <w:r>
              <w:rPr>
                <w:lang w:eastAsia="en-GB"/>
              </w:rPr>
              <w:t xml:space="preserve"> and the Covenant with Abraham.</w:t>
            </w:r>
          </w:p>
          <w:p w:rsidR="00F14C9F" w:rsidRPr="00C43A13" w:rsidRDefault="00F14C9F" w:rsidP="003C42A9">
            <w:pPr>
              <w:pStyle w:val="NoSpacing"/>
              <w:rPr>
                <w:lang w:eastAsia="en-GB"/>
              </w:rPr>
            </w:pPr>
            <w:r>
              <w:rPr>
                <w:lang w:eastAsia="en-GB"/>
              </w:rPr>
              <w:t>T</w:t>
            </w:r>
            <w:r w:rsidRPr="00246A38">
              <w:rPr>
                <w:lang w:eastAsia="en-GB"/>
              </w:rPr>
              <w:t xml:space="preserve">he role of </w:t>
            </w:r>
            <w:r>
              <w:rPr>
                <w:lang w:eastAsia="en-GB"/>
              </w:rPr>
              <w:t>Moses and the Ten Commandments.</w:t>
            </w:r>
          </w:p>
        </w:tc>
        <w:tc>
          <w:tcPr>
            <w:tcW w:w="1725" w:type="dxa"/>
          </w:tcPr>
          <w:p w:rsidR="00F14C9F" w:rsidRPr="00C43A13" w:rsidRDefault="00F14C9F" w:rsidP="003C42A9">
            <w:r w:rsidRPr="00C43A13">
              <w:rPr>
                <w:b/>
                <w:bCs/>
                <w:lang w:val="en-US"/>
              </w:rPr>
              <w:t>The study of Judaism</w:t>
            </w:r>
          </w:p>
          <w:p w:rsidR="00F14C9F" w:rsidRPr="00C43A13" w:rsidRDefault="00F14C9F" w:rsidP="003C42A9">
            <w:pPr>
              <w:pStyle w:val="NoSpacing"/>
              <w:rPr>
                <w:lang w:eastAsia="en-GB"/>
              </w:rPr>
            </w:pPr>
            <w:r w:rsidRPr="00246A38">
              <w:rPr>
                <w:lang w:eastAsia="en-GB"/>
              </w:rPr>
              <w:t xml:space="preserve">The importance of the sanctity of human life, including the </w:t>
            </w:r>
            <w:r>
              <w:rPr>
                <w:lang w:eastAsia="en-GB"/>
              </w:rPr>
              <w:t xml:space="preserve">idea of ‘saving a life’. </w:t>
            </w:r>
            <w:r w:rsidRPr="00246A38">
              <w:rPr>
                <w:lang w:eastAsia="en-GB"/>
              </w:rPr>
              <w:t xml:space="preserve">The relationship between free will and the </w:t>
            </w:r>
            <w:r>
              <w:rPr>
                <w:lang w:eastAsia="en-GB"/>
              </w:rPr>
              <w:t>law.</w:t>
            </w:r>
            <w:r w:rsidRPr="00C43A13">
              <w:t xml:space="preserve"> </w:t>
            </w:r>
          </w:p>
        </w:tc>
      </w:tr>
    </w:tbl>
    <w:tbl>
      <w:tblPr>
        <w:tblStyle w:val="TableGrid"/>
        <w:tblpPr w:leftFromText="180" w:rightFromText="180" w:vertAnchor="text" w:horzAnchor="page" w:tblpX="761" w:tblpY="396"/>
        <w:tblW w:w="10343" w:type="dxa"/>
        <w:tblLook w:val="04A0" w:firstRow="1" w:lastRow="0" w:firstColumn="1" w:lastColumn="0" w:noHBand="0" w:noVBand="1"/>
      </w:tblPr>
      <w:tblGrid>
        <w:gridCol w:w="10343"/>
      </w:tblGrid>
      <w:tr w:rsidR="00F14C9F" w:rsidTr="003C42A9">
        <w:tc>
          <w:tcPr>
            <w:tcW w:w="10343" w:type="dxa"/>
          </w:tcPr>
          <w:p w:rsidR="00F14C9F" w:rsidRPr="000472E5" w:rsidRDefault="00F14C9F" w:rsidP="003C42A9">
            <w:pPr>
              <w:jc w:val="center"/>
              <w:rPr>
                <w:b/>
                <w:sz w:val="24"/>
                <w:szCs w:val="24"/>
              </w:rPr>
            </w:pPr>
            <w:r w:rsidRPr="000472E5">
              <w:rPr>
                <w:b/>
                <w:sz w:val="24"/>
                <w:szCs w:val="24"/>
              </w:rPr>
              <w:t>Summer Holiday Preparation Task:</w:t>
            </w:r>
          </w:p>
        </w:tc>
      </w:tr>
      <w:tr w:rsidR="00F14C9F" w:rsidTr="003C42A9">
        <w:tc>
          <w:tcPr>
            <w:tcW w:w="10343" w:type="dxa"/>
          </w:tcPr>
          <w:p w:rsidR="00F14C9F" w:rsidRDefault="00F14C9F" w:rsidP="003C42A9">
            <w:pPr>
              <w:pStyle w:val="NoSpacing"/>
              <w:rPr>
                <w:sz w:val="24"/>
                <w:szCs w:val="24"/>
              </w:rPr>
            </w:pPr>
            <w:r w:rsidRPr="00D1301E">
              <w:rPr>
                <w:sz w:val="24"/>
                <w:szCs w:val="24"/>
              </w:rPr>
              <w:t>To help you prepare for the start of the course I would like you to carry out the following activities:</w:t>
            </w:r>
          </w:p>
          <w:p w:rsidR="00F14C9F" w:rsidRPr="000472E5" w:rsidRDefault="00F14C9F" w:rsidP="003C42A9">
            <w:pPr>
              <w:pStyle w:val="NoSpacing"/>
              <w:rPr>
                <w:b/>
                <w:sz w:val="24"/>
                <w:szCs w:val="24"/>
              </w:rPr>
            </w:pPr>
            <w:r w:rsidRPr="000472E5">
              <w:rPr>
                <w:b/>
                <w:sz w:val="24"/>
                <w:szCs w:val="24"/>
              </w:rPr>
              <w:t>Task 1 - Find the meaning of the following terms that we will use in our lessons:</w:t>
            </w:r>
          </w:p>
          <w:p w:rsidR="00F14C9F" w:rsidRPr="00D1301E" w:rsidRDefault="00F14C9F" w:rsidP="003C42A9">
            <w:pPr>
              <w:pStyle w:val="NoSpacing"/>
              <w:rPr>
                <w:sz w:val="24"/>
                <w:szCs w:val="24"/>
              </w:rPr>
            </w:pPr>
            <w:r w:rsidRPr="00D1301E">
              <w:rPr>
                <w:sz w:val="24"/>
                <w:szCs w:val="24"/>
              </w:rPr>
              <w:t>Incarnation</w:t>
            </w:r>
          </w:p>
          <w:p w:rsidR="00F14C9F" w:rsidRPr="00D1301E" w:rsidRDefault="00F14C9F" w:rsidP="003C42A9">
            <w:pPr>
              <w:pStyle w:val="NoSpacing"/>
              <w:rPr>
                <w:sz w:val="24"/>
                <w:szCs w:val="24"/>
              </w:rPr>
            </w:pPr>
            <w:r w:rsidRPr="00D1301E">
              <w:rPr>
                <w:sz w:val="24"/>
                <w:szCs w:val="24"/>
              </w:rPr>
              <w:t>Salvation</w:t>
            </w:r>
          </w:p>
          <w:p w:rsidR="00F14C9F" w:rsidRPr="00D1301E" w:rsidRDefault="00F14C9F" w:rsidP="003C42A9">
            <w:pPr>
              <w:pStyle w:val="NoSpacing"/>
              <w:rPr>
                <w:sz w:val="24"/>
                <w:szCs w:val="24"/>
              </w:rPr>
            </w:pPr>
            <w:r w:rsidRPr="00D1301E">
              <w:rPr>
                <w:sz w:val="24"/>
                <w:szCs w:val="24"/>
              </w:rPr>
              <w:t>Trinity</w:t>
            </w:r>
          </w:p>
          <w:p w:rsidR="00F14C9F" w:rsidRPr="00D1301E" w:rsidRDefault="00F14C9F" w:rsidP="003C42A9">
            <w:pPr>
              <w:pStyle w:val="NoSpacing"/>
              <w:rPr>
                <w:sz w:val="24"/>
                <w:szCs w:val="24"/>
              </w:rPr>
            </w:pPr>
            <w:r w:rsidRPr="00D1301E">
              <w:rPr>
                <w:sz w:val="24"/>
                <w:szCs w:val="24"/>
              </w:rPr>
              <w:t>Omnipotent</w:t>
            </w:r>
          </w:p>
          <w:p w:rsidR="00F14C9F" w:rsidRPr="00D1301E" w:rsidRDefault="00F14C9F" w:rsidP="003C42A9">
            <w:pPr>
              <w:pStyle w:val="NoSpacing"/>
              <w:rPr>
                <w:sz w:val="24"/>
                <w:szCs w:val="24"/>
              </w:rPr>
            </w:pPr>
            <w:r w:rsidRPr="00D1301E">
              <w:rPr>
                <w:sz w:val="24"/>
                <w:szCs w:val="24"/>
              </w:rPr>
              <w:t>Omniscient</w:t>
            </w:r>
          </w:p>
          <w:p w:rsidR="00F14C9F" w:rsidRPr="00D1301E" w:rsidRDefault="00F14C9F" w:rsidP="003C42A9">
            <w:pPr>
              <w:pStyle w:val="NoSpacing"/>
              <w:rPr>
                <w:sz w:val="24"/>
                <w:szCs w:val="24"/>
              </w:rPr>
            </w:pPr>
            <w:r w:rsidRPr="00D1301E">
              <w:rPr>
                <w:sz w:val="24"/>
                <w:szCs w:val="24"/>
              </w:rPr>
              <w:t>Omnipresent</w:t>
            </w:r>
          </w:p>
          <w:p w:rsidR="00F14C9F" w:rsidRDefault="00F14C9F" w:rsidP="003C42A9">
            <w:pPr>
              <w:pStyle w:val="NoSpacing"/>
            </w:pPr>
            <w:r>
              <w:rPr>
                <w:sz w:val="24"/>
                <w:szCs w:val="24"/>
              </w:rPr>
              <w:t>Omnibenevolent</w:t>
            </w:r>
          </w:p>
          <w:p w:rsidR="00F14C9F" w:rsidRPr="000472E5" w:rsidRDefault="00F14C9F" w:rsidP="003C42A9">
            <w:pPr>
              <w:pStyle w:val="NoSpacing"/>
              <w:rPr>
                <w:b/>
                <w:sz w:val="24"/>
                <w:szCs w:val="24"/>
              </w:rPr>
            </w:pPr>
            <w:r w:rsidRPr="000472E5">
              <w:rPr>
                <w:b/>
                <w:sz w:val="24"/>
                <w:szCs w:val="24"/>
              </w:rPr>
              <w:t xml:space="preserve">Task 2 – What is God like? </w:t>
            </w:r>
            <w:r>
              <w:rPr>
                <w:b/>
                <w:sz w:val="24"/>
                <w:szCs w:val="24"/>
              </w:rPr>
              <w:t xml:space="preserve">- </w:t>
            </w:r>
            <w:r w:rsidRPr="000472E5">
              <w:rPr>
                <w:b/>
                <w:sz w:val="24"/>
                <w:szCs w:val="24"/>
              </w:rPr>
              <w:t>How would Christians describe God?</w:t>
            </w:r>
          </w:p>
          <w:p w:rsidR="00F14C9F" w:rsidRPr="000472E5" w:rsidRDefault="00F14C9F" w:rsidP="003C42A9">
            <w:pPr>
              <w:pStyle w:val="NoSpacing"/>
              <w:rPr>
                <w:sz w:val="24"/>
                <w:szCs w:val="24"/>
              </w:rPr>
            </w:pPr>
            <w:r w:rsidRPr="000472E5">
              <w:rPr>
                <w:sz w:val="24"/>
                <w:szCs w:val="24"/>
              </w:rPr>
              <w:t xml:space="preserve">Using the </w:t>
            </w:r>
            <w:r w:rsidRPr="000472E5">
              <w:rPr>
                <w:b/>
                <w:sz w:val="24"/>
                <w:szCs w:val="24"/>
              </w:rPr>
              <w:t>meanings</w:t>
            </w:r>
            <w:r w:rsidRPr="000472E5">
              <w:rPr>
                <w:sz w:val="24"/>
                <w:szCs w:val="24"/>
              </w:rPr>
              <w:t xml:space="preserve"> of the terms from Task 1, write a description of what God is like from the point of view of a Christian. Make sure you include examples in your work – e.g. if you write that Christians believe God can do the impossible, give some examples of God performing miracles either in the past or today.</w:t>
            </w:r>
          </w:p>
          <w:p w:rsidR="00F14C9F" w:rsidRDefault="00F14C9F" w:rsidP="003C42A9">
            <w:pPr>
              <w:pStyle w:val="NoSpacing"/>
            </w:pPr>
          </w:p>
        </w:tc>
      </w:tr>
    </w:tbl>
    <w:p w:rsidR="00F14C9F" w:rsidRDefault="00F14C9F"/>
    <w:tbl>
      <w:tblPr>
        <w:tblStyle w:val="TableGrid"/>
        <w:tblpPr w:leftFromText="180" w:rightFromText="180" w:horzAnchor="margin" w:tblpXSpec="center" w:tblpY="-703"/>
        <w:tblW w:w="10348" w:type="dxa"/>
        <w:tblLook w:val="04A0" w:firstRow="1" w:lastRow="0" w:firstColumn="1" w:lastColumn="0" w:noHBand="0" w:noVBand="1"/>
      </w:tblPr>
      <w:tblGrid>
        <w:gridCol w:w="10348"/>
      </w:tblGrid>
      <w:tr w:rsidR="00F14C9F" w:rsidTr="003C42A9">
        <w:tc>
          <w:tcPr>
            <w:tcW w:w="10348" w:type="dxa"/>
          </w:tcPr>
          <w:p w:rsidR="00F14C9F" w:rsidRPr="00D1301E" w:rsidRDefault="00F14C9F" w:rsidP="003C42A9">
            <w:pPr>
              <w:jc w:val="center"/>
              <w:rPr>
                <w:b/>
                <w:sz w:val="24"/>
                <w:szCs w:val="24"/>
              </w:rPr>
            </w:pPr>
            <w:r w:rsidRPr="00D1301E">
              <w:rPr>
                <w:b/>
                <w:sz w:val="24"/>
                <w:szCs w:val="24"/>
              </w:rPr>
              <w:lastRenderedPageBreak/>
              <w:t>Course: GCSE Religious Studies (FULL COURSE)</w:t>
            </w:r>
          </w:p>
        </w:tc>
      </w:tr>
      <w:tr w:rsidR="00F14C9F" w:rsidTr="003C42A9">
        <w:tc>
          <w:tcPr>
            <w:tcW w:w="10348" w:type="dxa"/>
          </w:tcPr>
          <w:p w:rsidR="00F14C9F" w:rsidRPr="00D1301E" w:rsidRDefault="00F14C9F" w:rsidP="003C42A9">
            <w:pPr>
              <w:rPr>
                <w:b/>
                <w:sz w:val="24"/>
                <w:szCs w:val="24"/>
              </w:rPr>
            </w:pPr>
            <w:r w:rsidRPr="00D1301E">
              <w:rPr>
                <w:b/>
                <w:sz w:val="24"/>
                <w:szCs w:val="24"/>
              </w:rPr>
              <w:t>Useful links</w:t>
            </w:r>
          </w:p>
        </w:tc>
      </w:tr>
      <w:tr w:rsidR="00F14C9F" w:rsidTr="003C42A9">
        <w:tc>
          <w:tcPr>
            <w:tcW w:w="10348" w:type="dxa"/>
          </w:tcPr>
          <w:p w:rsidR="00F14C9F" w:rsidRPr="00D70444" w:rsidRDefault="00F14C9F" w:rsidP="003C42A9">
            <w:pPr>
              <w:rPr>
                <w:b/>
                <w:sz w:val="24"/>
                <w:szCs w:val="24"/>
              </w:rPr>
            </w:pPr>
            <w:r w:rsidRPr="00D70444">
              <w:rPr>
                <w:b/>
                <w:sz w:val="24"/>
                <w:szCs w:val="24"/>
              </w:rPr>
              <w:t>Exam Board: AQA Religious Studies A</w:t>
            </w:r>
          </w:p>
          <w:p w:rsidR="00F14C9F" w:rsidRPr="00D1301E" w:rsidRDefault="00F14C9F" w:rsidP="003C42A9">
            <w:pPr>
              <w:rPr>
                <w:sz w:val="24"/>
                <w:szCs w:val="24"/>
              </w:rPr>
            </w:pPr>
            <w:r w:rsidRPr="00D1301E">
              <w:rPr>
                <w:sz w:val="24"/>
                <w:szCs w:val="24"/>
              </w:rPr>
              <w:t xml:space="preserve">Exam board website: </w:t>
            </w:r>
            <w:hyperlink r:id="rId79" w:history="1">
              <w:r w:rsidRPr="00D1301E">
                <w:rPr>
                  <w:rStyle w:val="Hyperlink"/>
                  <w:sz w:val="24"/>
                  <w:szCs w:val="24"/>
                </w:rPr>
                <w:t>https://www.aqa.org.uk/subjects/religious-studies/gcse/religious-studies-a-8062</w:t>
              </w:r>
            </w:hyperlink>
          </w:p>
          <w:p w:rsidR="00F14C9F" w:rsidRPr="00D1301E" w:rsidRDefault="00F14C9F" w:rsidP="003C42A9">
            <w:pPr>
              <w:rPr>
                <w:sz w:val="24"/>
                <w:szCs w:val="24"/>
              </w:rPr>
            </w:pPr>
            <w:r w:rsidRPr="00D1301E">
              <w:rPr>
                <w:sz w:val="24"/>
                <w:szCs w:val="24"/>
              </w:rPr>
              <w:t>This website will give you access to the exam specifications so that you know what you will be assessed on, as well as access to past papers to help you revise and prepare for your final examinations.</w:t>
            </w:r>
          </w:p>
          <w:p w:rsidR="00F14C9F" w:rsidRPr="00D1301E" w:rsidRDefault="00F14C9F" w:rsidP="003C42A9">
            <w:pPr>
              <w:rPr>
                <w:sz w:val="24"/>
                <w:szCs w:val="24"/>
              </w:rPr>
            </w:pPr>
          </w:p>
          <w:p w:rsidR="00F14C9F" w:rsidRPr="00D1301E" w:rsidRDefault="00F14C9F" w:rsidP="003C42A9">
            <w:pPr>
              <w:rPr>
                <w:sz w:val="24"/>
                <w:szCs w:val="24"/>
              </w:rPr>
            </w:pPr>
            <w:r w:rsidRPr="00D1301E">
              <w:rPr>
                <w:sz w:val="24"/>
                <w:szCs w:val="24"/>
              </w:rPr>
              <w:t xml:space="preserve">BBC Bitesize: </w:t>
            </w:r>
            <w:hyperlink r:id="rId80" w:history="1">
              <w:r w:rsidRPr="00D1301E">
                <w:rPr>
                  <w:rStyle w:val="Hyperlink"/>
                  <w:sz w:val="24"/>
                  <w:szCs w:val="24"/>
                </w:rPr>
                <w:t>https://www.bbc.co.uk/bitesize/examspecs/zjgx47h</w:t>
              </w:r>
            </w:hyperlink>
            <w:r w:rsidRPr="00D1301E">
              <w:rPr>
                <w:sz w:val="24"/>
                <w:szCs w:val="24"/>
              </w:rPr>
              <w:t xml:space="preserve"> </w:t>
            </w:r>
          </w:p>
          <w:p w:rsidR="00F14C9F" w:rsidRPr="00D1301E" w:rsidRDefault="00F14C9F" w:rsidP="003C42A9">
            <w:pPr>
              <w:rPr>
                <w:sz w:val="24"/>
                <w:szCs w:val="24"/>
              </w:rPr>
            </w:pPr>
            <w:r w:rsidRPr="00D1301E">
              <w:rPr>
                <w:sz w:val="24"/>
                <w:szCs w:val="24"/>
              </w:rPr>
              <w:t>This is a page specifically set up to give helpful support for the AQA Religious Studies GCSE and breaks the main topics in to helpful chunks with mini as</w:t>
            </w:r>
            <w:r>
              <w:rPr>
                <w:sz w:val="24"/>
                <w:szCs w:val="24"/>
              </w:rPr>
              <w:t>sessments that you can do</w:t>
            </w:r>
            <w:r w:rsidRPr="00D1301E">
              <w:rPr>
                <w:sz w:val="24"/>
                <w:szCs w:val="24"/>
              </w:rPr>
              <w:t>.</w:t>
            </w:r>
          </w:p>
          <w:p w:rsidR="00F14C9F" w:rsidRPr="00D1301E" w:rsidRDefault="00F14C9F" w:rsidP="003C42A9">
            <w:pPr>
              <w:rPr>
                <w:sz w:val="24"/>
                <w:szCs w:val="24"/>
              </w:rPr>
            </w:pPr>
          </w:p>
          <w:p w:rsidR="00F14C9F" w:rsidRDefault="00F14C9F" w:rsidP="003C42A9">
            <w:pPr>
              <w:rPr>
                <w:sz w:val="24"/>
                <w:szCs w:val="24"/>
              </w:rPr>
            </w:pPr>
            <w:r w:rsidRPr="00D1301E">
              <w:rPr>
                <w:sz w:val="24"/>
                <w:szCs w:val="24"/>
              </w:rPr>
              <w:t xml:space="preserve">Useful </w:t>
            </w:r>
            <w:r>
              <w:rPr>
                <w:sz w:val="24"/>
                <w:szCs w:val="24"/>
              </w:rPr>
              <w:t>study guide for God and Christian beliefs</w:t>
            </w:r>
            <w:r w:rsidRPr="00D1301E">
              <w:rPr>
                <w:sz w:val="24"/>
                <w:szCs w:val="24"/>
              </w:rPr>
              <w:t xml:space="preserve">: </w:t>
            </w:r>
          </w:p>
          <w:p w:rsidR="00F14C9F" w:rsidRPr="00D1301E" w:rsidRDefault="00F14C9F" w:rsidP="003C42A9">
            <w:pPr>
              <w:rPr>
                <w:sz w:val="24"/>
                <w:szCs w:val="24"/>
              </w:rPr>
            </w:pPr>
            <w:hyperlink r:id="rId81" w:history="1">
              <w:r w:rsidRPr="00CE012F">
                <w:rPr>
                  <w:rStyle w:val="Hyperlink"/>
                  <w:sz w:val="24"/>
                  <w:szCs w:val="24"/>
                </w:rPr>
                <w:t>https://revisionworld.com/gcse-revision/rs-religious-studies/christianity/god</w:t>
              </w:r>
            </w:hyperlink>
            <w:r>
              <w:rPr>
                <w:sz w:val="24"/>
                <w:szCs w:val="24"/>
              </w:rPr>
              <w:t xml:space="preserve"> </w:t>
            </w:r>
          </w:p>
          <w:p w:rsidR="00F14C9F" w:rsidRPr="00D1301E" w:rsidRDefault="00F14C9F" w:rsidP="003C42A9">
            <w:pPr>
              <w:rPr>
                <w:sz w:val="24"/>
                <w:szCs w:val="24"/>
              </w:rPr>
            </w:pPr>
          </w:p>
          <w:p w:rsidR="00F14C9F" w:rsidRPr="00D1301E" w:rsidRDefault="00F14C9F" w:rsidP="003C42A9">
            <w:pPr>
              <w:rPr>
                <w:sz w:val="24"/>
                <w:szCs w:val="24"/>
              </w:rPr>
            </w:pPr>
            <w:r w:rsidRPr="00D1301E">
              <w:rPr>
                <w:sz w:val="24"/>
                <w:szCs w:val="24"/>
              </w:rPr>
              <w:t xml:space="preserve">Seneca Learning: </w:t>
            </w:r>
            <w:hyperlink r:id="rId82" w:history="1">
              <w:r w:rsidRPr="00CE012F">
                <w:rPr>
                  <w:rStyle w:val="Hyperlink"/>
                  <w:sz w:val="24"/>
                  <w:szCs w:val="24"/>
                </w:rPr>
                <w:t>https://senecalearning.com/en-GB/blog/gcse-religious-studies-revision/</w:t>
              </w:r>
            </w:hyperlink>
            <w:r>
              <w:rPr>
                <w:sz w:val="24"/>
                <w:szCs w:val="24"/>
              </w:rPr>
              <w:t xml:space="preserve"> </w:t>
            </w:r>
          </w:p>
          <w:p w:rsidR="00F14C9F" w:rsidRPr="00D1301E" w:rsidRDefault="00F14C9F" w:rsidP="003C42A9">
            <w:pPr>
              <w:rPr>
                <w:sz w:val="24"/>
                <w:szCs w:val="24"/>
              </w:rPr>
            </w:pPr>
            <w:r w:rsidRPr="00D1301E">
              <w:rPr>
                <w:sz w:val="24"/>
                <w:szCs w:val="24"/>
              </w:rPr>
              <w:t>A useful online website that provides information and videos to support studying and revision.</w:t>
            </w:r>
          </w:p>
          <w:p w:rsidR="00F14C9F" w:rsidRPr="00D1301E" w:rsidRDefault="00F14C9F" w:rsidP="003C42A9">
            <w:pPr>
              <w:rPr>
                <w:sz w:val="24"/>
                <w:szCs w:val="24"/>
              </w:rPr>
            </w:pPr>
          </w:p>
        </w:tc>
      </w:tr>
    </w:tbl>
    <w:p w:rsidR="00F14C9F" w:rsidRDefault="00F14C9F" w:rsidP="00F14C9F"/>
    <w:tbl>
      <w:tblPr>
        <w:tblStyle w:val="TableGrid"/>
        <w:tblW w:w="10348" w:type="dxa"/>
        <w:tblInd w:w="-714" w:type="dxa"/>
        <w:tblLook w:val="04A0" w:firstRow="1" w:lastRow="0" w:firstColumn="1" w:lastColumn="0" w:noHBand="0" w:noVBand="1"/>
      </w:tblPr>
      <w:tblGrid>
        <w:gridCol w:w="1724"/>
        <w:gridCol w:w="1725"/>
        <w:gridCol w:w="1725"/>
        <w:gridCol w:w="1724"/>
        <w:gridCol w:w="1725"/>
        <w:gridCol w:w="1725"/>
      </w:tblGrid>
      <w:tr w:rsidR="00F14C9F" w:rsidTr="003C42A9">
        <w:tc>
          <w:tcPr>
            <w:tcW w:w="10348" w:type="dxa"/>
            <w:gridSpan w:val="6"/>
          </w:tcPr>
          <w:p w:rsidR="00F14C9F" w:rsidRPr="00D1301E" w:rsidRDefault="00F14C9F" w:rsidP="003C42A9">
            <w:pPr>
              <w:jc w:val="center"/>
              <w:rPr>
                <w:b/>
                <w:sz w:val="24"/>
                <w:szCs w:val="24"/>
              </w:rPr>
            </w:pPr>
            <w:r w:rsidRPr="00D1301E">
              <w:rPr>
                <w:b/>
                <w:sz w:val="24"/>
                <w:szCs w:val="24"/>
              </w:rPr>
              <w:t>What you will study in Year 10:</w:t>
            </w:r>
          </w:p>
        </w:tc>
      </w:tr>
      <w:tr w:rsidR="00F14C9F" w:rsidTr="003C42A9">
        <w:tc>
          <w:tcPr>
            <w:tcW w:w="1724" w:type="dxa"/>
          </w:tcPr>
          <w:p w:rsidR="00F14C9F" w:rsidRPr="00D1301E" w:rsidRDefault="00F14C9F" w:rsidP="003C42A9">
            <w:pPr>
              <w:jc w:val="center"/>
              <w:rPr>
                <w:sz w:val="24"/>
                <w:szCs w:val="24"/>
              </w:rPr>
            </w:pPr>
            <w:r w:rsidRPr="00D1301E">
              <w:rPr>
                <w:color w:val="000000"/>
                <w:sz w:val="24"/>
                <w:szCs w:val="24"/>
              </w:rPr>
              <w:t>Autumn 1</w:t>
            </w:r>
          </w:p>
        </w:tc>
        <w:tc>
          <w:tcPr>
            <w:tcW w:w="1725" w:type="dxa"/>
          </w:tcPr>
          <w:p w:rsidR="00F14C9F" w:rsidRPr="00D1301E" w:rsidRDefault="00F14C9F" w:rsidP="003C42A9">
            <w:pPr>
              <w:jc w:val="center"/>
              <w:rPr>
                <w:sz w:val="24"/>
                <w:szCs w:val="24"/>
              </w:rPr>
            </w:pPr>
            <w:r w:rsidRPr="00D1301E">
              <w:rPr>
                <w:color w:val="000000"/>
                <w:sz w:val="24"/>
                <w:szCs w:val="24"/>
              </w:rPr>
              <w:t>Autumn 2</w:t>
            </w:r>
          </w:p>
        </w:tc>
        <w:tc>
          <w:tcPr>
            <w:tcW w:w="1725" w:type="dxa"/>
          </w:tcPr>
          <w:p w:rsidR="00F14C9F" w:rsidRPr="00D1301E" w:rsidRDefault="00F14C9F" w:rsidP="003C42A9">
            <w:pPr>
              <w:jc w:val="center"/>
              <w:rPr>
                <w:sz w:val="24"/>
                <w:szCs w:val="24"/>
              </w:rPr>
            </w:pPr>
            <w:r w:rsidRPr="00D1301E">
              <w:rPr>
                <w:color w:val="000000"/>
                <w:sz w:val="24"/>
                <w:szCs w:val="24"/>
              </w:rPr>
              <w:t>Spring 1</w:t>
            </w:r>
          </w:p>
        </w:tc>
        <w:tc>
          <w:tcPr>
            <w:tcW w:w="1724" w:type="dxa"/>
          </w:tcPr>
          <w:p w:rsidR="00F14C9F" w:rsidRPr="00D1301E" w:rsidRDefault="00F14C9F" w:rsidP="003C42A9">
            <w:pPr>
              <w:jc w:val="center"/>
              <w:rPr>
                <w:sz w:val="24"/>
                <w:szCs w:val="24"/>
              </w:rPr>
            </w:pPr>
            <w:r w:rsidRPr="00D1301E">
              <w:rPr>
                <w:color w:val="000000"/>
                <w:sz w:val="24"/>
                <w:szCs w:val="24"/>
              </w:rPr>
              <w:t>Spring 2</w:t>
            </w:r>
          </w:p>
        </w:tc>
        <w:tc>
          <w:tcPr>
            <w:tcW w:w="1725" w:type="dxa"/>
          </w:tcPr>
          <w:p w:rsidR="00F14C9F" w:rsidRPr="00D1301E" w:rsidRDefault="00F14C9F" w:rsidP="003C42A9">
            <w:pPr>
              <w:jc w:val="center"/>
              <w:rPr>
                <w:sz w:val="24"/>
                <w:szCs w:val="24"/>
              </w:rPr>
            </w:pPr>
            <w:r w:rsidRPr="00D1301E">
              <w:rPr>
                <w:color w:val="000000"/>
                <w:sz w:val="24"/>
                <w:szCs w:val="24"/>
              </w:rPr>
              <w:t>Summer 1</w:t>
            </w:r>
          </w:p>
        </w:tc>
        <w:tc>
          <w:tcPr>
            <w:tcW w:w="1725" w:type="dxa"/>
          </w:tcPr>
          <w:p w:rsidR="00F14C9F" w:rsidRPr="00D1301E" w:rsidRDefault="00F14C9F" w:rsidP="003C42A9">
            <w:pPr>
              <w:jc w:val="center"/>
              <w:rPr>
                <w:sz w:val="24"/>
                <w:szCs w:val="24"/>
              </w:rPr>
            </w:pPr>
            <w:r w:rsidRPr="00D1301E">
              <w:rPr>
                <w:color w:val="000000"/>
                <w:sz w:val="24"/>
                <w:szCs w:val="24"/>
              </w:rPr>
              <w:t>Summer 2</w:t>
            </w:r>
          </w:p>
        </w:tc>
      </w:tr>
      <w:tr w:rsidR="00F14C9F" w:rsidTr="003C42A9">
        <w:tc>
          <w:tcPr>
            <w:tcW w:w="1724" w:type="dxa"/>
          </w:tcPr>
          <w:p w:rsidR="00F14C9F" w:rsidRPr="00D13BB9" w:rsidRDefault="00F14C9F" w:rsidP="003C42A9">
            <w:pPr>
              <w:rPr>
                <w:b/>
                <w:bCs/>
                <w:lang w:val="en-US"/>
              </w:rPr>
            </w:pPr>
            <w:r w:rsidRPr="00D13BB9">
              <w:rPr>
                <w:b/>
                <w:bCs/>
                <w:lang w:val="en-US"/>
              </w:rPr>
              <w:t xml:space="preserve">AQA Religious Studies A </w:t>
            </w:r>
            <w:r w:rsidRPr="00D13BB9">
              <w:rPr>
                <w:b/>
              </w:rPr>
              <w:t>Paper</w:t>
            </w:r>
            <w:r w:rsidRPr="00D13BB9">
              <w:rPr>
                <w:b/>
                <w:bCs/>
                <w:lang w:val="en-US"/>
              </w:rPr>
              <w:t xml:space="preserve"> 1: The study of Christianity.</w:t>
            </w:r>
          </w:p>
          <w:p w:rsidR="00F14C9F" w:rsidRPr="00D13BB9" w:rsidRDefault="00F14C9F" w:rsidP="003C42A9">
            <w:r>
              <w:rPr>
                <w:bCs/>
                <w:lang w:val="en-US"/>
              </w:rPr>
              <w:t xml:space="preserve">Key </w:t>
            </w:r>
            <w:r w:rsidRPr="00D13BB9">
              <w:rPr>
                <w:bCs/>
                <w:lang w:val="en-US"/>
              </w:rPr>
              <w:t>beliefs &amp; teachings including the nature of God, Jesus, Sin and Salvation</w:t>
            </w:r>
          </w:p>
          <w:p w:rsidR="00F14C9F" w:rsidRDefault="00F14C9F" w:rsidP="003C42A9"/>
          <w:p w:rsidR="00F14C9F" w:rsidRDefault="00F14C9F" w:rsidP="003C42A9"/>
          <w:p w:rsidR="00F14C9F" w:rsidRPr="00C43A13" w:rsidRDefault="00F14C9F" w:rsidP="003C42A9"/>
        </w:tc>
        <w:tc>
          <w:tcPr>
            <w:tcW w:w="1725" w:type="dxa"/>
          </w:tcPr>
          <w:p w:rsidR="00F14C9F" w:rsidRPr="00C43A13" w:rsidRDefault="00F14C9F" w:rsidP="003C42A9">
            <w:r w:rsidRPr="00C43A13">
              <w:rPr>
                <w:b/>
                <w:bCs/>
                <w:lang w:val="en-US"/>
              </w:rPr>
              <w:t xml:space="preserve">AQA Religious Studies A </w:t>
            </w:r>
            <w:r>
              <w:t xml:space="preserve"> </w:t>
            </w:r>
            <w:r w:rsidRPr="00C43A13">
              <w:rPr>
                <w:b/>
                <w:bCs/>
                <w:lang w:val="en-US"/>
              </w:rPr>
              <w:t>Paper 1:</w:t>
            </w:r>
            <w:r>
              <w:rPr>
                <w:b/>
                <w:bCs/>
                <w:lang w:val="en-US"/>
              </w:rPr>
              <w:t xml:space="preserve"> </w:t>
            </w:r>
            <w:r w:rsidRPr="00C43A13">
              <w:rPr>
                <w:b/>
                <w:bCs/>
                <w:lang w:val="en-US"/>
              </w:rPr>
              <w:t xml:space="preserve">The study of Christianity </w:t>
            </w:r>
          </w:p>
          <w:p w:rsidR="00F14C9F" w:rsidRPr="00C43A13" w:rsidRDefault="00F14C9F" w:rsidP="003C42A9">
            <w:r>
              <w:t xml:space="preserve">Key practices including public &amp; private worship, prayer, Bible study, the sacraments and Pilgrimage. </w:t>
            </w:r>
          </w:p>
        </w:tc>
        <w:tc>
          <w:tcPr>
            <w:tcW w:w="1725" w:type="dxa"/>
          </w:tcPr>
          <w:p w:rsidR="00F14C9F" w:rsidRDefault="00F14C9F" w:rsidP="003C42A9">
            <w:pPr>
              <w:rPr>
                <w:b/>
                <w:bCs/>
                <w:lang w:val="en-US"/>
              </w:rPr>
            </w:pPr>
            <w:r w:rsidRPr="00C43A13">
              <w:rPr>
                <w:b/>
                <w:bCs/>
                <w:lang w:val="en-US"/>
              </w:rPr>
              <w:t xml:space="preserve">AQA Religious Studies A </w:t>
            </w:r>
            <w:r>
              <w:t xml:space="preserve"> </w:t>
            </w:r>
            <w:r w:rsidRPr="00C43A13">
              <w:rPr>
                <w:b/>
                <w:bCs/>
                <w:lang w:val="en-US"/>
              </w:rPr>
              <w:t>Paper 1:</w:t>
            </w:r>
            <w:r>
              <w:rPr>
                <w:b/>
                <w:bCs/>
                <w:lang w:val="en-US"/>
              </w:rPr>
              <w:t xml:space="preserve"> </w:t>
            </w:r>
            <w:r w:rsidRPr="00C43A13">
              <w:rPr>
                <w:b/>
                <w:bCs/>
                <w:lang w:val="en-US"/>
              </w:rPr>
              <w:t>The study of Christianity</w:t>
            </w:r>
          </w:p>
          <w:p w:rsidR="00F14C9F" w:rsidRPr="00C43A13" w:rsidRDefault="00F14C9F" w:rsidP="003C42A9">
            <w:r>
              <w:rPr>
                <w:bCs/>
                <w:lang w:val="en-US"/>
              </w:rPr>
              <w:t>The role of the Church in the local and worldwide community including charities, food banks and reconciliation</w:t>
            </w:r>
            <w:r w:rsidRPr="00C43A13">
              <w:rPr>
                <w:b/>
                <w:bCs/>
                <w:lang w:val="en-US"/>
              </w:rPr>
              <w:t xml:space="preserve"> </w:t>
            </w:r>
          </w:p>
        </w:tc>
        <w:tc>
          <w:tcPr>
            <w:tcW w:w="1724" w:type="dxa"/>
          </w:tcPr>
          <w:p w:rsidR="00F14C9F" w:rsidRPr="00C43A13" w:rsidRDefault="00F14C9F" w:rsidP="003C42A9">
            <w:r w:rsidRPr="00C43A13">
              <w:rPr>
                <w:b/>
                <w:bCs/>
                <w:lang w:val="en-US"/>
              </w:rPr>
              <w:t xml:space="preserve">AQA Religious Studies A </w:t>
            </w:r>
            <w:r>
              <w:t xml:space="preserve"> </w:t>
            </w:r>
            <w:r w:rsidRPr="00C43A13">
              <w:rPr>
                <w:b/>
                <w:bCs/>
                <w:lang w:val="en-US"/>
              </w:rPr>
              <w:t>Paper 1:</w:t>
            </w:r>
            <w:r>
              <w:t xml:space="preserve"> </w:t>
            </w:r>
            <w:r w:rsidRPr="00C43A13">
              <w:rPr>
                <w:b/>
                <w:bCs/>
                <w:lang w:val="en-US"/>
              </w:rPr>
              <w:t>The study of Judaism</w:t>
            </w:r>
          </w:p>
          <w:p w:rsidR="00F14C9F" w:rsidRPr="00C43A13" w:rsidRDefault="00F14C9F" w:rsidP="003C42A9">
            <w:r>
              <w:t>Key beliefs and teachings including the nature of God, the covenant with Moses and the Mitzvot.</w:t>
            </w:r>
          </w:p>
        </w:tc>
        <w:tc>
          <w:tcPr>
            <w:tcW w:w="1725" w:type="dxa"/>
          </w:tcPr>
          <w:p w:rsidR="00F14C9F" w:rsidRPr="00C43A13" w:rsidRDefault="00F14C9F" w:rsidP="003C42A9">
            <w:r w:rsidRPr="00C43A13">
              <w:rPr>
                <w:b/>
                <w:bCs/>
                <w:lang w:val="en-US"/>
              </w:rPr>
              <w:t xml:space="preserve">AQA Religious Studies A </w:t>
            </w:r>
            <w:r>
              <w:t xml:space="preserve"> </w:t>
            </w:r>
            <w:r w:rsidRPr="00C43A13">
              <w:rPr>
                <w:b/>
                <w:bCs/>
                <w:lang w:val="en-US"/>
              </w:rPr>
              <w:t>Paper 1:</w:t>
            </w:r>
            <w:r>
              <w:t xml:space="preserve"> </w:t>
            </w:r>
            <w:r w:rsidRPr="00C43A13">
              <w:rPr>
                <w:b/>
                <w:bCs/>
                <w:lang w:val="en-US"/>
              </w:rPr>
              <w:t>The study of Judaism</w:t>
            </w:r>
          </w:p>
          <w:p w:rsidR="00F14C9F" w:rsidRPr="00C43A13" w:rsidRDefault="00F14C9F" w:rsidP="003C42A9">
            <w:r>
              <w:t>Key practices including public &amp; private worship, the Synagogue, prayer, Shabbat and Torah</w:t>
            </w:r>
          </w:p>
        </w:tc>
        <w:tc>
          <w:tcPr>
            <w:tcW w:w="1725" w:type="dxa"/>
          </w:tcPr>
          <w:p w:rsidR="00F14C9F" w:rsidRPr="00C43A13" w:rsidRDefault="00F14C9F" w:rsidP="003C42A9">
            <w:r w:rsidRPr="00C43A13">
              <w:rPr>
                <w:b/>
                <w:bCs/>
                <w:lang w:val="en-US"/>
              </w:rPr>
              <w:t>AQA Religious Studies A Paper 1:</w:t>
            </w:r>
            <w:r>
              <w:t xml:space="preserve"> </w:t>
            </w:r>
            <w:r w:rsidRPr="00C43A13">
              <w:rPr>
                <w:b/>
                <w:bCs/>
                <w:lang w:val="en-US"/>
              </w:rPr>
              <w:t>The study of Judaism</w:t>
            </w:r>
          </w:p>
          <w:p w:rsidR="00F14C9F" w:rsidRPr="00C43A13" w:rsidRDefault="00F14C9F" w:rsidP="003C42A9">
            <w:r>
              <w:t>Family life and festivals including rituals, rites of passage, dietary laws and the importance of key celebrations.</w:t>
            </w:r>
          </w:p>
        </w:tc>
      </w:tr>
    </w:tbl>
    <w:tbl>
      <w:tblPr>
        <w:tblStyle w:val="TableGrid"/>
        <w:tblpPr w:leftFromText="180" w:rightFromText="180" w:vertAnchor="text" w:horzAnchor="page" w:tblpX="761" w:tblpY="396"/>
        <w:tblW w:w="10343" w:type="dxa"/>
        <w:tblLook w:val="04A0" w:firstRow="1" w:lastRow="0" w:firstColumn="1" w:lastColumn="0" w:noHBand="0" w:noVBand="1"/>
      </w:tblPr>
      <w:tblGrid>
        <w:gridCol w:w="10343"/>
      </w:tblGrid>
      <w:tr w:rsidR="00F14C9F" w:rsidTr="003C42A9">
        <w:tc>
          <w:tcPr>
            <w:tcW w:w="10343" w:type="dxa"/>
          </w:tcPr>
          <w:p w:rsidR="00F14C9F" w:rsidRPr="000472E5" w:rsidRDefault="00F14C9F" w:rsidP="003C42A9">
            <w:pPr>
              <w:jc w:val="center"/>
              <w:rPr>
                <w:b/>
                <w:sz w:val="24"/>
                <w:szCs w:val="24"/>
              </w:rPr>
            </w:pPr>
            <w:r w:rsidRPr="000472E5">
              <w:rPr>
                <w:b/>
                <w:sz w:val="24"/>
                <w:szCs w:val="24"/>
              </w:rPr>
              <w:t>Summer Holiday Preparation Task:</w:t>
            </w:r>
          </w:p>
        </w:tc>
      </w:tr>
      <w:tr w:rsidR="00F14C9F" w:rsidTr="003C42A9">
        <w:tc>
          <w:tcPr>
            <w:tcW w:w="10343" w:type="dxa"/>
          </w:tcPr>
          <w:p w:rsidR="00F14C9F" w:rsidRDefault="00F14C9F" w:rsidP="003C42A9">
            <w:pPr>
              <w:pStyle w:val="NoSpacing"/>
              <w:rPr>
                <w:sz w:val="24"/>
                <w:szCs w:val="24"/>
              </w:rPr>
            </w:pPr>
            <w:r w:rsidRPr="00D1301E">
              <w:rPr>
                <w:sz w:val="24"/>
                <w:szCs w:val="24"/>
              </w:rPr>
              <w:t>To help you prepare for the start of the course I would like you to carry out the following activities:</w:t>
            </w:r>
          </w:p>
          <w:p w:rsidR="00F14C9F" w:rsidRPr="000472E5" w:rsidRDefault="00F14C9F" w:rsidP="003C42A9">
            <w:pPr>
              <w:pStyle w:val="NoSpacing"/>
              <w:rPr>
                <w:b/>
                <w:sz w:val="24"/>
                <w:szCs w:val="24"/>
              </w:rPr>
            </w:pPr>
            <w:r w:rsidRPr="000472E5">
              <w:rPr>
                <w:b/>
                <w:sz w:val="24"/>
                <w:szCs w:val="24"/>
              </w:rPr>
              <w:t>Task 1 - Find the meaning of the following terms that we will use in our lessons:</w:t>
            </w:r>
          </w:p>
          <w:p w:rsidR="00F14C9F" w:rsidRPr="00D1301E" w:rsidRDefault="00F14C9F" w:rsidP="003C42A9">
            <w:pPr>
              <w:pStyle w:val="NoSpacing"/>
              <w:rPr>
                <w:sz w:val="24"/>
                <w:szCs w:val="24"/>
              </w:rPr>
            </w:pPr>
            <w:r w:rsidRPr="00D1301E">
              <w:rPr>
                <w:sz w:val="24"/>
                <w:szCs w:val="24"/>
              </w:rPr>
              <w:t>Incarnation</w:t>
            </w:r>
          </w:p>
          <w:p w:rsidR="00F14C9F" w:rsidRPr="00D1301E" w:rsidRDefault="00F14C9F" w:rsidP="003C42A9">
            <w:pPr>
              <w:pStyle w:val="NoSpacing"/>
              <w:rPr>
                <w:sz w:val="24"/>
                <w:szCs w:val="24"/>
              </w:rPr>
            </w:pPr>
            <w:r w:rsidRPr="00D1301E">
              <w:rPr>
                <w:sz w:val="24"/>
                <w:szCs w:val="24"/>
              </w:rPr>
              <w:t>Salvation</w:t>
            </w:r>
          </w:p>
          <w:p w:rsidR="00F14C9F" w:rsidRPr="00D1301E" w:rsidRDefault="00F14C9F" w:rsidP="003C42A9">
            <w:pPr>
              <w:pStyle w:val="NoSpacing"/>
              <w:rPr>
                <w:sz w:val="24"/>
                <w:szCs w:val="24"/>
              </w:rPr>
            </w:pPr>
            <w:r w:rsidRPr="00D1301E">
              <w:rPr>
                <w:sz w:val="24"/>
                <w:szCs w:val="24"/>
              </w:rPr>
              <w:t>Trinity</w:t>
            </w:r>
          </w:p>
          <w:p w:rsidR="00F14C9F" w:rsidRPr="00D1301E" w:rsidRDefault="00F14C9F" w:rsidP="003C42A9">
            <w:pPr>
              <w:pStyle w:val="NoSpacing"/>
              <w:rPr>
                <w:sz w:val="24"/>
                <w:szCs w:val="24"/>
              </w:rPr>
            </w:pPr>
            <w:r w:rsidRPr="00D1301E">
              <w:rPr>
                <w:sz w:val="24"/>
                <w:szCs w:val="24"/>
              </w:rPr>
              <w:t>Omnipotent</w:t>
            </w:r>
          </w:p>
          <w:p w:rsidR="00F14C9F" w:rsidRPr="00D1301E" w:rsidRDefault="00F14C9F" w:rsidP="003C42A9">
            <w:pPr>
              <w:pStyle w:val="NoSpacing"/>
              <w:rPr>
                <w:sz w:val="24"/>
                <w:szCs w:val="24"/>
              </w:rPr>
            </w:pPr>
            <w:r w:rsidRPr="00D1301E">
              <w:rPr>
                <w:sz w:val="24"/>
                <w:szCs w:val="24"/>
              </w:rPr>
              <w:t>Omniscient</w:t>
            </w:r>
          </w:p>
          <w:p w:rsidR="00F14C9F" w:rsidRPr="00D1301E" w:rsidRDefault="00F14C9F" w:rsidP="003C42A9">
            <w:pPr>
              <w:pStyle w:val="NoSpacing"/>
              <w:rPr>
                <w:sz w:val="24"/>
                <w:szCs w:val="24"/>
              </w:rPr>
            </w:pPr>
            <w:r w:rsidRPr="00D1301E">
              <w:rPr>
                <w:sz w:val="24"/>
                <w:szCs w:val="24"/>
              </w:rPr>
              <w:t>Omnipresent</w:t>
            </w:r>
          </w:p>
          <w:p w:rsidR="00F14C9F" w:rsidRPr="00D1301E" w:rsidRDefault="00F14C9F" w:rsidP="003C42A9">
            <w:pPr>
              <w:pStyle w:val="NoSpacing"/>
              <w:rPr>
                <w:sz w:val="24"/>
                <w:szCs w:val="24"/>
              </w:rPr>
            </w:pPr>
            <w:r w:rsidRPr="00D1301E">
              <w:rPr>
                <w:sz w:val="24"/>
                <w:szCs w:val="24"/>
              </w:rPr>
              <w:t>Omnibenevolent</w:t>
            </w:r>
          </w:p>
          <w:p w:rsidR="00F14C9F" w:rsidRPr="000472E5" w:rsidRDefault="00F14C9F" w:rsidP="003C42A9">
            <w:pPr>
              <w:pStyle w:val="NoSpacing"/>
              <w:rPr>
                <w:b/>
                <w:sz w:val="24"/>
                <w:szCs w:val="24"/>
              </w:rPr>
            </w:pPr>
            <w:r w:rsidRPr="000472E5">
              <w:rPr>
                <w:b/>
                <w:sz w:val="24"/>
                <w:szCs w:val="24"/>
              </w:rPr>
              <w:t xml:space="preserve">Task 2 – What is God like? </w:t>
            </w:r>
            <w:r>
              <w:rPr>
                <w:b/>
                <w:sz w:val="24"/>
                <w:szCs w:val="24"/>
              </w:rPr>
              <w:t xml:space="preserve">- </w:t>
            </w:r>
            <w:r w:rsidRPr="000472E5">
              <w:rPr>
                <w:b/>
                <w:sz w:val="24"/>
                <w:szCs w:val="24"/>
              </w:rPr>
              <w:t>How would Christians describe God?</w:t>
            </w:r>
          </w:p>
          <w:p w:rsidR="00F14C9F" w:rsidRDefault="00F14C9F" w:rsidP="00F14C9F">
            <w:pPr>
              <w:pStyle w:val="NoSpacing"/>
            </w:pPr>
            <w:r w:rsidRPr="000472E5">
              <w:rPr>
                <w:sz w:val="24"/>
                <w:szCs w:val="24"/>
              </w:rPr>
              <w:t xml:space="preserve">Using the </w:t>
            </w:r>
            <w:r w:rsidRPr="000472E5">
              <w:rPr>
                <w:b/>
                <w:sz w:val="24"/>
                <w:szCs w:val="24"/>
              </w:rPr>
              <w:t>meanings</w:t>
            </w:r>
            <w:r w:rsidRPr="000472E5">
              <w:rPr>
                <w:sz w:val="24"/>
                <w:szCs w:val="24"/>
              </w:rPr>
              <w:t xml:space="preserve"> of the terms from Task 1, write a description of what God is like from the point of view of a Christian. Make sure you include examples in your work – e.g. if you write that Christians believe God can do the impossible, give some examples of God performing miracles either in the past or today.</w:t>
            </w:r>
          </w:p>
        </w:tc>
      </w:tr>
    </w:tbl>
    <w:p w:rsidR="00F14C9F" w:rsidRDefault="00F14C9F" w:rsidP="00F14C9F"/>
    <w:tbl>
      <w:tblPr>
        <w:tblStyle w:val="TableGrid"/>
        <w:tblpPr w:leftFromText="180" w:rightFromText="180" w:horzAnchor="margin" w:tblpXSpec="center" w:tblpY="-599"/>
        <w:tblW w:w="11018" w:type="dxa"/>
        <w:tblLook w:val="04A0" w:firstRow="1" w:lastRow="0" w:firstColumn="1" w:lastColumn="0" w:noHBand="0" w:noVBand="1"/>
      </w:tblPr>
      <w:tblGrid>
        <w:gridCol w:w="11018"/>
      </w:tblGrid>
      <w:tr w:rsidR="00780EBE" w:rsidTr="003C42A9">
        <w:tc>
          <w:tcPr>
            <w:tcW w:w="11018" w:type="dxa"/>
          </w:tcPr>
          <w:p w:rsidR="00780EBE" w:rsidRPr="00321292" w:rsidRDefault="00780EBE" w:rsidP="003C42A9">
            <w:pPr>
              <w:rPr>
                <w:b/>
              </w:rPr>
            </w:pPr>
            <w:r>
              <w:rPr>
                <w:b/>
              </w:rPr>
              <w:lastRenderedPageBreak/>
              <w:t>Course: Science Trilogy and Triple</w:t>
            </w:r>
          </w:p>
        </w:tc>
      </w:tr>
      <w:tr w:rsidR="00780EBE" w:rsidTr="003C42A9">
        <w:tc>
          <w:tcPr>
            <w:tcW w:w="11018" w:type="dxa"/>
          </w:tcPr>
          <w:p w:rsidR="00780EBE" w:rsidRPr="004C39EB" w:rsidRDefault="00780EBE" w:rsidP="003C42A9">
            <w:pPr>
              <w:rPr>
                <w:b/>
              </w:rPr>
            </w:pPr>
            <w:r w:rsidRPr="004C39EB">
              <w:rPr>
                <w:b/>
              </w:rPr>
              <w:t>Useful links</w:t>
            </w:r>
          </w:p>
        </w:tc>
      </w:tr>
      <w:tr w:rsidR="00780EBE" w:rsidTr="003C42A9">
        <w:tc>
          <w:tcPr>
            <w:tcW w:w="11018" w:type="dxa"/>
          </w:tcPr>
          <w:p w:rsidR="00780EBE" w:rsidRDefault="00780EBE" w:rsidP="003C42A9">
            <w:r>
              <w:t>Exam board website:</w:t>
            </w:r>
          </w:p>
          <w:p w:rsidR="00780EBE" w:rsidRDefault="00780EBE" w:rsidP="00780EBE">
            <w:pPr>
              <w:pStyle w:val="ListParagraph"/>
              <w:numPr>
                <w:ilvl w:val="0"/>
                <w:numId w:val="16"/>
              </w:numPr>
            </w:pPr>
            <w:r>
              <w:t xml:space="preserve"> </w:t>
            </w:r>
            <w:hyperlink r:id="rId83" w:history="1">
              <w:r w:rsidRPr="003142FE">
                <w:rPr>
                  <w:rStyle w:val="Hyperlink"/>
                </w:rPr>
                <w:t>https://www.aqa.org.uk/subjects/science/gcse/combined-science-trilogy-8464/specification-at-a-glance</w:t>
              </w:r>
            </w:hyperlink>
            <w:r>
              <w:t xml:space="preserve"> - Trilogy </w:t>
            </w:r>
          </w:p>
          <w:p w:rsidR="00780EBE" w:rsidRDefault="00780EBE" w:rsidP="00780EBE">
            <w:pPr>
              <w:pStyle w:val="ListParagraph"/>
              <w:numPr>
                <w:ilvl w:val="0"/>
                <w:numId w:val="16"/>
              </w:numPr>
            </w:pPr>
            <w:hyperlink r:id="rId84" w:history="1">
              <w:r w:rsidRPr="003142FE">
                <w:rPr>
                  <w:rStyle w:val="Hyperlink"/>
                </w:rPr>
                <w:t>https://www.aqa.org.uk/subjects/science/gcse/biology-8461/specification-at-a-glance</w:t>
              </w:r>
            </w:hyperlink>
            <w:r>
              <w:t xml:space="preserve"> - Triple Biology</w:t>
            </w:r>
          </w:p>
          <w:p w:rsidR="00780EBE" w:rsidRDefault="00780EBE" w:rsidP="00780EBE">
            <w:pPr>
              <w:pStyle w:val="ListParagraph"/>
              <w:numPr>
                <w:ilvl w:val="0"/>
                <w:numId w:val="16"/>
              </w:numPr>
            </w:pPr>
            <w:hyperlink r:id="rId85" w:history="1">
              <w:r w:rsidRPr="003142FE">
                <w:rPr>
                  <w:rStyle w:val="Hyperlink"/>
                </w:rPr>
                <w:t>https://www.aqa.org.uk/subjects/science/gcse/chemistry-8462/specification-at-a-glance</w:t>
              </w:r>
            </w:hyperlink>
            <w:r>
              <w:t xml:space="preserve"> - Triple Chemistry</w:t>
            </w:r>
          </w:p>
          <w:p w:rsidR="00780EBE" w:rsidRDefault="00780EBE" w:rsidP="00780EBE">
            <w:pPr>
              <w:pStyle w:val="ListParagraph"/>
              <w:numPr>
                <w:ilvl w:val="0"/>
                <w:numId w:val="16"/>
              </w:numPr>
            </w:pPr>
            <w:hyperlink r:id="rId86" w:history="1">
              <w:r w:rsidRPr="003142FE">
                <w:rPr>
                  <w:rStyle w:val="Hyperlink"/>
                </w:rPr>
                <w:t>https://www.aqa.org.uk/subjects/science/gcse/physics-8463/specification-at-a-glance</w:t>
              </w:r>
            </w:hyperlink>
            <w:r>
              <w:t xml:space="preserve"> - Triple Physics </w:t>
            </w:r>
          </w:p>
          <w:p w:rsidR="00780EBE" w:rsidRDefault="00780EBE" w:rsidP="003C42A9">
            <w:pPr>
              <w:pStyle w:val="ListParagraph"/>
            </w:pPr>
          </w:p>
          <w:p w:rsidR="00780EBE" w:rsidRDefault="00780EBE" w:rsidP="003C42A9">
            <w:r>
              <w:t>These websites will give you access to the exam specifications so that you know what you will be assessed on.</w:t>
            </w:r>
          </w:p>
          <w:p w:rsidR="00780EBE" w:rsidRDefault="00780EBE" w:rsidP="003C42A9"/>
          <w:p w:rsidR="00780EBE" w:rsidRDefault="00780EBE" w:rsidP="003C42A9">
            <w:hyperlink r:id="rId87" w:history="1">
              <w:r w:rsidRPr="003142FE">
                <w:rPr>
                  <w:rStyle w:val="Hyperlink"/>
                </w:rPr>
                <w:t>https://www.bbc.co.uk/bitesize/examspecs/z8r997h</w:t>
              </w:r>
            </w:hyperlink>
            <w:r>
              <w:t xml:space="preserve"> - GCSE Bitesize</w:t>
            </w:r>
          </w:p>
          <w:p w:rsidR="00780EBE" w:rsidRDefault="00780EBE" w:rsidP="003C42A9">
            <w:hyperlink r:id="rId88" w:history="1">
              <w:r w:rsidRPr="003142FE">
                <w:rPr>
                  <w:rStyle w:val="Hyperlink"/>
                </w:rPr>
                <w:t>https://www.youtube.com/watch?v=KnW83GITa84&amp;list=PL7O6CcKg0HaHZ0TcM5G2Zmdd7XuMCnSGP</w:t>
              </w:r>
            </w:hyperlink>
            <w:r>
              <w:t xml:space="preserve"> – Primrose Kitten is a youtuber who produces lots of Science based videos. </w:t>
            </w:r>
          </w:p>
        </w:tc>
      </w:tr>
      <w:tr w:rsidR="00780EBE" w:rsidTr="003C42A9">
        <w:tc>
          <w:tcPr>
            <w:tcW w:w="11018" w:type="dxa"/>
          </w:tcPr>
          <w:p w:rsidR="00780EBE" w:rsidRPr="004C39EB" w:rsidRDefault="00780EBE" w:rsidP="003C42A9">
            <w:pPr>
              <w:rPr>
                <w:b/>
              </w:rPr>
            </w:pPr>
            <w:r w:rsidRPr="004C39EB">
              <w:rPr>
                <w:b/>
              </w:rPr>
              <w:t>What you will cover in Y10</w:t>
            </w:r>
            <w:r>
              <w:rPr>
                <w:b/>
              </w:rPr>
              <w:t xml:space="preserve"> </w:t>
            </w:r>
          </w:p>
        </w:tc>
      </w:tr>
      <w:tr w:rsidR="00780EBE" w:rsidTr="003C42A9">
        <w:tc>
          <w:tcPr>
            <w:tcW w:w="11018" w:type="dxa"/>
          </w:tcPr>
          <w:tbl>
            <w:tblPr>
              <w:tblStyle w:val="TableGrid"/>
              <w:tblW w:w="0" w:type="auto"/>
              <w:tblLook w:val="04A0" w:firstRow="1" w:lastRow="0" w:firstColumn="1" w:lastColumn="0" w:noHBand="0" w:noVBand="1"/>
            </w:tblPr>
            <w:tblGrid>
              <w:gridCol w:w="1950"/>
              <w:gridCol w:w="1663"/>
              <w:gridCol w:w="1774"/>
              <w:gridCol w:w="1924"/>
              <w:gridCol w:w="1683"/>
              <w:gridCol w:w="1798"/>
            </w:tblGrid>
            <w:tr w:rsidR="00780EBE" w:rsidTr="003C42A9">
              <w:tc>
                <w:tcPr>
                  <w:tcW w:w="1788" w:type="dxa"/>
                </w:tcPr>
                <w:p w:rsidR="00780EBE" w:rsidRDefault="00780EBE" w:rsidP="003C42A9">
                  <w:pPr>
                    <w:framePr w:hSpace="180" w:wrap="around" w:hAnchor="margin" w:xAlign="center" w:y="-599"/>
                  </w:pPr>
                  <w:r>
                    <w:t>Autumn 1</w:t>
                  </w:r>
                </w:p>
              </w:tc>
              <w:tc>
                <w:tcPr>
                  <w:tcW w:w="1465" w:type="dxa"/>
                </w:tcPr>
                <w:p w:rsidR="00780EBE" w:rsidRDefault="00780EBE" w:rsidP="003C42A9">
                  <w:pPr>
                    <w:framePr w:hSpace="180" w:wrap="around" w:hAnchor="margin" w:xAlign="center" w:y="-599"/>
                  </w:pPr>
                  <w:r>
                    <w:t>Autumn 2</w:t>
                  </w:r>
                </w:p>
              </w:tc>
              <w:tc>
                <w:tcPr>
                  <w:tcW w:w="1465" w:type="dxa"/>
                </w:tcPr>
                <w:p w:rsidR="00780EBE" w:rsidRDefault="00780EBE" w:rsidP="003C42A9">
                  <w:pPr>
                    <w:framePr w:hSpace="180" w:wrap="around" w:hAnchor="margin" w:xAlign="center" w:y="-599"/>
                  </w:pPr>
                  <w:r>
                    <w:t>Spring 1</w:t>
                  </w:r>
                </w:p>
              </w:tc>
              <w:tc>
                <w:tcPr>
                  <w:tcW w:w="1637" w:type="dxa"/>
                </w:tcPr>
                <w:p w:rsidR="00780EBE" w:rsidRDefault="00780EBE" w:rsidP="003C42A9">
                  <w:pPr>
                    <w:framePr w:hSpace="180" w:wrap="around" w:hAnchor="margin" w:xAlign="center" w:y="-599"/>
                  </w:pPr>
                  <w:r>
                    <w:t>Spring 2</w:t>
                  </w:r>
                </w:p>
              </w:tc>
              <w:tc>
                <w:tcPr>
                  <w:tcW w:w="1616" w:type="dxa"/>
                </w:tcPr>
                <w:p w:rsidR="00780EBE" w:rsidRDefault="00780EBE" w:rsidP="003C42A9">
                  <w:pPr>
                    <w:framePr w:hSpace="180" w:wrap="around" w:hAnchor="margin" w:xAlign="center" w:y="-599"/>
                  </w:pPr>
                  <w:r>
                    <w:t>Summer 1</w:t>
                  </w:r>
                </w:p>
              </w:tc>
              <w:tc>
                <w:tcPr>
                  <w:tcW w:w="1985" w:type="dxa"/>
                </w:tcPr>
                <w:p w:rsidR="00780EBE" w:rsidRDefault="00780EBE" w:rsidP="003C42A9">
                  <w:pPr>
                    <w:framePr w:hSpace="180" w:wrap="around" w:hAnchor="margin" w:xAlign="center" w:y="-599"/>
                  </w:pPr>
                  <w:r>
                    <w:t>Summer 2</w:t>
                  </w:r>
                </w:p>
              </w:tc>
            </w:tr>
            <w:tr w:rsidR="00780EBE" w:rsidTr="003C42A9">
              <w:tc>
                <w:tcPr>
                  <w:tcW w:w="1788" w:type="dxa"/>
                </w:tcPr>
                <w:p w:rsidR="00780EBE" w:rsidRPr="00781332" w:rsidRDefault="00780EBE" w:rsidP="003C42A9">
                  <w:pPr>
                    <w:framePr w:hSpace="180" w:wrap="around" w:hAnchor="margin" w:xAlign="center" w:y="-599"/>
                    <w:rPr>
                      <w:b/>
                      <w:sz w:val="16"/>
                      <w:szCs w:val="18"/>
                    </w:rPr>
                  </w:pPr>
                  <w:r w:rsidRPr="00781332">
                    <w:rPr>
                      <w:b/>
                      <w:sz w:val="16"/>
                      <w:szCs w:val="18"/>
                    </w:rPr>
                    <w:t xml:space="preserve">Infection and response </w:t>
                  </w:r>
                </w:p>
                <w:p w:rsidR="00780EBE" w:rsidRPr="00781332" w:rsidRDefault="00780EBE" w:rsidP="00780EBE">
                  <w:pPr>
                    <w:pStyle w:val="ListParagraph"/>
                    <w:framePr w:hSpace="180" w:wrap="around" w:hAnchor="margin" w:xAlign="center" w:y="-599"/>
                    <w:numPr>
                      <w:ilvl w:val="0"/>
                      <w:numId w:val="18"/>
                    </w:numPr>
                    <w:rPr>
                      <w:sz w:val="16"/>
                      <w:szCs w:val="18"/>
                    </w:rPr>
                  </w:pPr>
                  <w:r w:rsidRPr="00781332">
                    <w:rPr>
                      <w:sz w:val="16"/>
                      <w:szCs w:val="18"/>
                    </w:rPr>
                    <w:t xml:space="preserve">Communicable diseases </w:t>
                  </w:r>
                </w:p>
                <w:p w:rsidR="00780EBE" w:rsidRPr="00781332" w:rsidRDefault="00780EBE" w:rsidP="003C42A9">
                  <w:pPr>
                    <w:framePr w:hSpace="180" w:wrap="around" w:hAnchor="margin" w:xAlign="center" w:y="-599"/>
                    <w:rPr>
                      <w:b/>
                      <w:sz w:val="16"/>
                      <w:szCs w:val="18"/>
                    </w:rPr>
                  </w:pPr>
                  <w:r w:rsidRPr="00781332">
                    <w:rPr>
                      <w:b/>
                      <w:sz w:val="16"/>
                      <w:szCs w:val="18"/>
                    </w:rPr>
                    <w:t xml:space="preserve">Quantitative chemistry </w:t>
                  </w:r>
                </w:p>
                <w:p w:rsidR="00780EBE" w:rsidRPr="00781332" w:rsidRDefault="00780EBE" w:rsidP="00780EBE">
                  <w:pPr>
                    <w:pStyle w:val="ListParagraph"/>
                    <w:framePr w:hSpace="180" w:wrap="around" w:hAnchor="margin" w:xAlign="center" w:y="-599"/>
                    <w:numPr>
                      <w:ilvl w:val="0"/>
                      <w:numId w:val="17"/>
                    </w:numPr>
                    <w:rPr>
                      <w:sz w:val="16"/>
                      <w:szCs w:val="18"/>
                    </w:rPr>
                  </w:pPr>
                  <w:r w:rsidRPr="00781332">
                    <w:rPr>
                      <w:sz w:val="16"/>
                      <w:szCs w:val="18"/>
                    </w:rPr>
                    <w:t>Chemical measurements, conservation of mass and the quantitative interpretation of chemical equations</w:t>
                  </w:r>
                </w:p>
                <w:p w:rsidR="00780EBE" w:rsidRPr="00781332" w:rsidRDefault="00780EBE" w:rsidP="00780EBE">
                  <w:pPr>
                    <w:pStyle w:val="ListParagraph"/>
                    <w:framePr w:hSpace="180" w:wrap="around" w:hAnchor="margin" w:xAlign="center" w:y="-599"/>
                    <w:numPr>
                      <w:ilvl w:val="0"/>
                      <w:numId w:val="17"/>
                    </w:numPr>
                    <w:rPr>
                      <w:sz w:val="16"/>
                    </w:rPr>
                  </w:pPr>
                  <w:r w:rsidRPr="00781332">
                    <w:rPr>
                      <w:sz w:val="16"/>
                      <w:szCs w:val="18"/>
                    </w:rPr>
                    <w:t>Use of amount of substance in relation to masses of pure substances</w:t>
                  </w:r>
                </w:p>
              </w:tc>
              <w:tc>
                <w:tcPr>
                  <w:tcW w:w="1465" w:type="dxa"/>
                </w:tcPr>
                <w:p w:rsidR="00780EBE" w:rsidRPr="00781332" w:rsidRDefault="00780EBE" w:rsidP="003C42A9">
                  <w:pPr>
                    <w:framePr w:hSpace="180" w:wrap="around" w:hAnchor="margin" w:xAlign="center" w:y="-599"/>
                    <w:rPr>
                      <w:b/>
                      <w:sz w:val="16"/>
                      <w:szCs w:val="18"/>
                    </w:rPr>
                  </w:pPr>
                  <w:r w:rsidRPr="00781332">
                    <w:rPr>
                      <w:b/>
                      <w:sz w:val="16"/>
                      <w:szCs w:val="18"/>
                    </w:rPr>
                    <w:t>Chemical changes</w:t>
                  </w:r>
                </w:p>
                <w:p w:rsidR="00780EBE" w:rsidRPr="00781332" w:rsidRDefault="00780EBE" w:rsidP="00780EBE">
                  <w:pPr>
                    <w:pStyle w:val="ListParagraph"/>
                    <w:framePr w:hSpace="180" w:wrap="around" w:hAnchor="margin" w:xAlign="center" w:y="-599"/>
                    <w:numPr>
                      <w:ilvl w:val="0"/>
                      <w:numId w:val="19"/>
                    </w:numPr>
                    <w:rPr>
                      <w:sz w:val="16"/>
                      <w:szCs w:val="18"/>
                    </w:rPr>
                  </w:pPr>
                  <w:r w:rsidRPr="00781332">
                    <w:rPr>
                      <w:sz w:val="16"/>
                      <w:szCs w:val="18"/>
                    </w:rPr>
                    <w:t xml:space="preserve">Reactivty of metals </w:t>
                  </w:r>
                </w:p>
                <w:p w:rsidR="00780EBE" w:rsidRPr="00781332" w:rsidRDefault="00780EBE" w:rsidP="00780EBE">
                  <w:pPr>
                    <w:pStyle w:val="ListParagraph"/>
                    <w:framePr w:hSpace="180" w:wrap="around" w:hAnchor="margin" w:xAlign="center" w:y="-599"/>
                    <w:numPr>
                      <w:ilvl w:val="0"/>
                      <w:numId w:val="19"/>
                    </w:numPr>
                    <w:rPr>
                      <w:sz w:val="16"/>
                      <w:szCs w:val="18"/>
                    </w:rPr>
                  </w:pPr>
                  <w:r w:rsidRPr="00781332">
                    <w:rPr>
                      <w:sz w:val="16"/>
                      <w:szCs w:val="18"/>
                    </w:rPr>
                    <w:t>Reactions of acids</w:t>
                  </w:r>
                </w:p>
                <w:p w:rsidR="00780EBE" w:rsidRPr="00781332" w:rsidRDefault="00780EBE" w:rsidP="00780EBE">
                  <w:pPr>
                    <w:pStyle w:val="ListParagraph"/>
                    <w:framePr w:hSpace="180" w:wrap="around" w:hAnchor="margin" w:xAlign="center" w:y="-599"/>
                    <w:numPr>
                      <w:ilvl w:val="0"/>
                      <w:numId w:val="19"/>
                    </w:numPr>
                    <w:rPr>
                      <w:sz w:val="16"/>
                      <w:szCs w:val="18"/>
                    </w:rPr>
                  </w:pPr>
                  <w:r w:rsidRPr="00781332">
                    <w:rPr>
                      <w:sz w:val="16"/>
                      <w:szCs w:val="18"/>
                    </w:rPr>
                    <w:t xml:space="preserve">Electrolysis </w:t>
                  </w:r>
                </w:p>
                <w:p w:rsidR="00780EBE" w:rsidRPr="00781332" w:rsidRDefault="00780EBE" w:rsidP="003C42A9">
                  <w:pPr>
                    <w:framePr w:hSpace="180" w:wrap="around" w:hAnchor="margin" w:xAlign="center" w:y="-599"/>
                    <w:rPr>
                      <w:b/>
                      <w:sz w:val="16"/>
                      <w:szCs w:val="18"/>
                    </w:rPr>
                  </w:pPr>
                  <w:r w:rsidRPr="00781332">
                    <w:rPr>
                      <w:b/>
                      <w:sz w:val="16"/>
                      <w:szCs w:val="18"/>
                    </w:rPr>
                    <w:t>Particle model of matter</w:t>
                  </w:r>
                </w:p>
                <w:p w:rsidR="00780EBE" w:rsidRPr="00781332" w:rsidRDefault="00780EBE" w:rsidP="00780EBE">
                  <w:pPr>
                    <w:pStyle w:val="ListParagraph"/>
                    <w:framePr w:hSpace="180" w:wrap="around" w:hAnchor="margin" w:xAlign="center" w:y="-599"/>
                    <w:numPr>
                      <w:ilvl w:val="0"/>
                      <w:numId w:val="20"/>
                    </w:numPr>
                    <w:rPr>
                      <w:sz w:val="16"/>
                      <w:szCs w:val="18"/>
                    </w:rPr>
                  </w:pPr>
                  <w:r w:rsidRPr="00781332">
                    <w:rPr>
                      <w:sz w:val="16"/>
                      <w:szCs w:val="18"/>
                    </w:rPr>
                    <w:t xml:space="preserve">Changes of state and the particle model </w:t>
                  </w:r>
                </w:p>
                <w:p w:rsidR="00780EBE" w:rsidRPr="00781332" w:rsidRDefault="00780EBE" w:rsidP="00780EBE">
                  <w:pPr>
                    <w:pStyle w:val="ListParagraph"/>
                    <w:framePr w:hSpace="180" w:wrap="around" w:hAnchor="margin" w:xAlign="center" w:y="-599"/>
                    <w:numPr>
                      <w:ilvl w:val="0"/>
                      <w:numId w:val="20"/>
                    </w:numPr>
                    <w:rPr>
                      <w:sz w:val="16"/>
                      <w:szCs w:val="18"/>
                    </w:rPr>
                  </w:pPr>
                  <w:r w:rsidRPr="00781332">
                    <w:rPr>
                      <w:sz w:val="16"/>
                      <w:szCs w:val="18"/>
                    </w:rPr>
                    <w:t>Internal energy and energy transfers</w:t>
                  </w:r>
                </w:p>
                <w:p w:rsidR="00780EBE" w:rsidRPr="00781332" w:rsidRDefault="00780EBE" w:rsidP="00780EBE">
                  <w:pPr>
                    <w:pStyle w:val="ListParagraph"/>
                    <w:framePr w:hSpace="180" w:wrap="around" w:hAnchor="margin" w:xAlign="center" w:y="-599"/>
                    <w:numPr>
                      <w:ilvl w:val="0"/>
                      <w:numId w:val="20"/>
                    </w:numPr>
                    <w:rPr>
                      <w:sz w:val="16"/>
                    </w:rPr>
                  </w:pPr>
                  <w:r w:rsidRPr="00781332">
                    <w:rPr>
                      <w:sz w:val="16"/>
                      <w:szCs w:val="18"/>
                    </w:rPr>
                    <w:t>Particle model and pressure</w:t>
                  </w:r>
                </w:p>
              </w:tc>
              <w:tc>
                <w:tcPr>
                  <w:tcW w:w="1465" w:type="dxa"/>
                </w:tcPr>
                <w:p w:rsidR="00780EBE" w:rsidRPr="00781332" w:rsidRDefault="00780EBE" w:rsidP="003C42A9">
                  <w:pPr>
                    <w:framePr w:hSpace="180" w:wrap="around" w:hAnchor="margin" w:xAlign="center" w:y="-599"/>
                    <w:rPr>
                      <w:b/>
                      <w:sz w:val="16"/>
                      <w:szCs w:val="18"/>
                    </w:rPr>
                  </w:pPr>
                  <w:r w:rsidRPr="00781332">
                    <w:rPr>
                      <w:b/>
                      <w:sz w:val="16"/>
                      <w:szCs w:val="18"/>
                    </w:rPr>
                    <w:t xml:space="preserve">Energy changes </w:t>
                  </w:r>
                </w:p>
                <w:p w:rsidR="00780EBE" w:rsidRPr="00781332" w:rsidRDefault="00780EBE" w:rsidP="00780EBE">
                  <w:pPr>
                    <w:pStyle w:val="ListParagraph"/>
                    <w:framePr w:hSpace="180" w:wrap="around" w:hAnchor="margin" w:xAlign="center" w:y="-599"/>
                    <w:numPr>
                      <w:ilvl w:val="0"/>
                      <w:numId w:val="21"/>
                    </w:numPr>
                    <w:rPr>
                      <w:sz w:val="16"/>
                      <w:szCs w:val="18"/>
                    </w:rPr>
                  </w:pPr>
                  <w:r w:rsidRPr="00781332">
                    <w:rPr>
                      <w:sz w:val="16"/>
                      <w:szCs w:val="18"/>
                    </w:rPr>
                    <w:t xml:space="preserve">Exothermic and endothermic reactions </w:t>
                  </w:r>
                </w:p>
                <w:p w:rsidR="00780EBE" w:rsidRPr="00781332" w:rsidRDefault="00780EBE" w:rsidP="003C42A9">
                  <w:pPr>
                    <w:framePr w:hSpace="180" w:wrap="around" w:hAnchor="margin" w:xAlign="center" w:y="-599"/>
                    <w:rPr>
                      <w:sz w:val="16"/>
                    </w:rPr>
                  </w:pPr>
                </w:p>
                <w:p w:rsidR="00780EBE" w:rsidRPr="00781332" w:rsidRDefault="00780EBE" w:rsidP="003C42A9">
                  <w:pPr>
                    <w:framePr w:hSpace="180" w:wrap="around" w:hAnchor="margin" w:xAlign="center" w:y="-599"/>
                    <w:jc w:val="center"/>
                    <w:rPr>
                      <w:sz w:val="16"/>
                    </w:rPr>
                  </w:pPr>
                </w:p>
              </w:tc>
              <w:tc>
                <w:tcPr>
                  <w:tcW w:w="1637" w:type="dxa"/>
                </w:tcPr>
                <w:p w:rsidR="00780EBE" w:rsidRPr="00781332" w:rsidRDefault="00780EBE" w:rsidP="003C42A9">
                  <w:pPr>
                    <w:framePr w:hSpace="180" w:wrap="around" w:hAnchor="margin" w:xAlign="center" w:y="-599"/>
                    <w:rPr>
                      <w:b/>
                      <w:sz w:val="16"/>
                      <w:szCs w:val="18"/>
                    </w:rPr>
                  </w:pPr>
                  <w:r w:rsidRPr="00781332">
                    <w:rPr>
                      <w:b/>
                      <w:sz w:val="16"/>
                      <w:szCs w:val="18"/>
                    </w:rPr>
                    <w:t xml:space="preserve">Bioenergetics </w:t>
                  </w:r>
                </w:p>
                <w:p w:rsidR="00780EBE" w:rsidRPr="00781332" w:rsidRDefault="00780EBE" w:rsidP="00780EBE">
                  <w:pPr>
                    <w:pStyle w:val="ListParagraph"/>
                    <w:framePr w:hSpace="180" w:wrap="around" w:hAnchor="margin" w:xAlign="center" w:y="-599"/>
                    <w:numPr>
                      <w:ilvl w:val="0"/>
                      <w:numId w:val="21"/>
                    </w:numPr>
                    <w:rPr>
                      <w:sz w:val="16"/>
                      <w:szCs w:val="18"/>
                    </w:rPr>
                  </w:pPr>
                  <w:r w:rsidRPr="00781332">
                    <w:rPr>
                      <w:sz w:val="16"/>
                      <w:szCs w:val="18"/>
                    </w:rPr>
                    <w:t xml:space="preserve">Photosynthesis </w:t>
                  </w:r>
                </w:p>
                <w:p w:rsidR="00780EBE" w:rsidRPr="00781332" w:rsidRDefault="00780EBE" w:rsidP="00780EBE">
                  <w:pPr>
                    <w:pStyle w:val="ListParagraph"/>
                    <w:framePr w:hSpace="180" w:wrap="around" w:hAnchor="margin" w:xAlign="center" w:y="-599"/>
                    <w:numPr>
                      <w:ilvl w:val="0"/>
                      <w:numId w:val="21"/>
                    </w:numPr>
                    <w:rPr>
                      <w:sz w:val="16"/>
                      <w:szCs w:val="18"/>
                    </w:rPr>
                  </w:pPr>
                  <w:r w:rsidRPr="00781332">
                    <w:rPr>
                      <w:sz w:val="16"/>
                      <w:szCs w:val="18"/>
                    </w:rPr>
                    <w:t>Respiration</w:t>
                  </w:r>
                </w:p>
                <w:p w:rsidR="00780EBE" w:rsidRPr="00781332" w:rsidRDefault="00780EBE" w:rsidP="003C42A9">
                  <w:pPr>
                    <w:framePr w:hSpace="180" w:wrap="around" w:hAnchor="margin" w:xAlign="center" w:y="-599"/>
                    <w:rPr>
                      <w:b/>
                      <w:sz w:val="16"/>
                      <w:szCs w:val="18"/>
                    </w:rPr>
                  </w:pPr>
                  <w:r w:rsidRPr="00781332">
                    <w:rPr>
                      <w:b/>
                      <w:sz w:val="16"/>
                      <w:szCs w:val="18"/>
                    </w:rPr>
                    <w:t xml:space="preserve">Atomic structure </w:t>
                  </w:r>
                </w:p>
                <w:p w:rsidR="00780EBE" w:rsidRPr="00781332" w:rsidRDefault="00780EBE" w:rsidP="00780EBE">
                  <w:pPr>
                    <w:pStyle w:val="ListParagraph"/>
                    <w:framePr w:hSpace="180" w:wrap="around" w:hAnchor="margin" w:xAlign="center" w:y="-599"/>
                    <w:numPr>
                      <w:ilvl w:val="0"/>
                      <w:numId w:val="22"/>
                    </w:numPr>
                    <w:rPr>
                      <w:sz w:val="16"/>
                      <w:szCs w:val="18"/>
                    </w:rPr>
                  </w:pPr>
                  <w:r w:rsidRPr="00781332">
                    <w:rPr>
                      <w:sz w:val="16"/>
                      <w:szCs w:val="18"/>
                    </w:rPr>
                    <w:t>Atoms and isotopes</w:t>
                  </w:r>
                </w:p>
                <w:p w:rsidR="00780EBE" w:rsidRPr="00781332" w:rsidRDefault="00780EBE" w:rsidP="00780EBE">
                  <w:pPr>
                    <w:pStyle w:val="ListParagraph"/>
                    <w:framePr w:hSpace="180" w:wrap="around" w:hAnchor="margin" w:xAlign="center" w:y="-599"/>
                    <w:numPr>
                      <w:ilvl w:val="0"/>
                      <w:numId w:val="22"/>
                    </w:numPr>
                    <w:rPr>
                      <w:sz w:val="16"/>
                    </w:rPr>
                  </w:pPr>
                  <w:r w:rsidRPr="00781332">
                    <w:rPr>
                      <w:sz w:val="16"/>
                      <w:szCs w:val="18"/>
                    </w:rPr>
                    <w:t>Atoms and nuclear radiation</w:t>
                  </w:r>
                </w:p>
              </w:tc>
              <w:tc>
                <w:tcPr>
                  <w:tcW w:w="1616" w:type="dxa"/>
                </w:tcPr>
                <w:p w:rsidR="00780EBE" w:rsidRPr="00781332" w:rsidRDefault="00780EBE" w:rsidP="003C42A9">
                  <w:pPr>
                    <w:framePr w:hSpace="180" w:wrap="around" w:hAnchor="margin" w:xAlign="center" w:y="-599"/>
                    <w:rPr>
                      <w:b/>
                      <w:sz w:val="16"/>
                      <w:szCs w:val="18"/>
                    </w:rPr>
                  </w:pPr>
                  <w:r w:rsidRPr="00781332">
                    <w:rPr>
                      <w:b/>
                      <w:sz w:val="16"/>
                      <w:szCs w:val="18"/>
                    </w:rPr>
                    <w:t xml:space="preserve">The rate and extent of chemical change </w:t>
                  </w:r>
                </w:p>
                <w:p w:rsidR="00780EBE" w:rsidRPr="00781332" w:rsidRDefault="00780EBE" w:rsidP="00780EBE">
                  <w:pPr>
                    <w:pStyle w:val="ListParagraph"/>
                    <w:framePr w:hSpace="180" w:wrap="around" w:hAnchor="margin" w:xAlign="center" w:y="-599"/>
                    <w:numPr>
                      <w:ilvl w:val="0"/>
                      <w:numId w:val="23"/>
                    </w:numPr>
                    <w:rPr>
                      <w:sz w:val="16"/>
                      <w:szCs w:val="18"/>
                    </w:rPr>
                  </w:pPr>
                  <w:r w:rsidRPr="00781332">
                    <w:rPr>
                      <w:sz w:val="16"/>
                      <w:szCs w:val="18"/>
                    </w:rPr>
                    <w:t>Rate of reaction</w:t>
                  </w:r>
                </w:p>
                <w:p w:rsidR="00780EBE" w:rsidRPr="00781332" w:rsidRDefault="00780EBE" w:rsidP="00780EBE">
                  <w:pPr>
                    <w:pStyle w:val="ListParagraph"/>
                    <w:framePr w:hSpace="180" w:wrap="around" w:hAnchor="margin" w:xAlign="center" w:y="-599"/>
                    <w:numPr>
                      <w:ilvl w:val="0"/>
                      <w:numId w:val="23"/>
                    </w:numPr>
                    <w:rPr>
                      <w:sz w:val="16"/>
                      <w:szCs w:val="18"/>
                    </w:rPr>
                  </w:pPr>
                  <w:r w:rsidRPr="00781332">
                    <w:rPr>
                      <w:sz w:val="16"/>
                      <w:szCs w:val="18"/>
                    </w:rPr>
                    <w:t xml:space="preserve">Reversible reactions and dynamic equilibrium </w:t>
                  </w:r>
                </w:p>
                <w:p w:rsidR="00780EBE" w:rsidRPr="00781332" w:rsidRDefault="00780EBE" w:rsidP="003C42A9">
                  <w:pPr>
                    <w:framePr w:hSpace="180" w:wrap="around" w:hAnchor="margin" w:xAlign="center" w:y="-599"/>
                    <w:rPr>
                      <w:sz w:val="16"/>
                    </w:rPr>
                  </w:pPr>
                </w:p>
              </w:tc>
              <w:tc>
                <w:tcPr>
                  <w:tcW w:w="1985" w:type="dxa"/>
                </w:tcPr>
                <w:p w:rsidR="00780EBE" w:rsidRPr="00781332" w:rsidRDefault="00780EBE" w:rsidP="003C42A9">
                  <w:pPr>
                    <w:framePr w:hSpace="180" w:wrap="around" w:hAnchor="margin" w:xAlign="center" w:y="-599"/>
                    <w:rPr>
                      <w:b/>
                      <w:sz w:val="16"/>
                      <w:szCs w:val="18"/>
                    </w:rPr>
                  </w:pPr>
                  <w:r w:rsidRPr="00781332">
                    <w:rPr>
                      <w:b/>
                      <w:sz w:val="16"/>
                      <w:szCs w:val="18"/>
                    </w:rPr>
                    <w:t>Homeostasis and response</w:t>
                  </w:r>
                </w:p>
                <w:p w:rsidR="00780EBE" w:rsidRPr="00781332" w:rsidRDefault="00780EBE" w:rsidP="00780EBE">
                  <w:pPr>
                    <w:pStyle w:val="ListParagraph"/>
                    <w:framePr w:hSpace="180" w:wrap="around" w:hAnchor="margin" w:xAlign="center" w:y="-599"/>
                    <w:numPr>
                      <w:ilvl w:val="0"/>
                      <w:numId w:val="24"/>
                    </w:numPr>
                    <w:rPr>
                      <w:sz w:val="16"/>
                      <w:szCs w:val="18"/>
                    </w:rPr>
                  </w:pPr>
                  <w:r w:rsidRPr="00781332">
                    <w:rPr>
                      <w:sz w:val="16"/>
                      <w:szCs w:val="18"/>
                    </w:rPr>
                    <w:t xml:space="preserve">Homeostasis </w:t>
                  </w:r>
                </w:p>
                <w:p w:rsidR="00780EBE" w:rsidRPr="00781332" w:rsidRDefault="00780EBE" w:rsidP="00780EBE">
                  <w:pPr>
                    <w:pStyle w:val="ListParagraph"/>
                    <w:framePr w:hSpace="180" w:wrap="around" w:hAnchor="margin" w:xAlign="center" w:y="-599"/>
                    <w:numPr>
                      <w:ilvl w:val="0"/>
                      <w:numId w:val="24"/>
                    </w:numPr>
                    <w:rPr>
                      <w:sz w:val="16"/>
                      <w:szCs w:val="18"/>
                    </w:rPr>
                  </w:pPr>
                  <w:r w:rsidRPr="00781332">
                    <w:rPr>
                      <w:sz w:val="16"/>
                      <w:szCs w:val="18"/>
                    </w:rPr>
                    <w:t>Human nervous system</w:t>
                  </w:r>
                </w:p>
                <w:p w:rsidR="00780EBE" w:rsidRPr="00781332" w:rsidRDefault="00780EBE" w:rsidP="00780EBE">
                  <w:pPr>
                    <w:pStyle w:val="ListParagraph"/>
                    <w:framePr w:hSpace="180" w:wrap="around" w:hAnchor="margin" w:xAlign="center" w:y="-599"/>
                    <w:numPr>
                      <w:ilvl w:val="0"/>
                      <w:numId w:val="24"/>
                    </w:numPr>
                    <w:rPr>
                      <w:sz w:val="16"/>
                      <w:szCs w:val="18"/>
                    </w:rPr>
                  </w:pPr>
                  <w:r w:rsidRPr="00781332">
                    <w:rPr>
                      <w:sz w:val="16"/>
                      <w:szCs w:val="18"/>
                    </w:rPr>
                    <w:t xml:space="preserve">Hormonal coordination in humans  </w:t>
                  </w:r>
                </w:p>
                <w:p w:rsidR="00780EBE" w:rsidRPr="00781332" w:rsidRDefault="00780EBE" w:rsidP="003C42A9">
                  <w:pPr>
                    <w:framePr w:hSpace="180" w:wrap="around" w:hAnchor="margin" w:xAlign="center" w:y="-599"/>
                    <w:rPr>
                      <w:b/>
                      <w:sz w:val="16"/>
                      <w:szCs w:val="18"/>
                    </w:rPr>
                  </w:pPr>
                  <w:r w:rsidRPr="00781332">
                    <w:rPr>
                      <w:b/>
                      <w:sz w:val="16"/>
                      <w:szCs w:val="18"/>
                    </w:rPr>
                    <w:t>Forces</w:t>
                  </w:r>
                </w:p>
                <w:p w:rsidR="00780EBE" w:rsidRPr="00781332" w:rsidRDefault="00780EBE" w:rsidP="00780EBE">
                  <w:pPr>
                    <w:pStyle w:val="ListParagraph"/>
                    <w:framePr w:hSpace="180" w:wrap="around" w:hAnchor="margin" w:xAlign="center" w:y="-599"/>
                    <w:numPr>
                      <w:ilvl w:val="0"/>
                      <w:numId w:val="25"/>
                    </w:numPr>
                    <w:rPr>
                      <w:sz w:val="16"/>
                      <w:szCs w:val="18"/>
                    </w:rPr>
                  </w:pPr>
                  <w:r w:rsidRPr="00781332">
                    <w:rPr>
                      <w:sz w:val="16"/>
                      <w:szCs w:val="18"/>
                    </w:rPr>
                    <w:t>Forces and their interactions</w:t>
                  </w:r>
                </w:p>
                <w:p w:rsidR="00780EBE" w:rsidRPr="00781332" w:rsidRDefault="00780EBE" w:rsidP="00780EBE">
                  <w:pPr>
                    <w:pStyle w:val="ListParagraph"/>
                    <w:framePr w:hSpace="180" w:wrap="around" w:hAnchor="margin" w:xAlign="center" w:y="-599"/>
                    <w:numPr>
                      <w:ilvl w:val="0"/>
                      <w:numId w:val="25"/>
                    </w:numPr>
                    <w:rPr>
                      <w:sz w:val="16"/>
                      <w:szCs w:val="18"/>
                    </w:rPr>
                  </w:pPr>
                  <w:r w:rsidRPr="00781332">
                    <w:rPr>
                      <w:sz w:val="16"/>
                      <w:szCs w:val="18"/>
                    </w:rPr>
                    <w:t>Work done and energy transfer</w:t>
                  </w:r>
                </w:p>
                <w:p w:rsidR="00780EBE" w:rsidRPr="00781332" w:rsidRDefault="00780EBE" w:rsidP="00780EBE">
                  <w:pPr>
                    <w:pStyle w:val="ListParagraph"/>
                    <w:framePr w:hSpace="180" w:wrap="around" w:hAnchor="margin" w:xAlign="center" w:y="-599"/>
                    <w:numPr>
                      <w:ilvl w:val="0"/>
                      <w:numId w:val="25"/>
                    </w:numPr>
                    <w:rPr>
                      <w:sz w:val="16"/>
                      <w:szCs w:val="18"/>
                    </w:rPr>
                  </w:pPr>
                  <w:r w:rsidRPr="00781332">
                    <w:rPr>
                      <w:sz w:val="16"/>
                      <w:szCs w:val="18"/>
                    </w:rPr>
                    <w:t xml:space="preserve">Forces and elasticity </w:t>
                  </w:r>
                </w:p>
                <w:p w:rsidR="00780EBE" w:rsidRPr="00781332" w:rsidRDefault="00780EBE" w:rsidP="00780EBE">
                  <w:pPr>
                    <w:pStyle w:val="ListParagraph"/>
                    <w:framePr w:hSpace="180" w:wrap="around" w:hAnchor="margin" w:xAlign="center" w:y="-599"/>
                    <w:numPr>
                      <w:ilvl w:val="0"/>
                      <w:numId w:val="25"/>
                    </w:numPr>
                    <w:rPr>
                      <w:sz w:val="16"/>
                      <w:szCs w:val="18"/>
                    </w:rPr>
                  </w:pPr>
                  <w:r w:rsidRPr="00781332">
                    <w:rPr>
                      <w:sz w:val="16"/>
                      <w:szCs w:val="18"/>
                    </w:rPr>
                    <w:t xml:space="preserve">Forces and motion </w:t>
                  </w:r>
                </w:p>
                <w:p w:rsidR="00780EBE" w:rsidRPr="00781332" w:rsidRDefault="00780EBE" w:rsidP="00780EBE">
                  <w:pPr>
                    <w:pStyle w:val="ListParagraph"/>
                    <w:framePr w:hSpace="180" w:wrap="around" w:hAnchor="margin" w:xAlign="center" w:y="-599"/>
                    <w:numPr>
                      <w:ilvl w:val="0"/>
                      <w:numId w:val="25"/>
                    </w:numPr>
                    <w:rPr>
                      <w:sz w:val="16"/>
                      <w:szCs w:val="18"/>
                    </w:rPr>
                  </w:pPr>
                  <w:r w:rsidRPr="00781332">
                    <w:rPr>
                      <w:sz w:val="16"/>
                      <w:szCs w:val="18"/>
                    </w:rPr>
                    <w:t>Forces, accelerations and Newton’s law of motion</w:t>
                  </w:r>
                </w:p>
              </w:tc>
            </w:tr>
          </w:tbl>
          <w:p w:rsidR="00780EBE" w:rsidRDefault="00780EBE" w:rsidP="003C42A9"/>
        </w:tc>
      </w:tr>
      <w:tr w:rsidR="00780EBE" w:rsidTr="003C42A9">
        <w:tc>
          <w:tcPr>
            <w:tcW w:w="11018" w:type="dxa"/>
          </w:tcPr>
          <w:p w:rsidR="00780EBE" w:rsidRPr="00233D05" w:rsidRDefault="00780EBE" w:rsidP="003C42A9">
            <w:pPr>
              <w:rPr>
                <w:b/>
              </w:rPr>
            </w:pPr>
            <w:r w:rsidRPr="00233D05">
              <w:rPr>
                <w:b/>
              </w:rPr>
              <w:t>Summer Holiday Preparation Task</w:t>
            </w:r>
          </w:p>
        </w:tc>
      </w:tr>
      <w:tr w:rsidR="00780EBE" w:rsidTr="003C42A9">
        <w:tc>
          <w:tcPr>
            <w:tcW w:w="11018" w:type="dxa"/>
          </w:tcPr>
          <w:p w:rsidR="00780EBE" w:rsidRDefault="00780EBE" w:rsidP="003C42A9">
            <w:r>
              <w:t>To help you prepare for the start of the course I would like you to carry out the following activities:</w:t>
            </w:r>
          </w:p>
          <w:p w:rsidR="00780EBE" w:rsidRDefault="00780EBE" w:rsidP="003C42A9"/>
          <w:p w:rsidR="00780EBE" w:rsidRDefault="00780EBE" w:rsidP="003C42A9">
            <w:r>
              <w:t>Task 1</w:t>
            </w:r>
          </w:p>
          <w:p w:rsidR="00780EBE" w:rsidRDefault="00780EBE" w:rsidP="003C42A9">
            <w:r>
              <w:t>Draw and label diagrams of a plant cell, animal cell and bacteria cell explaining how the cells are adapted and what the organelles do.</w:t>
            </w:r>
          </w:p>
          <w:p w:rsidR="00780EBE" w:rsidRDefault="00780EBE" w:rsidP="003C42A9">
            <w:pPr>
              <w:rPr>
                <w:lang w:val="en-US"/>
              </w:rPr>
            </w:pPr>
            <w:r>
              <w:rPr>
                <w:lang w:val="en-US"/>
              </w:rPr>
              <w:t>Task 2</w:t>
            </w:r>
          </w:p>
          <w:p w:rsidR="00780EBE" w:rsidRDefault="00780EBE" w:rsidP="003C42A9">
            <w:pPr>
              <w:rPr>
                <w:lang w:val="en-US"/>
              </w:rPr>
            </w:pPr>
            <w:r>
              <w:rPr>
                <w:lang w:val="en-US"/>
              </w:rPr>
              <w:t xml:space="preserve">Draw a diagram of an atom, annotate the mass and charge of the subatomic particles. Draw the electronic configuration of the first 20 elements. </w:t>
            </w:r>
          </w:p>
          <w:p w:rsidR="00780EBE" w:rsidRDefault="00780EBE" w:rsidP="003C42A9">
            <w:pPr>
              <w:rPr>
                <w:lang w:val="en-US"/>
              </w:rPr>
            </w:pPr>
            <w:r>
              <w:rPr>
                <w:lang w:val="en-US"/>
              </w:rPr>
              <w:t>Task 3</w:t>
            </w:r>
          </w:p>
          <w:p w:rsidR="00780EBE" w:rsidRDefault="00780EBE" w:rsidP="003C42A9">
            <w:pPr>
              <w:rPr>
                <w:lang w:val="en-US"/>
              </w:rPr>
            </w:pPr>
            <w:r>
              <w:rPr>
                <w:lang w:val="en-US"/>
              </w:rPr>
              <w:t xml:space="preserve">Revise the equations for gravitational potential energy, kinetic energy, elastic potential energy, thermal energy, V=IR and Power. </w:t>
            </w:r>
          </w:p>
          <w:p w:rsidR="00780EBE" w:rsidRDefault="00780EBE" w:rsidP="003C42A9"/>
        </w:tc>
      </w:tr>
    </w:tbl>
    <w:p w:rsidR="00780EBE" w:rsidRDefault="00780EBE" w:rsidP="00780EBE"/>
    <w:p w:rsidR="00F14C9F" w:rsidRDefault="00F14C9F"/>
    <w:p w:rsidR="00A366E3" w:rsidRDefault="00A366E3"/>
    <w:tbl>
      <w:tblPr>
        <w:tblStyle w:val="TableGrid"/>
        <w:tblW w:w="10348" w:type="dxa"/>
        <w:tblInd w:w="-714" w:type="dxa"/>
        <w:tblLook w:val="04A0" w:firstRow="1" w:lastRow="0" w:firstColumn="1" w:lastColumn="0" w:noHBand="0" w:noVBand="1"/>
      </w:tblPr>
      <w:tblGrid>
        <w:gridCol w:w="10348"/>
      </w:tblGrid>
      <w:tr w:rsidR="00A366E3" w:rsidTr="003C42A9">
        <w:tc>
          <w:tcPr>
            <w:tcW w:w="10348" w:type="dxa"/>
          </w:tcPr>
          <w:p w:rsidR="00A366E3" w:rsidRPr="00321292" w:rsidRDefault="00A366E3" w:rsidP="003C42A9">
            <w:pPr>
              <w:rPr>
                <w:b/>
              </w:rPr>
            </w:pPr>
            <w:r>
              <w:rPr>
                <w:b/>
              </w:rPr>
              <w:lastRenderedPageBreak/>
              <w:t>Course: GCSE Spanish</w:t>
            </w:r>
          </w:p>
        </w:tc>
      </w:tr>
      <w:tr w:rsidR="00A366E3" w:rsidTr="003C42A9">
        <w:tc>
          <w:tcPr>
            <w:tcW w:w="10348" w:type="dxa"/>
          </w:tcPr>
          <w:p w:rsidR="00A366E3" w:rsidRPr="004C39EB" w:rsidRDefault="00A366E3" w:rsidP="003C42A9">
            <w:pPr>
              <w:rPr>
                <w:b/>
              </w:rPr>
            </w:pPr>
            <w:r w:rsidRPr="004C39EB">
              <w:rPr>
                <w:b/>
              </w:rPr>
              <w:t>Useful links</w:t>
            </w:r>
          </w:p>
        </w:tc>
      </w:tr>
      <w:tr w:rsidR="00A366E3" w:rsidTr="003C42A9">
        <w:tc>
          <w:tcPr>
            <w:tcW w:w="10348" w:type="dxa"/>
          </w:tcPr>
          <w:p w:rsidR="00A366E3" w:rsidRPr="00D97124" w:rsidRDefault="00A366E3" w:rsidP="003C42A9">
            <w:pPr>
              <w:pStyle w:val="Body"/>
              <w:rPr>
                <w:rFonts w:asciiTheme="minorHAnsi" w:eastAsia="Century Gothic" w:hAnsiTheme="minorHAnsi" w:cstheme="minorHAnsi"/>
              </w:rPr>
            </w:pPr>
            <w:r w:rsidRPr="00D97124">
              <w:rPr>
                <w:rFonts w:asciiTheme="minorHAnsi" w:hAnsiTheme="minorHAnsi" w:cstheme="minorHAnsi"/>
              </w:rPr>
              <w:t xml:space="preserve">The following websites will have lots of vocabulary and grammar activities to help you get off to a good start for GCSE Spanish. </w:t>
            </w:r>
          </w:p>
          <w:p w:rsidR="00A366E3" w:rsidRPr="00D97124" w:rsidRDefault="00A366E3" w:rsidP="003C42A9">
            <w:pPr>
              <w:pStyle w:val="Body"/>
              <w:rPr>
                <w:rFonts w:asciiTheme="minorHAnsi" w:eastAsia="Century Gothic" w:hAnsiTheme="minorHAnsi" w:cstheme="minorHAnsi"/>
              </w:rPr>
            </w:pPr>
            <w:r w:rsidRPr="00D97124">
              <w:rPr>
                <w:rFonts w:asciiTheme="minorHAnsi" w:hAnsiTheme="minorHAnsi" w:cstheme="minorHAnsi"/>
              </w:rPr>
              <w:t xml:space="preserve">1- Seneca Learning: Create a Seneca account and type </w:t>
            </w:r>
            <w:r w:rsidRPr="00D97124">
              <w:rPr>
                <w:rFonts w:asciiTheme="minorHAnsi" w:hAnsiTheme="minorHAnsi" w:cstheme="minorHAnsi"/>
                <w:u w:val="single"/>
              </w:rPr>
              <w:t>AQA Spanish GCSE</w:t>
            </w:r>
            <w:r w:rsidRPr="00D97124">
              <w:rPr>
                <w:rFonts w:asciiTheme="minorHAnsi" w:hAnsiTheme="minorHAnsi" w:cstheme="minorHAnsi"/>
              </w:rPr>
              <w:t xml:space="preserve"> into the search bar.</w:t>
            </w:r>
          </w:p>
          <w:p w:rsidR="00A366E3" w:rsidRPr="00D97124" w:rsidRDefault="00A366E3" w:rsidP="003C42A9">
            <w:pPr>
              <w:pStyle w:val="Body"/>
              <w:rPr>
                <w:rFonts w:asciiTheme="minorHAnsi" w:eastAsia="Century Gothic" w:hAnsiTheme="minorHAnsi" w:cstheme="minorHAnsi"/>
              </w:rPr>
            </w:pPr>
            <w:r w:rsidRPr="00D97124">
              <w:rPr>
                <w:rFonts w:asciiTheme="minorHAnsi" w:hAnsiTheme="minorHAnsi" w:cstheme="minorHAnsi"/>
              </w:rPr>
              <w:t xml:space="preserve">2- Quizlet Learning: Spend some time on Quizlet looking at the vocabulary for the GCSE course. Type Spanish GCSE into the search bar. </w:t>
            </w:r>
          </w:p>
          <w:p w:rsidR="00A366E3" w:rsidRPr="00D97124" w:rsidRDefault="00A366E3" w:rsidP="003C42A9">
            <w:pPr>
              <w:pStyle w:val="Body"/>
              <w:rPr>
                <w:rFonts w:asciiTheme="minorHAnsi" w:eastAsia="Century Gothic" w:hAnsiTheme="minorHAnsi" w:cstheme="minorHAnsi"/>
              </w:rPr>
            </w:pPr>
            <w:r w:rsidRPr="00D97124">
              <w:rPr>
                <w:rFonts w:asciiTheme="minorHAnsi" w:hAnsiTheme="minorHAnsi" w:cstheme="minorHAnsi"/>
              </w:rPr>
              <w:t xml:space="preserve">3- BBC Bitesize: </w:t>
            </w:r>
            <w:hyperlink r:id="rId89" w:history="1">
              <w:r w:rsidRPr="00D97124">
                <w:rPr>
                  <w:rStyle w:val="Hyperlink0"/>
                  <w:rFonts w:asciiTheme="minorHAnsi" w:hAnsiTheme="minorHAnsi" w:cstheme="minorHAnsi"/>
                </w:rPr>
                <w:t>https://www.bbc.co.uk/bitesize/examspecs/z4yyjhv</w:t>
              </w:r>
            </w:hyperlink>
          </w:p>
          <w:p w:rsidR="00A366E3" w:rsidRPr="00D97124" w:rsidRDefault="00A366E3" w:rsidP="003C42A9">
            <w:pPr>
              <w:pStyle w:val="Body"/>
              <w:rPr>
                <w:rFonts w:asciiTheme="minorHAnsi" w:eastAsia="Century Gothic" w:hAnsiTheme="minorHAnsi" w:cstheme="minorHAnsi"/>
              </w:rPr>
            </w:pPr>
            <w:r w:rsidRPr="00D97124">
              <w:rPr>
                <w:rFonts w:asciiTheme="minorHAnsi" w:hAnsiTheme="minorHAnsi" w:cstheme="minorHAnsi"/>
              </w:rPr>
              <w:t>4- These are useful study/revision guides to buy that will prepare you for the next couple of years:</w:t>
            </w:r>
          </w:p>
          <w:p w:rsidR="00A366E3" w:rsidRPr="00D97124" w:rsidRDefault="00A366E3" w:rsidP="003C42A9">
            <w:pPr>
              <w:pStyle w:val="Body"/>
              <w:rPr>
                <w:rFonts w:asciiTheme="minorHAnsi" w:eastAsia="Century Gothic" w:hAnsiTheme="minorHAnsi" w:cstheme="minorHAnsi"/>
              </w:rPr>
            </w:pPr>
            <w:hyperlink r:id="rId90" w:history="1">
              <w:r w:rsidRPr="00D97124">
                <w:rPr>
                  <w:rStyle w:val="Hyperlink0"/>
                  <w:rFonts w:asciiTheme="minorHAnsi" w:hAnsiTheme="minorHAnsi" w:cstheme="minorHAnsi"/>
                </w:rPr>
                <w:t>CGP revision guides</w:t>
              </w:r>
            </w:hyperlink>
          </w:p>
          <w:p w:rsidR="00A366E3" w:rsidRDefault="00A366E3" w:rsidP="003C42A9">
            <w:pPr>
              <w:rPr>
                <w:rStyle w:val="Hyperlink0"/>
                <w:rFonts w:cstheme="minorHAnsi"/>
              </w:rPr>
            </w:pPr>
            <w:hyperlink r:id="rId91" w:history="1">
              <w:r w:rsidRPr="00D97124">
                <w:rPr>
                  <w:rStyle w:val="Hyperlink0"/>
                  <w:rFonts w:cstheme="minorHAnsi"/>
                </w:rPr>
                <w:t>Collins revision guides</w:t>
              </w:r>
            </w:hyperlink>
          </w:p>
          <w:p w:rsidR="00A366E3" w:rsidRPr="00D97124" w:rsidRDefault="00A366E3" w:rsidP="003C42A9">
            <w:pPr>
              <w:rPr>
                <w:rFonts w:cstheme="minorHAnsi"/>
              </w:rPr>
            </w:pPr>
          </w:p>
        </w:tc>
      </w:tr>
      <w:tr w:rsidR="00A366E3" w:rsidTr="003C42A9">
        <w:tc>
          <w:tcPr>
            <w:tcW w:w="10348" w:type="dxa"/>
          </w:tcPr>
          <w:p w:rsidR="00A366E3" w:rsidRPr="004C39EB" w:rsidRDefault="00A366E3" w:rsidP="003C42A9">
            <w:pPr>
              <w:rPr>
                <w:b/>
              </w:rPr>
            </w:pPr>
            <w:r w:rsidRPr="004C39EB">
              <w:rPr>
                <w:b/>
              </w:rPr>
              <w:t>What you will cover in Y10</w:t>
            </w:r>
            <w:r>
              <w:rPr>
                <w:b/>
              </w:rPr>
              <w:t xml:space="preserve"> </w:t>
            </w:r>
          </w:p>
        </w:tc>
      </w:tr>
      <w:tr w:rsidR="00A366E3" w:rsidTr="003C42A9">
        <w:tc>
          <w:tcPr>
            <w:tcW w:w="10348" w:type="dxa"/>
          </w:tcPr>
          <w:tbl>
            <w:tblPr>
              <w:tblStyle w:val="TableGrid"/>
              <w:tblW w:w="0" w:type="auto"/>
              <w:tblLook w:val="04A0" w:firstRow="1" w:lastRow="0" w:firstColumn="1" w:lastColumn="0" w:noHBand="0" w:noVBand="1"/>
            </w:tblPr>
            <w:tblGrid>
              <w:gridCol w:w="3374"/>
              <w:gridCol w:w="3374"/>
              <w:gridCol w:w="3374"/>
            </w:tblGrid>
            <w:tr w:rsidR="00A366E3" w:rsidTr="003C42A9">
              <w:tc>
                <w:tcPr>
                  <w:tcW w:w="3374" w:type="dxa"/>
                </w:tcPr>
                <w:p w:rsidR="00A366E3" w:rsidRPr="00D97124" w:rsidRDefault="00A366E3" w:rsidP="003C42A9">
                  <w:pPr>
                    <w:pStyle w:val="Heading2"/>
                    <w:outlineLvl w:val="1"/>
                    <w:rPr>
                      <w:rFonts w:asciiTheme="minorHAnsi" w:hAnsiTheme="minorHAnsi" w:cstheme="minorHAnsi"/>
                      <w:b/>
                      <w:color w:val="000000" w:themeColor="text1"/>
                      <w:sz w:val="20"/>
                      <w:szCs w:val="20"/>
                    </w:rPr>
                  </w:pPr>
                  <w:r w:rsidRPr="00D97124">
                    <w:rPr>
                      <w:rFonts w:asciiTheme="minorHAnsi" w:hAnsiTheme="minorHAnsi" w:cstheme="minorHAnsi"/>
                      <w:b/>
                      <w:color w:val="000000" w:themeColor="text1"/>
                      <w:sz w:val="20"/>
                      <w:szCs w:val="20"/>
                    </w:rPr>
                    <w:t>Theme 1: Identity and Culture</w:t>
                  </w:r>
                </w:p>
                <w:p w:rsidR="00A366E3" w:rsidRPr="00D97124" w:rsidRDefault="00A366E3" w:rsidP="003C42A9">
                  <w:pPr>
                    <w:pStyle w:val="Heading2"/>
                    <w:outlineLvl w:val="1"/>
                    <w:rPr>
                      <w:rFonts w:asciiTheme="minorHAnsi" w:hAnsiTheme="minorHAnsi" w:cstheme="minorHAnsi"/>
                      <w:color w:val="000000" w:themeColor="text1"/>
                      <w:sz w:val="20"/>
                      <w:szCs w:val="20"/>
                      <w:lang w:val="en"/>
                    </w:rPr>
                  </w:pPr>
                  <w:r w:rsidRPr="00D97124">
                    <w:rPr>
                      <w:rFonts w:asciiTheme="minorHAnsi" w:hAnsiTheme="minorHAnsi" w:cstheme="minorHAnsi"/>
                      <w:color w:val="000000" w:themeColor="text1"/>
                      <w:sz w:val="20"/>
                      <w:szCs w:val="20"/>
                      <w:lang w:val="en"/>
                    </w:rPr>
                    <w:t xml:space="preserve">Topic 1: Me, my family and friends </w:t>
                  </w:r>
                  <w:r w:rsidRPr="00D97124">
                    <w:rPr>
                      <w:rFonts w:asciiTheme="minorHAnsi" w:hAnsiTheme="minorHAnsi" w:cstheme="minorHAnsi"/>
                      <w:color w:val="000000" w:themeColor="text1"/>
                      <w:sz w:val="20"/>
                      <w:szCs w:val="20"/>
                      <w:lang w:val="en"/>
                    </w:rPr>
                    <w:br/>
                    <w:t>• Relationships with family and friends</w:t>
                  </w:r>
                  <w:r w:rsidRPr="00D97124">
                    <w:rPr>
                      <w:rFonts w:asciiTheme="minorHAnsi" w:hAnsiTheme="minorHAnsi" w:cstheme="minorHAnsi"/>
                      <w:color w:val="000000" w:themeColor="text1"/>
                      <w:sz w:val="20"/>
                      <w:szCs w:val="20"/>
                      <w:lang w:val="en"/>
                    </w:rPr>
                    <w:br/>
                    <w:t>• Marriage/partnership</w:t>
                  </w:r>
                </w:p>
                <w:p w:rsidR="00A366E3" w:rsidRPr="00D97124" w:rsidRDefault="00A366E3" w:rsidP="003C42A9">
                  <w:pPr>
                    <w:pStyle w:val="Heading2"/>
                    <w:outlineLvl w:val="1"/>
                    <w:rPr>
                      <w:rFonts w:asciiTheme="minorHAnsi" w:hAnsiTheme="minorHAnsi" w:cstheme="minorHAnsi"/>
                      <w:color w:val="000000" w:themeColor="text1"/>
                      <w:sz w:val="20"/>
                      <w:szCs w:val="20"/>
                      <w:lang w:val="en"/>
                    </w:rPr>
                  </w:pPr>
                  <w:r w:rsidRPr="00D97124">
                    <w:rPr>
                      <w:rFonts w:asciiTheme="minorHAnsi" w:hAnsiTheme="minorHAnsi" w:cstheme="minorHAnsi"/>
                      <w:color w:val="000000" w:themeColor="text1"/>
                      <w:sz w:val="20"/>
                      <w:szCs w:val="20"/>
                      <w:lang w:val="en"/>
                    </w:rPr>
                    <w:t xml:space="preserve">Topic 2: Technology in everyday life </w:t>
                  </w:r>
                  <w:r w:rsidRPr="00D97124">
                    <w:rPr>
                      <w:rFonts w:asciiTheme="minorHAnsi" w:hAnsiTheme="minorHAnsi" w:cstheme="minorHAnsi"/>
                      <w:color w:val="000000" w:themeColor="text1"/>
                      <w:sz w:val="20"/>
                      <w:szCs w:val="20"/>
                      <w:lang w:val="en"/>
                    </w:rPr>
                    <w:br/>
                    <w:t>• Social media</w:t>
                  </w:r>
                  <w:r w:rsidRPr="00D97124">
                    <w:rPr>
                      <w:rFonts w:asciiTheme="minorHAnsi" w:hAnsiTheme="minorHAnsi" w:cstheme="minorHAnsi"/>
                      <w:color w:val="000000" w:themeColor="text1"/>
                      <w:sz w:val="20"/>
                      <w:szCs w:val="20"/>
                      <w:lang w:val="en"/>
                    </w:rPr>
                    <w:br/>
                    <w:t>• Mobile technology</w:t>
                  </w:r>
                </w:p>
                <w:p w:rsidR="00A366E3" w:rsidRPr="00D97124" w:rsidRDefault="00A366E3" w:rsidP="003C42A9">
                  <w:pPr>
                    <w:pStyle w:val="Heading2"/>
                    <w:outlineLvl w:val="1"/>
                    <w:rPr>
                      <w:rFonts w:asciiTheme="minorHAnsi" w:hAnsiTheme="minorHAnsi" w:cstheme="minorHAnsi"/>
                      <w:color w:val="000000" w:themeColor="text1"/>
                      <w:sz w:val="20"/>
                      <w:szCs w:val="20"/>
                      <w:lang w:val="en"/>
                    </w:rPr>
                  </w:pPr>
                  <w:r w:rsidRPr="00D97124">
                    <w:rPr>
                      <w:rFonts w:asciiTheme="minorHAnsi" w:hAnsiTheme="minorHAnsi" w:cstheme="minorHAnsi"/>
                      <w:color w:val="000000" w:themeColor="text1"/>
                      <w:sz w:val="20"/>
                      <w:szCs w:val="20"/>
                      <w:lang w:val="en"/>
                    </w:rPr>
                    <w:t xml:space="preserve">Topic 3: Free-time activities </w:t>
                  </w:r>
                  <w:r w:rsidRPr="00D97124">
                    <w:rPr>
                      <w:rFonts w:asciiTheme="minorHAnsi" w:hAnsiTheme="minorHAnsi" w:cstheme="minorHAnsi"/>
                      <w:color w:val="000000" w:themeColor="text1"/>
                      <w:sz w:val="20"/>
                      <w:szCs w:val="20"/>
                      <w:lang w:val="en"/>
                    </w:rPr>
                    <w:br/>
                    <w:t>• Music</w:t>
                  </w:r>
                  <w:r w:rsidRPr="00D97124">
                    <w:rPr>
                      <w:rFonts w:asciiTheme="minorHAnsi" w:hAnsiTheme="minorHAnsi" w:cstheme="minorHAnsi"/>
                      <w:color w:val="000000" w:themeColor="text1"/>
                      <w:sz w:val="20"/>
                      <w:szCs w:val="20"/>
                      <w:lang w:val="en"/>
                    </w:rPr>
                    <w:br/>
                    <w:t>• Cinema and TV</w:t>
                  </w:r>
                  <w:r w:rsidRPr="00D97124">
                    <w:rPr>
                      <w:rFonts w:asciiTheme="minorHAnsi" w:hAnsiTheme="minorHAnsi" w:cstheme="minorHAnsi"/>
                      <w:color w:val="000000" w:themeColor="text1"/>
                      <w:sz w:val="20"/>
                      <w:szCs w:val="20"/>
                      <w:lang w:val="en"/>
                    </w:rPr>
                    <w:br/>
                    <w:t>• Food and eating out</w:t>
                  </w:r>
                  <w:r w:rsidRPr="00D97124">
                    <w:rPr>
                      <w:rFonts w:asciiTheme="minorHAnsi" w:hAnsiTheme="minorHAnsi" w:cstheme="minorHAnsi"/>
                      <w:color w:val="000000" w:themeColor="text1"/>
                      <w:sz w:val="20"/>
                      <w:szCs w:val="20"/>
                      <w:lang w:val="en"/>
                    </w:rPr>
                    <w:br/>
                    <w:t>• Sport</w:t>
                  </w:r>
                </w:p>
                <w:p w:rsidR="00A366E3" w:rsidRPr="00D97124" w:rsidRDefault="00A366E3" w:rsidP="003C42A9">
                  <w:pPr>
                    <w:pStyle w:val="Heading2"/>
                    <w:outlineLvl w:val="1"/>
                    <w:rPr>
                      <w:rFonts w:asciiTheme="minorHAnsi" w:hAnsiTheme="minorHAnsi" w:cstheme="minorHAnsi"/>
                      <w:color w:val="FF0000"/>
                      <w:sz w:val="20"/>
                      <w:szCs w:val="20"/>
                      <w:lang w:val="en"/>
                    </w:rPr>
                  </w:pPr>
                  <w:r w:rsidRPr="00D97124">
                    <w:rPr>
                      <w:rFonts w:asciiTheme="minorHAnsi" w:hAnsiTheme="minorHAnsi" w:cstheme="minorHAnsi"/>
                      <w:color w:val="000000" w:themeColor="text1"/>
                      <w:sz w:val="20"/>
                      <w:szCs w:val="20"/>
                      <w:lang w:val="en"/>
                    </w:rPr>
                    <w:t xml:space="preserve">Topic 4: Customs and festivals in Spanish-speaking countries/communities </w:t>
                  </w:r>
                </w:p>
              </w:tc>
              <w:tc>
                <w:tcPr>
                  <w:tcW w:w="3374" w:type="dxa"/>
                </w:tcPr>
                <w:p w:rsidR="00A366E3" w:rsidRPr="00D97124" w:rsidRDefault="00A366E3" w:rsidP="003C42A9">
                  <w:pPr>
                    <w:rPr>
                      <w:rFonts w:cstheme="minorHAnsi"/>
                      <w:b/>
                      <w:color w:val="000000" w:themeColor="text1"/>
                      <w:sz w:val="20"/>
                      <w:szCs w:val="20"/>
                    </w:rPr>
                  </w:pPr>
                  <w:r w:rsidRPr="00D97124">
                    <w:rPr>
                      <w:rFonts w:cstheme="minorHAnsi"/>
                      <w:b/>
                      <w:color w:val="000000" w:themeColor="text1"/>
                      <w:sz w:val="20"/>
                      <w:szCs w:val="20"/>
                    </w:rPr>
                    <w:t>Theme 2: Local, National, International and Global Areas of Interest</w:t>
                  </w:r>
                </w:p>
                <w:p w:rsidR="00A366E3" w:rsidRPr="00D97124" w:rsidRDefault="00A366E3" w:rsidP="003C42A9">
                  <w:pPr>
                    <w:rPr>
                      <w:rFonts w:cstheme="minorHAnsi"/>
                      <w:color w:val="000000" w:themeColor="text1"/>
                      <w:sz w:val="20"/>
                      <w:szCs w:val="20"/>
                      <w:lang w:val="en"/>
                    </w:rPr>
                  </w:pPr>
                  <w:r w:rsidRPr="00D97124">
                    <w:rPr>
                      <w:rFonts w:cstheme="minorHAnsi"/>
                      <w:color w:val="000000" w:themeColor="text1"/>
                      <w:sz w:val="20"/>
                      <w:szCs w:val="20"/>
                      <w:lang w:val="en"/>
                    </w:rPr>
                    <w:t xml:space="preserve">Topic 1: Home, town, neighbourhood and region </w:t>
                  </w:r>
                </w:p>
                <w:p w:rsidR="00A366E3" w:rsidRPr="00D97124" w:rsidRDefault="00A366E3" w:rsidP="003C42A9">
                  <w:pPr>
                    <w:rPr>
                      <w:rFonts w:cstheme="minorHAnsi"/>
                      <w:color w:val="000000" w:themeColor="text1"/>
                      <w:sz w:val="20"/>
                      <w:szCs w:val="20"/>
                      <w:lang w:val="en"/>
                    </w:rPr>
                  </w:pPr>
                  <w:r w:rsidRPr="00D97124">
                    <w:rPr>
                      <w:rFonts w:cstheme="minorHAnsi"/>
                      <w:color w:val="000000" w:themeColor="text1"/>
                      <w:sz w:val="20"/>
                      <w:szCs w:val="20"/>
                      <w:lang w:val="en"/>
                    </w:rPr>
                    <w:t xml:space="preserve">Topic 2: Social issues </w:t>
                  </w:r>
                  <w:r w:rsidRPr="00D97124">
                    <w:rPr>
                      <w:rFonts w:cstheme="minorHAnsi"/>
                      <w:color w:val="000000" w:themeColor="text1"/>
                      <w:sz w:val="20"/>
                      <w:szCs w:val="20"/>
                      <w:lang w:val="en"/>
                    </w:rPr>
                    <w:br/>
                    <w:t>• Charity/voluntary work</w:t>
                  </w:r>
                  <w:r w:rsidRPr="00D97124">
                    <w:rPr>
                      <w:rFonts w:cstheme="minorHAnsi"/>
                      <w:color w:val="000000" w:themeColor="text1"/>
                      <w:sz w:val="20"/>
                      <w:szCs w:val="20"/>
                      <w:lang w:val="en"/>
                    </w:rPr>
                    <w:br/>
                    <w:t>• Healthy/unhealthy living</w:t>
                  </w:r>
                </w:p>
                <w:p w:rsidR="00A366E3" w:rsidRPr="00D97124" w:rsidRDefault="00A366E3" w:rsidP="003C42A9">
                  <w:pPr>
                    <w:rPr>
                      <w:rFonts w:cstheme="minorHAnsi"/>
                      <w:color w:val="000000" w:themeColor="text1"/>
                      <w:sz w:val="20"/>
                      <w:szCs w:val="20"/>
                      <w:lang w:val="en"/>
                    </w:rPr>
                  </w:pPr>
                  <w:r w:rsidRPr="00D97124">
                    <w:rPr>
                      <w:rFonts w:eastAsia="Times New Roman" w:cstheme="minorHAnsi"/>
                      <w:color w:val="000000" w:themeColor="text1"/>
                      <w:sz w:val="20"/>
                      <w:szCs w:val="20"/>
                      <w:lang w:val="en" w:eastAsia="en-GB"/>
                    </w:rPr>
                    <w:t>Topic 3: Global issues</w:t>
                  </w:r>
                  <w:r w:rsidRPr="00D97124">
                    <w:rPr>
                      <w:rFonts w:cstheme="minorHAnsi"/>
                      <w:color w:val="000000" w:themeColor="text1"/>
                      <w:sz w:val="20"/>
                      <w:szCs w:val="20"/>
                      <w:lang w:val="en"/>
                    </w:rPr>
                    <w:t xml:space="preserve"> </w:t>
                  </w:r>
                  <w:r w:rsidRPr="00D97124">
                    <w:rPr>
                      <w:rFonts w:cstheme="minorHAnsi"/>
                      <w:color w:val="000000" w:themeColor="text1"/>
                      <w:sz w:val="20"/>
                      <w:szCs w:val="20"/>
                      <w:lang w:val="en"/>
                    </w:rPr>
                    <w:br/>
                    <w:t>• The environment</w:t>
                  </w:r>
                  <w:r w:rsidRPr="00D97124">
                    <w:rPr>
                      <w:rFonts w:cstheme="minorHAnsi"/>
                      <w:color w:val="000000" w:themeColor="text1"/>
                      <w:sz w:val="20"/>
                      <w:szCs w:val="20"/>
                      <w:lang w:val="en"/>
                    </w:rPr>
                    <w:br/>
                    <w:t>• Poverty/homelessness</w:t>
                  </w:r>
                </w:p>
                <w:p w:rsidR="00A366E3" w:rsidRPr="00D97124" w:rsidRDefault="00A366E3" w:rsidP="003C42A9">
                  <w:pPr>
                    <w:rPr>
                      <w:rFonts w:cstheme="minorHAnsi"/>
                      <w:color w:val="000000" w:themeColor="text1"/>
                      <w:sz w:val="20"/>
                      <w:szCs w:val="20"/>
                    </w:rPr>
                  </w:pPr>
                  <w:r w:rsidRPr="00D97124">
                    <w:rPr>
                      <w:rFonts w:eastAsia="Times New Roman" w:cstheme="minorHAnsi"/>
                      <w:color w:val="000000" w:themeColor="text1"/>
                      <w:sz w:val="20"/>
                      <w:szCs w:val="20"/>
                      <w:lang w:val="en" w:eastAsia="en-GB"/>
                    </w:rPr>
                    <w:t xml:space="preserve">Topic 4: Travel and tourism </w:t>
                  </w:r>
                </w:p>
                <w:p w:rsidR="00A366E3" w:rsidRPr="00D97124" w:rsidRDefault="00A366E3" w:rsidP="003C42A9">
                  <w:pPr>
                    <w:rPr>
                      <w:rFonts w:cstheme="minorHAnsi"/>
                      <w:sz w:val="20"/>
                      <w:szCs w:val="20"/>
                    </w:rPr>
                  </w:pPr>
                </w:p>
              </w:tc>
              <w:tc>
                <w:tcPr>
                  <w:tcW w:w="3374" w:type="dxa"/>
                </w:tcPr>
                <w:p w:rsidR="00A366E3" w:rsidRPr="00D97124" w:rsidRDefault="00A366E3" w:rsidP="003C42A9">
                  <w:pPr>
                    <w:rPr>
                      <w:rFonts w:cstheme="minorHAnsi"/>
                      <w:b/>
                      <w:color w:val="000000" w:themeColor="text1"/>
                      <w:sz w:val="20"/>
                      <w:szCs w:val="20"/>
                    </w:rPr>
                  </w:pPr>
                  <w:r w:rsidRPr="00D97124">
                    <w:rPr>
                      <w:rFonts w:cstheme="minorHAnsi"/>
                      <w:b/>
                      <w:color w:val="000000" w:themeColor="text1"/>
                      <w:sz w:val="20"/>
                      <w:szCs w:val="20"/>
                    </w:rPr>
                    <w:t>Theme 3: Current and Future Study and Employment</w:t>
                  </w:r>
                </w:p>
                <w:p w:rsidR="00A366E3" w:rsidRPr="00D97124" w:rsidRDefault="00A366E3" w:rsidP="003C42A9">
                  <w:pPr>
                    <w:rPr>
                      <w:rFonts w:cstheme="minorHAnsi"/>
                      <w:color w:val="000000" w:themeColor="text1"/>
                      <w:sz w:val="20"/>
                      <w:szCs w:val="20"/>
                      <w:lang w:val="en"/>
                    </w:rPr>
                  </w:pPr>
                  <w:r w:rsidRPr="00D97124">
                    <w:rPr>
                      <w:rFonts w:cstheme="minorHAnsi"/>
                      <w:color w:val="000000" w:themeColor="text1"/>
                      <w:sz w:val="20"/>
                      <w:szCs w:val="20"/>
                      <w:lang w:val="en"/>
                    </w:rPr>
                    <w:t>Topic 1: My Studies</w:t>
                  </w:r>
                </w:p>
                <w:p w:rsidR="00A366E3" w:rsidRPr="00D97124" w:rsidRDefault="00A366E3" w:rsidP="003C42A9">
                  <w:pPr>
                    <w:rPr>
                      <w:rFonts w:cstheme="minorHAnsi"/>
                      <w:color w:val="000000" w:themeColor="text1"/>
                      <w:sz w:val="20"/>
                      <w:szCs w:val="20"/>
                      <w:lang w:val="en"/>
                    </w:rPr>
                  </w:pPr>
                  <w:r w:rsidRPr="00D97124">
                    <w:rPr>
                      <w:rFonts w:cstheme="minorHAnsi"/>
                      <w:color w:val="000000" w:themeColor="text1"/>
                      <w:sz w:val="20"/>
                      <w:szCs w:val="20"/>
                      <w:lang w:val="en"/>
                    </w:rPr>
                    <w:t>Topic 2: Life at school/college</w:t>
                  </w:r>
                </w:p>
                <w:p w:rsidR="00A366E3" w:rsidRPr="00D97124" w:rsidRDefault="00A366E3" w:rsidP="003C42A9">
                  <w:pPr>
                    <w:rPr>
                      <w:rFonts w:cstheme="minorHAnsi"/>
                      <w:color w:val="000000" w:themeColor="text1"/>
                      <w:sz w:val="20"/>
                      <w:szCs w:val="20"/>
                      <w:lang w:val="en"/>
                    </w:rPr>
                  </w:pPr>
                  <w:r w:rsidRPr="00D97124">
                    <w:rPr>
                      <w:rFonts w:cstheme="minorHAnsi"/>
                      <w:color w:val="000000" w:themeColor="text1"/>
                      <w:sz w:val="20"/>
                      <w:szCs w:val="20"/>
                      <w:lang w:val="en"/>
                    </w:rPr>
                    <w:t>Topic 3:Education Post 16</w:t>
                  </w:r>
                </w:p>
                <w:p w:rsidR="00A366E3" w:rsidRPr="00D97124" w:rsidRDefault="00A366E3" w:rsidP="003C42A9">
                  <w:pPr>
                    <w:rPr>
                      <w:rFonts w:cstheme="minorHAnsi"/>
                      <w:sz w:val="20"/>
                      <w:szCs w:val="20"/>
                    </w:rPr>
                  </w:pPr>
                  <w:r w:rsidRPr="00D97124">
                    <w:rPr>
                      <w:rFonts w:cstheme="minorHAnsi"/>
                      <w:color w:val="000000" w:themeColor="text1"/>
                      <w:sz w:val="20"/>
                      <w:szCs w:val="20"/>
                      <w:lang w:val="en"/>
                    </w:rPr>
                    <w:t>Topic 4: Jobs, career choices and ambitions</w:t>
                  </w:r>
                </w:p>
              </w:tc>
            </w:tr>
          </w:tbl>
          <w:p w:rsidR="00A366E3" w:rsidRDefault="00A366E3" w:rsidP="003C42A9"/>
        </w:tc>
      </w:tr>
      <w:tr w:rsidR="00A366E3" w:rsidTr="003C42A9">
        <w:tc>
          <w:tcPr>
            <w:tcW w:w="10348" w:type="dxa"/>
          </w:tcPr>
          <w:p w:rsidR="00A366E3" w:rsidRPr="00233D05" w:rsidRDefault="00A366E3" w:rsidP="003C42A9">
            <w:pPr>
              <w:rPr>
                <w:b/>
              </w:rPr>
            </w:pPr>
            <w:r w:rsidRPr="00233D05">
              <w:rPr>
                <w:b/>
              </w:rPr>
              <w:t>Summer Holiday Preparation Task</w:t>
            </w:r>
          </w:p>
        </w:tc>
      </w:tr>
      <w:tr w:rsidR="00A366E3" w:rsidTr="003C42A9">
        <w:tc>
          <w:tcPr>
            <w:tcW w:w="10348" w:type="dxa"/>
          </w:tcPr>
          <w:p w:rsidR="00A366E3" w:rsidRPr="00D97124" w:rsidRDefault="00A366E3" w:rsidP="003C42A9">
            <w:pPr>
              <w:pStyle w:val="Body"/>
              <w:rPr>
                <w:rFonts w:asciiTheme="minorHAnsi" w:eastAsia="Century Gothic" w:hAnsiTheme="minorHAnsi" w:cstheme="minorHAnsi"/>
                <w:sz w:val="20"/>
                <w:szCs w:val="20"/>
              </w:rPr>
            </w:pPr>
            <w:r w:rsidRPr="00D97124">
              <w:rPr>
                <w:rFonts w:asciiTheme="minorHAnsi" w:hAnsiTheme="minorHAnsi" w:cstheme="minorHAnsi"/>
                <w:sz w:val="20"/>
                <w:szCs w:val="20"/>
              </w:rPr>
              <w:t xml:space="preserve">To ensure you’re prepared for the start of your Spanish GCSE, you need to do the following: </w:t>
            </w:r>
          </w:p>
          <w:p w:rsidR="00A366E3" w:rsidRPr="00D97124" w:rsidRDefault="00A366E3" w:rsidP="003C42A9">
            <w:pPr>
              <w:pStyle w:val="Body"/>
              <w:rPr>
                <w:rFonts w:asciiTheme="minorHAnsi" w:eastAsia="Century Gothic" w:hAnsiTheme="minorHAnsi" w:cstheme="minorHAnsi"/>
                <w:sz w:val="20"/>
                <w:szCs w:val="20"/>
              </w:rPr>
            </w:pPr>
          </w:p>
          <w:p w:rsidR="00A366E3" w:rsidRPr="00D97124" w:rsidRDefault="00A366E3" w:rsidP="003C42A9">
            <w:pPr>
              <w:pStyle w:val="Body"/>
              <w:rPr>
                <w:rFonts w:asciiTheme="minorHAnsi" w:eastAsia="Century Gothic" w:hAnsiTheme="minorHAnsi" w:cstheme="minorHAnsi"/>
                <w:sz w:val="20"/>
                <w:szCs w:val="20"/>
              </w:rPr>
            </w:pPr>
            <w:r w:rsidRPr="00D97124">
              <w:rPr>
                <w:rFonts w:asciiTheme="minorHAnsi" w:hAnsiTheme="minorHAnsi" w:cstheme="minorHAnsi"/>
                <w:sz w:val="20"/>
                <w:szCs w:val="20"/>
              </w:rPr>
              <w:t>1- Complete the following activities on the Present tense in Spanish:</w:t>
            </w:r>
          </w:p>
          <w:p w:rsidR="00A366E3" w:rsidRPr="00D97124" w:rsidRDefault="00A366E3" w:rsidP="003C42A9">
            <w:pPr>
              <w:pStyle w:val="Body"/>
              <w:rPr>
                <w:rFonts w:asciiTheme="minorHAnsi" w:eastAsia="Century Gothic" w:hAnsiTheme="minorHAnsi" w:cstheme="minorHAnsi"/>
                <w:sz w:val="20"/>
                <w:szCs w:val="20"/>
              </w:rPr>
            </w:pPr>
          </w:p>
          <w:p w:rsidR="00A366E3" w:rsidRPr="00D97124" w:rsidRDefault="00A366E3" w:rsidP="003C42A9">
            <w:pPr>
              <w:pStyle w:val="Body"/>
              <w:rPr>
                <w:rFonts w:asciiTheme="minorHAnsi" w:eastAsia="Century Gothic" w:hAnsiTheme="minorHAnsi" w:cstheme="minorHAnsi"/>
                <w:sz w:val="20"/>
                <w:szCs w:val="20"/>
                <w:u w:val="single"/>
              </w:rPr>
            </w:pPr>
            <w:r w:rsidRPr="00D97124">
              <w:rPr>
                <w:rFonts w:asciiTheme="minorHAnsi" w:hAnsiTheme="minorHAnsi" w:cstheme="minorHAnsi"/>
                <w:sz w:val="20"/>
                <w:szCs w:val="20"/>
                <w:u w:val="single"/>
              </w:rPr>
              <w:t>1A- Circle the correct verb in each sentence and then translate into English</w:t>
            </w:r>
          </w:p>
          <w:p w:rsidR="00A366E3" w:rsidRPr="00D97124" w:rsidRDefault="00A366E3" w:rsidP="003C42A9">
            <w:pPr>
              <w:pStyle w:val="Body"/>
              <w:rPr>
                <w:rFonts w:asciiTheme="minorHAnsi" w:eastAsia="Century Gothic" w:hAnsiTheme="minorHAnsi" w:cstheme="minorHAnsi"/>
                <w:sz w:val="20"/>
                <w:szCs w:val="20"/>
              </w:rPr>
            </w:pPr>
          </w:p>
          <w:p w:rsidR="00A366E3" w:rsidRPr="00D97124" w:rsidRDefault="00A366E3" w:rsidP="00A366E3">
            <w:pPr>
              <w:pStyle w:val="Default"/>
              <w:numPr>
                <w:ilvl w:val="0"/>
                <w:numId w:val="27"/>
              </w:numPr>
              <w:spacing w:before="0" w:after="160" w:line="360" w:lineRule="auto"/>
              <w:rPr>
                <w:rFonts w:asciiTheme="minorHAnsi" w:hAnsiTheme="minorHAnsi" w:cstheme="minorHAnsi"/>
                <w:sz w:val="20"/>
                <w:szCs w:val="20"/>
                <w:u w:color="000000"/>
              </w:rPr>
            </w:pPr>
            <w:r w:rsidRPr="00D97124">
              <w:rPr>
                <w:rFonts w:asciiTheme="minorHAnsi" w:hAnsiTheme="minorHAnsi" w:cstheme="minorHAnsi"/>
                <w:sz w:val="20"/>
                <w:szCs w:val="20"/>
                <w:u w:color="000000"/>
              </w:rPr>
              <w:t xml:space="preserve">Todos los días yo </w:t>
            </w:r>
            <w:r w:rsidRPr="00D97124">
              <w:rPr>
                <w:rFonts w:asciiTheme="minorHAnsi" w:hAnsiTheme="minorHAnsi" w:cstheme="minorHAnsi"/>
                <w:b/>
                <w:bCs/>
                <w:sz w:val="20"/>
                <w:szCs w:val="20"/>
                <w:u w:color="000000"/>
              </w:rPr>
              <w:t>escuchas / escucho / escuchamos</w:t>
            </w:r>
            <w:r w:rsidRPr="00D97124">
              <w:rPr>
                <w:rFonts w:asciiTheme="minorHAnsi" w:hAnsiTheme="minorHAnsi" w:cstheme="minorHAnsi"/>
                <w:sz w:val="20"/>
                <w:szCs w:val="20"/>
                <w:u w:color="000000"/>
              </w:rPr>
              <w:t xml:space="preserve"> música en mi dormitorio.</w:t>
            </w:r>
          </w:p>
          <w:p w:rsidR="00A366E3" w:rsidRPr="00D97124" w:rsidRDefault="00A366E3" w:rsidP="00A366E3">
            <w:pPr>
              <w:pStyle w:val="Default"/>
              <w:numPr>
                <w:ilvl w:val="0"/>
                <w:numId w:val="27"/>
              </w:numPr>
              <w:spacing w:before="0" w:after="160" w:line="360" w:lineRule="auto"/>
              <w:rPr>
                <w:rFonts w:asciiTheme="minorHAnsi" w:hAnsiTheme="minorHAnsi" w:cstheme="minorHAnsi"/>
                <w:sz w:val="20"/>
                <w:szCs w:val="20"/>
                <w:u w:color="000000"/>
              </w:rPr>
            </w:pPr>
            <w:r w:rsidRPr="00D97124">
              <w:rPr>
                <w:rFonts w:asciiTheme="minorHAnsi" w:hAnsiTheme="minorHAnsi" w:cstheme="minorHAnsi"/>
                <w:sz w:val="20"/>
                <w:szCs w:val="20"/>
                <w:u w:color="000000"/>
              </w:rPr>
              <w:t xml:space="preserve">Los chicos </w:t>
            </w:r>
            <w:r w:rsidRPr="00D97124">
              <w:rPr>
                <w:rFonts w:asciiTheme="minorHAnsi" w:hAnsiTheme="minorHAnsi" w:cstheme="minorHAnsi"/>
                <w:b/>
                <w:bCs/>
                <w:sz w:val="20"/>
                <w:szCs w:val="20"/>
                <w:u w:color="000000"/>
              </w:rPr>
              <w:t>hablan / habla / habláis</w:t>
            </w:r>
            <w:r w:rsidRPr="00D97124">
              <w:rPr>
                <w:rFonts w:asciiTheme="minorHAnsi" w:hAnsiTheme="minorHAnsi" w:cstheme="minorHAnsi"/>
                <w:sz w:val="20"/>
                <w:szCs w:val="20"/>
                <w:u w:color="000000"/>
              </w:rPr>
              <w:t xml:space="preserve"> italiano.</w:t>
            </w:r>
          </w:p>
          <w:p w:rsidR="00A366E3" w:rsidRPr="00D97124" w:rsidRDefault="00A366E3" w:rsidP="00A366E3">
            <w:pPr>
              <w:pStyle w:val="Default"/>
              <w:numPr>
                <w:ilvl w:val="0"/>
                <w:numId w:val="27"/>
              </w:numPr>
              <w:spacing w:before="0" w:after="160" w:line="360" w:lineRule="auto"/>
              <w:rPr>
                <w:rFonts w:asciiTheme="minorHAnsi" w:hAnsiTheme="minorHAnsi" w:cstheme="minorHAnsi"/>
                <w:sz w:val="20"/>
                <w:szCs w:val="20"/>
                <w:u w:color="000000"/>
              </w:rPr>
            </w:pPr>
            <w:r w:rsidRPr="00D97124">
              <w:rPr>
                <w:rFonts w:asciiTheme="minorHAnsi" w:hAnsiTheme="minorHAnsi" w:cstheme="minorHAnsi"/>
                <w:sz w:val="20"/>
                <w:szCs w:val="20"/>
                <w:u w:color="000000"/>
              </w:rPr>
              <w:t xml:space="preserve">En verano mi familia y yo </w:t>
            </w:r>
            <w:r w:rsidRPr="00D97124">
              <w:rPr>
                <w:rFonts w:asciiTheme="minorHAnsi" w:hAnsiTheme="minorHAnsi" w:cstheme="minorHAnsi"/>
                <w:b/>
                <w:bCs/>
                <w:sz w:val="20"/>
                <w:szCs w:val="20"/>
                <w:u w:color="000000"/>
              </w:rPr>
              <w:t xml:space="preserve">viajo / viajamos / viajas </w:t>
            </w:r>
            <w:r w:rsidRPr="00D97124">
              <w:rPr>
                <w:rFonts w:asciiTheme="minorHAnsi" w:hAnsiTheme="minorHAnsi" w:cstheme="minorHAnsi"/>
                <w:sz w:val="20"/>
                <w:szCs w:val="20"/>
                <w:u w:color="000000"/>
              </w:rPr>
              <w:t xml:space="preserve">a Grecia. </w:t>
            </w:r>
          </w:p>
          <w:p w:rsidR="00A366E3" w:rsidRPr="00D97124" w:rsidRDefault="00A366E3" w:rsidP="00A366E3">
            <w:pPr>
              <w:pStyle w:val="Default"/>
              <w:numPr>
                <w:ilvl w:val="0"/>
                <w:numId w:val="27"/>
              </w:numPr>
              <w:spacing w:before="0" w:after="160" w:line="360" w:lineRule="auto"/>
              <w:rPr>
                <w:rFonts w:asciiTheme="minorHAnsi" w:hAnsiTheme="minorHAnsi" w:cstheme="minorHAnsi"/>
                <w:sz w:val="20"/>
                <w:szCs w:val="20"/>
                <w:u w:color="000000"/>
              </w:rPr>
            </w:pPr>
            <w:r w:rsidRPr="00D97124">
              <w:rPr>
                <w:rFonts w:asciiTheme="minorHAnsi" w:hAnsiTheme="minorHAnsi" w:cstheme="minorHAnsi"/>
                <w:sz w:val="20"/>
                <w:szCs w:val="20"/>
                <w:u w:color="000000"/>
              </w:rPr>
              <w:t xml:space="preserve">Mi hermana </w:t>
            </w:r>
            <w:r w:rsidRPr="00D97124">
              <w:rPr>
                <w:rFonts w:asciiTheme="minorHAnsi" w:hAnsiTheme="minorHAnsi" w:cstheme="minorHAnsi"/>
                <w:b/>
                <w:bCs/>
                <w:sz w:val="20"/>
                <w:szCs w:val="20"/>
                <w:u w:color="000000"/>
              </w:rPr>
              <w:t>estudio / estudias / estudia</w:t>
            </w:r>
            <w:r w:rsidRPr="00D97124">
              <w:rPr>
                <w:rFonts w:asciiTheme="minorHAnsi" w:hAnsiTheme="minorHAnsi" w:cstheme="minorHAnsi"/>
                <w:sz w:val="20"/>
                <w:szCs w:val="20"/>
                <w:u w:color="000000"/>
              </w:rPr>
              <w:t xml:space="preserve"> el dibujo pero yo </w:t>
            </w:r>
            <w:r w:rsidRPr="00D97124">
              <w:rPr>
                <w:rFonts w:asciiTheme="minorHAnsi" w:hAnsiTheme="minorHAnsi" w:cstheme="minorHAnsi"/>
                <w:b/>
                <w:bCs/>
                <w:sz w:val="20"/>
                <w:szCs w:val="20"/>
                <w:u w:color="000000"/>
              </w:rPr>
              <w:t>estudias / estudio / estudiamos</w:t>
            </w:r>
            <w:r w:rsidRPr="00D97124">
              <w:rPr>
                <w:rFonts w:asciiTheme="minorHAnsi" w:hAnsiTheme="minorHAnsi" w:cstheme="minorHAnsi"/>
                <w:sz w:val="20"/>
                <w:szCs w:val="20"/>
                <w:u w:color="000000"/>
              </w:rPr>
              <w:t xml:space="preserve"> el teatro.</w:t>
            </w:r>
          </w:p>
          <w:p w:rsidR="00A366E3" w:rsidRPr="00D97124" w:rsidRDefault="00A366E3" w:rsidP="00A366E3">
            <w:pPr>
              <w:pStyle w:val="Default"/>
              <w:numPr>
                <w:ilvl w:val="0"/>
                <w:numId w:val="27"/>
              </w:numPr>
              <w:spacing w:before="0" w:after="160" w:line="360" w:lineRule="auto"/>
              <w:rPr>
                <w:rFonts w:asciiTheme="minorHAnsi" w:hAnsiTheme="minorHAnsi" w:cstheme="minorHAnsi"/>
                <w:sz w:val="20"/>
                <w:szCs w:val="20"/>
                <w:u w:color="000000"/>
              </w:rPr>
            </w:pPr>
            <w:r w:rsidRPr="00D97124">
              <w:rPr>
                <w:rFonts w:asciiTheme="minorHAnsi" w:hAnsiTheme="minorHAnsi" w:cstheme="minorHAnsi"/>
                <w:sz w:val="20"/>
                <w:szCs w:val="20"/>
                <w:u w:color="000000"/>
              </w:rPr>
              <w:t xml:space="preserve">Los alumnos </w:t>
            </w:r>
            <w:r w:rsidRPr="00D97124">
              <w:rPr>
                <w:rFonts w:asciiTheme="minorHAnsi" w:hAnsiTheme="minorHAnsi" w:cstheme="minorHAnsi"/>
                <w:b/>
                <w:bCs/>
                <w:sz w:val="20"/>
                <w:szCs w:val="20"/>
                <w:u w:color="000000"/>
              </w:rPr>
              <w:t>llevo / llevan / llevas</w:t>
            </w:r>
            <w:r w:rsidRPr="00D97124">
              <w:rPr>
                <w:rFonts w:asciiTheme="minorHAnsi" w:hAnsiTheme="minorHAnsi" w:cstheme="minorHAnsi"/>
                <w:sz w:val="20"/>
                <w:szCs w:val="20"/>
                <w:u w:color="000000"/>
              </w:rPr>
              <w:t xml:space="preserve"> uniforme.</w:t>
            </w:r>
          </w:p>
          <w:p w:rsidR="00A366E3" w:rsidRPr="00D97124" w:rsidRDefault="00A366E3" w:rsidP="00A366E3">
            <w:pPr>
              <w:pStyle w:val="Default"/>
              <w:numPr>
                <w:ilvl w:val="0"/>
                <w:numId w:val="27"/>
              </w:numPr>
              <w:spacing w:before="0" w:after="160" w:line="360" w:lineRule="auto"/>
              <w:rPr>
                <w:rFonts w:asciiTheme="minorHAnsi" w:hAnsiTheme="minorHAnsi" w:cstheme="minorHAnsi"/>
                <w:sz w:val="20"/>
                <w:szCs w:val="20"/>
                <w:u w:color="000000"/>
              </w:rPr>
            </w:pPr>
            <w:r w:rsidRPr="00D97124">
              <w:rPr>
                <w:rFonts w:asciiTheme="minorHAnsi" w:hAnsiTheme="minorHAnsi" w:cstheme="minorHAnsi"/>
                <w:sz w:val="20"/>
                <w:szCs w:val="20"/>
                <w:u w:color="000000"/>
              </w:rPr>
              <w:t xml:space="preserve">¿Vosotros nunca </w:t>
            </w:r>
            <w:r w:rsidRPr="00D97124">
              <w:rPr>
                <w:rFonts w:asciiTheme="minorHAnsi" w:hAnsiTheme="minorHAnsi" w:cstheme="minorHAnsi"/>
                <w:b/>
                <w:bCs/>
                <w:sz w:val="20"/>
                <w:szCs w:val="20"/>
                <w:u w:color="000000"/>
              </w:rPr>
              <w:t>comen / como / coméis</w:t>
            </w:r>
            <w:r w:rsidRPr="00D97124">
              <w:rPr>
                <w:rFonts w:asciiTheme="minorHAnsi" w:hAnsiTheme="minorHAnsi" w:cstheme="minorHAnsi"/>
                <w:sz w:val="20"/>
                <w:szCs w:val="20"/>
                <w:u w:color="000000"/>
              </w:rPr>
              <w:t xml:space="preserve"> carne?</w:t>
            </w:r>
          </w:p>
          <w:p w:rsidR="00A366E3" w:rsidRPr="00D97124" w:rsidRDefault="00A366E3" w:rsidP="00A366E3">
            <w:pPr>
              <w:pStyle w:val="Default"/>
              <w:numPr>
                <w:ilvl w:val="0"/>
                <w:numId w:val="27"/>
              </w:numPr>
              <w:spacing w:before="0" w:after="160" w:line="360" w:lineRule="auto"/>
              <w:rPr>
                <w:rFonts w:asciiTheme="minorHAnsi" w:hAnsiTheme="minorHAnsi" w:cstheme="minorHAnsi"/>
                <w:sz w:val="20"/>
                <w:szCs w:val="20"/>
                <w:u w:color="000000"/>
              </w:rPr>
            </w:pPr>
            <w:r w:rsidRPr="00D97124">
              <w:rPr>
                <w:rFonts w:asciiTheme="minorHAnsi" w:hAnsiTheme="minorHAnsi" w:cstheme="minorHAnsi"/>
                <w:sz w:val="20"/>
                <w:szCs w:val="20"/>
                <w:u w:color="000000"/>
              </w:rPr>
              <w:t xml:space="preserve">Cuando estoy de vacaciones siempre </w:t>
            </w:r>
            <w:r w:rsidRPr="00D97124">
              <w:rPr>
                <w:rFonts w:asciiTheme="minorHAnsi" w:hAnsiTheme="minorHAnsi" w:cstheme="minorHAnsi"/>
                <w:b/>
                <w:bCs/>
                <w:sz w:val="20"/>
                <w:szCs w:val="20"/>
                <w:u w:color="000000"/>
              </w:rPr>
              <w:t>tomas / tomo / tomamos</w:t>
            </w:r>
            <w:r w:rsidRPr="00D97124">
              <w:rPr>
                <w:rFonts w:asciiTheme="minorHAnsi" w:hAnsiTheme="minorHAnsi" w:cstheme="minorHAnsi"/>
                <w:sz w:val="20"/>
                <w:szCs w:val="20"/>
                <w:u w:color="000000"/>
              </w:rPr>
              <w:t xml:space="preserve"> el sol en la playa.</w:t>
            </w:r>
          </w:p>
          <w:p w:rsidR="00A366E3" w:rsidRDefault="00A366E3" w:rsidP="00A366E3">
            <w:pPr>
              <w:pStyle w:val="Default"/>
              <w:numPr>
                <w:ilvl w:val="0"/>
                <w:numId w:val="27"/>
              </w:numPr>
              <w:spacing w:before="0" w:after="160" w:line="360" w:lineRule="auto"/>
              <w:rPr>
                <w:rFonts w:asciiTheme="minorHAnsi" w:hAnsiTheme="minorHAnsi" w:cstheme="minorHAnsi"/>
                <w:sz w:val="20"/>
                <w:szCs w:val="20"/>
                <w:u w:color="000000"/>
              </w:rPr>
            </w:pPr>
            <w:r w:rsidRPr="00D97124">
              <w:rPr>
                <w:rFonts w:asciiTheme="minorHAnsi" w:hAnsiTheme="minorHAnsi" w:cstheme="minorHAnsi"/>
                <w:sz w:val="20"/>
                <w:szCs w:val="20"/>
                <w:u w:color="000000"/>
              </w:rPr>
              <w:t xml:space="preserve">Mi madre </w:t>
            </w:r>
            <w:r w:rsidRPr="00D97124">
              <w:rPr>
                <w:rFonts w:asciiTheme="minorHAnsi" w:hAnsiTheme="minorHAnsi" w:cstheme="minorHAnsi"/>
                <w:b/>
                <w:bCs/>
                <w:sz w:val="20"/>
                <w:szCs w:val="20"/>
                <w:u w:color="000000"/>
              </w:rPr>
              <w:t>cocináis / cocino / cocina</w:t>
            </w:r>
            <w:r w:rsidRPr="00D97124">
              <w:rPr>
                <w:rFonts w:asciiTheme="minorHAnsi" w:hAnsiTheme="minorHAnsi" w:cstheme="minorHAnsi"/>
                <w:sz w:val="20"/>
                <w:szCs w:val="20"/>
                <w:u w:color="000000"/>
              </w:rPr>
              <w:t xml:space="preserve"> todos los días y después yo </w:t>
            </w:r>
            <w:r w:rsidRPr="00D97124">
              <w:rPr>
                <w:rFonts w:asciiTheme="minorHAnsi" w:hAnsiTheme="minorHAnsi" w:cstheme="minorHAnsi"/>
                <w:b/>
                <w:bCs/>
                <w:sz w:val="20"/>
                <w:szCs w:val="20"/>
                <w:u w:color="000000"/>
              </w:rPr>
              <w:t>lavo / lavan / lavas</w:t>
            </w:r>
            <w:r w:rsidRPr="00D97124">
              <w:rPr>
                <w:rFonts w:asciiTheme="minorHAnsi" w:hAnsiTheme="minorHAnsi" w:cstheme="minorHAnsi"/>
                <w:sz w:val="20"/>
                <w:szCs w:val="20"/>
                <w:u w:color="000000"/>
              </w:rPr>
              <w:t xml:space="preserve"> los platos.</w:t>
            </w:r>
          </w:p>
          <w:p w:rsidR="00A366E3" w:rsidRPr="00D97124" w:rsidRDefault="00A366E3" w:rsidP="003C42A9">
            <w:pPr>
              <w:pStyle w:val="Default"/>
              <w:spacing w:before="0" w:after="160" w:line="360" w:lineRule="auto"/>
              <w:ind w:left="360"/>
              <w:rPr>
                <w:rFonts w:asciiTheme="minorHAnsi" w:hAnsiTheme="minorHAnsi" w:cstheme="minorHAnsi"/>
                <w:sz w:val="20"/>
                <w:szCs w:val="20"/>
                <w:u w:color="000000"/>
              </w:rPr>
            </w:pPr>
          </w:p>
          <w:p w:rsidR="00A366E3" w:rsidRPr="00D97124" w:rsidRDefault="00A366E3" w:rsidP="003C42A9">
            <w:pPr>
              <w:pStyle w:val="Body"/>
              <w:spacing w:after="160" w:line="259" w:lineRule="auto"/>
              <w:rPr>
                <w:rFonts w:asciiTheme="minorHAnsi" w:eastAsia="Century Gothic" w:hAnsiTheme="minorHAnsi" w:cstheme="minorHAnsi"/>
                <w:sz w:val="20"/>
                <w:szCs w:val="20"/>
                <w:u w:val="single" w:color="000000"/>
              </w:rPr>
            </w:pPr>
            <w:r w:rsidRPr="00D97124">
              <w:rPr>
                <w:rFonts w:asciiTheme="minorHAnsi" w:hAnsiTheme="minorHAnsi" w:cstheme="minorHAnsi"/>
                <w:sz w:val="20"/>
                <w:szCs w:val="20"/>
                <w:u w:val="single" w:color="000000"/>
              </w:rPr>
              <w:lastRenderedPageBreak/>
              <w:t xml:space="preserve">1B-Conjugate the following verbs using the present tense. The infinitive is in brackets. </w:t>
            </w:r>
          </w:p>
          <w:p w:rsidR="00A366E3" w:rsidRPr="00D97124" w:rsidRDefault="00A366E3" w:rsidP="003C42A9">
            <w:pPr>
              <w:pStyle w:val="Body"/>
              <w:spacing w:after="160" w:line="259" w:lineRule="auto"/>
              <w:rPr>
                <w:rFonts w:asciiTheme="minorHAnsi" w:eastAsia="Century Gothic" w:hAnsiTheme="minorHAnsi" w:cstheme="minorHAnsi"/>
                <w:sz w:val="20"/>
                <w:szCs w:val="20"/>
                <w:u w:color="000000"/>
              </w:rPr>
            </w:pPr>
            <w:r>
              <w:rPr>
                <w:rFonts w:asciiTheme="minorHAnsi" w:hAnsiTheme="minorHAnsi" w:cstheme="minorHAnsi"/>
                <w:sz w:val="20"/>
                <w:szCs w:val="20"/>
                <w:u w:color="000000"/>
              </w:rPr>
              <w:t>1. they sing (cantar)</w:t>
            </w:r>
            <w:r>
              <w:rPr>
                <w:rFonts w:asciiTheme="minorHAnsi" w:hAnsiTheme="minorHAnsi" w:cstheme="minorHAnsi"/>
                <w:sz w:val="20"/>
                <w:szCs w:val="20"/>
                <w:u w:color="000000"/>
              </w:rPr>
              <w:tab/>
            </w:r>
            <w:r>
              <w:rPr>
                <w:rFonts w:asciiTheme="minorHAnsi" w:hAnsiTheme="minorHAnsi" w:cstheme="minorHAnsi"/>
                <w:sz w:val="20"/>
                <w:szCs w:val="20"/>
                <w:u w:color="000000"/>
              </w:rPr>
              <w:tab/>
            </w:r>
            <w:r w:rsidRPr="00D97124">
              <w:rPr>
                <w:rFonts w:asciiTheme="minorHAnsi" w:hAnsiTheme="minorHAnsi" w:cstheme="minorHAnsi"/>
                <w:sz w:val="20"/>
                <w:szCs w:val="20"/>
                <w:u w:color="000000"/>
              </w:rPr>
              <w:t>__________________</w:t>
            </w:r>
          </w:p>
          <w:p w:rsidR="00A366E3" w:rsidRPr="00D97124" w:rsidRDefault="00A366E3" w:rsidP="003C42A9">
            <w:pPr>
              <w:pStyle w:val="Body"/>
              <w:spacing w:after="160" w:line="259" w:lineRule="auto"/>
              <w:rPr>
                <w:rFonts w:asciiTheme="minorHAnsi" w:eastAsia="Century Gothic" w:hAnsiTheme="minorHAnsi" w:cstheme="minorHAnsi"/>
                <w:sz w:val="20"/>
                <w:szCs w:val="20"/>
                <w:u w:color="000000"/>
              </w:rPr>
            </w:pPr>
            <w:r>
              <w:rPr>
                <w:rFonts w:asciiTheme="minorHAnsi" w:hAnsiTheme="minorHAnsi" w:cstheme="minorHAnsi"/>
                <w:sz w:val="20"/>
                <w:szCs w:val="20"/>
                <w:u w:color="000000"/>
                <w:lang w:val="pt-PT"/>
              </w:rPr>
              <w:t>2. we travel (viajar)</w:t>
            </w:r>
            <w:r>
              <w:rPr>
                <w:rFonts w:asciiTheme="minorHAnsi" w:hAnsiTheme="minorHAnsi" w:cstheme="minorHAnsi"/>
                <w:sz w:val="20"/>
                <w:szCs w:val="20"/>
                <w:u w:color="000000"/>
                <w:lang w:val="pt-PT"/>
              </w:rPr>
              <w:tab/>
            </w:r>
            <w:r>
              <w:rPr>
                <w:rFonts w:asciiTheme="minorHAnsi" w:hAnsiTheme="minorHAnsi" w:cstheme="minorHAnsi"/>
                <w:sz w:val="20"/>
                <w:szCs w:val="20"/>
                <w:u w:color="000000"/>
                <w:lang w:val="pt-PT"/>
              </w:rPr>
              <w:tab/>
            </w:r>
            <w:r w:rsidRPr="00D97124">
              <w:rPr>
                <w:rFonts w:asciiTheme="minorHAnsi" w:hAnsiTheme="minorHAnsi" w:cstheme="minorHAnsi"/>
                <w:sz w:val="20"/>
                <w:szCs w:val="20"/>
                <w:u w:color="000000"/>
                <w:lang w:val="pt-PT"/>
              </w:rPr>
              <w:t>__________________</w:t>
            </w:r>
          </w:p>
          <w:p w:rsidR="00A366E3" w:rsidRPr="00D97124" w:rsidRDefault="00A366E3" w:rsidP="003C42A9">
            <w:pPr>
              <w:pStyle w:val="Body"/>
              <w:spacing w:after="160" w:line="259" w:lineRule="auto"/>
              <w:rPr>
                <w:rFonts w:asciiTheme="minorHAnsi" w:eastAsia="Century Gothic" w:hAnsiTheme="minorHAnsi" w:cstheme="minorHAnsi"/>
                <w:sz w:val="20"/>
                <w:szCs w:val="20"/>
                <w:u w:color="000000"/>
              </w:rPr>
            </w:pPr>
            <w:r w:rsidRPr="00D97124">
              <w:rPr>
                <w:rFonts w:asciiTheme="minorHAnsi" w:hAnsiTheme="minorHAnsi" w:cstheme="minorHAnsi"/>
                <w:sz w:val="20"/>
                <w:szCs w:val="20"/>
                <w:u w:color="000000"/>
              </w:rPr>
              <w:t>3. you sg learn (aprender)</w:t>
            </w:r>
            <w:r w:rsidRPr="00D97124">
              <w:rPr>
                <w:rFonts w:asciiTheme="minorHAnsi" w:hAnsiTheme="minorHAnsi" w:cstheme="minorHAnsi"/>
                <w:sz w:val="20"/>
                <w:szCs w:val="20"/>
                <w:u w:color="000000"/>
              </w:rPr>
              <w:tab/>
            </w:r>
            <w:r w:rsidRPr="00D97124">
              <w:rPr>
                <w:rFonts w:asciiTheme="minorHAnsi" w:hAnsiTheme="minorHAnsi" w:cstheme="minorHAnsi"/>
                <w:sz w:val="20"/>
                <w:szCs w:val="20"/>
                <w:u w:color="000000"/>
              </w:rPr>
              <w:tab/>
              <w:t>__________________</w:t>
            </w:r>
          </w:p>
          <w:p w:rsidR="00A366E3" w:rsidRPr="00D97124" w:rsidRDefault="00A366E3" w:rsidP="003C42A9">
            <w:pPr>
              <w:pStyle w:val="Body"/>
              <w:spacing w:after="160" w:line="259" w:lineRule="auto"/>
              <w:rPr>
                <w:rFonts w:asciiTheme="minorHAnsi" w:eastAsia="Century Gothic" w:hAnsiTheme="minorHAnsi" w:cstheme="minorHAnsi"/>
                <w:sz w:val="20"/>
                <w:szCs w:val="20"/>
                <w:u w:color="000000"/>
              </w:rPr>
            </w:pPr>
            <w:r>
              <w:rPr>
                <w:rFonts w:asciiTheme="minorHAnsi" w:hAnsiTheme="minorHAnsi" w:cstheme="minorHAnsi"/>
                <w:sz w:val="20"/>
                <w:szCs w:val="20"/>
                <w:u w:color="000000"/>
              </w:rPr>
              <w:t>4. he rides (montar)</w:t>
            </w:r>
            <w:r>
              <w:rPr>
                <w:rFonts w:asciiTheme="minorHAnsi" w:hAnsiTheme="minorHAnsi" w:cstheme="minorHAnsi"/>
                <w:sz w:val="20"/>
                <w:szCs w:val="20"/>
                <w:u w:color="000000"/>
              </w:rPr>
              <w:tab/>
            </w:r>
            <w:r>
              <w:rPr>
                <w:rFonts w:asciiTheme="minorHAnsi" w:hAnsiTheme="minorHAnsi" w:cstheme="minorHAnsi"/>
                <w:sz w:val="20"/>
                <w:szCs w:val="20"/>
                <w:u w:color="000000"/>
              </w:rPr>
              <w:tab/>
            </w:r>
            <w:r w:rsidRPr="00D97124">
              <w:rPr>
                <w:rFonts w:asciiTheme="minorHAnsi" w:hAnsiTheme="minorHAnsi" w:cstheme="minorHAnsi"/>
                <w:sz w:val="20"/>
                <w:szCs w:val="20"/>
                <w:u w:color="000000"/>
              </w:rPr>
              <w:t>__________________</w:t>
            </w:r>
          </w:p>
          <w:p w:rsidR="00A366E3" w:rsidRPr="00D97124" w:rsidRDefault="00A366E3" w:rsidP="003C42A9">
            <w:pPr>
              <w:pStyle w:val="Body"/>
              <w:spacing w:after="160" w:line="259" w:lineRule="auto"/>
              <w:rPr>
                <w:rFonts w:asciiTheme="minorHAnsi" w:eastAsia="Century Gothic" w:hAnsiTheme="minorHAnsi" w:cstheme="minorHAnsi"/>
                <w:sz w:val="20"/>
                <w:szCs w:val="20"/>
                <w:u w:color="000000"/>
              </w:rPr>
            </w:pPr>
            <w:r>
              <w:rPr>
                <w:rFonts w:asciiTheme="minorHAnsi" w:hAnsiTheme="minorHAnsi" w:cstheme="minorHAnsi"/>
                <w:sz w:val="20"/>
                <w:szCs w:val="20"/>
                <w:u w:color="000000"/>
              </w:rPr>
              <w:t>5. I live (vivir)</w:t>
            </w:r>
            <w:r>
              <w:rPr>
                <w:rFonts w:asciiTheme="minorHAnsi" w:hAnsiTheme="minorHAnsi" w:cstheme="minorHAnsi"/>
                <w:sz w:val="20"/>
                <w:szCs w:val="20"/>
                <w:u w:color="000000"/>
              </w:rPr>
              <w:tab/>
            </w:r>
            <w:r>
              <w:rPr>
                <w:rFonts w:asciiTheme="minorHAnsi" w:hAnsiTheme="minorHAnsi" w:cstheme="minorHAnsi"/>
                <w:sz w:val="20"/>
                <w:szCs w:val="20"/>
                <w:u w:color="000000"/>
              </w:rPr>
              <w:tab/>
            </w:r>
            <w:r>
              <w:rPr>
                <w:rFonts w:asciiTheme="minorHAnsi" w:hAnsiTheme="minorHAnsi" w:cstheme="minorHAnsi"/>
                <w:sz w:val="20"/>
                <w:szCs w:val="20"/>
                <w:u w:color="000000"/>
              </w:rPr>
              <w:tab/>
            </w:r>
            <w:r w:rsidRPr="00D97124">
              <w:rPr>
                <w:rFonts w:asciiTheme="minorHAnsi" w:hAnsiTheme="minorHAnsi" w:cstheme="minorHAnsi"/>
                <w:sz w:val="20"/>
                <w:szCs w:val="20"/>
                <w:u w:color="000000"/>
              </w:rPr>
              <w:t>__________________</w:t>
            </w:r>
          </w:p>
          <w:p w:rsidR="00A366E3" w:rsidRPr="00D97124" w:rsidRDefault="00A366E3" w:rsidP="003C42A9">
            <w:pPr>
              <w:pStyle w:val="Body"/>
              <w:spacing w:after="160" w:line="259" w:lineRule="auto"/>
              <w:rPr>
                <w:rFonts w:asciiTheme="minorHAnsi" w:eastAsia="Century Gothic" w:hAnsiTheme="minorHAnsi" w:cstheme="minorHAnsi"/>
                <w:sz w:val="20"/>
                <w:szCs w:val="20"/>
                <w:u w:color="000000"/>
              </w:rPr>
            </w:pPr>
            <w:r w:rsidRPr="00D97124">
              <w:rPr>
                <w:rFonts w:asciiTheme="minorHAnsi" w:hAnsiTheme="minorHAnsi" w:cstheme="minorHAnsi"/>
                <w:sz w:val="20"/>
                <w:szCs w:val="20"/>
                <w:u w:color="000000"/>
              </w:rPr>
              <w:t>6. she enjoys (disfrutar)</w:t>
            </w:r>
            <w:r w:rsidRPr="00D97124">
              <w:rPr>
                <w:rFonts w:asciiTheme="minorHAnsi" w:hAnsiTheme="minorHAnsi" w:cstheme="minorHAnsi"/>
                <w:sz w:val="20"/>
                <w:szCs w:val="20"/>
                <w:u w:color="000000"/>
              </w:rPr>
              <w:tab/>
            </w:r>
            <w:r w:rsidRPr="00D97124">
              <w:rPr>
                <w:rFonts w:asciiTheme="minorHAnsi" w:hAnsiTheme="minorHAnsi" w:cstheme="minorHAnsi"/>
                <w:sz w:val="20"/>
                <w:szCs w:val="20"/>
                <w:u w:color="000000"/>
              </w:rPr>
              <w:tab/>
              <w:t>__________________</w:t>
            </w:r>
          </w:p>
          <w:p w:rsidR="00A366E3" w:rsidRPr="00D97124" w:rsidRDefault="00A366E3" w:rsidP="003C42A9">
            <w:pPr>
              <w:pStyle w:val="Body"/>
              <w:spacing w:after="160" w:line="259" w:lineRule="auto"/>
              <w:rPr>
                <w:rFonts w:asciiTheme="minorHAnsi" w:eastAsia="Century Gothic" w:hAnsiTheme="minorHAnsi" w:cstheme="minorHAnsi"/>
                <w:b/>
                <w:bCs/>
                <w:sz w:val="20"/>
                <w:szCs w:val="20"/>
                <w:u w:color="000000"/>
              </w:rPr>
            </w:pPr>
            <w:r w:rsidRPr="00D97124">
              <w:rPr>
                <w:rFonts w:asciiTheme="minorHAnsi" w:hAnsiTheme="minorHAnsi" w:cstheme="minorHAnsi"/>
                <w:sz w:val="20"/>
                <w:szCs w:val="20"/>
                <w:u w:color="000000"/>
              </w:rPr>
              <w:t>7. it opens (abrir)</w:t>
            </w:r>
            <w:r w:rsidRPr="00D97124">
              <w:rPr>
                <w:rFonts w:asciiTheme="minorHAnsi" w:hAnsiTheme="minorHAnsi" w:cstheme="minorHAnsi"/>
                <w:sz w:val="20"/>
                <w:szCs w:val="20"/>
                <w:u w:color="000000"/>
              </w:rPr>
              <w:tab/>
            </w:r>
            <w:r w:rsidRPr="00D97124">
              <w:rPr>
                <w:rFonts w:asciiTheme="minorHAnsi" w:hAnsiTheme="minorHAnsi" w:cstheme="minorHAnsi"/>
                <w:sz w:val="20"/>
                <w:szCs w:val="20"/>
                <w:u w:color="000000"/>
              </w:rPr>
              <w:tab/>
            </w:r>
            <w:r w:rsidRPr="00D97124">
              <w:rPr>
                <w:rFonts w:asciiTheme="minorHAnsi" w:hAnsiTheme="minorHAnsi" w:cstheme="minorHAnsi"/>
                <w:sz w:val="20"/>
                <w:szCs w:val="20"/>
                <w:u w:color="000000"/>
              </w:rPr>
              <w:tab/>
              <w:t>__________________</w:t>
            </w:r>
          </w:p>
          <w:p w:rsidR="00A366E3" w:rsidRPr="00D97124" w:rsidRDefault="00A366E3" w:rsidP="003C42A9">
            <w:pPr>
              <w:pStyle w:val="Body"/>
              <w:spacing w:after="160" w:line="259" w:lineRule="auto"/>
              <w:rPr>
                <w:rFonts w:asciiTheme="minorHAnsi" w:eastAsia="Century Gothic" w:hAnsiTheme="minorHAnsi" w:cstheme="minorHAnsi"/>
                <w:sz w:val="20"/>
                <w:szCs w:val="20"/>
                <w:u w:color="000000"/>
              </w:rPr>
            </w:pPr>
            <w:r w:rsidRPr="00D97124">
              <w:rPr>
                <w:rFonts w:asciiTheme="minorHAnsi" w:hAnsiTheme="minorHAnsi" w:cstheme="minorHAnsi"/>
                <w:sz w:val="20"/>
                <w:szCs w:val="20"/>
                <w:u w:color="000000"/>
              </w:rPr>
              <w:t>8. they start (empezar)</w:t>
            </w:r>
            <w:r w:rsidRPr="00D97124">
              <w:rPr>
                <w:rFonts w:asciiTheme="minorHAnsi" w:hAnsiTheme="minorHAnsi" w:cstheme="minorHAnsi"/>
                <w:sz w:val="20"/>
                <w:szCs w:val="20"/>
                <w:u w:color="000000"/>
              </w:rPr>
              <w:tab/>
            </w:r>
            <w:r w:rsidRPr="00D97124">
              <w:rPr>
                <w:rFonts w:asciiTheme="minorHAnsi" w:hAnsiTheme="minorHAnsi" w:cstheme="minorHAnsi"/>
                <w:sz w:val="20"/>
                <w:szCs w:val="20"/>
                <w:u w:color="000000"/>
              </w:rPr>
              <w:tab/>
              <w:t>__________________</w:t>
            </w:r>
          </w:p>
          <w:p w:rsidR="00A366E3" w:rsidRPr="00D97124" w:rsidRDefault="00A366E3" w:rsidP="003C42A9">
            <w:pPr>
              <w:pStyle w:val="Body"/>
              <w:spacing w:after="160" w:line="259" w:lineRule="auto"/>
              <w:rPr>
                <w:rFonts w:asciiTheme="minorHAnsi" w:eastAsia="Century Gothic" w:hAnsiTheme="minorHAnsi" w:cstheme="minorHAnsi"/>
                <w:sz w:val="20"/>
                <w:szCs w:val="20"/>
                <w:u w:color="000000"/>
              </w:rPr>
            </w:pPr>
            <w:r>
              <w:rPr>
                <w:rFonts w:asciiTheme="minorHAnsi" w:hAnsiTheme="minorHAnsi" w:cstheme="minorHAnsi"/>
                <w:sz w:val="20"/>
                <w:szCs w:val="20"/>
                <w:u w:color="000000"/>
              </w:rPr>
              <w:t>9. we allow (permitir)</w:t>
            </w:r>
            <w:r>
              <w:rPr>
                <w:rFonts w:asciiTheme="minorHAnsi" w:hAnsiTheme="minorHAnsi" w:cstheme="minorHAnsi"/>
                <w:sz w:val="20"/>
                <w:szCs w:val="20"/>
                <w:u w:color="000000"/>
              </w:rPr>
              <w:tab/>
            </w:r>
            <w:r>
              <w:rPr>
                <w:rFonts w:asciiTheme="minorHAnsi" w:hAnsiTheme="minorHAnsi" w:cstheme="minorHAnsi"/>
                <w:sz w:val="20"/>
                <w:szCs w:val="20"/>
                <w:u w:color="000000"/>
              </w:rPr>
              <w:tab/>
            </w:r>
            <w:r w:rsidRPr="00D97124">
              <w:rPr>
                <w:rFonts w:asciiTheme="minorHAnsi" w:hAnsiTheme="minorHAnsi" w:cstheme="minorHAnsi"/>
                <w:sz w:val="20"/>
                <w:szCs w:val="20"/>
                <w:u w:color="000000"/>
              </w:rPr>
              <w:t>__________________</w:t>
            </w:r>
          </w:p>
          <w:p w:rsidR="00A366E3" w:rsidRPr="00D97124" w:rsidRDefault="00A366E3" w:rsidP="003C42A9">
            <w:pPr>
              <w:pStyle w:val="Body"/>
              <w:spacing w:after="160" w:line="259" w:lineRule="auto"/>
              <w:rPr>
                <w:rFonts w:asciiTheme="minorHAnsi" w:eastAsia="Calibri" w:hAnsiTheme="minorHAnsi" w:cstheme="minorHAnsi"/>
                <w:sz w:val="20"/>
                <w:szCs w:val="20"/>
                <w:u w:color="000000"/>
              </w:rPr>
            </w:pPr>
            <w:r w:rsidRPr="00D97124">
              <w:rPr>
                <w:rFonts w:asciiTheme="minorHAnsi" w:hAnsiTheme="minorHAnsi" w:cstheme="minorHAnsi"/>
                <w:sz w:val="20"/>
                <w:szCs w:val="20"/>
                <w:u w:color="000000"/>
              </w:rPr>
              <w:t xml:space="preserve">10. you all spend </w:t>
            </w:r>
            <w:r w:rsidRPr="00D97124">
              <w:rPr>
                <w:rFonts w:asciiTheme="minorHAnsi" w:hAnsiTheme="minorHAnsi" w:cstheme="minorHAnsi"/>
                <w:i/>
                <w:iCs/>
                <w:sz w:val="20"/>
                <w:szCs w:val="20"/>
                <w:u w:color="000000"/>
              </w:rPr>
              <w:t xml:space="preserve">time </w:t>
            </w:r>
            <w:r w:rsidRPr="00D97124">
              <w:rPr>
                <w:rFonts w:asciiTheme="minorHAnsi" w:hAnsiTheme="minorHAnsi" w:cstheme="minorHAnsi"/>
                <w:sz w:val="20"/>
                <w:szCs w:val="20"/>
                <w:u w:color="000000"/>
                <w:lang w:val="en-GB"/>
              </w:rPr>
              <w:t xml:space="preserve">(pasar) </w:t>
            </w:r>
            <w:r w:rsidRPr="00D97124">
              <w:rPr>
                <w:rFonts w:asciiTheme="minorHAnsi" w:hAnsiTheme="minorHAnsi" w:cstheme="minorHAnsi"/>
                <w:sz w:val="20"/>
                <w:szCs w:val="20"/>
                <w:u w:color="000000"/>
                <w:lang w:val="en-GB"/>
              </w:rPr>
              <w:tab/>
              <w:t>__________________</w:t>
            </w:r>
          </w:p>
          <w:p w:rsidR="00A366E3" w:rsidRPr="00D97124" w:rsidRDefault="00A366E3" w:rsidP="003C42A9">
            <w:pPr>
              <w:pStyle w:val="Body"/>
              <w:rPr>
                <w:rFonts w:asciiTheme="minorHAnsi" w:eastAsia="Century Gothic" w:hAnsiTheme="minorHAnsi" w:cstheme="minorHAnsi"/>
                <w:sz w:val="20"/>
                <w:szCs w:val="20"/>
              </w:rPr>
            </w:pPr>
          </w:p>
          <w:p w:rsidR="00A366E3" w:rsidRPr="00D97124" w:rsidRDefault="00A366E3" w:rsidP="003C42A9">
            <w:pPr>
              <w:pStyle w:val="Body"/>
              <w:spacing w:after="160" w:line="360" w:lineRule="auto"/>
              <w:rPr>
                <w:rFonts w:asciiTheme="minorHAnsi" w:eastAsia="Century Gothic" w:hAnsiTheme="minorHAnsi" w:cstheme="minorHAnsi"/>
                <w:sz w:val="20"/>
                <w:szCs w:val="20"/>
                <w:u w:val="single" w:color="000000"/>
              </w:rPr>
            </w:pPr>
            <w:r w:rsidRPr="00D97124">
              <w:rPr>
                <w:rFonts w:asciiTheme="minorHAnsi" w:hAnsiTheme="minorHAnsi" w:cstheme="minorHAnsi"/>
                <w:sz w:val="20"/>
                <w:szCs w:val="20"/>
                <w:u w:val="single" w:color="000000"/>
              </w:rPr>
              <w:t xml:space="preserve">1C- Unscramble the sentences and then underline the verb in each one. What type of irregular verbs are these? Write a description about these irregulars and provide some examples. </w:t>
            </w:r>
          </w:p>
          <w:p w:rsidR="00A366E3" w:rsidRPr="00D97124" w:rsidRDefault="00A366E3" w:rsidP="00A366E3">
            <w:pPr>
              <w:pStyle w:val="Default"/>
              <w:numPr>
                <w:ilvl w:val="0"/>
                <w:numId w:val="28"/>
              </w:numPr>
              <w:spacing w:before="0" w:after="160" w:line="360" w:lineRule="auto"/>
              <w:rPr>
                <w:rFonts w:asciiTheme="minorHAnsi" w:hAnsiTheme="minorHAnsi" w:cstheme="minorHAnsi"/>
                <w:sz w:val="20"/>
                <w:szCs w:val="20"/>
                <w:u w:color="000000"/>
                <w:lang w:val="en-US"/>
              </w:rPr>
            </w:pPr>
            <w:r w:rsidRPr="00D97124">
              <w:rPr>
                <w:rFonts w:asciiTheme="minorHAnsi" w:hAnsiTheme="minorHAnsi" w:cstheme="minorHAnsi"/>
                <w:sz w:val="20"/>
                <w:szCs w:val="20"/>
                <w:u w:color="000000"/>
                <w:lang w:val="en-US"/>
              </w:rPr>
              <w:t>natación prefiero hacer</w:t>
            </w:r>
          </w:p>
          <w:p w:rsidR="00A366E3" w:rsidRPr="00D97124" w:rsidRDefault="00A366E3" w:rsidP="00A366E3">
            <w:pPr>
              <w:pStyle w:val="Default"/>
              <w:numPr>
                <w:ilvl w:val="0"/>
                <w:numId w:val="27"/>
              </w:numPr>
              <w:spacing w:before="0" w:after="160" w:line="360" w:lineRule="auto"/>
              <w:rPr>
                <w:rFonts w:asciiTheme="minorHAnsi" w:hAnsiTheme="minorHAnsi" w:cstheme="minorHAnsi"/>
                <w:sz w:val="20"/>
                <w:szCs w:val="20"/>
                <w:u w:color="000000"/>
              </w:rPr>
            </w:pPr>
            <w:r w:rsidRPr="00D97124">
              <w:rPr>
                <w:rFonts w:asciiTheme="minorHAnsi" w:hAnsiTheme="minorHAnsi" w:cstheme="minorHAnsi"/>
                <w:sz w:val="20"/>
                <w:szCs w:val="20"/>
                <w:u w:color="000000"/>
              </w:rPr>
              <w:t xml:space="preserve">que </w:t>
            </w:r>
            <w:r w:rsidRPr="00D97124">
              <w:rPr>
                <w:rFonts w:asciiTheme="minorHAnsi" w:hAnsiTheme="minorHAnsi" w:cstheme="minorHAnsi"/>
                <w:sz w:val="20"/>
                <w:szCs w:val="20"/>
                <w:u w:color="000000"/>
                <w:lang w:val="es-MX"/>
              </w:rPr>
              <w:t>español</w:t>
            </w:r>
            <w:r w:rsidRPr="00D97124">
              <w:rPr>
                <w:rFonts w:asciiTheme="minorHAnsi" w:hAnsiTheme="minorHAnsi" w:cstheme="minorHAnsi"/>
                <w:sz w:val="20"/>
                <w:szCs w:val="20"/>
                <w:u w:color="000000"/>
              </w:rPr>
              <w:t xml:space="preserve"> piensa </w:t>
            </w:r>
            <w:r w:rsidRPr="00D97124">
              <w:rPr>
                <w:rFonts w:asciiTheme="minorHAnsi" w:hAnsiTheme="minorHAnsi" w:cstheme="minorHAnsi"/>
                <w:sz w:val="20"/>
                <w:szCs w:val="20"/>
                <w:u w:color="000000"/>
                <w:lang w:val="es-MX"/>
              </w:rPr>
              <w:t>divertido</w:t>
            </w:r>
            <w:r w:rsidRPr="00D97124">
              <w:rPr>
                <w:rFonts w:asciiTheme="minorHAnsi" w:hAnsiTheme="minorHAnsi" w:cstheme="minorHAnsi"/>
                <w:sz w:val="20"/>
                <w:szCs w:val="20"/>
                <w:u w:color="000000"/>
              </w:rPr>
              <w:t xml:space="preserve"> e</w:t>
            </w:r>
            <w:r w:rsidRPr="00D97124">
              <w:rPr>
                <w:rFonts w:asciiTheme="minorHAnsi" w:hAnsiTheme="minorHAnsi" w:cstheme="minorHAnsi"/>
                <w:sz w:val="20"/>
                <w:szCs w:val="20"/>
                <w:u w:color="000000"/>
                <w:lang w:val="es-MX"/>
              </w:rPr>
              <w:t>l</w:t>
            </w:r>
            <w:r w:rsidRPr="00D97124">
              <w:rPr>
                <w:rFonts w:asciiTheme="minorHAnsi" w:hAnsiTheme="minorHAnsi" w:cstheme="minorHAnsi"/>
                <w:sz w:val="20"/>
                <w:szCs w:val="20"/>
                <w:u w:color="000000"/>
              </w:rPr>
              <w:t xml:space="preserve"> </w:t>
            </w:r>
            <w:r w:rsidRPr="00D97124">
              <w:rPr>
                <w:rFonts w:asciiTheme="minorHAnsi" w:hAnsiTheme="minorHAnsi" w:cstheme="minorHAnsi"/>
                <w:sz w:val="20"/>
                <w:szCs w:val="20"/>
                <w:u w:color="000000"/>
                <w:lang w:val="es-MX"/>
              </w:rPr>
              <w:t>es</w:t>
            </w:r>
          </w:p>
          <w:p w:rsidR="00A366E3" w:rsidRPr="00D97124" w:rsidRDefault="00A366E3" w:rsidP="00A366E3">
            <w:pPr>
              <w:pStyle w:val="Default"/>
              <w:numPr>
                <w:ilvl w:val="0"/>
                <w:numId w:val="27"/>
              </w:numPr>
              <w:spacing w:before="0" w:after="160" w:line="360" w:lineRule="auto"/>
              <w:rPr>
                <w:rFonts w:asciiTheme="minorHAnsi" w:hAnsiTheme="minorHAnsi" w:cstheme="minorHAnsi"/>
                <w:sz w:val="20"/>
                <w:szCs w:val="20"/>
                <w:u w:color="000000"/>
              </w:rPr>
            </w:pPr>
            <w:r w:rsidRPr="00D97124">
              <w:rPr>
                <w:rFonts w:asciiTheme="minorHAnsi" w:hAnsiTheme="minorHAnsi" w:cstheme="minorHAnsi"/>
                <w:sz w:val="20"/>
                <w:szCs w:val="20"/>
                <w:u w:color="000000"/>
              </w:rPr>
              <w:t>yo ir Marta queremos y compras de</w:t>
            </w:r>
          </w:p>
          <w:p w:rsidR="00A366E3" w:rsidRPr="00D97124" w:rsidRDefault="00A366E3" w:rsidP="00A366E3">
            <w:pPr>
              <w:pStyle w:val="Default"/>
              <w:numPr>
                <w:ilvl w:val="0"/>
                <w:numId w:val="27"/>
              </w:numPr>
              <w:spacing w:before="0" w:after="160" w:line="360" w:lineRule="auto"/>
              <w:rPr>
                <w:rFonts w:asciiTheme="minorHAnsi" w:hAnsiTheme="minorHAnsi" w:cstheme="minorHAnsi"/>
                <w:sz w:val="20"/>
                <w:szCs w:val="20"/>
                <w:u w:color="000000"/>
              </w:rPr>
            </w:pPr>
            <w:r w:rsidRPr="00D97124">
              <w:rPr>
                <w:rFonts w:asciiTheme="minorHAnsi" w:hAnsiTheme="minorHAnsi" w:cstheme="minorHAnsi"/>
                <w:sz w:val="20"/>
                <w:szCs w:val="20"/>
                <w:u w:color="000000"/>
              </w:rPr>
              <w:t>fútbol ocho el empieza a las</w:t>
            </w:r>
          </w:p>
          <w:p w:rsidR="00A366E3" w:rsidRPr="00D97124" w:rsidRDefault="00A366E3" w:rsidP="00A366E3">
            <w:pPr>
              <w:pStyle w:val="Default"/>
              <w:numPr>
                <w:ilvl w:val="0"/>
                <w:numId w:val="27"/>
              </w:numPr>
              <w:spacing w:before="0" w:after="160" w:line="360" w:lineRule="auto"/>
              <w:rPr>
                <w:rFonts w:asciiTheme="minorHAnsi" w:hAnsiTheme="minorHAnsi" w:cstheme="minorHAnsi"/>
                <w:sz w:val="20"/>
                <w:szCs w:val="20"/>
                <w:u w:color="000000"/>
              </w:rPr>
            </w:pPr>
            <w:r w:rsidRPr="00D97124">
              <w:rPr>
                <w:rFonts w:asciiTheme="minorHAnsi" w:hAnsiTheme="minorHAnsi" w:cstheme="minorHAnsi"/>
                <w:sz w:val="20"/>
                <w:szCs w:val="20"/>
                <w:u w:color="000000"/>
              </w:rPr>
              <w:t>duermo hotel no bien en un</w:t>
            </w:r>
          </w:p>
          <w:p w:rsidR="00A366E3" w:rsidRPr="00D97124" w:rsidRDefault="00A366E3" w:rsidP="00A366E3">
            <w:pPr>
              <w:pStyle w:val="Default"/>
              <w:numPr>
                <w:ilvl w:val="0"/>
                <w:numId w:val="27"/>
              </w:numPr>
              <w:spacing w:before="0" w:after="160" w:line="360" w:lineRule="auto"/>
              <w:rPr>
                <w:rFonts w:asciiTheme="minorHAnsi" w:hAnsiTheme="minorHAnsi" w:cstheme="minorHAnsi"/>
                <w:sz w:val="20"/>
                <w:szCs w:val="20"/>
                <w:u w:color="000000"/>
              </w:rPr>
            </w:pPr>
            <w:r w:rsidRPr="00D97124">
              <w:rPr>
                <w:rFonts w:asciiTheme="minorHAnsi" w:hAnsiTheme="minorHAnsi" w:cstheme="minorHAnsi"/>
                <w:sz w:val="20"/>
                <w:szCs w:val="20"/>
                <w:u w:color="000000"/>
              </w:rPr>
              <w:t>prefieren mis las películas padres de amor</w:t>
            </w:r>
          </w:p>
          <w:p w:rsidR="00A366E3" w:rsidRDefault="00A366E3" w:rsidP="00A366E3">
            <w:pPr>
              <w:pStyle w:val="Default"/>
              <w:numPr>
                <w:ilvl w:val="0"/>
                <w:numId w:val="27"/>
              </w:numPr>
              <w:spacing w:before="0" w:after="160" w:line="360" w:lineRule="auto"/>
              <w:rPr>
                <w:rFonts w:ascii="Century Gothic" w:hAnsi="Century Gothic"/>
                <w:sz w:val="20"/>
                <w:szCs w:val="20"/>
                <w:u w:color="000000"/>
              </w:rPr>
            </w:pPr>
            <w:r w:rsidRPr="00D97124">
              <w:rPr>
                <w:rFonts w:asciiTheme="minorHAnsi" w:hAnsiTheme="minorHAnsi" w:cstheme="minorHAnsi"/>
                <w:sz w:val="20"/>
                <w:szCs w:val="20"/>
                <w:u w:color="000000"/>
                <w:lang w:val="en-US"/>
              </w:rPr>
              <w:t>la vamos piscina a hoy</w:t>
            </w:r>
          </w:p>
          <w:p w:rsidR="00A366E3" w:rsidRDefault="00A366E3" w:rsidP="003C42A9"/>
        </w:tc>
      </w:tr>
    </w:tbl>
    <w:p w:rsidR="00A366E3" w:rsidRDefault="00A366E3" w:rsidP="00A366E3"/>
    <w:p w:rsidR="00A366E3" w:rsidRDefault="00A366E3"/>
    <w:sectPr w:rsidR="00A366E3">
      <w:footerReference w:type="default" r:id="rId9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42A9" w:rsidRDefault="003C42A9" w:rsidP="003C42A9">
      <w:pPr>
        <w:spacing w:after="0" w:line="240" w:lineRule="auto"/>
      </w:pPr>
      <w:r>
        <w:separator/>
      </w:r>
    </w:p>
  </w:endnote>
  <w:endnote w:type="continuationSeparator" w:id="0">
    <w:p w:rsidR="003C42A9" w:rsidRDefault="003C42A9" w:rsidP="003C42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altName w:val="Times New Roman"/>
    <w:charset w:val="00"/>
    <w:family w:val="roman"/>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1143545"/>
      <w:docPartObj>
        <w:docPartGallery w:val="Page Numbers (Bottom of Page)"/>
        <w:docPartUnique/>
      </w:docPartObj>
    </w:sdtPr>
    <w:sdtEndPr>
      <w:rPr>
        <w:noProof/>
      </w:rPr>
    </w:sdtEndPr>
    <w:sdtContent>
      <w:p w:rsidR="001F47B2" w:rsidRDefault="001F47B2">
        <w:pPr>
          <w:pStyle w:val="Footer"/>
          <w:jc w:val="right"/>
        </w:pPr>
        <w:r>
          <w:fldChar w:fldCharType="begin"/>
        </w:r>
        <w:r>
          <w:instrText xml:space="preserve"> PAGE   \* MERGEFORMAT </w:instrText>
        </w:r>
        <w:r>
          <w:fldChar w:fldCharType="separate"/>
        </w:r>
        <w:r w:rsidR="00C80936">
          <w:rPr>
            <w:noProof/>
          </w:rPr>
          <w:t>3</w:t>
        </w:r>
        <w:r>
          <w:rPr>
            <w:noProof/>
          </w:rPr>
          <w:fldChar w:fldCharType="end"/>
        </w:r>
      </w:p>
    </w:sdtContent>
  </w:sdt>
  <w:p w:rsidR="001F47B2" w:rsidRDefault="001F47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42A9" w:rsidRDefault="003C42A9" w:rsidP="003C42A9">
      <w:pPr>
        <w:spacing w:after="0" w:line="240" w:lineRule="auto"/>
      </w:pPr>
      <w:r>
        <w:separator/>
      </w:r>
    </w:p>
  </w:footnote>
  <w:footnote w:type="continuationSeparator" w:id="0">
    <w:p w:rsidR="003C42A9" w:rsidRDefault="003C42A9" w:rsidP="003C42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76BA1"/>
    <w:multiLevelType w:val="hybridMultilevel"/>
    <w:tmpl w:val="B20E7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3C00F3"/>
    <w:multiLevelType w:val="hybridMultilevel"/>
    <w:tmpl w:val="ED2A0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2239C0"/>
    <w:multiLevelType w:val="hybridMultilevel"/>
    <w:tmpl w:val="A9082B08"/>
    <w:lvl w:ilvl="0" w:tplc="BB567F8C">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3" w15:restartNumberingAfterBreak="0">
    <w:nsid w:val="0C6F329B"/>
    <w:multiLevelType w:val="hybridMultilevel"/>
    <w:tmpl w:val="5EC8AA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AD0E1C"/>
    <w:multiLevelType w:val="hybridMultilevel"/>
    <w:tmpl w:val="1AD018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0EB31B0"/>
    <w:multiLevelType w:val="hybridMultilevel"/>
    <w:tmpl w:val="7EB2F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F9586A"/>
    <w:multiLevelType w:val="hybridMultilevel"/>
    <w:tmpl w:val="5FCCA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614C32"/>
    <w:multiLevelType w:val="hybridMultilevel"/>
    <w:tmpl w:val="D61C98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2F67372"/>
    <w:multiLevelType w:val="hybridMultilevel"/>
    <w:tmpl w:val="56DA3A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8771A29"/>
    <w:multiLevelType w:val="hybridMultilevel"/>
    <w:tmpl w:val="8DCAF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002F4D"/>
    <w:multiLevelType w:val="hybridMultilevel"/>
    <w:tmpl w:val="97285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263CC6"/>
    <w:multiLevelType w:val="hybridMultilevel"/>
    <w:tmpl w:val="5B982D54"/>
    <w:numStyleLink w:val="ImportedStyle3"/>
  </w:abstractNum>
  <w:abstractNum w:abstractNumId="12" w15:restartNumberingAfterBreak="0">
    <w:nsid w:val="3CF8338E"/>
    <w:multiLevelType w:val="hybridMultilevel"/>
    <w:tmpl w:val="1C5EC8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59A60C0"/>
    <w:multiLevelType w:val="hybridMultilevel"/>
    <w:tmpl w:val="C6DED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3D2ABF"/>
    <w:multiLevelType w:val="hybridMultilevel"/>
    <w:tmpl w:val="1292C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6373AB"/>
    <w:multiLevelType w:val="hybridMultilevel"/>
    <w:tmpl w:val="5B982D54"/>
    <w:styleLink w:val="ImportedStyle3"/>
    <w:lvl w:ilvl="0" w:tplc="48844C3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EA2587A">
      <w:start w:val="1"/>
      <w:numFmt w:val="lowerLetter"/>
      <w:lvlText w:val="%2."/>
      <w:lvlJc w:val="left"/>
      <w:pPr>
        <w:ind w:left="1380" w:hanging="300"/>
      </w:pPr>
      <w:rPr>
        <w:rFonts w:hAnsi="Arial Unicode MS"/>
        <w:caps w:val="0"/>
        <w:smallCaps w:val="0"/>
        <w:strike w:val="0"/>
        <w:dstrike w:val="0"/>
        <w:outline w:val="0"/>
        <w:emboss w:val="0"/>
        <w:imprint w:val="0"/>
        <w:spacing w:val="0"/>
        <w:w w:val="100"/>
        <w:kern w:val="0"/>
        <w:position w:val="0"/>
        <w:highlight w:val="none"/>
        <w:vertAlign w:val="baseline"/>
      </w:rPr>
    </w:lvl>
    <w:lvl w:ilvl="2" w:tplc="9A844888">
      <w:start w:val="1"/>
      <w:numFmt w:val="lowerRoman"/>
      <w:lvlText w:val="%3."/>
      <w:lvlJc w:val="left"/>
      <w:pPr>
        <w:ind w:left="2110" w:hanging="251"/>
      </w:pPr>
      <w:rPr>
        <w:rFonts w:hAnsi="Arial Unicode MS"/>
        <w:caps w:val="0"/>
        <w:smallCaps w:val="0"/>
        <w:strike w:val="0"/>
        <w:dstrike w:val="0"/>
        <w:outline w:val="0"/>
        <w:emboss w:val="0"/>
        <w:imprint w:val="0"/>
        <w:spacing w:val="0"/>
        <w:w w:val="100"/>
        <w:kern w:val="0"/>
        <w:position w:val="0"/>
        <w:highlight w:val="none"/>
        <w:vertAlign w:val="baseline"/>
      </w:rPr>
    </w:lvl>
    <w:lvl w:ilvl="3" w:tplc="F14CB44E">
      <w:start w:val="1"/>
      <w:numFmt w:val="decimal"/>
      <w:lvlText w:val="%4."/>
      <w:lvlJc w:val="left"/>
      <w:pPr>
        <w:ind w:left="2820" w:hanging="300"/>
      </w:pPr>
      <w:rPr>
        <w:rFonts w:hAnsi="Arial Unicode MS"/>
        <w:caps w:val="0"/>
        <w:smallCaps w:val="0"/>
        <w:strike w:val="0"/>
        <w:dstrike w:val="0"/>
        <w:outline w:val="0"/>
        <w:emboss w:val="0"/>
        <w:imprint w:val="0"/>
        <w:spacing w:val="0"/>
        <w:w w:val="100"/>
        <w:kern w:val="0"/>
        <w:position w:val="0"/>
        <w:highlight w:val="none"/>
        <w:vertAlign w:val="baseline"/>
      </w:rPr>
    </w:lvl>
    <w:lvl w:ilvl="4" w:tplc="C026F69C">
      <w:start w:val="1"/>
      <w:numFmt w:val="lowerLetter"/>
      <w:lvlText w:val="%5."/>
      <w:lvlJc w:val="left"/>
      <w:pPr>
        <w:ind w:left="3540" w:hanging="300"/>
      </w:pPr>
      <w:rPr>
        <w:rFonts w:hAnsi="Arial Unicode MS"/>
        <w:caps w:val="0"/>
        <w:smallCaps w:val="0"/>
        <w:strike w:val="0"/>
        <w:dstrike w:val="0"/>
        <w:outline w:val="0"/>
        <w:emboss w:val="0"/>
        <w:imprint w:val="0"/>
        <w:spacing w:val="0"/>
        <w:w w:val="100"/>
        <w:kern w:val="0"/>
        <w:position w:val="0"/>
        <w:highlight w:val="none"/>
        <w:vertAlign w:val="baseline"/>
      </w:rPr>
    </w:lvl>
    <w:lvl w:ilvl="5" w:tplc="7CA08952">
      <w:start w:val="1"/>
      <w:numFmt w:val="lowerRoman"/>
      <w:lvlText w:val="%6."/>
      <w:lvlJc w:val="left"/>
      <w:pPr>
        <w:ind w:left="4270" w:hanging="251"/>
      </w:pPr>
      <w:rPr>
        <w:rFonts w:hAnsi="Arial Unicode MS"/>
        <w:caps w:val="0"/>
        <w:smallCaps w:val="0"/>
        <w:strike w:val="0"/>
        <w:dstrike w:val="0"/>
        <w:outline w:val="0"/>
        <w:emboss w:val="0"/>
        <w:imprint w:val="0"/>
        <w:spacing w:val="0"/>
        <w:w w:val="100"/>
        <w:kern w:val="0"/>
        <w:position w:val="0"/>
        <w:highlight w:val="none"/>
        <w:vertAlign w:val="baseline"/>
      </w:rPr>
    </w:lvl>
    <w:lvl w:ilvl="6" w:tplc="81FACC6C">
      <w:start w:val="1"/>
      <w:numFmt w:val="decimal"/>
      <w:lvlText w:val="%7."/>
      <w:lvlJc w:val="left"/>
      <w:pPr>
        <w:ind w:left="4980" w:hanging="300"/>
      </w:pPr>
      <w:rPr>
        <w:rFonts w:hAnsi="Arial Unicode MS"/>
        <w:caps w:val="0"/>
        <w:smallCaps w:val="0"/>
        <w:strike w:val="0"/>
        <w:dstrike w:val="0"/>
        <w:outline w:val="0"/>
        <w:emboss w:val="0"/>
        <w:imprint w:val="0"/>
        <w:spacing w:val="0"/>
        <w:w w:val="100"/>
        <w:kern w:val="0"/>
        <w:position w:val="0"/>
        <w:highlight w:val="none"/>
        <w:vertAlign w:val="baseline"/>
      </w:rPr>
    </w:lvl>
    <w:lvl w:ilvl="7" w:tplc="C90660CE">
      <w:start w:val="1"/>
      <w:numFmt w:val="lowerLetter"/>
      <w:lvlText w:val="%8."/>
      <w:lvlJc w:val="left"/>
      <w:pPr>
        <w:ind w:left="5700" w:hanging="300"/>
      </w:pPr>
      <w:rPr>
        <w:rFonts w:hAnsi="Arial Unicode MS"/>
        <w:caps w:val="0"/>
        <w:smallCaps w:val="0"/>
        <w:strike w:val="0"/>
        <w:dstrike w:val="0"/>
        <w:outline w:val="0"/>
        <w:emboss w:val="0"/>
        <w:imprint w:val="0"/>
        <w:spacing w:val="0"/>
        <w:w w:val="100"/>
        <w:kern w:val="0"/>
        <w:position w:val="0"/>
        <w:highlight w:val="none"/>
        <w:vertAlign w:val="baseline"/>
      </w:rPr>
    </w:lvl>
    <w:lvl w:ilvl="8" w:tplc="211CA2BC">
      <w:start w:val="1"/>
      <w:numFmt w:val="lowerRoman"/>
      <w:lvlText w:val="%9."/>
      <w:lvlJc w:val="left"/>
      <w:pPr>
        <w:ind w:left="6430" w:hanging="25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4DB84E58"/>
    <w:multiLevelType w:val="hybridMultilevel"/>
    <w:tmpl w:val="A6743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AB7C77"/>
    <w:multiLevelType w:val="hybridMultilevel"/>
    <w:tmpl w:val="7B083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734021"/>
    <w:multiLevelType w:val="hybridMultilevel"/>
    <w:tmpl w:val="22B4CC9E"/>
    <w:lvl w:ilvl="0" w:tplc="65142282">
      <w:start w:val="1"/>
      <w:numFmt w:val="decimal"/>
      <w:lvlText w:val="%1."/>
      <w:lvlJc w:val="left"/>
      <w:pPr>
        <w:ind w:left="720" w:hanging="360"/>
      </w:pPr>
      <w:rPr>
        <w:rFonts w:ascii="Segoe UI" w:hAnsi="Segoe UI" w:cs="Segoe UI" w:hint="default"/>
        <w:color w:val="201F1E"/>
        <w:sz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7F34A5B"/>
    <w:multiLevelType w:val="hybridMultilevel"/>
    <w:tmpl w:val="74B4BF34"/>
    <w:lvl w:ilvl="0" w:tplc="95FA280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D61251A"/>
    <w:multiLevelType w:val="hybridMultilevel"/>
    <w:tmpl w:val="F7B805FC"/>
    <w:lvl w:ilvl="0" w:tplc="95E4BFE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25621B"/>
    <w:multiLevelType w:val="hybridMultilevel"/>
    <w:tmpl w:val="BF325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D4476C"/>
    <w:multiLevelType w:val="hybridMultilevel"/>
    <w:tmpl w:val="56E29246"/>
    <w:lvl w:ilvl="0" w:tplc="08090001">
      <w:start w:val="1"/>
      <w:numFmt w:val="bullet"/>
      <w:lvlText w:val=""/>
      <w:lvlJc w:val="left"/>
      <w:pPr>
        <w:ind w:left="720" w:hanging="360"/>
      </w:pPr>
      <w:rPr>
        <w:rFonts w:ascii="Symbol" w:hAnsi="Symbol" w:hint="default"/>
      </w:rPr>
    </w:lvl>
    <w:lvl w:ilvl="1" w:tplc="1FB6039E">
      <w:numFmt w:val="bullet"/>
      <w:lvlText w:val="-"/>
      <w:lvlJc w:val="left"/>
      <w:pPr>
        <w:ind w:left="1440" w:hanging="36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4462A9"/>
    <w:multiLevelType w:val="hybridMultilevel"/>
    <w:tmpl w:val="7AE29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164122"/>
    <w:multiLevelType w:val="hybridMultilevel"/>
    <w:tmpl w:val="F1AC1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1E201E"/>
    <w:multiLevelType w:val="hybridMultilevel"/>
    <w:tmpl w:val="C8EA4D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9524B9C"/>
    <w:multiLevelType w:val="hybridMultilevel"/>
    <w:tmpl w:val="EC7E45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03E4FFF"/>
    <w:multiLevelType w:val="hybridMultilevel"/>
    <w:tmpl w:val="2BDC1E98"/>
    <w:lvl w:ilvl="0" w:tplc="3EC0A004">
      <w:start w:val="1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8A451B"/>
    <w:multiLevelType w:val="hybridMultilevel"/>
    <w:tmpl w:val="A30699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14"/>
  </w:num>
  <w:num w:numId="3">
    <w:abstractNumId w:val="4"/>
  </w:num>
  <w:num w:numId="4">
    <w:abstractNumId w:val="26"/>
  </w:num>
  <w:num w:numId="5">
    <w:abstractNumId w:val="12"/>
  </w:num>
  <w:num w:numId="6">
    <w:abstractNumId w:val="25"/>
  </w:num>
  <w:num w:numId="7">
    <w:abstractNumId w:val="7"/>
  </w:num>
  <w:num w:numId="8">
    <w:abstractNumId w:val="3"/>
  </w:num>
  <w:num w:numId="9">
    <w:abstractNumId w:val="28"/>
  </w:num>
  <w:num w:numId="10">
    <w:abstractNumId w:val="20"/>
  </w:num>
  <w:num w:numId="11">
    <w:abstractNumId w:val="27"/>
  </w:num>
  <w:num w:numId="12">
    <w:abstractNumId w:val="19"/>
  </w:num>
  <w:num w:numId="13">
    <w:abstractNumId w:val="2"/>
  </w:num>
  <w:num w:numId="14">
    <w:abstractNumId w:val="0"/>
  </w:num>
  <w:num w:numId="15">
    <w:abstractNumId w:val="22"/>
  </w:num>
  <w:num w:numId="16">
    <w:abstractNumId w:val="23"/>
  </w:num>
  <w:num w:numId="17">
    <w:abstractNumId w:val="9"/>
  </w:num>
  <w:num w:numId="18">
    <w:abstractNumId w:val="6"/>
  </w:num>
  <w:num w:numId="19">
    <w:abstractNumId w:val="24"/>
  </w:num>
  <w:num w:numId="20">
    <w:abstractNumId w:val="1"/>
  </w:num>
  <w:num w:numId="21">
    <w:abstractNumId w:val="5"/>
  </w:num>
  <w:num w:numId="22">
    <w:abstractNumId w:val="13"/>
  </w:num>
  <w:num w:numId="23">
    <w:abstractNumId w:val="21"/>
  </w:num>
  <w:num w:numId="24">
    <w:abstractNumId w:val="16"/>
  </w:num>
  <w:num w:numId="25">
    <w:abstractNumId w:val="17"/>
  </w:num>
  <w:num w:numId="26">
    <w:abstractNumId w:val="15"/>
  </w:num>
  <w:num w:numId="27">
    <w:abstractNumId w:val="11"/>
  </w:num>
  <w:num w:numId="28">
    <w:abstractNumId w:val="11"/>
    <w:lvlOverride w:ilvl="0">
      <w:startOverride w:val="1"/>
    </w:lvlOverride>
  </w:num>
  <w:num w:numId="29">
    <w:abstractNumId w:val="18"/>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85C"/>
    <w:rsid w:val="001F47B2"/>
    <w:rsid w:val="00233D05"/>
    <w:rsid w:val="00261025"/>
    <w:rsid w:val="00282EB5"/>
    <w:rsid w:val="00285CBB"/>
    <w:rsid w:val="00321292"/>
    <w:rsid w:val="003C42A9"/>
    <w:rsid w:val="00460734"/>
    <w:rsid w:val="004B2150"/>
    <w:rsid w:val="004C39EB"/>
    <w:rsid w:val="0057528A"/>
    <w:rsid w:val="005D0C48"/>
    <w:rsid w:val="006608E9"/>
    <w:rsid w:val="0069323C"/>
    <w:rsid w:val="00780EBE"/>
    <w:rsid w:val="00897438"/>
    <w:rsid w:val="008A272F"/>
    <w:rsid w:val="008E6493"/>
    <w:rsid w:val="0091539A"/>
    <w:rsid w:val="009D0937"/>
    <w:rsid w:val="009E3592"/>
    <w:rsid w:val="00A2389A"/>
    <w:rsid w:val="00A366E3"/>
    <w:rsid w:val="00AB2B54"/>
    <w:rsid w:val="00B836F3"/>
    <w:rsid w:val="00BE2220"/>
    <w:rsid w:val="00C25893"/>
    <w:rsid w:val="00C301B6"/>
    <w:rsid w:val="00C35FAF"/>
    <w:rsid w:val="00C80936"/>
    <w:rsid w:val="00D40531"/>
    <w:rsid w:val="00DA74BD"/>
    <w:rsid w:val="00F0006E"/>
    <w:rsid w:val="00F14C9F"/>
    <w:rsid w:val="00F2285C"/>
    <w:rsid w:val="00F236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766D3"/>
  <w15:chartTrackingRefBased/>
  <w15:docId w15:val="{8C5D7865-9D97-4613-8025-9D03D3544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rsid w:val="00A366E3"/>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22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2285C"/>
    <w:rPr>
      <w:color w:val="0563C1" w:themeColor="hyperlink"/>
      <w:u w:val="single"/>
    </w:rPr>
  </w:style>
  <w:style w:type="paragraph" w:styleId="ListParagraph">
    <w:name w:val="List Paragraph"/>
    <w:basedOn w:val="Normal"/>
    <w:uiPriority w:val="34"/>
    <w:qFormat/>
    <w:rsid w:val="004C39EB"/>
    <w:pPr>
      <w:ind w:left="720"/>
      <w:contextualSpacing/>
    </w:pPr>
  </w:style>
  <w:style w:type="paragraph" w:styleId="NormalWeb">
    <w:name w:val="Normal (Web)"/>
    <w:basedOn w:val="Normal"/>
    <w:uiPriority w:val="99"/>
    <w:semiHidden/>
    <w:unhideWhenUsed/>
    <w:rsid w:val="00A2389A"/>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NoSpacing">
    <w:name w:val="No Spacing"/>
    <w:uiPriority w:val="1"/>
    <w:qFormat/>
    <w:rsid w:val="00F14C9F"/>
    <w:pPr>
      <w:spacing w:after="0" w:line="240" w:lineRule="auto"/>
    </w:pPr>
  </w:style>
  <w:style w:type="character" w:customStyle="1" w:styleId="Heading2Char">
    <w:name w:val="Heading 2 Char"/>
    <w:basedOn w:val="DefaultParagraphFont"/>
    <w:link w:val="Heading2"/>
    <w:rsid w:val="00A366E3"/>
    <w:rPr>
      <w:rFonts w:asciiTheme="majorHAnsi" w:eastAsiaTheme="majorEastAsia" w:hAnsiTheme="majorHAnsi" w:cstheme="majorBidi"/>
      <w:color w:val="2E74B5" w:themeColor="accent1" w:themeShade="BF"/>
      <w:sz w:val="26"/>
      <w:szCs w:val="26"/>
    </w:rPr>
  </w:style>
  <w:style w:type="paragraph" w:customStyle="1" w:styleId="Body">
    <w:name w:val="Body"/>
    <w:rsid w:val="00A366E3"/>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A366E3"/>
    <w:rPr>
      <w:color w:val="0563C1" w:themeColor="hyperlink"/>
      <w:u w:val="single"/>
    </w:rPr>
  </w:style>
  <w:style w:type="paragraph" w:customStyle="1" w:styleId="Default">
    <w:name w:val="Default"/>
    <w:rsid w:val="00A366E3"/>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val="es-ES_tradnl" w:eastAsia="en-GB"/>
      <w14:textOutline w14:w="0" w14:cap="flat" w14:cmpd="sng" w14:algn="ctr">
        <w14:noFill/>
        <w14:prstDash w14:val="solid"/>
        <w14:bevel/>
      </w14:textOutline>
    </w:rPr>
  </w:style>
  <w:style w:type="numbering" w:customStyle="1" w:styleId="ImportedStyle3">
    <w:name w:val="Imported Style 3"/>
    <w:rsid w:val="00A366E3"/>
    <w:pPr>
      <w:numPr>
        <w:numId w:val="26"/>
      </w:numPr>
    </w:pPr>
  </w:style>
  <w:style w:type="paragraph" w:styleId="Header">
    <w:name w:val="header"/>
    <w:basedOn w:val="Normal"/>
    <w:link w:val="HeaderChar"/>
    <w:uiPriority w:val="99"/>
    <w:unhideWhenUsed/>
    <w:rsid w:val="003C42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42A9"/>
  </w:style>
  <w:style w:type="paragraph" w:styleId="Footer">
    <w:name w:val="footer"/>
    <w:basedOn w:val="Normal"/>
    <w:link w:val="FooterChar"/>
    <w:uiPriority w:val="99"/>
    <w:unhideWhenUsed/>
    <w:rsid w:val="003C42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42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cr.org.uk/qualifications/gcse/business-j204-from-2017/" TargetMode="External"/><Relationship Id="rId18" Type="http://schemas.openxmlformats.org/officeDocument/2006/relationships/hyperlink" Target="https://app.senecalearning.com/classroom/course/a1ce4570-6e27-11e8-af4b-35cf52f905c2" TargetMode="External"/><Relationship Id="rId26" Type="http://schemas.openxmlformats.org/officeDocument/2006/relationships/hyperlink" Target="https://www.aqa.org.uk/subjects/english/gcse/english-language-8700" TargetMode="External"/><Relationship Id="rId39" Type="http://schemas.openxmlformats.org/officeDocument/2006/relationships/hyperlink" Target="https://www.youtube.com/watch?v=r2tuI8uyzA8" TargetMode="External"/><Relationship Id="rId21" Type="http://schemas.openxmlformats.org/officeDocument/2006/relationships/hyperlink" Target="https://www.ocr.org.uk/qualifications/cambridge-nationals/engineering-design-level-1-2-award-certificate-j831-j841/specification-at-a-glance/" TargetMode="External"/><Relationship Id="rId34" Type="http://schemas.openxmlformats.org/officeDocument/2006/relationships/hyperlink" Target="https://www.aqa.org.uk/subjects/food/gcse/food-preparation-and-nutrition-8585/specification-at-a-glance" TargetMode="External"/><Relationship Id="rId42" Type="http://schemas.openxmlformats.org/officeDocument/2006/relationships/hyperlink" Target="https://www.rgs.org/schools/teaching-resources/dr-anjana-khatwa-and-the-unesco-world-heritage-jur/" TargetMode="External"/><Relationship Id="rId47" Type="http://schemas.openxmlformats.org/officeDocument/2006/relationships/hyperlink" Target="https://qualifications.pearson.com/en/qualifications/btec-tech-awards/health-and-social-care.html" TargetMode="External"/><Relationship Id="rId50" Type="http://schemas.openxmlformats.org/officeDocument/2006/relationships/hyperlink" Target="https://www.youtube.com/watch?v=-6D4qerdHrY" TargetMode="External"/><Relationship Id="rId55" Type="http://schemas.openxmlformats.org/officeDocument/2006/relationships/hyperlink" Target="https://app.senecalearning.com/classroom/course/f635b740-3710-11e8-a1ec-d1c197cb140b" TargetMode="External"/><Relationship Id="rId63" Type="http://schemas.openxmlformats.org/officeDocument/2006/relationships/hyperlink" Target="http://www.mrbartonmaths.com/students/aqa-level-2-certificate-in-further-mathematics/" TargetMode="External"/><Relationship Id="rId68" Type="http://schemas.openxmlformats.org/officeDocument/2006/relationships/hyperlink" Target="https://www.youtube.com/watch?v=97qV3QBwV7s" TargetMode="External"/><Relationship Id="rId76" Type="http://schemas.openxmlformats.org/officeDocument/2006/relationships/hyperlink" Target="https://www.bbc.co.uk/bitesize/examspecs/zjgx47h" TargetMode="External"/><Relationship Id="rId84" Type="http://schemas.openxmlformats.org/officeDocument/2006/relationships/hyperlink" Target="https://www.aqa.org.uk/subjects/science/gcse/biology-8461/specification-at-a-glance" TargetMode="External"/><Relationship Id="rId89" Type="http://schemas.openxmlformats.org/officeDocument/2006/relationships/hyperlink" Target="https://www.bbc.co.uk/bitesize/examspecs/z4yyjhv" TargetMode="External"/><Relationship Id="rId7" Type="http://schemas.openxmlformats.org/officeDocument/2006/relationships/image" Target="media/image1.png"/><Relationship Id="rId71" Type="http://schemas.openxmlformats.org/officeDocument/2006/relationships/hyperlink" Target="https://www.youtube.com/watch?v=p6xJGxboCW8" TargetMode="External"/><Relationship Id="rId92"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senecalearning.com/en-GB/blog/gcse-business-revision/" TargetMode="External"/><Relationship Id="rId29" Type="http://schemas.openxmlformats.org/officeDocument/2006/relationships/hyperlink" Target="https://studywise.co.uk/gcse-revision/english-language/" TargetMode="External"/><Relationship Id="rId11" Type="http://schemas.openxmlformats.org/officeDocument/2006/relationships/hyperlink" Target="https://www.bbc.co.uk/bitesize/guides/z2hp3k7/revision/4" TargetMode="External"/><Relationship Id="rId24" Type="http://schemas.openxmlformats.org/officeDocument/2006/relationships/hyperlink" Target="https://www.youtube.com/watch?list=RDCMUCpRCG3gGtWqieJe-LGmi93w&amp;v=Y0h6eGrwVKQ&amp;feature=emb_rel_end" TargetMode="External"/><Relationship Id="rId32" Type="http://schemas.openxmlformats.org/officeDocument/2006/relationships/hyperlink" Target="https://www.bbc.co.uk/bitesize/guides/z88wjxs/revision/1" TargetMode="External"/><Relationship Id="rId37" Type="http://schemas.openxmlformats.org/officeDocument/2006/relationships/hyperlink" Target="https://www.youtube.com/playlist?list=PLXVl8Mt9AJ_qlI4FVE41vterGuB87YZT1" TargetMode="External"/><Relationship Id="rId40" Type="http://schemas.openxmlformats.org/officeDocument/2006/relationships/hyperlink" Target="https://www.aqa.org.uk/subjects/geography/gcse/geography-8035/specification-at-a-glance" TargetMode="External"/><Relationship Id="rId45" Type="http://schemas.openxmlformats.org/officeDocument/2006/relationships/hyperlink" Target="https://www.youtube.com/watch?v=xy8AwA3qSB0" TargetMode="External"/><Relationship Id="rId53" Type="http://schemas.openxmlformats.org/officeDocument/2006/relationships/hyperlink" Target="https://www.aqa.org.uk/subjects/history/gcse/history-8145" TargetMode="External"/><Relationship Id="rId58" Type="http://schemas.openxmlformats.org/officeDocument/2006/relationships/hyperlink" Target="https://www.aqa.org.uk/subjects/mathematics/gcse/mathematics-8300" TargetMode="External"/><Relationship Id="rId66" Type="http://schemas.openxmlformats.org/officeDocument/2006/relationships/hyperlink" Target="https://www.eduqas.co.uk/qualifications/music-gcse/" TargetMode="External"/><Relationship Id="rId74" Type="http://schemas.openxmlformats.org/officeDocument/2006/relationships/hyperlink" Target="https://www.youtube.com/watch?v=Tv40mcAM1ZA" TargetMode="External"/><Relationship Id="rId79" Type="http://schemas.openxmlformats.org/officeDocument/2006/relationships/hyperlink" Target="https://www.aqa.org.uk/subjects/religious-studies/gcse/religious-studies-a-8062" TargetMode="External"/><Relationship Id="rId87" Type="http://schemas.openxmlformats.org/officeDocument/2006/relationships/hyperlink" Target="https://www.bbc.co.uk/bitesize/examspecs/z8r997h" TargetMode="External"/><Relationship Id="rId5" Type="http://schemas.openxmlformats.org/officeDocument/2006/relationships/footnotes" Target="footnotes.xml"/><Relationship Id="rId61" Type="http://schemas.openxmlformats.org/officeDocument/2006/relationships/hyperlink" Target="mailto:c.heppleston@derbycatheralschool.org.uk" TargetMode="External"/><Relationship Id="rId82" Type="http://schemas.openxmlformats.org/officeDocument/2006/relationships/hyperlink" Target="https://senecalearning.com/en-GB/blog/gcse-religious-studies-revision/" TargetMode="External"/><Relationship Id="rId90" Type="http://schemas.openxmlformats.org/officeDocument/2006/relationships/hyperlink" Target="https://www.cgpbooks.co.uk/secondary-books/languages?sort=best_selling&amp;quantity=36&amp;page=1&amp;view=grid&amp;currentFilter=KeyStage_59&amp;filter_key%20stage=KeyStage_59&amp;filter_exam%20board=ExamBoard_140" TargetMode="External"/><Relationship Id="rId19" Type="http://schemas.openxmlformats.org/officeDocument/2006/relationships/hyperlink" Target="https://www.bbc.co.uk/bitesize/examspecs/zdb6xyc" TargetMode="External"/><Relationship Id="rId14" Type="http://schemas.openxmlformats.org/officeDocument/2006/relationships/hyperlink" Target="http://www.bbc.co.uk/bitesize/examspecs/zhrphbk" TargetMode="External"/><Relationship Id="rId22" Type="http://schemas.openxmlformats.org/officeDocument/2006/relationships/hyperlink" Target="https://www.technologystudent.com/" TargetMode="External"/><Relationship Id="rId27" Type="http://schemas.openxmlformats.org/officeDocument/2006/relationships/hyperlink" Target="https://www.bbc.co.uk/bitesize/examspecs/zxqncwx" TargetMode="External"/><Relationship Id="rId30" Type="http://schemas.openxmlformats.org/officeDocument/2006/relationships/hyperlink" Target="https://studywise.co.uk/gcse-revision/english-literature/" TargetMode="External"/><Relationship Id="rId35" Type="http://schemas.openxmlformats.org/officeDocument/2006/relationships/hyperlink" Target="https://www.cgpbooks.co.uk/secondary-books/gcse/design-technology/food-prep-nutrition" TargetMode="External"/><Relationship Id="rId43" Type="http://schemas.openxmlformats.org/officeDocument/2006/relationships/hyperlink" Target="https://senecalearning.com/en-GB/seneca-certified-resources/geography-gcse-aqa/" TargetMode="External"/><Relationship Id="rId48" Type="http://schemas.openxmlformats.org/officeDocument/2006/relationships/hyperlink" Target="https://www.bbc.co.uk/bitesize/guides/zxj87hv/revision/1" TargetMode="External"/><Relationship Id="rId56" Type="http://schemas.openxmlformats.org/officeDocument/2006/relationships/hyperlink" Target="https://www.bbc.co.uk/bitesize/examspecs/zdjphbk" TargetMode="External"/><Relationship Id="rId64" Type="http://schemas.openxmlformats.org/officeDocument/2006/relationships/hyperlink" Target="https://corbettmaths.com/more/further-maths/" TargetMode="External"/><Relationship Id="rId69" Type="http://schemas.openxmlformats.org/officeDocument/2006/relationships/hyperlink" Target="https://www.youtube.com/watch?v=IAyQz12h1Rk" TargetMode="External"/><Relationship Id="rId77" Type="http://schemas.openxmlformats.org/officeDocument/2006/relationships/hyperlink" Target="https://revisionworld.com/gcse-revision/rs-religious-studies/christianity/god" TargetMode="External"/><Relationship Id="rId8" Type="http://schemas.openxmlformats.org/officeDocument/2006/relationships/hyperlink" Target="https://www.aqa.org.uk/subjects/art-and-design/gcse/art-and-design-8201-8206/specification-at-a-glance" TargetMode="External"/><Relationship Id="rId51" Type="http://schemas.openxmlformats.org/officeDocument/2006/relationships/hyperlink" Target="https://www.youtube.com/watch?v=KVBL888qNhM" TargetMode="External"/><Relationship Id="rId72" Type="http://schemas.openxmlformats.org/officeDocument/2006/relationships/hyperlink" Target="https://www.youtube.com/watch?v=AJ8OLgWI4ps&amp;list=PL5rLBp55qluhagvjXeIu-q-kbjIY67B3V" TargetMode="External"/><Relationship Id="rId80" Type="http://schemas.openxmlformats.org/officeDocument/2006/relationships/hyperlink" Target="https://www.bbc.co.uk/bitesize/examspecs/zjgx47h" TargetMode="External"/><Relationship Id="rId85" Type="http://schemas.openxmlformats.org/officeDocument/2006/relationships/hyperlink" Target="https://www.aqa.org.uk/subjects/science/gcse/chemistry-8462/specification-at-a-glance"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youtube.com/watch?v=tGYuE5KJhfg" TargetMode="External"/><Relationship Id="rId17" Type="http://schemas.openxmlformats.org/officeDocument/2006/relationships/hyperlink" Target="https://www.youtube.com/c/craigndave/playlists?view=50&amp;sort=dd&amp;shelf_id=3" TargetMode="External"/><Relationship Id="rId25" Type="http://schemas.openxmlformats.org/officeDocument/2006/relationships/hyperlink" Target="https://www.aqa.org.uk/subjects/english/gcse/english-literature-8702" TargetMode="External"/><Relationship Id="rId33" Type="http://schemas.openxmlformats.org/officeDocument/2006/relationships/hyperlink" Target="https://www.storyboardthat.com/storyboards/kristy-littlehale/plot-diagram-for-dr--jekyll-and-mr--hyde" TargetMode="External"/><Relationship Id="rId38" Type="http://schemas.openxmlformats.org/officeDocument/2006/relationships/hyperlink" Target="https://www.youtube.com/watch?v=YkW11oOGTVg" TargetMode="External"/><Relationship Id="rId46" Type="http://schemas.openxmlformats.org/officeDocument/2006/relationships/image" Target="media/image2.png"/><Relationship Id="rId59" Type="http://schemas.openxmlformats.org/officeDocument/2006/relationships/hyperlink" Target="https://whiterosemaths.com/resources/secondary-resources/secondary-sols/" TargetMode="External"/><Relationship Id="rId67" Type="http://schemas.openxmlformats.org/officeDocument/2006/relationships/hyperlink" Target="https://www.bbc.co.uk/bitesize/examspecs/zbmct39" TargetMode="External"/><Relationship Id="rId20" Type="http://schemas.openxmlformats.org/officeDocument/2006/relationships/hyperlink" Target="https://resources.eduqas.co.uk/Pages/ResourceSingle.aspx?rIid=1527" TargetMode="External"/><Relationship Id="rId41" Type="http://schemas.openxmlformats.org/officeDocument/2006/relationships/hyperlink" Target="https://www.bbc.co.uk/bitesize/examspecs/zy3ptyc" TargetMode="External"/><Relationship Id="rId54" Type="http://schemas.openxmlformats.org/officeDocument/2006/relationships/hyperlink" Target="https://www.bbc.co.uk/bitesize/examspecs/zxjk4j6" TargetMode="External"/><Relationship Id="rId62" Type="http://schemas.openxmlformats.org/officeDocument/2006/relationships/hyperlink" Target="https://www.aqa.org.uk/subjects/mathematics/aqa-certificate/further-mathematics-8365" TargetMode="External"/><Relationship Id="rId70" Type="http://schemas.openxmlformats.org/officeDocument/2006/relationships/hyperlink" Target="https://www.youtube.com/watch?v=QMOiZZwLApM&amp;list=RDIAyQz12h1Rk&amp;index=5" TargetMode="External"/><Relationship Id="rId75" Type="http://schemas.openxmlformats.org/officeDocument/2006/relationships/hyperlink" Target="https://www.aqa.org.uk/subjects/religious-studies/gcse/religious-studies-short-course-8061" TargetMode="External"/><Relationship Id="rId83" Type="http://schemas.openxmlformats.org/officeDocument/2006/relationships/hyperlink" Target="https://www.aqa.org.uk/subjects/science/gcse/combined-science-trilogy-8464/specification-at-a-glance" TargetMode="External"/><Relationship Id="rId88" Type="http://schemas.openxmlformats.org/officeDocument/2006/relationships/hyperlink" Target="https://www.youtube.com/watch?v=KnW83GITa84&amp;list=PL7O6CcKg0HaHZ0TcM5G2Zmdd7XuMCnSGP" TargetMode="External"/><Relationship Id="rId91" Type="http://schemas.openxmlformats.org/officeDocument/2006/relationships/hyperlink" Target="https://collins.co.uk/collections/collins-gcse-9-1-modern-languages-revisio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hoddereducation.co.uk/business/gcse/ocr" TargetMode="External"/><Relationship Id="rId23" Type="http://schemas.openxmlformats.org/officeDocument/2006/relationships/hyperlink" Target="https://www.bbc.co.uk/bitesize/guides/zh4g4qt/revision/1" TargetMode="External"/><Relationship Id="rId28" Type="http://schemas.openxmlformats.org/officeDocument/2006/relationships/hyperlink" Target="https://www.bbc.co.uk/bitesize/subjects/zr9d7ty" TargetMode="External"/><Relationship Id="rId36" Type="http://schemas.openxmlformats.org/officeDocument/2006/relationships/hyperlink" Target="https://www.foodafactoflife.org.uk/14-16-years/" TargetMode="External"/><Relationship Id="rId49" Type="http://schemas.openxmlformats.org/officeDocument/2006/relationships/hyperlink" Target="https://www.youtube.com/watch?v=KygCDj_AkUo" TargetMode="External"/><Relationship Id="rId57" Type="http://schemas.openxmlformats.org/officeDocument/2006/relationships/hyperlink" Target="https://www.bbc.co.uk/bitesize/subjects/ztnygk7" TargetMode="External"/><Relationship Id="rId10" Type="http://schemas.openxmlformats.org/officeDocument/2006/relationships/hyperlink" Target="https://www.bbc.co.uk/bitesize/guides/zpcndxs/revision/2" TargetMode="External"/><Relationship Id="rId31" Type="http://schemas.openxmlformats.org/officeDocument/2006/relationships/hyperlink" Target="https://www.bbc.co.uk/bitesize/guides/z92trdm/revision/3" TargetMode="External"/><Relationship Id="rId44" Type="http://schemas.openxmlformats.org/officeDocument/2006/relationships/hyperlink" Target="https://getoutside.ordnancesurvey.co.uk/guides/beginners-guides-map-reading/" TargetMode="External"/><Relationship Id="rId52" Type="http://schemas.openxmlformats.org/officeDocument/2006/relationships/hyperlink" Target="https://www.youtube.com/watch?v=dLuEY6jN6gY" TargetMode="External"/><Relationship Id="rId60" Type="http://schemas.openxmlformats.org/officeDocument/2006/relationships/hyperlink" Target="https://vms.completemaths.com/" TargetMode="External"/><Relationship Id="rId65" Type="http://schemas.openxmlformats.org/officeDocument/2006/relationships/hyperlink" Target="https://www.hoddereducation.co.uk/subjects/maths/products/14-16/aqa-level-2-certificate-in-further-mathematics/scheme-of-work" TargetMode="External"/><Relationship Id="rId73" Type="http://schemas.openxmlformats.org/officeDocument/2006/relationships/hyperlink" Target="https://www.youtube.com/watch?v=FTQbiNvZqaY&amp;list=PL6s34SaBWoh4YHqXaWaeRKa6rLZn86hho&amp;index=1" TargetMode="External"/><Relationship Id="rId78" Type="http://schemas.openxmlformats.org/officeDocument/2006/relationships/hyperlink" Target="https://senecalearning.com/en-GB/blog/gcse-religious-studies-revision/" TargetMode="External"/><Relationship Id="rId81" Type="http://schemas.openxmlformats.org/officeDocument/2006/relationships/hyperlink" Target="https://revisionworld.com/gcse-revision/rs-religious-studies/christianity/god" TargetMode="External"/><Relationship Id="rId86" Type="http://schemas.openxmlformats.org/officeDocument/2006/relationships/hyperlink" Target="https://www.aqa.org.uk/subjects/science/gcse/physics-8463/specification-at-a-glance" TargetMode="Externa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bbc.co.uk/bitesize/guides/zgtngdm/revision/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357</TotalTime>
  <Pages>24</Pages>
  <Words>8111</Words>
  <Characters>46239</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Coucill</dc:creator>
  <cp:keywords/>
  <dc:description/>
  <cp:lastModifiedBy>S Coucill</cp:lastModifiedBy>
  <cp:revision>17</cp:revision>
  <dcterms:created xsi:type="dcterms:W3CDTF">2021-07-14T06:53:00Z</dcterms:created>
  <dcterms:modified xsi:type="dcterms:W3CDTF">2021-07-15T13:06:00Z</dcterms:modified>
</cp:coreProperties>
</file>