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421"/>
        <w:gridCol w:w="2362"/>
        <w:gridCol w:w="2362"/>
        <w:gridCol w:w="2219"/>
        <w:gridCol w:w="2268"/>
        <w:gridCol w:w="2598"/>
        <w:gridCol w:w="2363"/>
      </w:tblGrid>
      <w:tr w:rsidR="001E153A" w:rsidRPr="0012628A" w14:paraId="01BB10E8" w14:textId="77777777" w:rsidTr="4859C02A">
        <w:tc>
          <w:tcPr>
            <w:tcW w:w="1421" w:type="dxa"/>
          </w:tcPr>
          <w:p w14:paraId="672A6659" w14:textId="77777777" w:rsidR="001E153A" w:rsidRPr="0012628A" w:rsidRDefault="001E153A" w:rsidP="00330D69">
            <w:pPr>
              <w:jc w:val="center"/>
              <w:rPr>
                <w:b/>
                <w:sz w:val="16"/>
                <w:szCs w:val="16"/>
              </w:rPr>
            </w:pPr>
          </w:p>
        </w:tc>
        <w:tc>
          <w:tcPr>
            <w:tcW w:w="2362" w:type="dxa"/>
          </w:tcPr>
          <w:p w14:paraId="320108AB" w14:textId="77777777" w:rsidR="001E153A" w:rsidRPr="0012628A" w:rsidRDefault="001E153A" w:rsidP="00330D69">
            <w:pPr>
              <w:jc w:val="center"/>
              <w:rPr>
                <w:b/>
                <w:sz w:val="16"/>
                <w:szCs w:val="16"/>
              </w:rPr>
            </w:pPr>
            <w:r w:rsidRPr="0012628A">
              <w:rPr>
                <w:b/>
                <w:sz w:val="16"/>
                <w:szCs w:val="16"/>
              </w:rPr>
              <w:t xml:space="preserve">Half term 1 </w:t>
            </w:r>
          </w:p>
          <w:p w14:paraId="202C8494" w14:textId="77777777" w:rsidR="001E153A" w:rsidRPr="0012628A" w:rsidRDefault="001E153A" w:rsidP="00330D69">
            <w:pPr>
              <w:jc w:val="center"/>
              <w:rPr>
                <w:b/>
                <w:sz w:val="16"/>
                <w:szCs w:val="16"/>
              </w:rPr>
            </w:pPr>
            <w:r w:rsidRPr="0012628A">
              <w:rPr>
                <w:b/>
                <w:sz w:val="16"/>
                <w:szCs w:val="16"/>
              </w:rPr>
              <w:t>Learning Overview</w:t>
            </w:r>
          </w:p>
        </w:tc>
        <w:tc>
          <w:tcPr>
            <w:tcW w:w="2362" w:type="dxa"/>
          </w:tcPr>
          <w:p w14:paraId="306AD64F" w14:textId="77777777" w:rsidR="001E153A" w:rsidRPr="0012628A" w:rsidRDefault="001E153A" w:rsidP="00330D69">
            <w:pPr>
              <w:jc w:val="center"/>
              <w:rPr>
                <w:b/>
                <w:sz w:val="16"/>
                <w:szCs w:val="16"/>
              </w:rPr>
            </w:pPr>
            <w:r w:rsidRPr="0012628A">
              <w:rPr>
                <w:b/>
                <w:sz w:val="16"/>
                <w:szCs w:val="16"/>
              </w:rPr>
              <w:t>Half term 2</w:t>
            </w:r>
          </w:p>
          <w:p w14:paraId="192C5278" w14:textId="77777777" w:rsidR="001E153A" w:rsidRPr="0012628A" w:rsidRDefault="001E153A" w:rsidP="00330D69">
            <w:pPr>
              <w:jc w:val="center"/>
              <w:rPr>
                <w:b/>
                <w:sz w:val="16"/>
                <w:szCs w:val="16"/>
              </w:rPr>
            </w:pPr>
            <w:r w:rsidRPr="0012628A">
              <w:rPr>
                <w:b/>
                <w:sz w:val="16"/>
                <w:szCs w:val="16"/>
              </w:rPr>
              <w:t>Learning Overview</w:t>
            </w:r>
          </w:p>
        </w:tc>
        <w:tc>
          <w:tcPr>
            <w:tcW w:w="2219" w:type="dxa"/>
          </w:tcPr>
          <w:p w14:paraId="1E3ED3DE" w14:textId="77777777" w:rsidR="001E153A" w:rsidRPr="0012628A" w:rsidRDefault="001E153A" w:rsidP="00330D69">
            <w:pPr>
              <w:jc w:val="center"/>
              <w:rPr>
                <w:b/>
                <w:sz w:val="16"/>
                <w:szCs w:val="16"/>
              </w:rPr>
            </w:pPr>
            <w:r w:rsidRPr="0012628A">
              <w:rPr>
                <w:b/>
                <w:sz w:val="16"/>
                <w:szCs w:val="16"/>
              </w:rPr>
              <w:t xml:space="preserve">Half term 3 </w:t>
            </w:r>
          </w:p>
          <w:p w14:paraId="368C415F" w14:textId="77777777" w:rsidR="001E153A" w:rsidRPr="0012628A" w:rsidRDefault="001E153A" w:rsidP="00330D69">
            <w:pPr>
              <w:jc w:val="center"/>
              <w:rPr>
                <w:b/>
                <w:sz w:val="16"/>
                <w:szCs w:val="16"/>
              </w:rPr>
            </w:pPr>
            <w:r w:rsidRPr="0012628A">
              <w:rPr>
                <w:b/>
                <w:sz w:val="16"/>
                <w:szCs w:val="16"/>
              </w:rPr>
              <w:t>Learning Overview</w:t>
            </w:r>
          </w:p>
        </w:tc>
        <w:tc>
          <w:tcPr>
            <w:tcW w:w="2268" w:type="dxa"/>
          </w:tcPr>
          <w:p w14:paraId="7569E133" w14:textId="77777777" w:rsidR="001E153A" w:rsidRPr="0012628A" w:rsidRDefault="001E153A" w:rsidP="00330D69">
            <w:pPr>
              <w:jc w:val="center"/>
              <w:rPr>
                <w:b/>
                <w:sz w:val="16"/>
                <w:szCs w:val="16"/>
              </w:rPr>
            </w:pPr>
            <w:r w:rsidRPr="0012628A">
              <w:rPr>
                <w:b/>
                <w:sz w:val="16"/>
                <w:szCs w:val="16"/>
              </w:rPr>
              <w:t xml:space="preserve">Half term 4 </w:t>
            </w:r>
          </w:p>
          <w:p w14:paraId="29C174E6" w14:textId="77777777" w:rsidR="001E153A" w:rsidRPr="0012628A" w:rsidRDefault="001E153A" w:rsidP="00330D69">
            <w:pPr>
              <w:jc w:val="center"/>
              <w:rPr>
                <w:b/>
                <w:sz w:val="16"/>
                <w:szCs w:val="16"/>
              </w:rPr>
            </w:pPr>
            <w:r w:rsidRPr="0012628A">
              <w:rPr>
                <w:b/>
                <w:sz w:val="16"/>
                <w:szCs w:val="16"/>
              </w:rPr>
              <w:t>Learning Overview</w:t>
            </w:r>
          </w:p>
        </w:tc>
        <w:tc>
          <w:tcPr>
            <w:tcW w:w="2598" w:type="dxa"/>
          </w:tcPr>
          <w:p w14:paraId="5C79A81B" w14:textId="77777777" w:rsidR="001E153A" w:rsidRPr="0012628A" w:rsidRDefault="001E153A" w:rsidP="00330D69">
            <w:pPr>
              <w:jc w:val="center"/>
              <w:rPr>
                <w:b/>
                <w:sz w:val="16"/>
                <w:szCs w:val="16"/>
              </w:rPr>
            </w:pPr>
            <w:r w:rsidRPr="0012628A">
              <w:rPr>
                <w:b/>
                <w:sz w:val="16"/>
                <w:szCs w:val="16"/>
              </w:rPr>
              <w:t xml:space="preserve">Half term 5 </w:t>
            </w:r>
          </w:p>
          <w:p w14:paraId="560F478A" w14:textId="77777777" w:rsidR="001E153A" w:rsidRPr="0012628A" w:rsidRDefault="001E153A" w:rsidP="00330D69">
            <w:pPr>
              <w:jc w:val="center"/>
              <w:rPr>
                <w:b/>
                <w:sz w:val="16"/>
                <w:szCs w:val="16"/>
              </w:rPr>
            </w:pPr>
            <w:r w:rsidRPr="0012628A">
              <w:rPr>
                <w:b/>
                <w:sz w:val="16"/>
                <w:szCs w:val="16"/>
              </w:rPr>
              <w:t>Learning Overview</w:t>
            </w:r>
          </w:p>
        </w:tc>
        <w:tc>
          <w:tcPr>
            <w:tcW w:w="2363" w:type="dxa"/>
          </w:tcPr>
          <w:p w14:paraId="376DDC8B" w14:textId="77777777" w:rsidR="001E153A" w:rsidRPr="0012628A" w:rsidRDefault="001E153A" w:rsidP="00330D69">
            <w:pPr>
              <w:jc w:val="center"/>
              <w:rPr>
                <w:b/>
                <w:sz w:val="16"/>
                <w:szCs w:val="16"/>
              </w:rPr>
            </w:pPr>
            <w:r w:rsidRPr="0012628A">
              <w:rPr>
                <w:b/>
                <w:sz w:val="16"/>
                <w:szCs w:val="16"/>
              </w:rPr>
              <w:t xml:space="preserve">Half term 6 </w:t>
            </w:r>
          </w:p>
          <w:p w14:paraId="069070D0" w14:textId="77777777" w:rsidR="001E153A" w:rsidRPr="0012628A" w:rsidRDefault="001E153A" w:rsidP="00330D69">
            <w:pPr>
              <w:jc w:val="center"/>
              <w:rPr>
                <w:b/>
                <w:sz w:val="16"/>
                <w:szCs w:val="16"/>
              </w:rPr>
            </w:pPr>
            <w:r w:rsidRPr="0012628A">
              <w:rPr>
                <w:b/>
                <w:sz w:val="16"/>
                <w:szCs w:val="16"/>
              </w:rPr>
              <w:t>Learning Overview</w:t>
            </w:r>
          </w:p>
        </w:tc>
      </w:tr>
      <w:tr w:rsidR="0095470B" w:rsidRPr="0012628A" w14:paraId="1DB89691" w14:textId="77777777" w:rsidTr="4859C02A">
        <w:trPr>
          <w:trHeight w:val="1430"/>
        </w:trPr>
        <w:tc>
          <w:tcPr>
            <w:tcW w:w="1421" w:type="dxa"/>
          </w:tcPr>
          <w:p w14:paraId="56979F28" w14:textId="77777777" w:rsidR="0095470B" w:rsidRPr="0012628A" w:rsidRDefault="0095470B" w:rsidP="0095470B">
            <w:pPr>
              <w:jc w:val="center"/>
              <w:rPr>
                <w:rFonts w:cstheme="minorHAnsi"/>
                <w:b/>
                <w:sz w:val="16"/>
                <w:szCs w:val="16"/>
              </w:rPr>
            </w:pPr>
            <w:r w:rsidRPr="0012628A">
              <w:rPr>
                <w:rFonts w:cstheme="minorHAnsi"/>
                <w:b/>
                <w:sz w:val="16"/>
                <w:szCs w:val="16"/>
              </w:rPr>
              <w:t>Art</w:t>
            </w:r>
          </w:p>
        </w:tc>
        <w:tc>
          <w:tcPr>
            <w:tcW w:w="2362" w:type="dxa"/>
          </w:tcPr>
          <w:p w14:paraId="6FFA0057" w14:textId="715EF04E" w:rsidR="00330D69" w:rsidRPr="00330D69" w:rsidRDefault="00330D69" w:rsidP="00330D69">
            <w:pPr>
              <w:rPr>
                <w:rFonts w:eastAsiaTheme="minorEastAsia"/>
                <w:b/>
                <w:bCs/>
                <w:sz w:val="16"/>
                <w:szCs w:val="16"/>
              </w:rPr>
            </w:pPr>
            <w:r w:rsidRPr="00330D69">
              <w:rPr>
                <w:rFonts w:eastAsiaTheme="minorEastAsia"/>
                <w:b/>
                <w:bCs/>
                <w:sz w:val="16"/>
                <w:szCs w:val="16"/>
              </w:rPr>
              <w:t>Daymon Greulich Artist Page</w:t>
            </w:r>
          </w:p>
          <w:p w14:paraId="6235CD5B" w14:textId="7B3600EB" w:rsidR="00330D69" w:rsidRPr="00330D69" w:rsidRDefault="00330D69" w:rsidP="00330D69">
            <w:pPr>
              <w:rPr>
                <w:sz w:val="16"/>
                <w:szCs w:val="16"/>
              </w:rPr>
            </w:pPr>
            <w:r w:rsidRPr="00330D69">
              <w:rPr>
                <w:rFonts w:eastAsiaTheme="minorEastAsia"/>
                <w:color w:val="000000" w:themeColor="text1"/>
                <w:sz w:val="16"/>
                <w:szCs w:val="16"/>
              </w:rPr>
              <w:t xml:space="preserve">Students explore the work of artist </w:t>
            </w:r>
            <w:r w:rsidRPr="00330D69">
              <w:rPr>
                <w:rFonts w:eastAsiaTheme="minorEastAsia"/>
                <w:b/>
                <w:bCs/>
                <w:color w:val="000000" w:themeColor="text1"/>
                <w:sz w:val="16"/>
                <w:szCs w:val="16"/>
                <w:u w:val="single"/>
              </w:rPr>
              <w:t>Daymon Greulich</w:t>
            </w:r>
            <w:r w:rsidRPr="00330D69">
              <w:rPr>
                <w:rFonts w:eastAsiaTheme="minorEastAsia"/>
                <w:b/>
                <w:bCs/>
                <w:color w:val="000000" w:themeColor="text1"/>
                <w:sz w:val="16"/>
                <w:szCs w:val="16"/>
              </w:rPr>
              <w:t>,</w:t>
            </w:r>
            <w:r w:rsidRPr="00330D69">
              <w:rPr>
                <w:rFonts w:eastAsiaTheme="minorEastAsia"/>
                <w:color w:val="000000" w:themeColor="text1"/>
                <w:sz w:val="16"/>
                <w:szCs w:val="16"/>
              </w:rPr>
              <w:t xml:space="preserve"> what </w:t>
            </w:r>
            <w:r w:rsidRPr="00330D69">
              <w:rPr>
                <w:rFonts w:eastAsiaTheme="minorEastAsia"/>
                <w:b/>
                <w:bCs/>
                <w:color w:val="000000" w:themeColor="text1"/>
                <w:sz w:val="16"/>
                <w:szCs w:val="16"/>
                <w:u w:val="single"/>
              </w:rPr>
              <w:t>Composition</w:t>
            </w:r>
            <w:r w:rsidRPr="00330D69">
              <w:rPr>
                <w:rFonts w:eastAsiaTheme="minorEastAsia"/>
                <w:color w:val="000000" w:themeColor="text1"/>
                <w:sz w:val="16"/>
                <w:szCs w:val="16"/>
              </w:rPr>
              <w:t xml:space="preserve"> is and how to experiment a variety of Compositions through </w:t>
            </w:r>
            <w:r w:rsidRPr="00330D69">
              <w:rPr>
                <w:rFonts w:eastAsiaTheme="minorEastAsia"/>
                <w:b/>
                <w:bCs/>
                <w:color w:val="000000" w:themeColor="text1"/>
                <w:sz w:val="16"/>
                <w:szCs w:val="16"/>
                <w:u w:val="single"/>
              </w:rPr>
              <w:t>design</w:t>
            </w:r>
          </w:p>
          <w:p w14:paraId="0A37501D" w14:textId="62AAB129" w:rsidR="0095470B" w:rsidRPr="00330D69" w:rsidRDefault="0095470B" w:rsidP="0095470B">
            <w:pPr>
              <w:rPr>
                <w:rFonts w:cstheme="minorHAnsi"/>
                <w:b/>
                <w:sz w:val="16"/>
                <w:szCs w:val="16"/>
              </w:rPr>
            </w:pPr>
            <w:r w:rsidRPr="00330D69">
              <w:rPr>
                <w:sz w:val="16"/>
                <w:szCs w:val="16"/>
              </w:rPr>
              <w:t xml:space="preserve"> </w:t>
            </w:r>
          </w:p>
        </w:tc>
        <w:tc>
          <w:tcPr>
            <w:tcW w:w="2362" w:type="dxa"/>
          </w:tcPr>
          <w:p w14:paraId="331D5A0B" w14:textId="5EEF0762" w:rsidR="0095470B" w:rsidRPr="00330D69" w:rsidRDefault="00330D69" w:rsidP="0095470B">
            <w:pPr>
              <w:rPr>
                <w:b/>
                <w:sz w:val="16"/>
                <w:szCs w:val="16"/>
              </w:rPr>
            </w:pPr>
            <w:r w:rsidRPr="00330D69">
              <w:rPr>
                <w:b/>
                <w:sz w:val="16"/>
                <w:szCs w:val="16"/>
              </w:rPr>
              <w:t>Lino Print</w:t>
            </w:r>
          </w:p>
          <w:p w14:paraId="063FB8CD" w14:textId="771E2F77" w:rsidR="00330D69" w:rsidRPr="00330D69" w:rsidRDefault="00330D69" w:rsidP="00330D69">
            <w:pPr>
              <w:spacing w:line="259" w:lineRule="auto"/>
              <w:jc w:val="center"/>
              <w:rPr>
                <w:rFonts w:eastAsiaTheme="minorEastAsia"/>
                <w:color w:val="000000" w:themeColor="text1"/>
                <w:sz w:val="16"/>
                <w:szCs w:val="16"/>
              </w:rPr>
            </w:pPr>
            <w:r w:rsidRPr="00330D69">
              <w:rPr>
                <w:rFonts w:eastAsiaTheme="minorEastAsia"/>
                <w:color w:val="000000" w:themeColor="text1"/>
                <w:sz w:val="16"/>
                <w:szCs w:val="16"/>
              </w:rPr>
              <w:t xml:space="preserve">Students explore and apply an initial understanding of Printing through the medium Lino Printing. To develop techniques and processes within applying </w:t>
            </w:r>
            <w:r w:rsidRPr="00330D69">
              <w:rPr>
                <w:rFonts w:eastAsiaTheme="minorEastAsia"/>
                <w:b/>
                <w:bCs/>
                <w:color w:val="000000" w:themeColor="text1"/>
                <w:sz w:val="16"/>
                <w:szCs w:val="16"/>
                <w:u w:val="single"/>
              </w:rPr>
              <w:t>Texture, detail, and Mark-making.</w:t>
            </w:r>
          </w:p>
          <w:p w14:paraId="12FB24B4" w14:textId="77777777" w:rsidR="00330D69" w:rsidRPr="00330D69" w:rsidRDefault="00330D69" w:rsidP="0095470B">
            <w:pPr>
              <w:rPr>
                <w:b/>
                <w:sz w:val="16"/>
                <w:szCs w:val="16"/>
              </w:rPr>
            </w:pPr>
          </w:p>
          <w:p w14:paraId="58FD7460" w14:textId="0FB300D9" w:rsidR="0095470B" w:rsidRPr="00330D69" w:rsidRDefault="0095470B" w:rsidP="0095470B">
            <w:pPr>
              <w:rPr>
                <w:rFonts w:cstheme="minorHAnsi"/>
                <w:sz w:val="16"/>
                <w:szCs w:val="16"/>
              </w:rPr>
            </w:pPr>
          </w:p>
        </w:tc>
        <w:tc>
          <w:tcPr>
            <w:tcW w:w="2219" w:type="dxa"/>
          </w:tcPr>
          <w:p w14:paraId="0F1B64F8" w14:textId="6A97A5C4" w:rsidR="0095470B" w:rsidRPr="00330D69" w:rsidRDefault="0095470B" w:rsidP="00330D69">
            <w:pPr>
              <w:rPr>
                <w:b/>
                <w:sz w:val="16"/>
                <w:szCs w:val="16"/>
              </w:rPr>
            </w:pPr>
            <w:r w:rsidRPr="00330D69">
              <w:rPr>
                <w:sz w:val="16"/>
                <w:szCs w:val="16"/>
              </w:rPr>
              <w:t xml:space="preserve"> </w:t>
            </w:r>
            <w:r w:rsidR="00330D69" w:rsidRPr="00330D69">
              <w:rPr>
                <w:b/>
                <w:sz w:val="16"/>
                <w:szCs w:val="16"/>
              </w:rPr>
              <w:t>Tonal Study</w:t>
            </w:r>
          </w:p>
          <w:p w14:paraId="5FE9FEB6" w14:textId="77777777" w:rsidR="00330D69" w:rsidRPr="00330D69" w:rsidRDefault="00330D69" w:rsidP="00330D69">
            <w:pPr>
              <w:spacing w:line="259" w:lineRule="auto"/>
              <w:jc w:val="center"/>
              <w:rPr>
                <w:rFonts w:eastAsiaTheme="minorEastAsia"/>
                <w:sz w:val="16"/>
                <w:szCs w:val="16"/>
              </w:rPr>
            </w:pPr>
            <w:r w:rsidRPr="00330D69">
              <w:rPr>
                <w:rFonts w:eastAsiaTheme="minorEastAsia"/>
                <w:color w:val="000000" w:themeColor="text1"/>
                <w:sz w:val="16"/>
                <w:szCs w:val="16"/>
              </w:rPr>
              <w:t xml:space="preserve">To develop an understanding of </w:t>
            </w:r>
            <w:r w:rsidRPr="00330D69">
              <w:rPr>
                <w:rFonts w:eastAsiaTheme="minorEastAsia"/>
                <w:b/>
                <w:bCs/>
                <w:color w:val="000000" w:themeColor="text1"/>
                <w:sz w:val="16"/>
                <w:szCs w:val="16"/>
                <w:u w:val="single"/>
              </w:rPr>
              <w:t>Proportion</w:t>
            </w:r>
            <w:r w:rsidRPr="00330D69">
              <w:rPr>
                <w:rFonts w:eastAsiaTheme="minorEastAsia"/>
                <w:color w:val="000000" w:themeColor="text1"/>
                <w:sz w:val="16"/>
                <w:szCs w:val="16"/>
              </w:rPr>
              <w:t>, what it means and why it is important when recording observations to create realism and depth.</w:t>
            </w:r>
          </w:p>
          <w:p w14:paraId="56BF3D73" w14:textId="77777777" w:rsidR="00330D69" w:rsidRPr="00330D69" w:rsidRDefault="00330D69" w:rsidP="00330D69">
            <w:pPr>
              <w:rPr>
                <w:sz w:val="16"/>
                <w:szCs w:val="16"/>
                <w:lang w:val="en-US"/>
              </w:rPr>
            </w:pPr>
          </w:p>
          <w:p w14:paraId="462B7D0E" w14:textId="08142207" w:rsidR="0095470B" w:rsidRPr="00330D69" w:rsidRDefault="0095470B" w:rsidP="0095470B">
            <w:pPr>
              <w:rPr>
                <w:rFonts w:cstheme="minorHAnsi"/>
                <w:b/>
                <w:sz w:val="16"/>
                <w:szCs w:val="16"/>
              </w:rPr>
            </w:pPr>
          </w:p>
        </w:tc>
        <w:tc>
          <w:tcPr>
            <w:tcW w:w="2268" w:type="dxa"/>
          </w:tcPr>
          <w:p w14:paraId="0135D0C3" w14:textId="3D141ED7" w:rsidR="00330D69" w:rsidRPr="00330D69" w:rsidRDefault="00330D69" w:rsidP="00330D69">
            <w:pPr>
              <w:jc w:val="center"/>
              <w:rPr>
                <w:rFonts w:eastAsiaTheme="minorEastAsia"/>
                <w:b/>
                <w:sz w:val="16"/>
                <w:szCs w:val="16"/>
              </w:rPr>
            </w:pPr>
            <w:r w:rsidRPr="00330D69">
              <w:rPr>
                <w:rFonts w:eastAsiaTheme="minorEastAsia"/>
                <w:b/>
                <w:sz w:val="16"/>
                <w:szCs w:val="16"/>
              </w:rPr>
              <w:t>Biro Study</w:t>
            </w:r>
          </w:p>
          <w:p w14:paraId="47F00163" w14:textId="1E22C170" w:rsidR="00330D69" w:rsidRPr="00330D69" w:rsidRDefault="00330D69" w:rsidP="00330D69">
            <w:pPr>
              <w:jc w:val="center"/>
              <w:rPr>
                <w:rFonts w:eastAsiaTheme="minorEastAsia"/>
                <w:sz w:val="16"/>
                <w:szCs w:val="16"/>
              </w:rPr>
            </w:pPr>
            <w:r>
              <w:rPr>
                <w:rFonts w:eastAsiaTheme="minorEastAsia"/>
                <w:sz w:val="16"/>
                <w:szCs w:val="16"/>
              </w:rPr>
              <w:t>Students learn what proportion means and why it is important when recording observations.</w:t>
            </w:r>
          </w:p>
          <w:p w14:paraId="08967CFE" w14:textId="77777777" w:rsidR="00330D69" w:rsidRPr="00330D69" w:rsidRDefault="00330D69" w:rsidP="00330D69">
            <w:pPr>
              <w:jc w:val="center"/>
              <w:rPr>
                <w:rFonts w:eastAsiaTheme="minorEastAsia"/>
                <w:sz w:val="16"/>
                <w:szCs w:val="16"/>
              </w:rPr>
            </w:pPr>
          </w:p>
          <w:p w14:paraId="1045DFF0" w14:textId="77777777" w:rsidR="00330D69" w:rsidRPr="00330D69" w:rsidRDefault="00330D69" w:rsidP="00330D69">
            <w:pPr>
              <w:jc w:val="center"/>
              <w:rPr>
                <w:rFonts w:eastAsiaTheme="minorEastAsia"/>
                <w:sz w:val="16"/>
                <w:szCs w:val="16"/>
              </w:rPr>
            </w:pPr>
          </w:p>
          <w:p w14:paraId="63ACB9FD" w14:textId="77777777" w:rsidR="00330D69" w:rsidRPr="00330D69" w:rsidRDefault="00330D69" w:rsidP="00330D69">
            <w:pPr>
              <w:spacing w:line="259" w:lineRule="auto"/>
              <w:jc w:val="center"/>
              <w:rPr>
                <w:rFonts w:eastAsiaTheme="minorEastAsia"/>
                <w:b/>
                <w:bCs/>
                <w:color w:val="000000" w:themeColor="text1"/>
                <w:sz w:val="16"/>
                <w:szCs w:val="16"/>
                <w:u w:val="single"/>
              </w:rPr>
            </w:pPr>
          </w:p>
          <w:p w14:paraId="54B47467" w14:textId="45F0AE58" w:rsidR="00330D69" w:rsidRPr="00330D69" w:rsidRDefault="00330D69" w:rsidP="00330D69">
            <w:pPr>
              <w:jc w:val="center"/>
              <w:rPr>
                <w:rFonts w:eastAsiaTheme="minorEastAsia"/>
                <w:sz w:val="16"/>
                <w:szCs w:val="16"/>
              </w:rPr>
            </w:pPr>
            <w:r w:rsidRPr="00330D69">
              <w:rPr>
                <w:rFonts w:eastAsiaTheme="minorEastAsia"/>
                <w:color w:val="000000" w:themeColor="text1"/>
                <w:sz w:val="16"/>
                <w:szCs w:val="16"/>
              </w:rPr>
              <w:t xml:space="preserve">. </w:t>
            </w:r>
            <w:r w:rsidRPr="00330D69">
              <w:rPr>
                <w:rFonts w:eastAsiaTheme="minorEastAsia"/>
                <w:sz w:val="16"/>
                <w:szCs w:val="16"/>
              </w:rPr>
              <w:t xml:space="preserve"> </w:t>
            </w:r>
          </w:p>
          <w:p w14:paraId="7DE01A55" w14:textId="28FD49FF" w:rsidR="0095470B" w:rsidRPr="00330D69" w:rsidRDefault="0095470B" w:rsidP="0095470B">
            <w:pPr>
              <w:rPr>
                <w:rFonts w:cstheme="minorHAnsi"/>
                <w:sz w:val="16"/>
                <w:szCs w:val="16"/>
              </w:rPr>
            </w:pPr>
          </w:p>
        </w:tc>
        <w:tc>
          <w:tcPr>
            <w:tcW w:w="2598" w:type="dxa"/>
          </w:tcPr>
          <w:p w14:paraId="00782CCA" w14:textId="77777777" w:rsidR="00330D69" w:rsidRPr="00330D69" w:rsidRDefault="00330D69" w:rsidP="00330D69">
            <w:pPr>
              <w:rPr>
                <w:sz w:val="16"/>
                <w:szCs w:val="16"/>
              </w:rPr>
            </w:pPr>
            <w:r w:rsidRPr="00330D69">
              <w:rPr>
                <w:b/>
                <w:sz w:val="16"/>
                <w:szCs w:val="16"/>
              </w:rPr>
              <w:t>Teesha Moore Artist Page</w:t>
            </w:r>
          </w:p>
          <w:p w14:paraId="1D5AFA08" w14:textId="77777777" w:rsidR="00330D69" w:rsidRPr="00330D69" w:rsidRDefault="00330D69" w:rsidP="00330D69">
            <w:pPr>
              <w:spacing w:line="259" w:lineRule="auto"/>
              <w:jc w:val="center"/>
              <w:rPr>
                <w:rFonts w:eastAsiaTheme="minorEastAsia"/>
                <w:sz w:val="16"/>
                <w:szCs w:val="16"/>
              </w:rPr>
            </w:pPr>
            <w:r w:rsidRPr="00330D69">
              <w:rPr>
                <w:rFonts w:eastAsiaTheme="minorEastAsia"/>
                <w:color w:val="000000" w:themeColor="text1"/>
                <w:sz w:val="16"/>
                <w:szCs w:val="16"/>
              </w:rPr>
              <w:t>Students will learn about the work of the Artist Teesha Moore.</w:t>
            </w:r>
          </w:p>
          <w:p w14:paraId="5518CCD6" w14:textId="3A1A31DB" w:rsidR="0095470B" w:rsidRPr="00330D69" w:rsidRDefault="0095470B" w:rsidP="00330D69">
            <w:pPr>
              <w:rPr>
                <w:rFonts w:cstheme="minorHAnsi"/>
                <w:b/>
                <w:sz w:val="16"/>
                <w:szCs w:val="16"/>
              </w:rPr>
            </w:pPr>
          </w:p>
        </w:tc>
        <w:tc>
          <w:tcPr>
            <w:tcW w:w="2363" w:type="dxa"/>
          </w:tcPr>
          <w:p w14:paraId="2A25C785" w14:textId="77777777" w:rsidR="00330D69" w:rsidRPr="00330D69" w:rsidRDefault="0095470B" w:rsidP="00330D69">
            <w:pPr>
              <w:rPr>
                <w:b/>
                <w:sz w:val="16"/>
                <w:szCs w:val="16"/>
              </w:rPr>
            </w:pPr>
            <w:r w:rsidRPr="00330D69">
              <w:rPr>
                <w:sz w:val="16"/>
                <w:szCs w:val="16"/>
                <w:lang w:val="en-US"/>
              </w:rPr>
              <w:t xml:space="preserve"> </w:t>
            </w:r>
            <w:r w:rsidR="00330D69" w:rsidRPr="00330D69">
              <w:rPr>
                <w:b/>
                <w:sz w:val="16"/>
                <w:szCs w:val="16"/>
              </w:rPr>
              <w:t>Alexander Calder Wire Study</w:t>
            </w:r>
          </w:p>
          <w:p w14:paraId="0663FB2F" w14:textId="77777777" w:rsidR="00330D69" w:rsidRPr="00330D69" w:rsidRDefault="00330D69" w:rsidP="00330D69">
            <w:pPr>
              <w:rPr>
                <w:b/>
                <w:sz w:val="16"/>
                <w:szCs w:val="16"/>
              </w:rPr>
            </w:pPr>
            <w:r w:rsidRPr="00330D69">
              <w:rPr>
                <w:rFonts w:eastAsiaTheme="minorEastAsia"/>
                <w:color w:val="000000" w:themeColor="text1"/>
                <w:sz w:val="16"/>
                <w:szCs w:val="16"/>
              </w:rPr>
              <w:t>Students learn about the work of the Artist Alexander Calder and how to create a 2D wire sculpture</w:t>
            </w:r>
            <w:r w:rsidRPr="00330D69">
              <w:rPr>
                <w:b/>
                <w:sz w:val="16"/>
                <w:szCs w:val="16"/>
              </w:rPr>
              <w:t xml:space="preserve"> </w:t>
            </w:r>
          </w:p>
          <w:p w14:paraId="2CFBABFE" w14:textId="529DD517" w:rsidR="0095470B" w:rsidRPr="00330D69" w:rsidRDefault="0095470B" w:rsidP="0095470B">
            <w:pPr>
              <w:rPr>
                <w:rFonts w:cstheme="minorHAnsi"/>
                <w:sz w:val="16"/>
                <w:szCs w:val="16"/>
              </w:rPr>
            </w:pPr>
          </w:p>
        </w:tc>
      </w:tr>
      <w:tr w:rsidR="00051306" w:rsidRPr="0012628A" w14:paraId="6A4FD7B1" w14:textId="77777777" w:rsidTr="4859C02A">
        <w:tc>
          <w:tcPr>
            <w:tcW w:w="1421" w:type="dxa"/>
          </w:tcPr>
          <w:p w14:paraId="477C4AFF" w14:textId="77777777" w:rsidR="00051306" w:rsidRPr="0012628A" w:rsidRDefault="00051306" w:rsidP="00051306">
            <w:pPr>
              <w:jc w:val="center"/>
              <w:rPr>
                <w:rFonts w:cstheme="minorHAnsi"/>
                <w:b/>
                <w:sz w:val="16"/>
                <w:szCs w:val="16"/>
              </w:rPr>
            </w:pPr>
            <w:r w:rsidRPr="0012628A">
              <w:rPr>
                <w:rFonts w:cstheme="minorHAnsi"/>
                <w:b/>
                <w:sz w:val="16"/>
                <w:szCs w:val="16"/>
              </w:rPr>
              <w:t>Computing</w:t>
            </w:r>
          </w:p>
        </w:tc>
        <w:tc>
          <w:tcPr>
            <w:tcW w:w="2362" w:type="dxa"/>
          </w:tcPr>
          <w:p w14:paraId="13575A17" w14:textId="77777777" w:rsidR="00330D69" w:rsidRPr="00330D69" w:rsidRDefault="00330D69" w:rsidP="00330D69">
            <w:pPr>
              <w:rPr>
                <w:b/>
                <w:sz w:val="16"/>
                <w:szCs w:val="16"/>
              </w:rPr>
            </w:pPr>
            <w:r w:rsidRPr="00330D69">
              <w:rPr>
                <w:b/>
                <w:sz w:val="16"/>
                <w:szCs w:val="16"/>
              </w:rPr>
              <w:t xml:space="preserve">Using Computer Safely, effectively and responsibly </w:t>
            </w:r>
          </w:p>
          <w:p w14:paraId="5BE3AF76" w14:textId="1D4AA325" w:rsidR="00051306" w:rsidRPr="00330D69" w:rsidRDefault="00330D69" w:rsidP="00330D69">
            <w:pPr>
              <w:rPr>
                <w:rFonts w:cstheme="minorHAnsi"/>
                <w:sz w:val="16"/>
                <w:szCs w:val="16"/>
              </w:rPr>
            </w:pPr>
            <w:r w:rsidRPr="00330D69">
              <w:rPr>
                <w:sz w:val="16"/>
                <w:szCs w:val="16"/>
              </w:rPr>
              <w:t>This is a theoretical unit covering the necessary basic knowledge to use computers safely, effectively and responsibly. Pupils begin by looking at file management and security. The unit then moves on to e-safety (cyber-bullying, phishing etc.), and online profiles to give pupils a better understanding and awareness of using social media. The functionality and operation of email and search engines and how to use them effectively are covered.</w:t>
            </w:r>
          </w:p>
        </w:tc>
        <w:tc>
          <w:tcPr>
            <w:tcW w:w="2362" w:type="dxa"/>
          </w:tcPr>
          <w:p w14:paraId="51CADE8B" w14:textId="77777777" w:rsidR="00330D69" w:rsidRPr="00330D69" w:rsidRDefault="00330D69" w:rsidP="00330D69">
            <w:pPr>
              <w:rPr>
                <w:b/>
                <w:sz w:val="16"/>
                <w:szCs w:val="16"/>
              </w:rPr>
            </w:pPr>
            <w:r w:rsidRPr="00330D69">
              <w:rPr>
                <w:b/>
                <w:sz w:val="16"/>
                <w:szCs w:val="16"/>
              </w:rPr>
              <w:t>Creating a Video</w:t>
            </w:r>
          </w:p>
          <w:p w14:paraId="1A77F41D" w14:textId="78FD4D4F" w:rsidR="00051306" w:rsidRPr="00330D69" w:rsidRDefault="00330D69" w:rsidP="00330D69">
            <w:pPr>
              <w:rPr>
                <w:rFonts w:cstheme="minorHAnsi"/>
                <w:sz w:val="16"/>
                <w:szCs w:val="16"/>
              </w:rPr>
            </w:pPr>
            <w:r>
              <w:rPr>
                <w:sz w:val="16"/>
                <w:szCs w:val="16"/>
              </w:rPr>
              <w:t>P</w:t>
            </w:r>
            <w:r w:rsidRPr="00330D69">
              <w:rPr>
                <w:sz w:val="16"/>
                <w:szCs w:val="16"/>
              </w:rPr>
              <w:t>upils will undertake a creative project to analyse, plan, shoot and edit a short advertisement for TV, a short movie on a topic such as Cyber Crime or a short film trailer. The clip should ideally be limited to 30-60 seconds in order to fit within the timescales allowed. Pupils will first analyse existing TV advertisements, movie clips or film trailers, then storyboard their ideas in small groups and shoot each scene. They will then edit the clips gathered in filming into a short movie or advert.</w:t>
            </w:r>
          </w:p>
        </w:tc>
        <w:tc>
          <w:tcPr>
            <w:tcW w:w="2219" w:type="dxa"/>
          </w:tcPr>
          <w:p w14:paraId="15B4EDB0" w14:textId="77777777" w:rsidR="00330D69" w:rsidRPr="00330D69" w:rsidRDefault="00330D69" w:rsidP="00330D69">
            <w:pPr>
              <w:rPr>
                <w:b/>
                <w:sz w:val="16"/>
                <w:szCs w:val="16"/>
              </w:rPr>
            </w:pPr>
            <w:r w:rsidRPr="00330D69">
              <w:rPr>
                <w:b/>
                <w:sz w:val="16"/>
                <w:szCs w:val="16"/>
              </w:rPr>
              <w:t>Games Programming in Scratch</w:t>
            </w:r>
          </w:p>
          <w:p w14:paraId="53EAFB8C" w14:textId="53C0E5FB" w:rsidR="00051306" w:rsidRPr="00330D69" w:rsidRDefault="00330D69" w:rsidP="00330D69">
            <w:pPr>
              <w:rPr>
                <w:rFonts w:cstheme="minorHAnsi"/>
                <w:sz w:val="16"/>
                <w:szCs w:val="16"/>
              </w:rPr>
            </w:pPr>
            <w:r>
              <w:rPr>
                <w:sz w:val="16"/>
                <w:szCs w:val="16"/>
              </w:rPr>
              <w:t>Pupils</w:t>
            </w:r>
            <w:r w:rsidRPr="00330D69">
              <w:rPr>
                <w:sz w:val="16"/>
                <w:szCs w:val="16"/>
              </w:rPr>
              <w:t xml:space="preserve"> will be introduced to the Scratch programming environment and begin by reverse engineering some existing games. They will then progress to planning and developing their own games, learning to incorporate variables, procedures (using the Broadcast function), lists and operators. They should be able to create a working game with lives, scoring and some randomisation of objects. Finally, they will learn to test and debug their programs.</w:t>
            </w:r>
          </w:p>
        </w:tc>
        <w:tc>
          <w:tcPr>
            <w:tcW w:w="2268" w:type="dxa"/>
          </w:tcPr>
          <w:p w14:paraId="15C40CC3" w14:textId="77777777" w:rsidR="00330D69" w:rsidRPr="00330D69" w:rsidRDefault="00330D69" w:rsidP="00330D69">
            <w:pPr>
              <w:rPr>
                <w:b/>
                <w:sz w:val="16"/>
                <w:szCs w:val="16"/>
              </w:rPr>
            </w:pPr>
            <w:r w:rsidRPr="00330D69">
              <w:rPr>
                <w:b/>
                <w:sz w:val="16"/>
                <w:szCs w:val="16"/>
              </w:rPr>
              <w:t>Understanding Computers</w:t>
            </w:r>
          </w:p>
          <w:p w14:paraId="7DA8E01E" w14:textId="5B77DC35" w:rsidR="00330D69" w:rsidRPr="00330D69" w:rsidRDefault="00330D69" w:rsidP="00330D69">
            <w:pPr>
              <w:rPr>
                <w:sz w:val="16"/>
                <w:szCs w:val="16"/>
              </w:rPr>
            </w:pPr>
            <w:r>
              <w:rPr>
                <w:sz w:val="16"/>
                <w:szCs w:val="16"/>
              </w:rPr>
              <w:t>This unit covers</w:t>
            </w:r>
            <w:r w:rsidRPr="00330D69">
              <w:rPr>
                <w:sz w:val="16"/>
                <w:szCs w:val="16"/>
              </w:rPr>
              <w:t xml:space="preserve"> the basic principles of computer architecture and use of binary. Pupils will revise some of the theory on input and output covered in previous learning and continue to look at the Input-Process-Output sequence and the Fetch-Decode-Execute cycle through practical activities. Pupils will then look at some simple binary to decimal conversion and vice versa, and learn how text characters are represented using the ASCII code. </w:t>
            </w:r>
          </w:p>
          <w:p w14:paraId="105CCE11" w14:textId="6DA77E45" w:rsidR="00051306" w:rsidRPr="00330D69" w:rsidRDefault="00051306" w:rsidP="00051306">
            <w:pPr>
              <w:rPr>
                <w:rFonts w:cstheme="minorHAnsi"/>
                <w:sz w:val="16"/>
                <w:szCs w:val="16"/>
              </w:rPr>
            </w:pPr>
          </w:p>
        </w:tc>
        <w:tc>
          <w:tcPr>
            <w:tcW w:w="2598" w:type="dxa"/>
          </w:tcPr>
          <w:p w14:paraId="44BF2025" w14:textId="77777777" w:rsidR="00330D69" w:rsidRPr="00330D69" w:rsidRDefault="00330D69" w:rsidP="00330D69">
            <w:pPr>
              <w:rPr>
                <w:b/>
                <w:sz w:val="16"/>
                <w:szCs w:val="16"/>
              </w:rPr>
            </w:pPr>
            <w:r w:rsidRPr="00330D69">
              <w:rPr>
                <w:b/>
                <w:sz w:val="16"/>
                <w:szCs w:val="16"/>
              </w:rPr>
              <w:t>Introduction to Programming in Small Basic</w:t>
            </w:r>
          </w:p>
          <w:p w14:paraId="7068ADFE" w14:textId="15C71201" w:rsidR="00051306" w:rsidRPr="00330D69" w:rsidRDefault="00330D69" w:rsidP="00330D69">
            <w:pPr>
              <w:rPr>
                <w:rFonts w:cstheme="minorHAnsi"/>
                <w:b/>
                <w:sz w:val="16"/>
                <w:szCs w:val="16"/>
              </w:rPr>
            </w:pPr>
            <w:r w:rsidRPr="00330D69">
              <w:rPr>
                <w:sz w:val="16"/>
                <w:szCs w:val="16"/>
              </w:rPr>
              <w:t>This unit is an introduction to programming in a textual language designed to make programming easy and approachable for beginners. It starts by introducing Turtle graphics, leading to the use of variables and For…EndFor loops. Simple programs using the Text window are used to introduce input, output and selection.  Pupils will get used to these programming statements while having fun producing coloured graphics and making a simple screensaver.</w:t>
            </w:r>
          </w:p>
        </w:tc>
        <w:tc>
          <w:tcPr>
            <w:tcW w:w="2363" w:type="dxa"/>
          </w:tcPr>
          <w:p w14:paraId="55E42B18" w14:textId="77777777" w:rsidR="00330D69" w:rsidRPr="00330D69" w:rsidRDefault="00330D69" w:rsidP="00330D69">
            <w:pPr>
              <w:rPr>
                <w:b/>
                <w:sz w:val="16"/>
                <w:szCs w:val="16"/>
              </w:rPr>
            </w:pPr>
            <w:r w:rsidRPr="00330D69">
              <w:rPr>
                <w:b/>
                <w:sz w:val="16"/>
                <w:szCs w:val="16"/>
              </w:rPr>
              <w:t>Spreadsheet Modelling</w:t>
            </w:r>
          </w:p>
          <w:p w14:paraId="7763A2A4" w14:textId="146C3201" w:rsidR="00051306" w:rsidRPr="00330D69" w:rsidRDefault="00330D69" w:rsidP="00330D69">
            <w:pPr>
              <w:rPr>
                <w:rFonts w:cstheme="minorHAnsi"/>
                <w:sz w:val="16"/>
                <w:szCs w:val="16"/>
              </w:rPr>
            </w:pPr>
            <w:r w:rsidRPr="00330D69">
              <w:rPr>
                <w:sz w:val="16"/>
                <w:szCs w:val="16"/>
              </w:rPr>
              <w:t>It is a practical, skills-based unit covering the principles of creating and formatting basic spreadsheets to produce and use simple computer models. It is suitable for pupils who have a basic knowledge of spreadsheets including cell references, simple formulae and formatting, although these topics are revised in the first lesson, making it also suitable for pupils new to spreadsheets. The unit is centred on creating a financial model for a TV show.</w:t>
            </w:r>
          </w:p>
        </w:tc>
      </w:tr>
      <w:tr w:rsidR="00330D69" w:rsidRPr="0012628A" w14:paraId="7E315A2C" w14:textId="77777777" w:rsidTr="4859C02A">
        <w:tc>
          <w:tcPr>
            <w:tcW w:w="1421" w:type="dxa"/>
          </w:tcPr>
          <w:p w14:paraId="6F65B150" w14:textId="77777777" w:rsidR="00330D69" w:rsidRDefault="00330D69" w:rsidP="00330D69">
            <w:pPr>
              <w:jc w:val="center"/>
              <w:rPr>
                <w:rFonts w:cstheme="minorHAnsi"/>
                <w:b/>
                <w:sz w:val="16"/>
                <w:szCs w:val="16"/>
              </w:rPr>
            </w:pPr>
            <w:r w:rsidRPr="0012628A">
              <w:rPr>
                <w:rFonts w:cstheme="minorHAnsi"/>
                <w:b/>
                <w:sz w:val="16"/>
                <w:szCs w:val="16"/>
              </w:rPr>
              <w:t>Design Technology</w:t>
            </w:r>
          </w:p>
          <w:p w14:paraId="065F58BB" w14:textId="77777777" w:rsidR="00330D69" w:rsidRDefault="00330D69" w:rsidP="00330D69">
            <w:pPr>
              <w:jc w:val="center"/>
              <w:rPr>
                <w:rFonts w:cstheme="minorHAnsi"/>
                <w:b/>
                <w:sz w:val="16"/>
                <w:szCs w:val="16"/>
              </w:rPr>
            </w:pPr>
            <w:r>
              <w:rPr>
                <w:rFonts w:cstheme="minorHAnsi"/>
                <w:b/>
                <w:sz w:val="16"/>
                <w:szCs w:val="16"/>
              </w:rPr>
              <w:t>Carousel</w:t>
            </w:r>
          </w:p>
          <w:p w14:paraId="119C3609" w14:textId="77777777" w:rsidR="00330D69" w:rsidRDefault="00330D69" w:rsidP="00330D69">
            <w:pPr>
              <w:jc w:val="center"/>
              <w:rPr>
                <w:rFonts w:cstheme="minorHAnsi"/>
                <w:b/>
                <w:sz w:val="16"/>
                <w:szCs w:val="16"/>
              </w:rPr>
            </w:pPr>
          </w:p>
          <w:p w14:paraId="56BFE5D9" w14:textId="58243DFD" w:rsidR="00330D69" w:rsidRPr="0012628A" w:rsidRDefault="00330D69" w:rsidP="00330D69">
            <w:pPr>
              <w:jc w:val="center"/>
              <w:rPr>
                <w:rFonts w:cstheme="minorHAnsi"/>
                <w:b/>
                <w:sz w:val="16"/>
                <w:szCs w:val="16"/>
              </w:rPr>
            </w:pPr>
            <w:r>
              <w:rPr>
                <w:rFonts w:cstheme="minorHAnsi"/>
                <w:b/>
                <w:sz w:val="16"/>
                <w:szCs w:val="16"/>
              </w:rPr>
              <w:t>(Over the course of the year students will study these units but not necessarily in this order)</w:t>
            </w:r>
          </w:p>
        </w:tc>
        <w:tc>
          <w:tcPr>
            <w:tcW w:w="2362" w:type="dxa"/>
          </w:tcPr>
          <w:p w14:paraId="0917032C" w14:textId="77777777" w:rsidR="00330D69" w:rsidRPr="00330D69" w:rsidRDefault="00330D69" w:rsidP="00330D69">
            <w:pPr>
              <w:rPr>
                <w:rFonts w:cstheme="minorHAnsi"/>
                <w:b/>
                <w:bCs/>
                <w:sz w:val="16"/>
                <w:szCs w:val="16"/>
              </w:rPr>
            </w:pPr>
            <w:r w:rsidRPr="00330D69">
              <w:rPr>
                <w:rFonts w:cstheme="minorHAnsi"/>
                <w:b/>
                <w:bCs/>
                <w:sz w:val="16"/>
                <w:szCs w:val="16"/>
              </w:rPr>
              <w:t>Textiles</w:t>
            </w:r>
          </w:p>
          <w:p w14:paraId="52E161B6" w14:textId="77777777" w:rsidR="00330D69" w:rsidRPr="00330D69" w:rsidRDefault="00330D69" w:rsidP="00330D69">
            <w:pPr>
              <w:rPr>
                <w:rFonts w:cstheme="minorHAnsi"/>
                <w:sz w:val="16"/>
                <w:szCs w:val="16"/>
              </w:rPr>
            </w:pPr>
            <w:r w:rsidRPr="00330D69">
              <w:rPr>
                <w:rFonts w:cstheme="minorHAnsi"/>
                <w:sz w:val="16"/>
                <w:szCs w:val="16"/>
              </w:rPr>
              <w:t>User needs and contexts</w:t>
            </w:r>
          </w:p>
          <w:p w14:paraId="2B6E5BD5" w14:textId="77777777" w:rsidR="00330D69" w:rsidRPr="00330D69" w:rsidRDefault="00330D69" w:rsidP="00330D69">
            <w:pPr>
              <w:rPr>
                <w:rFonts w:cstheme="minorHAnsi"/>
                <w:sz w:val="16"/>
                <w:szCs w:val="16"/>
              </w:rPr>
            </w:pPr>
            <w:r w:rsidRPr="00330D69">
              <w:rPr>
                <w:rFonts w:cstheme="minorHAnsi"/>
                <w:sz w:val="16"/>
                <w:szCs w:val="16"/>
              </w:rPr>
              <w:t>Design briefs and specifications</w:t>
            </w:r>
          </w:p>
          <w:p w14:paraId="43C5D69E" w14:textId="77777777" w:rsidR="00330D69" w:rsidRPr="00330D69" w:rsidRDefault="00330D69" w:rsidP="00330D69">
            <w:pPr>
              <w:rPr>
                <w:rFonts w:cstheme="minorHAnsi"/>
                <w:sz w:val="16"/>
                <w:szCs w:val="16"/>
              </w:rPr>
            </w:pPr>
            <w:r w:rsidRPr="00330D69">
              <w:rPr>
                <w:rFonts w:cstheme="minorHAnsi"/>
                <w:sz w:val="16"/>
                <w:szCs w:val="16"/>
              </w:rPr>
              <w:t>Product analysis</w:t>
            </w:r>
          </w:p>
          <w:p w14:paraId="17C735E1" w14:textId="77777777" w:rsidR="00330D69" w:rsidRPr="00330D69" w:rsidRDefault="00330D69" w:rsidP="00330D69">
            <w:pPr>
              <w:rPr>
                <w:rFonts w:cstheme="minorHAnsi"/>
                <w:b/>
                <w:bCs/>
                <w:sz w:val="16"/>
                <w:szCs w:val="16"/>
              </w:rPr>
            </w:pPr>
            <w:r w:rsidRPr="00330D69">
              <w:rPr>
                <w:rFonts w:cstheme="minorHAnsi"/>
                <w:sz w:val="16"/>
                <w:szCs w:val="16"/>
              </w:rPr>
              <w:t xml:space="preserve">Setting up the sewing machine </w:t>
            </w:r>
          </w:p>
          <w:p w14:paraId="506AC158" w14:textId="77777777" w:rsidR="00330D69" w:rsidRPr="00330D69" w:rsidRDefault="00330D69" w:rsidP="00330D69">
            <w:pPr>
              <w:rPr>
                <w:rFonts w:cstheme="minorHAnsi"/>
                <w:sz w:val="16"/>
                <w:szCs w:val="16"/>
              </w:rPr>
            </w:pPr>
            <w:r w:rsidRPr="00330D69">
              <w:rPr>
                <w:rFonts w:cstheme="minorHAnsi"/>
                <w:sz w:val="16"/>
                <w:szCs w:val="16"/>
              </w:rPr>
              <w:t>Key parts of the sewing machine</w:t>
            </w:r>
          </w:p>
          <w:p w14:paraId="2A88272F" w14:textId="77777777" w:rsidR="00330D69" w:rsidRPr="00330D69" w:rsidRDefault="00330D69" w:rsidP="00330D69">
            <w:pPr>
              <w:rPr>
                <w:rFonts w:cstheme="minorHAnsi"/>
                <w:sz w:val="16"/>
                <w:szCs w:val="16"/>
              </w:rPr>
            </w:pPr>
            <w:r w:rsidRPr="00330D69">
              <w:rPr>
                <w:rFonts w:cstheme="minorHAnsi"/>
                <w:sz w:val="16"/>
                <w:szCs w:val="16"/>
              </w:rPr>
              <w:t>Fabric decoration</w:t>
            </w:r>
          </w:p>
          <w:p w14:paraId="44540439" w14:textId="77777777" w:rsidR="00330D69" w:rsidRPr="00330D69" w:rsidRDefault="00330D69" w:rsidP="00330D69">
            <w:pPr>
              <w:rPr>
                <w:rFonts w:cstheme="minorHAnsi"/>
                <w:sz w:val="16"/>
                <w:szCs w:val="16"/>
              </w:rPr>
            </w:pPr>
            <w:r w:rsidRPr="00330D69">
              <w:rPr>
                <w:rFonts w:cstheme="minorHAnsi"/>
                <w:sz w:val="16"/>
                <w:szCs w:val="16"/>
              </w:rPr>
              <w:t>Batik</w:t>
            </w:r>
          </w:p>
          <w:p w14:paraId="6632E9DA" w14:textId="77777777" w:rsidR="00330D69" w:rsidRPr="00330D69" w:rsidRDefault="00330D69" w:rsidP="00330D69">
            <w:pPr>
              <w:rPr>
                <w:rFonts w:cstheme="minorHAnsi"/>
                <w:sz w:val="16"/>
                <w:szCs w:val="16"/>
              </w:rPr>
            </w:pPr>
            <w:r w:rsidRPr="00330D69">
              <w:rPr>
                <w:rFonts w:cstheme="minorHAnsi"/>
                <w:sz w:val="16"/>
                <w:szCs w:val="16"/>
              </w:rPr>
              <w:t>Tie dye</w:t>
            </w:r>
          </w:p>
          <w:p w14:paraId="6A05A809" w14:textId="77777777" w:rsidR="00330D69" w:rsidRPr="00330D69" w:rsidRDefault="00330D69" w:rsidP="00330D69">
            <w:pPr>
              <w:rPr>
                <w:rFonts w:cstheme="minorHAnsi"/>
                <w:sz w:val="16"/>
                <w:szCs w:val="16"/>
              </w:rPr>
            </w:pPr>
          </w:p>
        </w:tc>
        <w:tc>
          <w:tcPr>
            <w:tcW w:w="2362" w:type="dxa"/>
          </w:tcPr>
          <w:p w14:paraId="4A4246A8" w14:textId="77777777" w:rsidR="00330D69" w:rsidRPr="00330D69" w:rsidRDefault="00330D69" w:rsidP="00330D69">
            <w:pPr>
              <w:rPr>
                <w:rFonts w:cstheme="minorHAnsi"/>
                <w:b/>
                <w:bCs/>
                <w:sz w:val="16"/>
                <w:szCs w:val="16"/>
              </w:rPr>
            </w:pPr>
            <w:r w:rsidRPr="00330D69">
              <w:rPr>
                <w:rFonts w:cstheme="minorHAnsi"/>
                <w:b/>
                <w:bCs/>
                <w:sz w:val="16"/>
                <w:szCs w:val="16"/>
              </w:rPr>
              <w:t>Textiles</w:t>
            </w:r>
          </w:p>
          <w:p w14:paraId="1399352D" w14:textId="04F75AFB" w:rsidR="00330D69" w:rsidRPr="00330D69" w:rsidRDefault="00330D69" w:rsidP="00330D69">
            <w:pPr>
              <w:rPr>
                <w:rFonts w:cstheme="minorHAnsi"/>
                <w:sz w:val="16"/>
                <w:szCs w:val="16"/>
              </w:rPr>
            </w:pPr>
            <w:r w:rsidRPr="00330D69">
              <w:rPr>
                <w:rFonts w:cstheme="minorHAnsi"/>
                <w:sz w:val="16"/>
                <w:szCs w:val="16"/>
              </w:rPr>
              <w:t>Pattern cutting</w:t>
            </w:r>
          </w:p>
          <w:p w14:paraId="7799C34E" w14:textId="77777777" w:rsidR="00330D69" w:rsidRPr="00330D69" w:rsidRDefault="00330D69" w:rsidP="00330D69">
            <w:pPr>
              <w:rPr>
                <w:rFonts w:cstheme="minorHAnsi"/>
                <w:sz w:val="16"/>
                <w:szCs w:val="16"/>
              </w:rPr>
            </w:pPr>
            <w:r w:rsidRPr="00330D69">
              <w:rPr>
                <w:rFonts w:cstheme="minorHAnsi"/>
                <w:sz w:val="16"/>
                <w:szCs w:val="16"/>
              </w:rPr>
              <w:t>Tacking</w:t>
            </w:r>
          </w:p>
          <w:p w14:paraId="60E67DDF" w14:textId="77777777" w:rsidR="00330D69" w:rsidRPr="00330D69" w:rsidRDefault="00330D69" w:rsidP="00330D69">
            <w:pPr>
              <w:rPr>
                <w:rFonts w:cstheme="minorHAnsi"/>
                <w:sz w:val="16"/>
                <w:szCs w:val="16"/>
              </w:rPr>
            </w:pPr>
            <w:r w:rsidRPr="00330D69">
              <w:rPr>
                <w:rFonts w:cstheme="minorHAnsi"/>
                <w:sz w:val="16"/>
                <w:szCs w:val="16"/>
              </w:rPr>
              <w:t>Hand stitching</w:t>
            </w:r>
          </w:p>
          <w:p w14:paraId="0577BBA4" w14:textId="77777777" w:rsidR="00330D69" w:rsidRPr="00330D69" w:rsidRDefault="00330D69" w:rsidP="00330D69">
            <w:pPr>
              <w:rPr>
                <w:rFonts w:cstheme="minorHAnsi"/>
                <w:sz w:val="16"/>
                <w:szCs w:val="16"/>
              </w:rPr>
            </w:pPr>
            <w:r w:rsidRPr="00330D69">
              <w:rPr>
                <w:rFonts w:cstheme="minorHAnsi"/>
                <w:sz w:val="16"/>
                <w:szCs w:val="16"/>
              </w:rPr>
              <w:t>Machine stitching</w:t>
            </w:r>
          </w:p>
          <w:p w14:paraId="5D663E12" w14:textId="77777777" w:rsidR="00330D69" w:rsidRPr="00330D69" w:rsidRDefault="00330D69" w:rsidP="00330D69">
            <w:pPr>
              <w:rPr>
                <w:rFonts w:cstheme="minorHAnsi"/>
                <w:sz w:val="16"/>
                <w:szCs w:val="16"/>
              </w:rPr>
            </w:pPr>
            <w:r w:rsidRPr="00330D69">
              <w:rPr>
                <w:rFonts w:cstheme="minorHAnsi"/>
                <w:sz w:val="16"/>
                <w:szCs w:val="16"/>
              </w:rPr>
              <w:t>Producing a bucket hat</w:t>
            </w:r>
          </w:p>
          <w:p w14:paraId="72A3D3EC" w14:textId="77777777" w:rsidR="00330D69" w:rsidRPr="00330D69" w:rsidRDefault="00330D69" w:rsidP="00330D69">
            <w:pPr>
              <w:rPr>
                <w:rFonts w:cstheme="minorHAnsi"/>
                <w:sz w:val="16"/>
                <w:szCs w:val="16"/>
              </w:rPr>
            </w:pPr>
          </w:p>
        </w:tc>
        <w:tc>
          <w:tcPr>
            <w:tcW w:w="2219" w:type="dxa"/>
          </w:tcPr>
          <w:p w14:paraId="36681AEC" w14:textId="77777777" w:rsidR="00330D69" w:rsidRPr="00330D69" w:rsidRDefault="00330D69" w:rsidP="00330D69">
            <w:pPr>
              <w:rPr>
                <w:rFonts w:cstheme="minorHAnsi"/>
                <w:b/>
                <w:bCs/>
                <w:sz w:val="16"/>
                <w:szCs w:val="16"/>
              </w:rPr>
            </w:pPr>
            <w:r w:rsidRPr="00330D69">
              <w:rPr>
                <w:rFonts w:cstheme="minorHAnsi"/>
                <w:b/>
                <w:bCs/>
                <w:sz w:val="16"/>
                <w:szCs w:val="16"/>
              </w:rPr>
              <w:t>Food</w:t>
            </w:r>
          </w:p>
          <w:p w14:paraId="52DD962B"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b/>
                <w:bCs/>
                <w:color w:val="000000" w:themeColor="text1"/>
                <w:sz w:val="16"/>
                <w:szCs w:val="16"/>
              </w:rPr>
              <w:t>Hygiene, Safety and practical skills</w:t>
            </w:r>
          </w:p>
          <w:p w14:paraId="19D6BF92"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 xml:space="preserve">Professional knife cuts. </w:t>
            </w:r>
          </w:p>
          <w:p w14:paraId="5E80169C"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 xml:space="preserve">Recall pathogenic bacteria- working with raw meat.  </w:t>
            </w:r>
          </w:p>
          <w:p w14:paraId="72F03EF4"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b/>
                <w:bCs/>
                <w:color w:val="000000" w:themeColor="text1"/>
                <w:sz w:val="16"/>
                <w:szCs w:val="16"/>
              </w:rPr>
              <w:t>Nutrition and Health</w:t>
            </w:r>
          </w:p>
          <w:p w14:paraId="05AC0025" w14:textId="77777777" w:rsidR="00330D69" w:rsidRPr="00330D69" w:rsidRDefault="00330D69" w:rsidP="00330D69">
            <w:pPr>
              <w:rPr>
                <w:rFonts w:eastAsia="Calibri" w:cstheme="minorHAnsi"/>
                <w:b/>
                <w:bCs/>
                <w:color w:val="000000" w:themeColor="text1"/>
                <w:sz w:val="16"/>
                <w:szCs w:val="16"/>
              </w:rPr>
            </w:pPr>
            <w:r w:rsidRPr="00330D69">
              <w:rPr>
                <w:rFonts w:eastAsia="Calibri" w:cstheme="minorHAnsi"/>
                <w:color w:val="000000" w:themeColor="text1"/>
                <w:sz w:val="16"/>
                <w:szCs w:val="16"/>
              </w:rPr>
              <w:t xml:space="preserve">Recap of macro and micro nutrients. </w:t>
            </w:r>
          </w:p>
          <w:p w14:paraId="328E3554"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 xml:space="preserve"> Energy balance (BMR &amp; PAL)</w:t>
            </w:r>
          </w:p>
          <w:p w14:paraId="14A09F9A"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Traffic light labelling</w:t>
            </w:r>
          </w:p>
          <w:p w14:paraId="71178061"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b/>
                <w:bCs/>
                <w:color w:val="000000" w:themeColor="text1"/>
                <w:sz w:val="16"/>
                <w:szCs w:val="16"/>
              </w:rPr>
              <w:t>Food Science</w:t>
            </w:r>
          </w:p>
          <w:p w14:paraId="2DA4F43D"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lastRenderedPageBreak/>
              <w:t>How heat is transferred: conduction, convection and radiation.</w:t>
            </w:r>
          </w:p>
          <w:p w14:paraId="2C3A8A53"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 xml:space="preserve"> Raising agents: mechanical, chemical and biological. </w:t>
            </w:r>
          </w:p>
          <w:p w14:paraId="3DEEC669" w14:textId="5CD9548A" w:rsidR="00330D69" w:rsidRPr="00330D69" w:rsidRDefault="00330D69" w:rsidP="00330D69">
            <w:pPr>
              <w:rPr>
                <w:rFonts w:cstheme="minorHAnsi"/>
                <w:sz w:val="16"/>
                <w:szCs w:val="16"/>
              </w:rPr>
            </w:pPr>
            <w:r w:rsidRPr="00330D69">
              <w:rPr>
                <w:rFonts w:eastAsia="Calibri" w:cstheme="minorHAnsi"/>
                <w:color w:val="000000" w:themeColor="text1"/>
                <w:sz w:val="16"/>
                <w:szCs w:val="16"/>
                <w:lang w:val="en-US"/>
              </w:rPr>
              <w:t>Caramelisation</w:t>
            </w:r>
          </w:p>
        </w:tc>
        <w:tc>
          <w:tcPr>
            <w:tcW w:w="2268" w:type="dxa"/>
          </w:tcPr>
          <w:p w14:paraId="188D096D" w14:textId="77777777" w:rsidR="00330D69" w:rsidRPr="00330D69" w:rsidRDefault="00330D69" w:rsidP="00330D69">
            <w:pPr>
              <w:rPr>
                <w:rFonts w:cstheme="minorHAnsi"/>
                <w:b/>
                <w:bCs/>
                <w:sz w:val="16"/>
                <w:szCs w:val="16"/>
              </w:rPr>
            </w:pPr>
            <w:r w:rsidRPr="00330D69">
              <w:rPr>
                <w:rFonts w:cstheme="minorHAnsi"/>
                <w:b/>
                <w:bCs/>
                <w:sz w:val="16"/>
                <w:szCs w:val="16"/>
              </w:rPr>
              <w:lastRenderedPageBreak/>
              <w:t>Food</w:t>
            </w:r>
          </w:p>
          <w:p w14:paraId="75AF6586"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b/>
                <w:bCs/>
                <w:color w:val="000000" w:themeColor="text1"/>
                <w:sz w:val="16"/>
                <w:szCs w:val="16"/>
              </w:rPr>
              <w:t>Food Provenance</w:t>
            </w:r>
          </w:p>
          <w:p w14:paraId="64D6B818" w14:textId="77777777" w:rsidR="00330D69" w:rsidRPr="00330D69" w:rsidRDefault="00330D69" w:rsidP="00330D69">
            <w:pPr>
              <w:rPr>
                <w:rFonts w:eastAsiaTheme="minorEastAsia" w:cstheme="minorHAnsi"/>
                <w:color w:val="333333"/>
                <w:sz w:val="16"/>
                <w:szCs w:val="16"/>
              </w:rPr>
            </w:pPr>
            <w:r w:rsidRPr="00330D69">
              <w:rPr>
                <w:rFonts w:eastAsia="Calibri" w:cstheme="minorHAnsi"/>
                <w:color w:val="000000" w:themeColor="text1"/>
                <w:sz w:val="16"/>
                <w:szCs w:val="16"/>
              </w:rPr>
              <w:t xml:space="preserve">Primary and secondary processing. </w:t>
            </w:r>
          </w:p>
          <w:p w14:paraId="1C6158A6" w14:textId="77777777" w:rsidR="00330D69" w:rsidRPr="00330D69" w:rsidRDefault="00330D69" w:rsidP="00330D69">
            <w:pPr>
              <w:rPr>
                <w:rFonts w:eastAsiaTheme="minorEastAsia" w:cstheme="minorHAnsi"/>
                <w:color w:val="000000" w:themeColor="text1"/>
                <w:sz w:val="16"/>
                <w:szCs w:val="16"/>
              </w:rPr>
            </w:pPr>
            <w:r w:rsidRPr="00330D69">
              <w:rPr>
                <w:rFonts w:eastAsiaTheme="minorEastAsia" w:cstheme="minorHAnsi"/>
                <w:color w:val="000000" w:themeColor="text1"/>
                <w:sz w:val="16"/>
                <w:szCs w:val="16"/>
              </w:rPr>
              <w:t>Organic and conventional farming</w:t>
            </w:r>
          </w:p>
          <w:p w14:paraId="5D92894E" w14:textId="77777777" w:rsidR="00330D69" w:rsidRPr="00330D69" w:rsidRDefault="00330D69" w:rsidP="00330D69">
            <w:pPr>
              <w:rPr>
                <w:rFonts w:eastAsiaTheme="minorEastAsia" w:cstheme="minorHAnsi"/>
                <w:color w:val="000000" w:themeColor="text1"/>
                <w:sz w:val="16"/>
                <w:szCs w:val="16"/>
              </w:rPr>
            </w:pPr>
            <w:r w:rsidRPr="00330D69">
              <w:rPr>
                <w:rFonts w:eastAsiaTheme="minorEastAsia" w:cstheme="minorHAnsi"/>
                <w:color w:val="000000" w:themeColor="text1"/>
                <w:sz w:val="16"/>
                <w:szCs w:val="16"/>
              </w:rPr>
              <w:t>free range production</w:t>
            </w:r>
          </w:p>
          <w:p w14:paraId="59AA6D98" w14:textId="77777777" w:rsidR="00330D69" w:rsidRPr="00330D69" w:rsidRDefault="00330D69" w:rsidP="00330D69">
            <w:pPr>
              <w:rPr>
                <w:rFonts w:eastAsiaTheme="minorEastAsia" w:cstheme="minorHAnsi"/>
                <w:color w:val="000000" w:themeColor="text1"/>
                <w:sz w:val="16"/>
                <w:szCs w:val="16"/>
              </w:rPr>
            </w:pPr>
            <w:r w:rsidRPr="00330D69">
              <w:rPr>
                <w:rFonts w:eastAsiaTheme="minorEastAsia" w:cstheme="minorHAnsi"/>
                <w:color w:val="000000" w:themeColor="text1"/>
                <w:sz w:val="16"/>
                <w:szCs w:val="16"/>
              </w:rPr>
              <w:t>intensive farming.</w:t>
            </w:r>
          </w:p>
          <w:p w14:paraId="7A3B4E83" w14:textId="77777777" w:rsidR="00330D69" w:rsidRPr="00330D69" w:rsidRDefault="00330D69" w:rsidP="00330D69">
            <w:pPr>
              <w:rPr>
                <w:rFonts w:eastAsia="Calibri" w:cstheme="minorHAnsi"/>
                <w:color w:val="000000" w:themeColor="text1"/>
                <w:sz w:val="16"/>
                <w:szCs w:val="16"/>
              </w:rPr>
            </w:pPr>
          </w:p>
          <w:p w14:paraId="503FDFD0"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b/>
                <w:bCs/>
                <w:color w:val="000000" w:themeColor="text1"/>
                <w:sz w:val="16"/>
                <w:szCs w:val="16"/>
              </w:rPr>
              <w:t>Food Choice</w:t>
            </w:r>
          </w:p>
          <w:p w14:paraId="3D7A21E1"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Food around the world</w:t>
            </w:r>
          </w:p>
          <w:p w14:paraId="11727D1F" w14:textId="77777777" w:rsidR="00330D69" w:rsidRPr="00330D69" w:rsidRDefault="00330D69" w:rsidP="00330D69">
            <w:pPr>
              <w:rPr>
                <w:rFonts w:eastAsia="Calibri" w:cstheme="minorHAnsi"/>
                <w:color w:val="000000" w:themeColor="text1"/>
                <w:sz w:val="16"/>
                <w:szCs w:val="16"/>
                <w:lang w:val="en-US"/>
              </w:rPr>
            </w:pPr>
            <w:r w:rsidRPr="00330D69">
              <w:rPr>
                <w:rFonts w:eastAsia="Calibri" w:cstheme="minorHAnsi"/>
                <w:color w:val="000000" w:themeColor="text1"/>
                <w:sz w:val="16"/>
                <w:szCs w:val="16"/>
                <w:lang w:val="en-US"/>
              </w:rPr>
              <w:t>Christmas baking</w:t>
            </w:r>
          </w:p>
          <w:p w14:paraId="7036D391" w14:textId="77777777" w:rsidR="00330D69" w:rsidRPr="00330D69" w:rsidRDefault="00330D69" w:rsidP="00330D69">
            <w:pPr>
              <w:rPr>
                <w:rFonts w:cstheme="minorHAnsi"/>
                <w:b/>
                <w:bCs/>
                <w:sz w:val="16"/>
                <w:szCs w:val="16"/>
              </w:rPr>
            </w:pPr>
          </w:p>
          <w:p w14:paraId="025F628E" w14:textId="77777777" w:rsidR="00330D69" w:rsidRPr="00330D69" w:rsidRDefault="00330D69" w:rsidP="00330D69">
            <w:pPr>
              <w:rPr>
                <w:rFonts w:cstheme="minorHAnsi"/>
                <w:b/>
                <w:bCs/>
                <w:sz w:val="16"/>
                <w:szCs w:val="16"/>
              </w:rPr>
            </w:pPr>
            <w:r w:rsidRPr="00330D69">
              <w:rPr>
                <w:rFonts w:cstheme="minorHAnsi"/>
                <w:b/>
                <w:bCs/>
                <w:sz w:val="16"/>
                <w:szCs w:val="16"/>
              </w:rPr>
              <w:t xml:space="preserve">Practical Dishes: </w:t>
            </w:r>
          </w:p>
          <w:p w14:paraId="2054A540" w14:textId="77777777" w:rsidR="00330D69" w:rsidRPr="00330D69" w:rsidRDefault="00330D69" w:rsidP="00330D69">
            <w:pPr>
              <w:rPr>
                <w:rFonts w:cstheme="minorHAnsi"/>
                <w:b/>
                <w:bCs/>
                <w:sz w:val="16"/>
                <w:szCs w:val="16"/>
              </w:rPr>
            </w:pPr>
            <w:r w:rsidRPr="00330D69">
              <w:rPr>
                <w:rFonts w:cstheme="minorHAnsi"/>
                <w:sz w:val="16"/>
                <w:szCs w:val="16"/>
              </w:rPr>
              <w:lastRenderedPageBreak/>
              <w:t>Samosas</w:t>
            </w:r>
          </w:p>
          <w:p w14:paraId="6A543C8D" w14:textId="77777777" w:rsidR="00330D69" w:rsidRPr="00330D69" w:rsidRDefault="00330D69" w:rsidP="00330D69">
            <w:pPr>
              <w:rPr>
                <w:rFonts w:cstheme="minorHAnsi"/>
                <w:sz w:val="16"/>
                <w:szCs w:val="16"/>
              </w:rPr>
            </w:pPr>
            <w:r w:rsidRPr="00330D69">
              <w:rPr>
                <w:rFonts w:cstheme="minorHAnsi"/>
                <w:sz w:val="16"/>
                <w:szCs w:val="16"/>
              </w:rPr>
              <w:t>Homemade pasta and ragu</w:t>
            </w:r>
          </w:p>
          <w:p w14:paraId="3CA3D5D3" w14:textId="77777777" w:rsidR="00330D69" w:rsidRPr="00330D69" w:rsidRDefault="00330D69" w:rsidP="00330D69">
            <w:pPr>
              <w:rPr>
                <w:rFonts w:cstheme="minorHAnsi"/>
                <w:sz w:val="16"/>
                <w:szCs w:val="16"/>
              </w:rPr>
            </w:pPr>
            <w:r w:rsidRPr="00330D69">
              <w:rPr>
                <w:rFonts w:cstheme="minorHAnsi"/>
                <w:sz w:val="16"/>
                <w:szCs w:val="16"/>
              </w:rPr>
              <w:t>Chicken curry</w:t>
            </w:r>
          </w:p>
          <w:p w14:paraId="744EC901" w14:textId="77777777" w:rsidR="00330D69" w:rsidRPr="00330D69" w:rsidRDefault="00330D69" w:rsidP="00330D69">
            <w:pPr>
              <w:rPr>
                <w:rFonts w:cstheme="minorHAnsi"/>
                <w:sz w:val="16"/>
                <w:szCs w:val="16"/>
              </w:rPr>
            </w:pPr>
            <w:r w:rsidRPr="00330D69">
              <w:rPr>
                <w:rFonts w:cstheme="minorHAnsi"/>
                <w:sz w:val="16"/>
                <w:szCs w:val="16"/>
              </w:rPr>
              <w:t>Cheese and onion scones with homemade butter</w:t>
            </w:r>
          </w:p>
          <w:p w14:paraId="0D8224E6" w14:textId="77777777" w:rsidR="00330D69" w:rsidRPr="00330D69" w:rsidRDefault="00330D69" w:rsidP="00330D69">
            <w:pPr>
              <w:rPr>
                <w:rFonts w:cstheme="minorHAnsi"/>
                <w:sz w:val="16"/>
                <w:szCs w:val="16"/>
              </w:rPr>
            </w:pPr>
            <w:r w:rsidRPr="00330D69">
              <w:rPr>
                <w:rFonts w:cstheme="minorHAnsi"/>
                <w:sz w:val="16"/>
                <w:szCs w:val="16"/>
              </w:rPr>
              <w:t>Sushi</w:t>
            </w:r>
          </w:p>
          <w:p w14:paraId="53128261" w14:textId="54CE5702" w:rsidR="00330D69" w:rsidRPr="00330D69" w:rsidRDefault="00330D69" w:rsidP="00330D69">
            <w:pPr>
              <w:rPr>
                <w:rFonts w:cstheme="minorHAnsi"/>
                <w:b/>
                <w:sz w:val="16"/>
                <w:szCs w:val="16"/>
              </w:rPr>
            </w:pPr>
            <w:r w:rsidRPr="00330D69">
              <w:rPr>
                <w:rFonts w:cstheme="minorHAnsi"/>
                <w:sz w:val="16"/>
                <w:szCs w:val="16"/>
              </w:rPr>
              <w:t>Seasonal bake- yule log</w:t>
            </w:r>
          </w:p>
        </w:tc>
        <w:tc>
          <w:tcPr>
            <w:tcW w:w="2598" w:type="dxa"/>
          </w:tcPr>
          <w:p w14:paraId="37494F2B" w14:textId="77777777" w:rsidR="00330D69" w:rsidRPr="00330D69" w:rsidRDefault="00330D69" w:rsidP="00330D69">
            <w:pPr>
              <w:rPr>
                <w:rFonts w:cstheme="minorHAnsi"/>
                <w:b/>
                <w:sz w:val="16"/>
                <w:szCs w:val="16"/>
              </w:rPr>
            </w:pPr>
            <w:r w:rsidRPr="00330D69">
              <w:rPr>
                <w:rFonts w:cstheme="minorHAnsi"/>
                <w:b/>
                <w:sz w:val="16"/>
                <w:szCs w:val="16"/>
              </w:rPr>
              <w:lastRenderedPageBreak/>
              <w:t>Google sketch up key skills</w:t>
            </w:r>
          </w:p>
          <w:p w14:paraId="126EF7A5" w14:textId="77777777" w:rsidR="00330D69" w:rsidRPr="00330D69" w:rsidRDefault="00330D69" w:rsidP="00330D69">
            <w:pPr>
              <w:rPr>
                <w:rFonts w:cstheme="minorHAnsi"/>
                <w:sz w:val="16"/>
                <w:szCs w:val="16"/>
              </w:rPr>
            </w:pPr>
            <w:r w:rsidRPr="00330D69">
              <w:rPr>
                <w:rFonts w:cstheme="minorHAnsi"/>
                <w:sz w:val="16"/>
                <w:szCs w:val="16"/>
              </w:rPr>
              <w:t>Focussed tasks to develop students’ ability to use google sketch up to produce a range of 3D rendered drawings of objects.</w:t>
            </w:r>
          </w:p>
          <w:p w14:paraId="461F324F" w14:textId="77777777" w:rsidR="00330D69" w:rsidRPr="00330D69" w:rsidRDefault="00330D69" w:rsidP="00330D69">
            <w:pPr>
              <w:rPr>
                <w:rFonts w:cstheme="minorHAnsi"/>
                <w:sz w:val="16"/>
                <w:szCs w:val="16"/>
              </w:rPr>
            </w:pPr>
            <w:r w:rsidRPr="00330D69">
              <w:rPr>
                <w:rFonts w:cstheme="minorHAnsi"/>
                <w:sz w:val="16"/>
                <w:szCs w:val="16"/>
              </w:rPr>
              <w:t>Use of sketch up to convert 3D drawing to 2D engineering drawing.</w:t>
            </w:r>
          </w:p>
          <w:p w14:paraId="462C8374" w14:textId="35D9D179" w:rsidR="00330D69" w:rsidRPr="00330D69" w:rsidRDefault="00330D69" w:rsidP="00330D69">
            <w:pPr>
              <w:rPr>
                <w:rFonts w:cstheme="minorHAnsi"/>
                <w:sz w:val="16"/>
                <w:szCs w:val="16"/>
              </w:rPr>
            </w:pPr>
            <w:r w:rsidRPr="00330D69">
              <w:rPr>
                <w:rFonts w:cstheme="minorHAnsi"/>
                <w:sz w:val="16"/>
                <w:szCs w:val="16"/>
              </w:rPr>
              <w:t xml:space="preserve">Opportunities to extend tasks to further develop independent skills. </w:t>
            </w:r>
          </w:p>
        </w:tc>
        <w:tc>
          <w:tcPr>
            <w:tcW w:w="2363" w:type="dxa"/>
          </w:tcPr>
          <w:p w14:paraId="13E6F875" w14:textId="77777777" w:rsidR="00330D69" w:rsidRPr="00330D69" w:rsidRDefault="00330D69" w:rsidP="00330D69">
            <w:pPr>
              <w:rPr>
                <w:rFonts w:cstheme="minorHAnsi"/>
                <w:b/>
                <w:bCs/>
                <w:sz w:val="16"/>
                <w:szCs w:val="16"/>
              </w:rPr>
            </w:pPr>
            <w:r w:rsidRPr="00330D69">
              <w:rPr>
                <w:rFonts w:cstheme="minorHAnsi"/>
                <w:b/>
                <w:bCs/>
                <w:sz w:val="16"/>
                <w:szCs w:val="16"/>
              </w:rPr>
              <w:t>Hand drawing and modelling</w:t>
            </w:r>
          </w:p>
          <w:p w14:paraId="1ED667C4" w14:textId="77777777" w:rsidR="00330D69" w:rsidRPr="00330D69" w:rsidRDefault="00330D69" w:rsidP="00330D69">
            <w:pPr>
              <w:rPr>
                <w:rFonts w:cstheme="minorHAnsi"/>
                <w:sz w:val="16"/>
                <w:szCs w:val="16"/>
              </w:rPr>
            </w:pPr>
            <w:r w:rsidRPr="00330D69">
              <w:rPr>
                <w:rFonts w:cstheme="minorHAnsi"/>
                <w:sz w:val="16"/>
                <w:szCs w:val="16"/>
              </w:rPr>
              <w:t>Orthographic drawing projection produced using the drawing boards and correct conventions. Comparison against computer drawn version.</w:t>
            </w:r>
          </w:p>
          <w:p w14:paraId="22578215" w14:textId="77777777" w:rsidR="00330D69" w:rsidRPr="00330D69" w:rsidRDefault="00330D69" w:rsidP="00330D69">
            <w:pPr>
              <w:rPr>
                <w:rFonts w:cstheme="minorHAnsi"/>
                <w:sz w:val="16"/>
                <w:szCs w:val="16"/>
              </w:rPr>
            </w:pPr>
            <w:r w:rsidRPr="00330D69">
              <w:rPr>
                <w:rFonts w:cstheme="minorHAnsi"/>
                <w:sz w:val="16"/>
                <w:szCs w:val="16"/>
              </w:rPr>
              <w:t>Hand model making skills using a range of materials, paper, board, modelling foam to make model of student’s choice of object previously drawn using sketch up.</w:t>
            </w:r>
          </w:p>
          <w:p w14:paraId="12262E4F" w14:textId="77777777" w:rsidR="00330D69" w:rsidRPr="00330D69" w:rsidRDefault="00330D69" w:rsidP="00330D69">
            <w:pPr>
              <w:rPr>
                <w:rFonts w:cstheme="minorHAnsi"/>
                <w:sz w:val="16"/>
                <w:szCs w:val="16"/>
              </w:rPr>
            </w:pPr>
            <w:r w:rsidRPr="00330D69">
              <w:rPr>
                <w:rFonts w:cstheme="minorHAnsi"/>
                <w:sz w:val="16"/>
                <w:szCs w:val="16"/>
              </w:rPr>
              <w:t>Comparison against computer drawn outcomes.</w:t>
            </w:r>
          </w:p>
          <w:p w14:paraId="5DCB3589" w14:textId="77777777" w:rsidR="00330D69" w:rsidRPr="00330D69" w:rsidRDefault="00330D69" w:rsidP="00330D69">
            <w:pPr>
              <w:rPr>
                <w:rFonts w:cstheme="minorHAnsi"/>
                <w:sz w:val="16"/>
                <w:szCs w:val="16"/>
              </w:rPr>
            </w:pPr>
            <w:r w:rsidRPr="00330D69">
              <w:rPr>
                <w:rFonts w:cstheme="minorHAnsi"/>
                <w:sz w:val="16"/>
                <w:szCs w:val="16"/>
              </w:rPr>
              <w:lastRenderedPageBreak/>
              <w:t>Student draw conclusion about the place that CAD and hand drawing have in the modern world.</w:t>
            </w:r>
          </w:p>
          <w:p w14:paraId="57D1A262" w14:textId="77777777" w:rsidR="00330D69" w:rsidRPr="00330D69" w:rsidRDefault="00330D69" w:rsidP="00330D69">
            <w:pPr>
              <w:rPr>
                <w:rFonts w:cstheme="minorHAnsi"/>
                <w:b/>
                <w:sz w:val="16"/>
                <w:szCs w:val="16"/>
              </w:rPr>
            </w:pPr>
          </w:p>
          <w:p w14:paraId="204F6CBC" w14:textId="77777777" w:rsidR="00330D69" w:rsidRPr="00330D69" w:rsidRDefault="00330D69" w:rsidP="00330D69">
            <w:pPr>
              <w:rPr>
                <w:rFonts w:cstheme="minorHAnsi"/>
                <w:b/>
                <w:sz w:val="16"/>
                <w:szCs w:val="16"/>
              </w:rPr>
            </w:pPr>
          </w:p>
          <w:p w14:paraId="62486C05" w14:textId="0045E175" w:rsidR="00330D69" w:rsidRPr="00330D69" w:rsidRDefault="00330D69" w:rsidP="00330D69">
            <w:pPr>
              <w:rPr>
                <w:rFonts w:cstheme="minorHAnsi"/>
                <w:b/>
                <w:sz w:val="16"/>
                <w:szCs w:val="16"/>
              </w:rPr>
            </w:pPr>
          </w:p>
        </w:tc>
      </w:tr>
      <w:tr w:rsidR="00051306" w:rsidRPr="0012628A" w14:paraId="45F13363" w14:textId="77777777" w:rsidTr="00330D69">
        <w:tc>
          <w:tcPr>
            <w:tcW w:w="1421" w:type="dxa"/>
          </w:tcPr>
          <w:p w14:paraId="2B42CA84" w14:textId="56D6EB59" w:rsidR="00051306" w:rsidRPr="00A97378" w:rsidRDefault="00051306" w:rsidP="00051306">
            <w:pPr>
              <w:jc w:val="center"/>
              <w:rPr>
                <w:rFonts w:cstheme="minorHAnsi"/>
                <w:b/>
                <w:sz w:val="16"/>
                <w:szCs w:val="16"/>
              </w:rPr>
            </w:pPr>
            <w:r w:rsidRPr="00A97378">
              <w:rPr>
                <w:rFonts w:cstheme="minorHAnsi"/>
                <w:b/>
                <w:sz w:val="16"/>
                <w:szCs w:val="16"/>
              </w:rPr>
              <w:lastRenderedPageBreak/>
              <w:t>Drama</w:t>
            </w:r>
          </w:p>
        </w:tc>
        <w:tc>
          <w:tcPr>
            <w:tcW w:w="4724" w:type="dxa"/>
            <w:gridSpan w:val="2"/>
          </w:tcPr>
          <w:p w14:paraId="4762A52C" w14:textId="77777777" w:rsidR="00330D69" w:rsidRPr="00664CC8" w:rsidRDefault="00330D69" w:rsidP="00664CC8">
            <w:pPr>
              <w:spacing w:line="259" w:lineRule="auto"/>
              <w:rPr>
                <w:rFonts w:cstheme="minorHAnsi"/>
                <w:b/>
                <w:bCs/>
                <w:sz w:val="16"/>
                <w:szCs w:val="16"/>
              </w:rPr>
            </w:pPr>
            <w:r w:rsidRPr="00664CC8">
              <w:rPr>
                <w:rFonts w:cstheme="minorHAnsi"/>
                <w:b/>
                <w:bCs/>
                <w:sz w:val="16"/>
                <w:szCs w:val="16"/>
              </w:rPr>
              <w:t>Film</w:t>
            </w:r>
          </w:p>
          <w:p w14:paraId="47E3726C" w14:textId="3DD59FDD" w:rsidR="00051306" w:rsidRPr="00664CC8" w:rsidRDefault="00330D69" w:rsidP="00664CC8">
            <w:pPr>
              <w:spacing w:line="259" w:lineRule="auto"/>
              <w:rPr>
                <w:rFonts w:cstheme="minorHAnsi"/>
                <w:b/>
                <w:bCs/>
                <w:sz w:val="16"/>
                <w:szCs w:val="16"/>
              </w:rPr>
            </w:pPr>
            <w:r w:rsidRPr="00664CC8">
              <w:rPr>
                <w:rFonts w:cstheme="minorHAnsi"/>
                <w:sz w:val="16"/>
                <w:szCs w:val="16"/>
              </w:rPr>
              <w:t>Students will create an original film plot, act out sections and storyboard the trailer.</w:t>
            </w:r>
          </w:p>
        </w:tc>
        <w:tc>
          <w:tcPr>
            <w:tcW w:w="4487" w:type="dxa"/>
            <w:gridSpan w:val="2"/>
          </w:tcPr>
          <w:p w14:paraId="4FCB6557" w14:textId="77777777" w:rsidR="00664CC8" w:rsidRPr="00664CC8" w:rsidRDefault="00664CC8" w:rsidP="00664CC8">
            <w:pPr>
              <w:rPr>
                <w:rFonts w:cstheme="minorHAnsi"/>
                <w:b/>
                <w:sz w:val="16"/>
                <w:szCs w:val="16"/>
              </w:rPr>
            </w:pPr>
            <w:r w:rsidRPr="00664CC8">
              <w:rPr>
                <w:rFonts w:cstheme="minorHAnsi"/>
                <w:b/>
                <w:sz w:val="16"/>
                <w:szCs w:val="16"/>
              </w:rPr>
              <w:t>Practice devising unit</w:t>
            </w:r>
          </w:p>
          <w:p w14:paraId="2E2C3786" w14:textId="3EAD0D1A" w:rsidR="00051306" w:rsidRPr="00664CC8" w:rsidRDefault="00664CC8" w:rsidP="00664CC8">
            <w:pPr>
              <w:rPr>
                <w:rFonts w:cstheme="minorHAnsi"/>
                <w:b/>
                <w:bCs/>
                <w:sz w:val="16"/>
                <w:szCs w:val="16"/>
              </w:rPr>
            </w:pPr>
            <w:r w:rsidRPr="00664CC8">
              <w:rPr>
                <w:rFonts w:cstheme="minorHAnsi"/>
                <w:sz w:val="16"/>
                <w:szCs w:val="16"/>
              </w:rPr>
              <w:t>Students will be given an overview of how the GCSE Drama course works, they will then do a version of the devising unit.</w:t>
            </w:r>
          </w:p>
        </w:tc>
        <w:tc>
          <w:tcPr>
            <w:tcW w:w="4961" w:type="dxa"/>
            <w:gridSpan w:val="2"/>
          </w:tcPr>
          <w:p w14:paraId="16394A9D" w14:textId="77777777" w:rsidR="00664CC8" w:rsidRPr="00664CC8" w:rsidRDefault="00051306" w:rsidP="00664CC8">
            <w:pPr>
              <w:spacing w:line="259" w:lineRule="auto"/>
              <w:rPr>
                <w:rFonts w:cstheme="minorHAnsi"/>
                <w:b/>
                <w:sz w:val="16"/>
                <w:szCs w:val="16"/>
              </w:rPr>
            </w:pPr>
            <w:r w:rsidRPr="00664CC8">
              <w:rPr>
                <w:rFonts w:cstheme="minorHAnsi"/>
                <w:sz w:val="16"/>
                <w:szCs w:val="16"/>
              </w:rPr>
              <w:t xml:space="preserve"> </w:t>
            </w:r>
            <w:r w:rsidR="00664CC8" w:rsidRPr="00664CC8">
              <w:rPr>
                <w:rFonts w:cstheme="minorHAnsi"/>
                <w:b/>
                <w:sz w:val="16"/>
                <w:szCs w:val="16"/>
              </w:rPr>
              <w:t>Noughts and Crosses</w:t>
            </w:r>
          </w:p>
          <w:p w14:paraId="4755E9A5" w14:textId="15CC9D03" w:rsidR="00051306" w:rsidRPr="00664CC8" w:rsidRDefault="00664CC8" w:rsidP="00664CC8">
            <w:pPr>
              <w:spacing w:line="259" w:lineRule="auto"/>
              <w:rPr>
                <w:rFonts w:cstheme="minorHAnsi"/>
                <w:b/>
                <w:sz w:val="16"/>
                <w:szCs w:val="16"/>
              </w:rPr>
            </w:pPr>
            <w:r w:rsidRPr="00664CC8">
              <w:rPr>
                <w:rFonts w:cstheme="minorHAnsi"/>
                <w:sz w:val="16"/>
                <w:szCs w:val="16"/>
              </w:rPr>
              <w:t>Students will explore the play Noughts and Crosses which is one of the set texts for GCSE Drama (and English also explore in Y9)</w:t>
            </w:r>
          </w:p>
        </w:tc>
      </w:tr>
      <w:tr w:rsidR="00051306" w:rsidRPr="0012628A" w14:paraId="13A2D58E" w14:textId="77777777" w:rsidTr="4859C02A">
        <w:tc>
          <w:tcPr>
            <w:tcW w:w="1421" w:type="dxa"/>
          </w:tcPr>
          <w:p w14:paraId="0A6CB2C4" w14:textId="77777777" w:rsidR="00051306" w:rsidRPr="0012628A" w:rsidRDefault="00051306" w:rsidP="00051306">
            <w:pPr>
              <w:jc w:val="center"/>
              <w:rPr>
                <w:b/>
                <w:sz w:val="16"/>
                <w:szCs w:val="16"/>
              </w:rPr>
            </w:pPr>
            <w:r w:rsidRPr="0012628A">
              <w:rPr>
                <w:b/>
                <w:sz w:val="16"/>
                <w:szCs w:val="16"/>
              </w:rPr>
              <w:t>English</w:t>
            </w:r>
          </w:p>
        </w:tc>
        <w:tc>
          <w:tcPr>
            <w:tcW w:w="2362" w:type="dxa"/>
          </w:tcPr>
          <w:p w14:paraId="7CC60BC4" w14:textId="77777777" w:rsidR="00051306" w:rsidRPr="0012628A" w:rsidRDefault="00051306" w:rsidP="00051306">
            <w:pPr>
              <w:rPr>
                <w:rFonts w:cstheme="minorHAnsi"/>
                <w:b/>
                <w:sz w:val="16"/>
                <w:szCs w:val="16"/>
              </w:rPr>
            </w:pPr>
            <w:r w:rsidRPr="0012628A">
              <w:rPr>
                <w:rFonts w:cstheme="minorHAnsi"/>
                <w:b/>
                <w:sz w:val="16"/>
                <w:szCs w:val="16"/>
              </w:rPr>
              <w:t>Prose - Sherlock Holmes: Speckled Band</w:t>
            </w:r>
          </w:p>
          <w:p w14:paraId="3904C6C5" w14:textId="77777777" w:rsidR="00051306" w:rsidRPr="0012628A" w:rsidRDefault="00051306" w:rsidP="00051306">
            <w:pPr>
              <w:rPr>
                <w:rFonts w:cstheme="minorHAnsi"/>
                <w:sz w:val="16"/>
                <w:szCs w:val="16"/>
              </w:rPr>
            </w:pPr>
            <w:r w:rsidRPr="0012628A">
              <w:rPr>
                <w:rFonts w:cstheme="minorHAnsi"/>
                <w:sz w:val="16"/>
                <w:szCs w:val="16"/>
              </w:rPr>
              <w:t>Pupils will re-visit the genre of Crime fiction in this in-depth study. It will also allow them to study an important time period and examine values, beliefs and attitudes at the time.</w:t>
            </w:r>
          </w:p>
          <w:p w14:paraId="4101652C" w14:textId="77777777" w:rsidR="00051306" w:rsidRPr="0012628A" w:rsidRDefault="00051306" w:rsidP="00051306">
            <w:pPr>
              <w:rPr>
                <w:rFonts w:cstheme="minorHAnsi"/>
                <w:sz w:val="16"/>
                <w:szCs w:val="16"/>
              </w:rPr>
            </w:pPr>
          </w:p>
        </w:tc>
        <w:tc>
          <w:tcPr>
            <w:tcW w:w="2362" w:type="dxa"/>
          </w:tcPr>
          <w:p w14:paraId="277B9A6E" w14:textId="77777777" w:rsidR="00051306" w:rsidRPr="0012628A" w:rsidRDefault="00051306" w:rsidP="00051306">
            <w:pPr>
              <w:rPr>
                <w:rFonts w:cstheme="minorHAnsi"/>
                <w:b/>
                <w:sz w:val="16"/>
                <w:szCs w:val="16"/>
              </w:rPr>
            </w:pPr>
            <w:r w:rsidRPr="0012628A">
              <w:rPr>
                <w:rFonts w:cstheme="minorHAnsi"/>
                <w:b/>
                <w:sz w:val="16"/>
                <w:szCs w:val="16"/>
              </w:rPr>
              <w:t>Writing – Creative</w:t>
            </w:r>
          </w:p>
          <w:p w14:paraId="0A3A66DC" w14:textId="77777777" w:rsidR="00051306" w:rsidRPr="0012628A" w:rsidRDefault="00051306" w:rsidP="00051306">
            <w:pPr>
              <w:rPr>
                <w:rFonts w:cstheme="minorHAnsi"/>
                <w:b/>
                <w:sz w:val="16"/>
                <w:szCs w:val="16"/>
              </w:rPr>
            </w:pPr>
            <w:r w:rsidRPr="0012628A">
              <w:rPr>
                <w:rFonts w:cstheme="minorHAnsi"/>
                <w:b/>
                <w:sz w:val="16"/>
                <w:szCs w:val="16"/>
              </w:rPr>
              <w:t>Short Story Unit (The Dystopia)</w:t>
            </w:r>
          </w:p>
          <w:p w14:paraId="4A5E25EC" w14:textId="77777777" w:rsidR="00051306" w:rsidRPr="0012628A" w:rsidRDefault="00051306" w:rsidP="00051306">
            <w:pPr>
              <w:rPr>
                <w:rFonts w:cstheme="minorHAnsi"/>
                <w:b/>
                <w:sz w:val="16"/>
                <w:szCs w:val="16"/>
              </w:rPr>
            </w:pPr>
            <w:r w:rsidRPr="0012628A">
              <w:rPr>
                <w:rFonts w:cstheme="minorHAnsi"/>
                <w:sz w:val="16"/>
                <w:szCs w:val="16"/>
              </w:rPr>
              <w:t>Pupils will study the key conventions of the dystopic genre. They will use their understanding to craft a piece of creating writing based on picture and narrative stimuli.</w:t>
            </w:r>
          </w:p>
        </w:tc>
        <w:tc>
          <w:tcPr>
            <w:tcW w:w="2219" w:type="dxa"/>
          </w:tcPr>
          <w:p w14:paraId="02FE79EB" w14:textId="77777777" w:rsidR="00051306" w:rsidRPr="0012628A" w:rsidRDefault="00051306" w:rsidP="00051306">
            <w:pPr>
              <w:rPr>
                <w:rFonts w:cstheme="minorHAnsi"/>
                <w:sz w:val="16"/>
                <w:szCs w:val="16"/>
              </w:rPr>
            </w:pPr>
            <w:r w:rsidRPr="0012628A">
              <w:rPr>
                <w:rFonts w:cstheme="minorHAnsi"/>
                <w:b/>
                <w:sz w:val="16"/>
                <w:szCs w:val="16"/>
              </w:rPr>
              <w:t>Shakespeare – Merchant of Venice</w:t>
            </w:r>
          </w:p>
          <w:p w14:paraId="07D04707" w14:textId="77777777" w:rsidR="00051306" w:rsidRPr="0012628A" w:rsidRDefault="00051306" w:rsidP="00051306">
            <w:pPr>
              <w:rPr>
                <w:rFonts w:cstheme="minorHAnsi"/>
                <w:b/>
                <w:sz w:val="16"/>
                <w:szCs w:val="16"/>
              </w:rPr>
            </w:pPr>
            <w:r w:rsidRPr="0012628A">
              <w:rPr>
                <w:rFonts w:cstheme="minorHAnsi"/>
                <w:sz w:val="16"/>
                <w:szCs w:val="16"/>
              </w:rPr>
              <w:t>In their second study of a whole Shakespearian text at KS3 pupils will reflect upon the themes they have studied (tyrannical figures), encounter another Shakespearian genre (comedy) and will start to consider the text as a whole.</w:t>
            </w:r>
          </w:p>
        </w:tc>
        <w:tc>
          <w:tcPr>
            <w:tcW w:w="2268" w:type="dxa"/>
          </w:tcPr>
          <w:p w14:paraId="0D1A3CB3" w14:textId="77777777" w:rsidR="00051306" w:rsidRPr="0012628A" w:rsidRDefault="00051306" w:rsidP="00051306">
            <w:pPr>
              <w:rPr>
                <w:rFonts w:cstheme="minorHAnsi"/>
                <w:b/>
                <w:sz w:val="16"/>
                <w:szCs w:val="16"/>
              </w:rPr>
            </w:pPr>
            <w:r w:rsidRPr="0012628A">
              <w:rPr>
                <w:rFonts w:cstheme="minorHAnsi"/>
                <w:b/>
                <w:sz w:val="16"/>
                <w:szCs w:val="16"/>
              </w:rPr>
              <w:t>Writing – Non-Fiction Writing</w:t>
            </w:r>
          </w:p>
          <w:p w14:paraId="2FBEFA9B" w14:textId="3B101D87" w:rsidR="00051306" w:rsidRPr="0012628A" w:rsidRDefault="00051306" w:rsidP="00051306">
            <w:pPr>
              <w:rPr>
                <w:rFonts w:cstheme="minorHAnsi"/>
                <w:sz w:val="16"/>
                <w:szCs w:val="16"/>
              </w:rPr>
            </w:pPr>
            <w:r w:rsidRPr="0012628A">
              <w:rPr>
                <w:rFonts w:cstheme="minorHAnsi"/>
                <w:sz w:val="16"/>
                <w:szCs w:val="16"/>
              </w:rPr>
              <w:t>Pupils will examine key non-fiction genres before writing for a</w:t>
            </w:r>
            <w:r>
              <w:rPr>
                <w:rFonts w:cstheme="minorHAnsi"/>
                <w:sz w:val="16"/>
                <w:szCs w:val="16"/>
              </w:rPr>
              <w:t xml:space="preserve"> specific purpose, audience and form</w:t>
            </w:r>
            <w:r w:rsidRPr="0012628A">
              <w:rPr>
                <w:rFonts w:cstheme="minorHAnsi"/>
                <w:sz w:val="16"/>
                <w:szCs w:val="16"/>
              </w:rPr>
              <w:t>.</w:t>
            </w:r>
            <w:r>
              <w:rPr>
                <w:rFonts w:cstheme="minorHAnsi"/>
                <w:sz w:val="16"/>
                <w:szCs w:val="16"/>
              </w:rPr>
              <w:t xml:space="preserve"> </w:t>
            </w:r>
            <w:r w:rsidRPr="0012628A">
              <w:rPr>
                <w:rFonts w:cstheme="minorHAnsi"/>
                <w:sz w:val="16"/>
                <w:szCs w:val="16"/>
              </w:rPr>
              <w:t>This unit will form a bridging unit to Views and Perspectives at GCSE.</w:t>
            </w:r>
          </w:p>
        </w:tc>
        <w:tc>
          <w:tcPr>
            <w:tcW w:w="2598" w:type="dxa"/>
          </w:tcPr>
          <w:p w14:paraId="587EDEF1" w14:textId="77777777" w:rsidR="00051306" w:rsidRPr="0012628A" w:rsidRDefault="00051306" w:rsidP="00051306">
            <w:pPr>
              <w:rPr>
                <w:rFonts w:cstheme="minorHAnsi"/>
                <w:b/>
                <w:sz w:val="16"/>
                <w:szCs w:val="16"/>
              </w:rPr>
            </w:pPr>
            <w:r w:rsidRPr="0012628A">
              <w:rPr>
                <w:rFonts w:cstheme="minorHAnsi"/>
                <w:b/>
                <w:sz w:val="16"/>
                <w:szCs w:val="16"/>
              </w:rPr>
              <w:t>Poetry: Unseen and Comparative Skills - Cultures</w:t>
            </w:r>
          </w:p>
          <w:p w14:paraId="1D1D318E" w14:textId="47F2A3C7" w:rsidR="00051306" w:rsidRPr="0012628A" w:rsidRDefault="00051306" w:rsidP="00051306">
            <w:pPr>
              <w:rPr>
                <w:rFonts w:cstheme="minorHAnsi"/>
                <w:sz w:val="16"/>
                <w:szCs w:val="16"/>
              </w:rPr>
            </w:pPr>
            <w:r w:rsidRPr="0012628A">
              <w:rPr>
                <w:rFonts w:cstheme="minorHAnsi"/>
                <w:sz w:val="16"/>
                <w:szCs w:val="16"/>
              </w:rPr>
              <w:t>Pupils will focus on the key skills needed for analysing ‘unseen’ poems. The poems used will be linked by the ‘Cultures’ theme. Pupils will be assessed comparing two unseen poems.</w:t>
            </w:r>
          </w:p>
        </w:tc>
        <w:tc>
          <w:tcPr>
            <w:tcW w:w="2363" w:type="dxa"/>
          </w:tcPr>
          <w:p w14:paraId="6304DA1A" w14:textId="77777777" w:rsidR="00051306" w:rsidRPr="0012628A" w:rsidRDefault="00051306" w:rsidP="00051306">
            <w:pPr>
              <w:rPr>
                <w:rFonts w:cstheme="minorHAnsi"/>
                <w:b/>
                <w:sz w:val="16"/>
                <w:szCs w:val="16"/>
              </w:rPr>
            </w:pPr>
            <w:r w:rsidRPr="0012628A">
              <w:rPr>
                <w:rFonts w:cstheme="minorHAnsi"/>
                <w:b/>
                <w:sz w:val="16"/>
                <w:szCs w:val="16"/>
              </w:rPr>
              <w:t>Play Modern –Noughts and Crosses</w:t>
            </w:r>
          </w:p>
          <w:p w14:paraId="3D81C833" w14:textId="77777777" w:rsidR="00051306" w:rsidRPr="0012628A" w:rsidRDefault="00051306" w:rsidP="00051306">
            <w:pPr>
              <w:rPr>
                <w:rFonts w:cstheme="minorHAnsi"/>
                <w:sz w:val="16"/>
                <w:szCs w:val="16"/>
              </w:rPr>
            </w:pPr>
            <w:r w:rsidRPr="0012628A">
              <w:rPr>
                <w:rFonts w:cstheme="minorHAnsi"/>
                <w:sz w:val="16"/>
                <w:szCs w:val="16"/>
              </w:rPr>
              <w:t>This unit will prepare pupils for a modern play at GCSE. They will re-familiarise themselves with this form, and be given opportunities for both Reading and Speaking and Listening assessments.</w:t>
            </w:r>
          </w:p>
          <w:p w14:paraId="4B99056E" w14:textId="77777777" w:rsidR="00051306" w:rsidRPr="0012628A" w:rsidRDefault="00051306" w:rsidP="00051306">
            <w:pPr>
              <w:rPr>
                <w:rFonts w:cstheme="minorHAnsi"/>
                <w:b/>
                <w:sz w:val="16"/>
                <w:szCs w:val="16"/>
              </w:rPr>
            </w:pPr>
          </w:p>
        </w:tc>
      </w:tr>
      <w:tr w:rsidR="00664CC8" w:rsidRPr="0012628A" w14:paraId="26E2C76A" w14:textId="77777777" w:rsidTr="4859C02A">
        <w:tc>
          <w:tcPr>
            <w:tcW w:w="1421" w:type="dxa"/>
          </w:tcPr>
          <w:p w14:paraId="68FD15C1" w14:textId="77777777" w:rsidR="00664CC8" w:rsidRPr="0012628A" w:rsidRDefault="00664CC8" w:rsidP="00664CC8">
            <w:pPr>
              <w:jc w:val="center"/>
              <w:rPr>
                <w:b/>
                <w:sz w:val="16"/>
                <w:szCs w:val="16"/>
              </w:rPr>
            </w:pPr>
            <w:r w:rsidRPr="0012628A">
              <w:rPr>
                <w:b/>
                <w:sz w:val="16"/>
                <w:szCs w:val="16"/>
              </w:rPr>
              <w:t>Geography</w:t>
            </w:r>
          </w:p>
        </w:tc>
        <w:tc>
          <w:tcPr>
            <w:tcW w:w="2362" w:type="dxa"/>
          </w:tcPr>
          <w:p w14:paraId="1CD6EA0E" w14:textId="77777777" w:rsidR="00664CC8" w:rsidRPr="00664CC8" w:rsidRDefault="00664CC8" w:rsidP="00664CC8">
            <w:pPr>
              <w:rPr>
                <w:rFonts w:cstheme="minorHAnsi"/>
                <w:b/>
                <w:bCs/>
                <w:sz w:val="16"/>
                <w:szCs w:val="16"/>
              </w:rPr>
            </w:pPr>
            <w:r w:rsidRPr="00664CC8">
              <w:rPr>
                <w:rFonts w:cstheme="minorHAnsi"/>
                <w:b/>
                <w:bCs/>
                <w:sz w:val="16"/>
                <w:szCs w:val="16"/>
              </w:rPr>
              <w:t>Coastal Landscapes</w:t>
            </w:r>
          </w:p>
          <w:p w14:paraId="0BBC88C6" w14:textId="77777777" w:rsidR="00664CC8" w:rsidRPr="00664CC8" w:rsidRDefault="00664CC8" w:rsidP="00664CC8">
            <w:pPr>
              <w:rPr>
                <w:rFonts w:cstheme="minorHAnsi"/>
                <w:iCs/>
                <w:sz w:val="16"/>
                <w:szCs w:val="16"/>
              </w:rPr>
            </w:pPr>
            <w:r w:rsidRPr="00664CC8">
              <w:rPr>
                <w:rFonts w:cstheme="minorHAnsi"/>
                <w:iCs/>
                <w:sz w:val="16"/>
                <w:szCs w:val="16"/>
              </w:rPr>
              <w:t>Factors that shape coastlines</w:t>
            </w:r>
          </w:p>
          <w:p w14:paraId="5AD7D8CA" w14:textId="77777777" w:rsidR="00664CC8" w:rsidRPr="00664CC8" w:rsidRDefault="00664CC8" w:rsidP="00664CC8">
            <w:pPr>
              <w:rPr>
                <w:rFonts w:cstheme="minorHAnsi"/>
                <w:iCs/>
                <w:sz w:val="16"/>
                <w:szCs w:val="16"/>
              </w:rPr>
            </w:pPr>
            <w:r w:rsidRPr="00664CC8">
              <w:rPr>
                <w:rFonts w:cstheme="minorHAnsi"/>
                <w:iCs/>
                <w:sz w:val="16"/>
                <w:szCs w:val="16"/>
              </w:rPr>
              <w:t>Landforms of erosion and deposition</w:t>
            </w:r>
          </w:p>
          <w:p w14:paraId="25A49474" w14:textId="77777777" w:rsidR="00664CC8" w:rsidRPr="00664CC8" w:rsidRDefault="00664CC8" w:rsidP="00664CC8">
            <w:pPr>
              <w:rPr>
                <w:rFonts w:cstheme="minorHAnsi"/>
                <w:iCs/>
                <w:sz w:val="16"/>
                <w:szCs w:val="16"/>
              </w:rPr>
            </w:pPr>
            <w:r w:rsidRPr="00664CC8">
              <w:rPr>
                <w:rFonts w:cstheme="minorHAnsi"/>
                <w:iCs/>
                <w:sz w:val="16"/>
                <w:szCs w:val="16"/>
              </w:rPr>
              <w:t>Transportation of material</w:t>
            </w:r>
          </w:p>
          <w:p w14:paraId="35DFDC2A" w14:textId="77777777" w:rsidR="00664CC8" w:rsidRPr="00664CC8" w:rsidRDefault="00664CC8" w:rsidP="00664CC8">
            <w:pPr>
              <w:rPr>
                <w:rFonts w:cstheme="minorHAnsi"/>
                <w:iCs/>
                <w:sz w:val="16"/>
                <w:szCs w:val="16"/>
              </w:rPr>
            </w:pPr>
            <w:r w:rsidRPr="00664CC8">
              <w:rPr>
                <w:rFonts w:cstheme="minorHAnsi"/>
                <w:iCs/>
                <w:sz w:val="16"/>
                <w:szCs w:val="16"/>
              </w:rPr>
              <w:t>How do geographers collect coastal data?</w:t>
            </w:r>
          </w:p>
          <w:p w14:paraId="680E0FAC" w14:textId="77777777" w:rsidR="00664CC8" w:rsidRPr="00664CC8" w:rsidRDefault="00664CC8" w:rsidP="00664CC8">
            <w:pPr>
              <w:rPr>
                <w:rFonts w:cstheme="minorHAnsi"/>
                <w:iCs/>
                <w:sz w:val="16"/>
                <w:szCs w:val="16"/>
              </w:rPr>
            </w:pPr>
            <w:r w:rsidRPr="00664CC8">
              <w:rPr>
                <w:rFonts w:cstheme="minorHAnsi"/>
                <w:iCs/>
                <w:sz w:val="16"/>
                <w:szCs w:val="16"/>
              </w:rPr>
              <w:t>Coastal management strategies</w:t>
            </w:r>
          </w:p>
          <w:p w14:paraId="7E7C2035" w14:textId="77777777" w:rsidR="00664CC8" w:rsidRPr="00664CC8" w:rsidRDefault="00664CC8" w:rsidP="00664CC8">
            <w:pPr>
              <w:rPr>
                <w:rFonts w:cstheme="minorHAnsi"/>
                <w:iCs/>
                <w:sz w:val="16"/>
                <w:szCs w:val="16"/>
              </w:rPr>
            </w:pPr>
            <w:r w:rsidRPr="00664CC8">
              <w:rPr>
                <w:rFonts w:cstheme="minorHAnsi"/>
                <w:iCs/>
                <w:sz w:val="16"/>
                <w:szCs w:val="16"/>
              </w:rPr>
              <w:t>Case studies</w:t>
            </w:r>
          </w:p>
          <w:p w14:paraId="7AEC9294" w14:textId="77777777" w:rsidR="00664CC8" w:rsidRPr="00664CC8" w:rsidRDefault="00664CC8" w:rsidP="00664CC8">
            <w:pPr>
              <w:pStyle w:val="ListParagraph"/>
              <w:numPr>
                <w:ilvl w:val="0"/>
                <w:numId w:val="14"/>
              </w:numPr>
              <w:spacing w:after="0" w:line="240" w:lineRule="auto"/>
              <w:rPr>
                <w:rFonts w:cstheme="minorHAnsi"/>
                <w:iCs/>
                <w:sz w:val="16"/>
                <w:szCs w:val="16"/>
              </w:rPr>
            </w:pPr>
            <w:r w:rsidRPr="00664CC8">
              <w:rPr>
                <w:rFonts w:cstheme="minorHAnsi"/>
                <w:iCs/>
                <w:sz w:val="16"/>
                <w:szCs w:val="16"/>
              </w:rPr>
              <w:t>Medmerry</w:t>
            </w:r>
          </w:p>
          <w:p w14:paraId="60C02562" w14:textId="77777777" w:rsidR="00664CC8" w:rsidRPr="00664CC8" w:rsidRDefault="00664CC8" w:rsidP="00664CC8">
            <w:pPr>
              <w:pStyle w:val="ListParagraph"/>
              <w:numPr>
                <w:ilvl w:val="0"/>
                <w:numId w:val="14"/>
              </w:numPr>
              <w:spacing w:after="0" w:line="240" w:lineRule="auto"/>
              <w:rPr>
                <w:rFonts w:cstheme="minorHAnsi"/>
                <w:iCs/>
                <w:sz w:val="16"/>
                <w:szCs w:val="16"/>
              </w:rPr>
            </w:pPr>
            <w:r w:rsidRPr="00664CC8">
              <w:rPr>
                <w:rFonts w:cstheme="minorHAnsi"/>
                <w:iCs/>
                <w:sz w:val="16"/>
                <w:szCs w:val="16"/>
              </w:rPr>
              <w:t>Holderness</w:t>
            </w:r>
          </w:p>
          <w:p w14:paraId="1299C43A" w14:textId="131A9BAB" w:rsidR="00664CC8" w:rsidRPr="00664CC8" w:rsidRDefault="00664CC8" w:rsidP="00664CC8">
            <w:pPr>
              <w:rPr>
                <w:rFonts w:cstheme="minorHAnsi"/>
                <w:bCs/>
                <w:iCs/>
                <w:sz w:val="16"/>
                <w:szCs w:val="16"/>
              </w:rPr>
            </w:pPr>
            <w:r w:rsidRPr="00664CC8">
              <w:rPr>
                <w:rFonts w:cstheme="minorHAnsi"/>
                <w:bCs/>
                <w:iCs/>
                <w:sz w:val="16"/>
                <w:szCs w:val="16"/>
              </w:rPr>
              <w:t>Should St Lucia’s coast be saved for Fisherfolk?</w:t>
            </w:r>
          </w:p>
        </w:tc>
        <w:tc>
          <w:tcPr>
            <w:tcW w:w="2362" w:type="dxa"/>
          </w:tcPr>
          <w:p w14:paraId="7BE6E193" w14:textId="77777777" w:rsidR="00664CC8" w:rsidRPr="00664CC8" w:rsidRDefault="00664CC8" w:rsidP="00664CC8">
            <w:pPr>
              <w:rPr>
                <w:rFonts w:cstheme="minorHAnsi"/>
                <w:sz w:val="16"/>
                <w:szCs w:val="16"/>
              </w:rPr>
            </w:pPr>
            <w:r w:rsidRPr="00664CC8">
              <w:rPr>
                <w:rFonts w:cstheme="minorHAnsi"/>
                <w:b/>
                <w:sz w:val="16"/>
                <w:szCs w:val="16"/>
              </w:rPr>
              <w:t>Resource Management</w:t>
            </w:r>
          </w:p>
          <w:p w14:paraId="464274EF" w14:textId="09A43A58" w:rsidR="00664CC8" w:rsidRPr="00664CC8" w:rsidRDefault="00664CC8" w:rsidP="00664CC8">
            <w:pPr>
              <w:rPr>
                <w:rFonts w:cstheme="minorHAnsi"/>
                <w:sz w:val="16"/>
                <w:szCs w:val="16"/>
              </w:rPr>
            </w:pPr>
            <w:r w:rsidRPr="00664CC8">
              <w:rPr>
                <w:rFonts w:cstheme="minorHAnsi"/>
                <w:sz w:val="16"/>
                <w:szCs w:val="16"/>
              </w:rPr>
              <w:t>Introducing resource management</w:t>
            </w:r>
          </w:p>
          <w:p w14:paraId="7E8CCC0A" w14:textId="77777777" w:rsidR="00664CC8" w:rsidRPr="00664CC8" w:rsidRDefault="00664CC8" w:rsidP="00664CC8">
            <w:pPr>
              <w:rPr>
                <w:rFonts w:cstheme="minorHAnsi"/>
                <w:sz w:val="16"/>
                <w:szCs w:val="16"/>
              </w:rPr>
            </w:pPr>
            <w:r w:rsidRPr="00664CC8">
              <w:rPr>
                <w:rFonts w:cstheme="minorHAnsi"/>
                <w:sz w:val="16"/>
                <w:szCs w:val="16"/>
              </w:rPr>
              <w:t>Global mapping of resources</w:t>
            </w:r>
          </w:p>
          <w:p w14:paraId="7A7C85F4" w14:textId="77777777" w:rsidR="00664CC8" w:rsidRPr="00664CC8" w:rsidRDefault="00664CC8" w:rsidP="00664CC8">
            <w:pPr>
              <w:rPr>
                <w:rFonts w:cstheme="minorHAnsi"/>
                <w:sz w:val="16"/>
                <w:szCs w:val="16"/>
              </w:rPr>
            </w:pPr>
            <w:r w:rsidRPr="00664CC8">
              <w:rPr>
                <w:rFonts w:cstheme="minorHAnsi"/>
                <w:sz w:val="16"/>
                <w:szCs w:val="16"/>
              </w:rPr>
              <w:t>Contrasts between HICs, NEEs and LICs</w:t>
            </w:r>
          </w:p>
          <w:p w14:paraId="162BD841" w14:textId="77777777" w:rsidR="00664CC8" w:rsidRPr="00664CC8" w:rsidRDefault="00664CC8" w:rsidP="00664CC8">
            <w:pPr>
              <w:rPr>
                <w:rFonts w:cstheme="minorHAnsi"/>
                <w:sz w:val="16"/>
                <w:szCs w:val="16"/>
              </w:rPr>
            </w:pPr>
            <w:r w:rsidRPr="00664CC8">
              <w:rPr>
                <w:rFonts w:cstheme="minorHAnsi"/>
                <w:sz w:val="16"/>
                <w:szCs w:val="16"/>
              </w:rPr>
              <w:t>Food resource management</w:t>
            </w:r>
          </w:p>
          <w:p w14:paraId="2B13FDC5" w14:textId="77777777" w:rsidR="00664CC8" w:rsidRPr="00664CC8" w:rsidRDefault="00664CC8" w:rsidP="00664CC8">
            <w:pPr>
              <w:rPr>
                <w:rFonts w:cstheme="minorHAnsi"/>
                <w:sz w:val="16"/>
                <w:szCs w:val="16"/>
              </w:rPr>
            </w:pPr>
            <w:r w:rsidRPr="00664CC8">
              <w:rPr>
                <w:rFonts w:cstheme="minorHAnsi"/>
                <w:sz w:val="16"/>
                <w:szCs w:val="16"/>
              </w:rPr>
              <w:t>Water resource management</w:t>
            </w:r>
          </w:p>
          <w:p w14:paraId="38FB4556" w14:textId="77777777" w:rsidR="00664CC8" w:rsidRPr="00664CC8" w:rsidRDefault="00664CC8" w:rsidP="00664CC8">
            <w:pPr>
              <w:rPr>
                <w:rFonts w:cstheme="minorHAnsi"/>
                <w:sz w:val="16"/>
                <w:szCs w:val="16"/>
              </w:rPr>
            </w:pPr>
            <w:r w:rsidRPr="00664CC8">
              <w:rPr>
                <w:rFonts w:cstheme="minorHAnsi"/>
                <w:sz w:val="16"/>
                <w:szCs w:val="16"/>
              </w:rPr>
              <w:t>Energy resource management</w:t>
            </w:r>
          </w:p>
          <w:p w14:paraId="1A9FB4C2" w14:textId="77777777" w:rsidR="00664CC8" w:rsidRPr="00664CC8" w:rsidRDefault="00664CC8" w:rsidP="00664CC8">
            <w:pPr>
              <w:rPr>
                <w:rFonts w:cstheme="minorHAnsi"/>
                <w:sz w:val="16"/>
                <w:szCs w:val="16"/>
              </w:rPr>
            </w:pPr>
            <w:r w:rsidRPr="00664CC8">
              <w:rPr>
                <w:rFonts w:cstheme="minorHAnsi"/>
                <w:sz w:val="16"/>
                <w:szCs w:val="16"/>
              </w:rPr>
              <w:t>How can we manage resources sustainably</w:t>
            </w:r>
          </w:p>
          <w:p w14:paraId="7BE63902" w14:textId="77777777" w:rsidR="00664CC8" w:rsidRPr="00664CC8" w:rsidRDefault="00664CC8" w:rsidP="00664CC8">
            <w:pPr>
              <w:rPr>
                <w:rFonts w:cstheme="minorHAnsi"/>
                <w:sz w:val="16"/>
                <w:szCs w:val="16"/>
              </w:rPr>
            </w:pPr>
            <w:r w:rsidRPr="00664CC8">
              <w:rPr>
                <w:rFonts w:cstheme="minorHAnsi"/>
                <w:sz w:val="16"/>
                <w:szCs w:val="16"/>
              </w:rPr>
              <w:t>Fairtrade</w:t>
            </w:r>
          </w:p>
          <w:p w14:paraId="4DDBEF00" w14:textId="77777777" w:rsidR="00664CC8" w:rsidRPr="00664CC8" w:rsidRDefault="00664CC8" w:rsidP="00664CC8">
            <w:pPr>
              <w:rPr>
                <w:rFonts w:cstheme="minorHAnsi"/>
                <w:sz w:val="16"/>
                <w:szCs w:val="16"/>
              </w:rPr>
            </w:pPr>
          </w:p>
        </w:tc>
        <w:tc>
          <w:tcPr>
            <w:tcW w:w="2219" w:type="dxa"/>
          </w:tcPr>
          <w:p w14:paraId="30D9C58D" w14:textId="77777777" w:rsidR="00664CC8" w:rsidRPr="00664CC8" w:rsidRDefault="00664CC8" w:rsidP="00664CC8">
            <w:pPr>
              <w:rPr>
                <w:rFonts w:cstheme="minorHAnsi"/>
                <w:iCs/>
                <w:sz w:val="16"/>
                <w:szCs w:val="16"/>
              </w:rPr>
            </w:pPr>
            <w:r w:rsidRPr="00664CC8">
              <w:rPr>
                <w:rFonts w:cstheme="minorHAnsi"/>
                <w:b/>
                <w:bCs/>
                <w:sz w:val="16"/>
                <w:szCs w:val="16"/>
              </w:rPr>
              <w:t>Climate Change</w:t>
            </w:r>
          </w:p>
          <w:p w14:paraId="1D2D3DF6" w14:textId="7C5EF225" w:rsidR="00664CC8" w:rsidRPr="00664CC8" w:rsidRDefault="00664CC8" w:rsidP="00664CC8">
            <w:pPr>
              <w:rPr>
                <w:rFonts w:cstheme="minorHAnsi"/>
                <w:sz w:val="16"/>
                <w:szCs w:val="16"/>
              </w:rPr>
            </w:pPr>
            <w:r w:rsidRPr="00664CC8">
              <w:rPr>
                <w:rFonts w:cstheme="minorHAnsi"/>
                <w:sz w:val="16"/>
                <w:szCs w:val="16"/>
              </w:rPr>
              <w:t>How has climate changed over time</w:t>
            </w:r>
          </w:p>
          <w:p w14:paraId="6BAED44A" w14:textId="77777777" w:rsidR="00664CC8" w:rsidRPr="00664CC8" w:rsidRDefault="00664CC8" w:rsidP="00664CC8">
            <w:pPr>
              <w:rPr>
                <w:rFonts w:cstheme="minorHAnsi"/>
                <w:sz w:val="16"/>
                <w:szCs w:val="16"/>
              </w:rPr>
            </w:pPr>
            <w:r w:rsidRPr="00664CC8">
              <w:rPr>
                <w:rFonts w:cstheme="minorHAnsi"/>
                <w:sz w:val="16"/>
                <w:szCs w:val="16"/>
              </w:rPr>
              <w:t>Physical and human causes of climate change</w:t>
            </w:r>
          </w:p>
          <w:p w14:paraId="2D13177D" w14:textId="77777777" w:rsidR="00664CC8" w:rsidRPr="00664CC8" w:rsidRDefault="00664CC8" w:rsidP="00664CC8">
            <w:pPr>
              <w:rPr>
                <w:rFonts w:cstheme="minorHAnsi"/>
                <w:sz w:val="16"/>
                <w:szCs w:val="16"/>
              </w:rPr>
            </w:pPr>
            <w:r w:rsidRPr="00664CC8">
              <w:rPr>
                <w:rFonts w:cstheme="minorHAnsi"/>
                <w:sz w:val="16"/>
                <w:szCs w:val="16"/>
              </w:rPr>
              <w:t>Impacts of climate change</w:t>
            </w:r>
          </w:p>
          <w:p w14:paraId="5078F2F2" w14:textId="77777777" w:rsidR="00664CC8" w:rsidRPr="00664CC8" w:rsidRDefault="00664CC8" w:rsidP="00664CC8">
            <w:pPr>
              <w:rPr>
                <w:rFonts w:cstheme="minorHAnsi"/>
                <w:sz w:val="16"/>
                <w:szCs w:val="16"/>
              </w:rPr>
            </w:pPr>
            <w:r w:rsidRPr="00664CC8">
              <w:rPr>
                <w:rFonts w:cstheme="minorHAnsi"/>
                <w:sz w:val="16"/>
                <w:szCs w:val="16"/>
              </w:rPr>
              <w:t>Ecosystem collapse</w:t>
            </w:r>
          </w:p>
          <w:p w14:paraId="4B0D1444" w14:textId="77777777" w:rsidR="00664CC8" w:rsidRPr="00664CC8" w:rsidRDefault="00664CC8" w:rsidP="00664CC8">
            <w:pPr>
              <w:rPr>
                <w:rFonts w:cstheme="minorHAnsi"/>
                <w:sz w:val="16"/>
                <w:szCs w:val="16"/>
              </w:rPr>
            </w:pPr>
            <w:r w:rsidRPr="00664CC8">
              <w:rPr>
                <w:rFonts w:cstheme="minorHAnsi"/>
                <w:sz w:val="16"/>
                <w:szCs w:val="16"/>
              </w:rPr>
              <w:t>Climate change refugees</w:t>
            </w:r>
          </w:p>
          <w:p w14:paraId="4FCF5330" w14:textId="77777777" w:rsidR="00664CC8" w:rsidRPr="00664CC8" w:rsidRDefault="00664CC8" w:rsidP="00664CC8">
            <w:pPr>
              <w:rPr>
                <w:rFonts w:cstheme="minorHAnsi"/>
                <w:sz w:val="16"/>
                <w:szCs w:val="16"/>
              </w:rPr>
            </w:pPr>
            <w:r w:rsidRPr="00664CC8">
              <w:rPr>
                <w:rFonts w:cstheme="minorHAnsi"/>
                <w:sz w:val="16"/>
                <w:szCs w:val="16"/>
              </w:rPr>
              <w:t>Evidence for climate change</w:t>
            </w:r>
          </w:p>
          <w:p w14:paraId="5FB73426" w14:textId="77777777" w:rsidR="00664CC8" w:rsidRPr="00664CC8" w:rsidRDefault="00664CC8" w:rsidP="00664CC8">
            <w:pPr>
              <w:rPr>
                <w:rFonts w:cstheme="minorHAnsi"/>
                <w:sz w:val="16"/>
                <w:szCs w:val="16"/>
              </w:rPr>
            </w:pPr>
            <w:r w:rsidRPr="00664CC8">
              <w:rPr>
                <w:rFonts w:cstheme="minorHAnsi"/>
                <w:sz w:val="16"/>
                <w:szCs w:val="16"/>
              </w:rPr>
              <w:t>What can we do about climate change</w:t>
            </w:r>
          </w:p>
          <w:p w14:paraId="3461D779" w14:textId="77777777" w:rsidR="00664CC8" w:rsidRPr="00664CC8" w:rsidRDefault="00664CC8" w:rsidP="00664CC8">
            <w:pPr>
              <w:rPr>
                <w:rFonts w:cstheme="minorHAnsi"/>
                <w:b/>
                <w:sz w:val="16"/>
                <w:szCs w:val="16"/>
              </w:rPr>
            </w:pPr>
          </w:p>
        </w:tc>
        <w:tc>
          <w:tcPr>
            <w:tcW w:w="2268" w:type="dxa"/>
          </w:tcPr>
          <w:p w14:paraId="12587C3C" w14:textId="77777777" w:rsidR="00664CC8" w:rsidRPr="00664CC8" w:rsidRDefault="00664CC8" w:rsidP="00664CC8">
            <w:pPr>
              <w:rPr>
                <w:rFonts w:cstheme="minorHAnsi"/>
                <w:b/>
                <w:bCs/>
                <w:sz w:val="16"/>
                <w:szCs w:val="16"/>
              </w:rPr>
            </w:pPr>
            <w:r w:rsidRPr="00664CC8">
              <w:rPr>
                <w:rFonts w:cstheme="minorHAnsi"/>
                <w:b/>
                <w:bCs/>
                <w:sz w:val="16"/>
                <w:szCs w:val="16"/>
              </w:rPr>
              <w:t>Africa</w:t>
            </w:r>
          </w:p>
          <w:p w14:paraId="6B01840E" w14:textId="617C6DC6" w:rsidR="00664CC8" w:rsidRPr="00664CC8" w:rsidRDefault="00664CC8" w:rsidP="00664CC8">
            <w:pPr>
              <w:rPr>
                <w:rFonts w:cstheme="minorHAnsi"/>
                <w:iCs/>
                <w:sz w:val="16"/>
                <w:szCs w:val="16"/>
              </w:rPr>
            </w:pPr>
            <w:r w:rsidRPr="00664CC8">
              <w:rPr>
                <w:rFonts w:cstheme="minorHAnsi"/>
                <w:iCs/>
                <w:sz w:val="16"/>
                <w:szCs w:val="16"/>
              </w:rPr>
              <w:t>Danger of a single story</w:t>
            </w:r>
          </w:p>
          <w:p w14:paraId="3433F3E3" w14:textId="77777777" w:rsidR="00664CC8" w:rsidRPr="00664CC8" w:rsidRDefault="00664CC8" w:rsidP="00664CC8">
            <w:pPr>
              <w:rPr>
                <w:rFonts w:cstheme="minorHAnsi"/>
                <w:iCs/>
                <w:sz w:val="16"/>
                <w:szCs w:val="16"/>
              </w:rPr>
            </w:pPr>
            <w:r w:rsidRPr="00664CC8">
              <w:rPr>
                <w:rFonts w:cstheme="minorHAnsi"/>
                <w:iCs/>
                <w:sz w:val="16"/>
                <w:szCs w:val="16"/>
              </w:rPr>
              <w:t>What are the challenges facing Africa</w:t>
            </w:r>
          </w:p>
          <w:p w14:paraId="48202D65" w14:textId="77777777" w:rsidR="00664CC8" w:rsidRPr="00664CC8" w:rsidRDefault="00664CC8" w:rsidP="00664CC8">
            <w:pPr>
              <w:rPr>
                <w:rFonts w:cstheme="minorHAnsi"/>
                <w:iCs/>
                <w:sz w:val="16"/>
                <w:szCs w:val="16"/>
              </w:rPr>
            </w:pPr>
            <w:r w:rsidRPr="00664CC8">
              <w:rPr>
                <w:rFonts w:cstheme="minorHAnsi"/>
                <w:iCs/>
                <w:sz w:val="16"/>
                <w:szCs w:val="16"/>
              </w:rPr>
              <w:t>Physical landscape of Africa</w:t>
            </w:r>
          </w:p>
          <w:p w14:paraId="157A650B" w14:textId="77777777" w:rsidR="00664CC8" w:rsidRPr="00664CC8" w:rsidRDefault="00664CC8" w:rsidP="00664CC8">
            <w:pPr>
              <w:rPr>
                <w:rFonts w:cstheme="minorHAnsi"/>
                <w:iCs/>
                <w:sz w:val="16"/>
                <w:szCs w:val="16"/>
              </w:rPr>
            </w:pPr>
            <w:r w:rsidRPr="00664CC8">
              <w:rPr>
                <w:rFonts w:cstheme="minorHAnsi"/>
                <w:iCs/>
                <w:sz w:val="16"/>
                <w:szCs w:val="16"/>
              </w:rPr>
              <w:t>How has the history of Africa changed its geography</w:t>
            </w:r>
          </w:p>
          <w:p w14:paraId="13831950" w14:textId="77777777" w:rsidR="00664CC8" w:rsidRPr="00664CC8" w:rsidRDefault="00664CC8" w:rsidP="00664CC8">
            <w:pPr>
              <w:rPr>
                <w:rFonts w:cstheme="minorHAnsi"/>
                <w:iCs/>
                <w:sz w:val="16"/>
                <w:szCs w:val="16"/>
              </w:rPr>
            </w:pPr>
            <w:r w:rsidRPr="00664CC8">
              <w:rPr>
                <w:rFonts w:cstheme="minorHAnsi"/>
                <w:iCs/>
                <w:sz w:val="16"/>
                <w:szCs w:val="16"/>
              </w:rPr>
              <w:t>The climate and biomes of Africa</w:t>
            </w:r>
          </w:p>
          <w:p w14:paraId="276EBC06" w14:textId="77777777" w:rsidR="00664CC8" w:rsidRPr="00664CC8" w:rsidRDefault="00664CC8" w:rsidP="00664CC8">
            <w:pPr>
              <w:rPr>
                <w:rFonts w:cstheme="minorHAnsi"/>
                <w:iCs/>
                <w:sz w:val="16"/>
                <w:szCs w:val="16"/>
              </w:rPr>
            </w:pPr>
            <w:r w:rsidRPr="00664CC8">
              <w:rPr>
                <w:rFonts w:cstheme="minorHAnsi"/>
                <w:iCs/>
                <w:sz w:val="16"/>
                <w:szCs w:val="16"/>
              </w:rPr>
              <w:t>Is there a future for the Sahel</w:t>
            </w:r>
          </w:p>
          <w:p w14:paraId="5E30013A" w14:textId="77777777" w:rsidR="00664CC8" w:rsidRPr="00664CC8" w:rsidRDefault="00664CC8" w:rsidP="00664CC8">
            <w:pPr>
              <w:rPr>
                <w:rFonts w:cstheme="minorHAnsi"/>
                <w:iCs/>
                <w:sz w:val="16"/>
                <w:szCs w:val="16"/>
              </w:rPr>
            </w:pPr>
            <w:r w:rsidRPr="00664CC8">
              <w:rPr>
                <w:rFonts w:cstheme="minorHAnsi"/>
                <w:iCs/>
                <w:sz w:val="16"/>
                <w:szCs w:val="16"/>
              </w:rPr>
              <w:t>Challenges and opportunities of population change in Africa</w:t>
            </w:r>
          </w:p>
          <w:p w14:paraId="1FC39945" w14:textId="180BC7CF" w:rsidR="00664CC8" w:rsidRPr="00664CC8" w:rsidRDefault="00664CC8" w:rsidP="00664CC8">
            <w:pPr>
              <w:rPr>
                <w:rFonts w:cstheme="minorHAnsi"/>
                <w:sz w:val="16"/>
                <w:szCs w:val="16"/>
              </w:rPr>
            </w:pPr>
            <w:r w:rsidRPr="00664CC8">
              <w:rPr>
                <w:rFonts w:cstheme="minorHAnsi"/>
                <w:iCs/>
                <w:sz w:val="16"/>
                <w:szCs w:val="16"/>
              </w:rPr>
              <w:t>Inequality in Africa</w:t>
            </w:r>
          </w:p>
        </w:tc>
        <w:tc>
          <w:tcPr>
            <w:tcW w:w="2598" w:type="dxa"/>
          </w:tcPr>
          <w:p w14:paraId="7FB34292" w14:textId="77777777" w:rsidR="00664CC8" w:rsidRPr="00664CC8" w:rsidRDefault="00664CC8" w:rsidP="00664CC8">
            <w:pPr>
              <w:rPr>
                <w:rFonts w:cstheme="minorHAnsi"/>
                <w:b/>
                <w:bCs/>
                <w:sz w:val="16"/>
                <w:szCs w:val="16"/>
              </w:rPr>
            </w:pPr>
            <w:r w:rsidRPr="00664CC8">
              <w:rPr>
                <w:rFonts w:cstheme="minorHAnsi"/>
                <w:b/>
                <w:bCs/>
                <w:sz w:val="16"/>
                <w:szCs w:val="16"/>
              </w:rPr>
              <w:t>Ecosystems</w:t>
            </w:r>
          </w:p>
          <w:p w14:paraId="7DD188FE" w14:textId="7D8C3A57" w:rsidR="00664CC8" w:rsidRPr="00664CC8" w:rsidRDefault="00664CC8" w:rsidP="00664CC8">
            <w:pPr>
              <w:rPr>
                <w:rFonts w:cstheme="minorHAnsi"/>
                <w:iCs/>
                <w:sz w:val="16"/>
                <w:szCs w:val="16"/>
              </w:rPr>
            </w:pPr>
            <w:r w:rsidRPr="00664CC8">
              <w:rPr>
                <w:rFonts w:cstheme="minorHAnsi"/>
                <w:iCs/>
                <w:sz w:val="16"/>
                <w:szCs w:val="16"/>
              </w:rPr>
              <w:t xml:space="preserve">Global climate zones </w:t>
            </w:r>
          </w:p>
          <w:p w14:paraId="6A817EB1" w14:textId="77777777" w:rsidR="00664CC8" w:rsidRPr="00664CC8" w:rsidRDefault="00664CC8" w:rsidP="00664CC8">
            <w:pPr>
              <w:rPr>
                <w:rFonts w:cstheme="minorHAnsi"/>
                <w:iCs/>
                <w:sz w:val="16"/>
                <w:szCs w:val="16"/>
              </w:rPr>
            </w:pPr>
            <w:r w:rsidRPr="00664CC8">
              <w:rPr>
                <w:rFonts w:cstheme="minorHAnsi"/>
                <w:iCs/>
                <w:sz w:val="16"/>
                <w:szCs w:val="16"/>
              </w:rPr>
              <w:t>Global Atmospheric Circulation Model</w:t>
            </w:r>
          </w:p>
          <w:p w14:paraId="04E64769" w14:textId="77777777" w:rsidR="00664CC8" w:rsidRPr="00664CC8" w:rsidRDefault="00664CC8" w:rsidP="00664CC8">
            <w:pPr>
              <w:rPr>
                <w:rFonts w:cstheme="minorHAnsi"/>
                <w:iCs/>
                <w:sz w:val="16"/>
                <w:szCs w:val="16"/>
              </w:rPr>
            </w:pPr>
            <w:r w:rsidRPr="00664CC8">
              <w:rPr>
                <w:rFonts w:cstheme="minorHAnsi"/>
                <w:iCs/>
                <w:sz w:val="16"/>
                <w:szCs w:val="16"/>
              </w:rPr>
              <w:t>Food chains &amp; food webs</w:t>
            </w:r>
          </w:p>
          <w:p w14:paraId="114E4B55" w14:textId="77777777" w:rsidR="00664CC8" w:rsidRPr="00664CC8" w:rsidRDefault="00664CC8" w:rsidP="00664CC8">
            <w:pPr>
              <w:rPr>
                <w:rFonts w:cstheme="minorHAnsi"/>
                <w:iCs/>
                <w:sz w:val="16"/>
                <w:szCs w:val="16"/>
              </w:rPr>
            </w:pPr>
            <w:r w:rsidRPr="00664CC8">
              <w:rPr>
                <w:rFonts w:cstheme="minorHAnsi"/>
                <w:iCs/>
                <w:sz w:val="16"/>
                <w:szCs w:val="16"/>
              </w:rPr>
              <w:t>Small scale ecosystem fieldwork</w:t>
            </w:r>
          </w:p>
          <w:p w14:paraId="03ACBA99" w14:textId="77777777" w:rsidR="00664CC8" w:rsidRPr="00664CC8" w:rsidRDefault="00664CC8" w:rsidP="00664CC8">
            <w:pPr>
              <w:rPr>
                <w:rFonts w:cstheme="minorHAnsi"/>
                <w:iCs/>
                <w:sz w:val="16"/>
                <w:szCs w:val="16"/>
              </w:rPr>
            </w:pPr>
            <w:r w:rsidRPr="00664CC8">
              <w:rPr>
                <w:rFonts w:cstheme="minorHAnsi"/>
                <w:iCs/>
                <w:sz w:val="16"/>
                <w:szCs w:val="16"/>
              </w:rPr>
              <w:t>Adaptations of plants and animals.</w:t>
            </w:r>
          </w:p>
          <w:p w14:paraId="147F3456" w14:textId="77777777" w:rsidR="00664CC8" w:rsidRPr="00664CC8" w:rsidRDefault="00664CC8" w:rsidP="00664CC8">
            <w:pPr>
              <w:rPr>
                <w:rFonts w:cstheme="minorHAnsi"/>
                <w:iCs/>
                <w:sz w:val="16"/>
                <w:szCs w:val="16"/>
              </w:rPr>
            </w:pPr>
          </w:p>
          <w:p w14:paraId="0562CB0E" w14:textId="77777777" w:rsidR="00664CC8" w:rsidRPr="00664CC8" w:rsidRDefault="00664CC8" w:rsidP="00664CC8">
            <w:pPr>
              <w:rPr>
                <w:rFonts w:cstheme="minorHAnsi"/>
                <w:sz w:val="16"/>
                <w:szCs w:val="16"/>
              </w:rPr>
            </w:pPr>
          </w:p>
        </w:tc>
        <w:tc>
          <w:tcPr>
            <w:tcW w:w="2363" w:type="dxa"/>
          </w:tcPr>
          <w:p w14:paraId="0C43BECC" w14:textId="77777777" w:rsidR="00664CC8" w:rsidRPr="00664CC8" w:rsidRDefault="00664CC8" w:rsidP="00664CC8">
            <w:pPr>
              <w:rPr>
                <w:rFonts w:cstheme="minorHAnsi"/>
                <w:b/>
                <w:sz w:val="16"/>
                <w:szCs w:val="16"/>
              </w:rPr>
            </w:pPr>
            <w:r w:rsidRPr="00664CC8">
              <w:rPr>
                <w:rFonts w:cstheme="minorHAnsi"/>
                <w:b/>
                <w:sz w:val="16"/>
                <w:szCs w:val="16"/>
              </w:rPr>
              <w:t>Ecosystems</w:t>
            </w:r>
          </w:p>
          <w:p w14:paraId="4BCC13F5" w14:textId="07A70DA6" w:rsidR="00664CC8" w:rsidRPr="00664CC8" w:rsidRDefault="00664CC8" w:rsidP="00664CC8">
            <w:pPr>
              <w:rPr>
                <w:rFonts w:cstheme="minorHAnsi"/>
                <w:bCs/>
                <w:iCs/>
                <w:sz w:val="16"/>
                <w:szCs w:val="16"/>
              </w:rPr>
            </w:pPr>
            <w:r w:rsidRPr="00664CC8">
              <w:rPr>
                <w:rFonts w:cstheme="minorHAnsi"/>
                <w:bCs/>
                <w:iCs/>
                <w:sz w:val="16"/>
                <w:szCs w:val="16"/>
              </w:rPr>
              <w:t>Ecosystems of the world</w:t>
            </w:r>
          </w:p>
          <w:p w14:paraId="6F268314"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Arctic</w:t>
            </w:r>
          </w:p>
          <w:p w14:paraId="337F97BE"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Tundra</w:t>
            </w:r>
          </w:p>
          <w:p w14:paraId="40ED2911"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Taiga</w:t>
            </w:r>
          </w:p>
          <w:p w14:paraId="654D513B"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Temperate grasslands</w:t>
            </w:r>
          </w:p>
          <w:p w14:paraId="62323F64"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Temperate forests</w:t>
            </w:r>
          </w:p>
          <w:p w14:paraId="3CB6BBF1"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Tropical rainforests</w:t>
            </w:r>
          </w:p>
          <w:p w14:paraId="4954D382" w14:textId="77777777" w:rsidR="00664CC8" w:rsidRPr="00664CC8" w:rsidRDefault="00664CC8" w:rsidP="00664CC8">
            <w:pPr>
              <w:pStyle w:val="ListParagraph"/>
              <w:numPr>
                <w:ilvl w:val="0"/>
                <w:numId w:val="14"/>
              </w:numPr>
              <w:spacing w:after="0" w:line="240" w:lineRule="auto"/>
              <w:rPr>
                <w:rFonts w:cstheme="minorHAnsi"/>
                <w:bCs/>
                <w:iCs/>
                <w:sz w:val="16"/>
                <w:szCs w:val="16"/>
              </w:rPr>
            </w:pPr>
            <w:r w:rsidRPr="00664CC8">
              <w:rPr>
                <w:rFonts w:cstheme="minorHAnsi"/>
                <w:bCs/>
                <w:iCs/>
                <w:sz w:val="16"/>
                <w:szCs w:val="16"/>
              </w:rPr>
              <w:t>Savannah</w:t>
            </w:r>
          </w:p>
          <w:p w14:paraId="5642FC97" w14:textId="77777777" w:rsidR="00664CC8" w:rsidRPr="00664CC8" w:rsidRDefault="00664CC8" w:rsidP="00664CC8">
            <w:pPr>
              <w:rPr>
                <w:rFonts w:cstheme="minorHAnsi"/>
                <w:iCs/>
                <w:sz w:val="16"/>
                <w:szCs w:val="16"/>
              </w:rPr>
            </w:pPr>
            <w:r w:rsidRPr="00664CC8">
              <w:rPr>
                <w:rFonts w:cstheme="minorHAnsi"/>
                <w:bCs/>
                <w:iCs/>
                <w:sz w:val="16"/>
                <w:szCs w:val="16"/>
              </w:rPr>
              <w:t>Hot and cold deserts</w:t>
            </w:r>
          </w:p>
          <w:p w14:paraId="41569F8D" w14:textId="6F0775EC" w:rsidR="00664CC8" w:rsidRPr="00664CC8" w:rsidRDefault="00664CC8" w:rsidP="00664CC8">
            <w:pPr>
              <w:rPr>
                <w:rFonts w:cstheme="minorHAnsi"/>
                <w:sz w:val="16"/>
                <w:szCs w:val="16"/>
              </w:rPr>
            </w:pPr>
          </w:p>
        </w:tc>
      </w:tr>
      <w:tr w:rsidR="00664CC8" w:rsidRPr="0012628A" w14:paraId="2BFB00CF" w14:textId="77777777" w:rsidTr="4859C02A">
        <w:tc>
          <w:tcPr>
            <w:tcW w:w="1421" w:type="dxa"/>
          </w:tcPr>
          <w:p w14:paraId="6FFD8311" w14:textId="77777777" w:rsidR="00664CC8" w:rsidRPr="0012628A" w:rsidRDefault="00664CC8" w:rsidP="00664CC8">
            <w:pPr>
              <w:jc w:val="center"/>
              <w:rPr>
                <w:b/>
                <w:sz w:val="16"/>
                <w:szCs w:val="16"/>
              </w:rPr>
            </w:pPr>
            <w:r w:rsidRPr="0012628A">
              <w:rPr>
                <w:b/>
                <w:sz w:val="16"/>
                <w:szCs w:val="16"/>
              </w:rPr>
              <w:t>History</w:t>
            </w:r>
          </w:p>
        </w:tc>
        <w:tc>
          <w:tcPr>
            <w:tcW w:w="2362" w:type="dxa"/>
          </w:tcPr>
          <w:p w14:paraId="15B04FA7" w14:textId="77777777" w:rsidR="00664CC8" w:rsidRPr="00664CC8" w:rsidRDefault="00664CC8" w:rsidP="00664CC8">
            <w:pPr>
              <w:rPr>
                <w:rFonts w:cstheme="minorHAnsi"/>
                <w:b/>
                <w:sz w:val="16"/>
                <w:szCs w:val="16"/>
              </w:rPr>
            </w:pPr>
            <w:r w:rsidRPr="00664CC8">
              <w:rPr>
                <w:rFonts w:cstheme="minorHAnsi"/>
                <w:b/>
                <w:sz w:val="16"/>
                <w:szCs w:val="16"/>
              </w:rPr>
              <w:t xml:space="preserve">WW1 </w:t>
            </w:r>
          </w:p>
          <w:p w14:paraId="36040084" w14:textId="31FC10F4" w:rsidR="00664CC8" w:rsidRPr="00664CC8" w:rsidRDefault="00664CC8" w:rsidP="00664CC8">
            <w:pPr>
              <w:rPr>
                <w:rFonts w:cstheme="minorHAnsi"/>
                <w:sz w:val="16"/>
                <w:szCs w:val="16"/>
              </w:rPr>
            </w:pPr>
            <w:r w:rsidRPr="00664CC8">
              <w:rPr>
                <w:rFonts w:cstheme="minorHAnsi"/>
                <w:sz w:val="16"/>
                <w:szCs w:val="16"/>
              </w:rPr>
              <w:t xml:space="preserve">What were the long-term and short-term causes of WW1? </w:t>
            </w:r>
          </w:p>
          <w:p w14:paraId="5294A3AA" w14:textId="77777777" w:rsidR="00664CC8" w:rsidRPr="00664CC8" w:rsidRDefault="00664CC8" w:rsidP="00664CC8">
            <w:pPr>
              <w:rPr>
                <w:rFonts w:cstheme="minorHAnsi"/>
                <w:sz w:val="16"/>
                <w:szCs w:val="16"/>
              </w:rPr>
            </w:pPr>
            <w:r w:rsidRPr="00664CC8">
              <w:rPr>
                <w:rFonts w:cstheme="minorHAnsi"/>
                <w:sz w:val="16"/>
                <w:szCs w:val="16"/>
              </w:rPr>
              <w:t>What was the significance of Franz Ferdinand?</w:t>
            </w:r>
          </w:p>
          <w:p w14:paraId="2B579730" w14:textId="77777777" w:rsidR="00664CC8" w:rsidRPr="00664CC8" w:rsidRDefault="00664CC8" w:rsidP="00664CC8">
            <w:pPr>
              <w:rPr>
                <w:rFonts w:cstheme="minorHAnsi"/>
                <w:sz w:val="16"/>
                <w:szCs w:val="16"/>
              </w:rPr>
            </w:pPr>
            <w:r w:rsidRPr="00664CC8">
              <w:rPr>
                <w:rFonts w:cstheme="minorHAnsi"/>
                <w:sz w:val="16"/>
                <w:szCs w:val="16"/>
              </w:rPr>
              <w:t xml:space="preserve">Why did fighting on the Western Front become based in trenches? </w:t>
            </w:r>
          </w:p>
          <w:p w14:paraId="5A4FCB87" w14:textId="77777777" w:rsidR="00664CC8" w:rsidRPr="00664CC8" w:rsidRDefault="00664CC8" w:rsidP="00664CC8">
            <w:pPr>
              <w:rPr>
                <w:rFonts w:cstheme="minorHAnsi"/>
                <w:sz w:val="16"/>
                <w:szCs w:val="16"/>
              </w:rPr>
            </w:pPr>
            <w:r w:rsidRPr="00664CC8">
              <w:rPr>
                <w:rFonts w:cstheme="minorHAnsi"/>
                <w:sz w:val="16"/>
                <w:szCs w:val="16"/>
              </w:rPr>
              <w:t xml:space="preserve">Why did men sign up to fight? What happened to those that didn’t want to? </w:t>
            </w:r>
          </w:p>
          <w:p w14:paraId="423FD1A2" w14:textId="77777777" w:rsidR="00664CC8" w:rsidRPr="00664CC8" w:rsidRDefault="00664CC8" w:rsidP="00664CC8">
            <w:pPr>
              <w:rPr>
                <w:rFonts w:cstheme="minorHAnsi"/>
                <w:sz w:val="16"/>
                <w:szCs w:val="16"/>
              </w:rPr>
            </w:pPr>
            <w:r w:rsidRPr="00664CC8">
              <w:rPr>
                <w:rFonts w:cstheme="minorHAnsi"/>
                <w:sz w:val="16"/>
                <w:szCs w:val="16"/>
              </w:rPr>
              <w:lastRenderedPageBreak/>
              <w:t xml:space="preserve">Were soldiers always on the Front Line? </w:t>
            </w:r>
          </w:p>
          <w:p w14:paraId="255A1AA8" w14:textId="77777777" w:rsidR="00664CC8" w:rsidRPr="00664CC8" w:rsidRDefault="00664CC8" w:rsidP="00664CC8">
            <w:pPr>
              <w:rPr>
                <w:rFonts w:cstheme="minorHAnsi"/>
                <w:sz w:val="16"/>
                <w:szCs w:val="16"/>
              </w:rPr>
            </w:pPr>
            <w:r w:rsidRPr="00664CC8">
              <w:rPr>
                <w:rFonts w:cstheme="minorHAnsi"/>
                <w:sz w:val="16"/>
                <w:szCs w:val="16"/>
              </w:rPr>
              <w:t xml:space="preserve">Why is the Battle of the Somme so significant? </w:t>
            </w:r>
          </w:p>
          <w:p w14:paraId="0CBD5A9A" w14:textId="77777777" w:rsidR="00664CC8" w:rsidRPr="00664CC8" w:rsidRDefault="00664CC8" w:rsidP="00664CC8">
            <w:pPr>
              <w:rPr>
                <w:rFonts w:cstheme="minorHAnsi"/>
                <w:sz w:val="16"/>
                <w:szCs w:val="16"/>
              </w:rPr>
            </w:pPr>
            <w:r w:rsidRPr="00664CC8">
              <w:rPr>
                <w:rFonts w:cstheme="minorHAnsi"/>
                <w:sz w:val="16"/>
                <w:szCs w:val="16"/>
              </w:rPr>
              <w:t xml:space="preserve">Was the Battle of the Somme really a disaster? </w:t>
            </w:r>
          </w:p>
          <w:p w14:paraId="574988EE" w14:textId="77777777" w:rsidR="00664CC8" w:rsidRPr="00664CC8" w:rsidRDefault="00664CC8" w:rsidP="00664CC8">
            <w:pPr>
              <w:rPr>
                <w:rFonts w:cstheme="minorHAnsi"/>
                <w:sz w:val="16"/>
                <w:szCs w:val="16"/>
              </w:rPr>
            </w:pPr>
            <w:r w:rsidRPr="00664CC8">
              <w:rPr>
                <w:rFonts w:cstheme="minorHAnsi"/>
                <w:sz w:val="16"/>
                <w:szCs w:val="16"/>
              </w:rPr>
              <w:t xml:space="preserve">What roles did women have in the war? </w:t>
            </w:r>
          </w:p>
          <w:p w14:paraId="3B16FB23" w14:textId="77777777" w:rsidR="00664CC8" w:rsidRPr="00664CC8" w:rsidRDefault="00664CC8" w:rsidP="00664CC8">
            <w:pPr>
              <w:rPr>
                <w:rFonts w:cstheme="minorHAnsi"/>
                <w:sz w:val="16"/>
                <w:szCs w:val="16"/>
              </w:rPr>
            </w:pPr>
            <w:r w:rsidRPr="00664CC8">
              <w:rPr>
                <w:rFonts w:cstheme="minorHAnsi"/>
                <w:sz w:val="16"/>
                <w:szCs w:val="16"/>
              </w:rPr>
              <w:t xml:space="preserve">What caused the war to end in 1918? </w:t>
            </w:r>
          </w:p>
          <w:p w14:paraId="7BAD3E09" w14:textId="77777777" w:rsidR="00664CC8" w:rsidRPr="00664CC8" w:rsidRDefault="00664CC8" w:rsidP="00664CC8">
            <w:pPr>
              <w:rPr>
                <w:rFonts w:cstheme="minorHAnsi"/>
                <w:sz w:val="16"/>
                <w:szCs w:val="16"/>
              </w:rPr>
            </w:pPr>
            <w:r w:rsidRPr="00664CC8">
              <w:rPr>
                <w:rFonts w:cstheme="minorHAnsi"/>
                <w:sz w:val="16"/>
                <w:szCs w:val="16"/>
              </w:rPr>
              <w:t>Did Britain and allies win or did Germany lose?</w:t>
            </w:r>
          </w:p>
          <w:p w14:paraId="2867330C" w14:textId="27132FB5" w:rsidR="00664CC8" w:rsidRPr="00664CC8" w:rsidRDefault="00664CC8" w:rsidP="00664CC8">
            <w:pPr>
              <w:rPr>
                <w:rFonts w:cstheme="minorHAnsi"/>
                <w:b/>
                <w:bCs/>
                <w:sz w:val="16"/>
                <w:szCs w:val="16"/>
              </w:rPr>
            </w:pPr>
            <w:r w:rsidRPr="00664CC8">
              <w:rPr>
                <w:rFonts w:cstheme="minorHAnsi"/>
                <w:sz w:val="16"/>
                <w:szCs w:val="16"/>
              </w:rPr>
              <w:t>How an</w:t>
            </w:r>
            <w:r>
              <w:rPr>
                <w:rFonts w:cstheme="minorHAnsi"/>
                <w:sz w:val="16"/>
                <w:szCs w:val="16"/>
              </w:rPr>
              <w:t>d why do we remember the dead?</w:t>
            </w:r>
          </w:p>
        </w:tc>
        <w:tc>
          <w:tcPr>
            <w:tcW w:w="2362" w:type="dxa"/>
          </w:tcPr>
          <w:p w14:paraId="61C1548F" w14:textId="74531290" w:rsidR="00664CC8" w:rsidRPr="00664CC8" w:rsidRDefault="00664CC8" w:rsidP="00664CC8">
            <w:pPr>
              <w:rPr>
                <w:rFonts w:cstheme="minorHAnsi"/>
                <w:b/>
                <w:sz w:val="16"/>
                <w:szCs w:val="16"/>
              </w:rPr>
            </w:pPr>
            <w:r w:rsidRPr="00664CC8">
              <w:rPr>
                <w:rFonts w:cstheme="minorHAnsi"/>
                <w:b/>
                <w:sz w:val="16"/>
                <w:szCs w:val="16"/>
              </w:rPr>
              <w:lastRenderedPageBreak/>
              <w:t>WW1 continued/ Suffragettes/ Inter-war period</w:t>
            </w:r>
          </w:p>
          <w:p w14:paraId="50D5D18F" w14:textId="77777777" w:rsidR="00664CC8" w:rsidRPr="00664CC8" w:rsidRDefault="00664CC8" w:rsidP="00664CC8">
            <w:pPr>
              <w:rPr>
                <w:rFonts w:cstheme="minorHAnsi"/>
                <w:sz w:val="16"/>
                <w:szCs w:val="16"/>
              </w:rPr>
            </w:pPr>
            <w:r w:rsidRPr="00664CC8">
              <w:rPr>
                <w:rFonts w:cstheme="minorHAnsi"/>
                <w:sz w:val="16"/>
                <w:szCs w:val="16"/>
              </w:rPr>
              <w:t xml:space="preserve">Who had the right to vote in England in 1914? </w:t>
            </w:r>
          </w:p>
          <w:p w14:paraId="35D52C19" w14:textId="77777777" w:rsidR="00664CC8" w:rsidRPr="00664CC8" w:rsidRDefault="00664CC8" w:rsidP="00664CC8">
            <w:pPr>
              <w:rPr>
                <w:rFonts w:cstheme="minorHAnsi"/>
                <w:sz w:val="16"/>
                <w:szCs w:val="16"/>
              </w:rPr>
            </w:pPr>
            <w:r w:rsidRPr="00664CC8">
              <w:rPr>
                <w:rFonts w:cstheme="minorHAnsi"/>
                <w:sz w:val="16"/>
                <w:szCs w:val="16"/>
              </w:rPr>
              <w:t xml:space="preserve">Who were the suffragists and suffragettes? What were the similarities and differences between them? </w:t>
            </w:r>
          </w:p>
          <w:p w14:paraId="4E098A0E" w14:textId="77777777" w:rsidR="00664CC8" w:rsidRPr="00664CC8" w:rsidRDefault="00664CC8" w:rsidP="00664CC8">
            <w:pPr>
              <w:rPr>
                <w:rFonts w:cstheme="minorHAnsi"/>
                <w:sz w:val="16"/>
                <w:szCs w:val="16"/>
              </w:rPr>
            </w:pPr>
            <w:r w:rsidRPr="00664CC8">
              <w:rPr>
                <w:rFonts w:cstheme="minorHAnsi"/>
                <w:sz w:val="16"/>
                <w:szCs w:val="16"/>
              </w:rPr>
              <w:t xml:space="preserve">To what extent did WW1 help women to get the vote? </w:t>
            </w:r>
          </w:p>
          <w:p w14:paraId="5F022628" w14:textId="77777777" w:rsidR="00664CC8" w:rsidRPr="00664CC8" w:rsidRDefault="00664CC8" w:rsidP="00664CC8">
            <w:pPr>
              <w:rPr>
                <w:rFonts w:cstheme="minorHAnsi"/>
                <w:sz w:val="16"/>
                <w:szCs w:val="16"/>
              </w:rPr>
            </w:pPr>
            <w:r w:rsidRPr="00664CC8">
              <w:rPr>
                <w:rFonts w:cstheme="minorHAnsi"/>
                <w:sz w:val="16"/>
                <w:szCs w:val="16"/>
              </w:rPr>
              <w:lastRenderedPageBreak/>
              <w:t xml:space="preserve">Who was Alice Wheeldon and why could she be said to be a courageous advocate? </w:t>
            </w:r>
          </w:p>
          <w:p w14:paraId="707EBC06" w14:textId="77777777" w:rsidR="00664CC8" w:rsidRPr="00664CC8" w:rsidRDefault="00664CC8" w:rsidP="00664CC8">
            <w:pPr>
              <w:rPr>
                <w:rFonts w:cstheme="minorHAnsi"/>
                <w:sz w:val="16"/>
                <w:szCs w:val="16"/>
              </w:rPr>
            </w:pPr>
            <w:r w:rsidRPr="00664CC8">
              <w:rPr>
                <w:rFonts w:cstheme="minorHAnsi"/>
                <w:sz w:val="16"/>
                <w:szCs w:val="16"/>
              </w:rPr>
              <w:t xml:space="preserve">Why did Lord Curzon and Alice Wheeldon have different views about women’s suffrage? </w:t>
            </w:r>
          </w:p>
          <w:p w14:paraId="490016CF" w14:textId="77777777" w:rsidR="00664CC8" w:rsidRPr="00664CC8" w:rsidRDefault="00664CC8" w:rsidP="00664CC8">
            <w:pPr>
              <w:rPr>
                <w:rFonts w:cstheme="minorHAnsi"/>
                <w:b/>
                <w:sz w:val="16"/>
                <w:szCs w:val="16"/>
              </w:rPr>
            </w:pPr>
          </w:p>
          <w:p w14:paraId="2377DAF1" w14:textId="77777777" w:rsidR="00664CC8" w:rsidRPr="00664CC8" w:rsidRDefault="00664CC8" w:rsidP="00664CC8">
            <w:pPr>
              <w:rPr>
                <w:rFonts w:cstheme="minorHAnsi"/>
                <w:sz w:val="16"/>
                <w:szCs w:val="16"/>
              </w:rPr>
            </w:pPr>
            <w:r w:rsidRPr="00664CC8">
              <w:rPr>
                <w:rFonts w:cstheme="minorHAnsi"/>
                <w:sz w:val="16"/>
                <w:szCs w:val="16"/>
              </w:rPr>
              <w:t xml:space="preserve"> What was communism? </w:t>
            </w:r>
          </w:p>
          <w:p w14:paraId="48171DED" w14:textId="77777777" w:rsidR="00664CC8" w:rsidRPr="00664CC8" w:rsidRDefault="00664CC8" w:rsidP="00664CC8">
            <w:pPr>
              <w:rPr>
                <w:rFonts w:cstheme="minorHAnsi"/>
                <w:sz w:val="16"/>
                <w:szCs w:val="16"/>
              </w:rPr>
            </w:pPr>
            <w:r w:rsidRPr="00664CC8">
              <w:rPr>
                <w:rFonts w:cstheme="minorHAnsi"/>
                <w:sz w:val="16"/>
                <w:szCs w:val="16"/>
              </w:rPr>
              <w:t xml:space="preserve">What were the causes and consequences of the Russian Revolution? </w:t>
            </w:r>
          </w:p>
          <w:p w14:paraId="75818798" w14:textId="39E3E6CA" w:rsidR="00664CC8" w:rsidRPr="00664CC8" w:rsidRDefault="00664CC8" w:rsidP="00664CC8">
            <w:pPr>
              <w:rPr>
                <w:rFonts w:cstheme="minorHAnsi"/>
                <w:sz w:val="16"/>
                <w:szCs w:val="16"/>
              </w:rPr>
            </w:pPr>
            <w:r w:rsidRPr="00664CC8">
              <w:rPr>
                <w:rFonts w:cstheme="minorHAnsi"/>
                <w:sz w:val="16"/>
                <w:szCs w:val="16"/>
              </w:rPr>
              <w:t xml:space="preserve"> </w:t>
            </w:r>
          </w:p>
        </w:tc>
        <w:tc>
          <w:tcPr>
            <w:tcW w:w="2219" w:type="dxa"/>
          </w:tcPr>
          <w:p w14:paraId="2BC73B88" w14:textId="77777777" w:rsidR="00664CC8" w:rsidRPr="00664CC8" w:rsidRDefault="00664CC8" w:rsidP="00664CC8">
            <w:pPr>
              <w:rPr>
                <w:rFonts w:cstheme="minorHAnsi"/>
                <w:b/>
                <w:sz w:val="16"/>
                <w:szCs w:val="16"/>
              </w:rPr>
            </w:pPr>
            <w:r w:rsidRPr="00664CC8">
              <w:rPr>
                <w:rFonts w:cstheme="minorHAnsi"/>
                <w:b/>
                <w:sz w:val="16"/>
                <w:szCs w:val="16"/>
              </w:rPr>
              <w:lastRenderedPageBreak/>
              <w:t>Inter-war period to include, Communism, fascism, rise of Nazis, appeasement</w:t>
            </w:r>
          </w:p>
          <w:p w14:paraId="15439DF6" w14:textId="77777777" w:rsidR="00664CC8" w:rsidRPr="00664CC8" w:rsidRDefault="00664CC8" w:rsidP="00664CC8">
            <w:pPr>
              <w:rPr>
                <w:rFonts w:cstheme="minorHAnsi"/>
                <w:sz w:val="16"/>
                <w:szCs w:val="16"/>
              </w:rPr>
            </w:pPr>
          </w:p>
          <w:p w14:paraId="5E0F99C4" w14:textId="77777777" w:rsidR="00664CC8" w:rsidRPr="00664CC8" w:rsidRDefault="00664CC8" w:rsidP="00664CC8">
            <w:pPr>
              <w:rPr>
                <w:rFonts w:cstheme="minorHAnsi"/>
                <w:sz w:val="16"/>
                <w:szCs w:val="16"/>
              </w:rPr>
            </w:pPr>
            <w:r w:rsidRPr="00664CC8">
              <w:rPr>
                <w:rFonts w:cstheme="minorHAnsi"/>
                <w:sz w:val="16"/>
                <w:szCs w:val="16"/>
              </w:rPr>
              <w:t xml:space="preserve">What happened at the Paris Peace conference in 1918? </w:t>
            </w:r>
          </w:p>
          <w:p w14:paraId="178AE546" w14:textId="77777777" w:rsidR="00664CC8" w:rsidRPr="00664CC8" w:rsidRDefault="00664CC8" w:rsidP="00664CC8">
            <w:pPr>
              <w:rPr>
                <w:rFonts w:cstheme="minorHAnsi"/>
                <w:sz w:val="16"/>
                <w:szCs w:val="16"/>
              </w:rPr>
            </w:pPr>
            <w:r w:rsidRPr="00664CC8">
              <w:rPr>
                <w:rFonts w:cstheme="minorHAnsi"/>
                <w:sz w:val="16"/>
                <w:szCs w:val="16"/>
              </w:rPr>
              <w:t>What was the Treaty of Versailles and how did it change Europe?</w:t>
            </w:r>
          </w:p>
          <w:p w14:paraId="4667AC9E" w14:textId="77777777" w:rsidR="00664CC8" w:rsidRPr="00664CC8" w:rsidRDefault="00664CC8" w:rsidP="00664CC8">
            <w:pPr>
              <w:rPr>
                <w:rFonts w:cstheme="minorHAnsi"/>
                <w:sz w:val="16"/>
                <w:szCs w:val="16"/>
              </w:rPr>
            </w:pPr>
            <w:r w:rsidRPr="00664CC8">
              <w:rPr>
                <w:rFonts w:cstheme="minorHAnsi"/>
                <w:sz w:val="16"/>
                <w:szCs w:val="16"/>
              </w:rPr>
              <w:t>What was Fascism and why did it grow in Europe in the 1920s and 30s?</w:t>
            </w:r>
          </w:p>
          <w:p w14:paraId="1255F8AD" w14:textId="77777777" w:rsidR="00664CC8" w:rsidRPr="00664CC8" w:rsidRDefault="00664CC8" w:rsidP="00664CC8">
            <w:pPr>
              <w:rPr>
                <w:rFonts w:cstheme="minorHAnsi"/>
                <w:sz w:val="16"/>
                <w:szCs w:val="16"/>
              </w:rPr>
            </w:pPr>
            <w:r w:rsidRPr="00664CC8">
              <w:rPr>
                <w:rFonts w:cstheme="minorHAnsi"/>
                <w:sz w:val="16"/>
                <w:szCs w:val="16"/>
              </w:rPr>
              <w:lastRenderedPageBreak/>
              <w:t>Who was Adolf Hitler and how did he develop the Nazi Party?</w:t>
            </w:r>
          </w:p>
          <w:p w14:paraId="0731BF12" w14:textId="77777777" w:rsidR="00664CC8" w:rsidRPr="00664CC8" w:rsidRDefault="00664CC8" w:rsidP="00664CC8">
            <w:pPr>
              <w:rPr>
                <w:rFonts w:cstheme="minorHAnsi"/>
                <w:sz w:val="16"/>
                <w:szCs w:val="16"/>
              </w:rPr>
            </w:pPr>
            <w:r w:rsidRPr="00664CC8">
              <w:rPr>
                <w:rFonts w:cstheme="minorHAnsi"/>
                <w:sz w:val="16"/>
                <w:szCs w:val="16"/>
              </w:rPr>
              <w:t xml:space="preserve">What was the impact of the Wall Street Crash and depression on life for people in Europe? </w:t>
            </w:r>
          </w:p>
          <w:p w14:paraId="1A7BCE30" w14:textId="77777777" w:rsidR="00664CC8" w:rsidRPr="00664CC8" w:rsidRDefault="00664CC8" w:rsidP="00664CC8">
            <w:pPr>
              <w:rPr>
                <w:rFonts w:cstheme="minorHAnsi"/>
                <w:sz w:val="16"/>
                <w:szCs w:val="16"/>
              </w:rPr>
            </w:pPr>
            <w:r w:rsidRPr="00664CC8">
              <w:rPr>
                <w:rFonts w:cstheme="minorHAnsi"/>
                <w:sz w:val="16"/>
                <w:szCs w:val="16"/>
              </w:rPr>
              <w:t>What were Hitler’s foreign policy aims?</w:t>
            </w:r>
          </w:p>
          <w:p w14:paraId="1AA1C734" w14:textId="77777777" w:rsidR="00664CC8" w:rsidRPr="00664CC8" w:rsidRDefault="00664CC8" w:rsidP="00664CC8">
            <w:pPr>
              <w:rPr>
                <w:rFonts w:cstheme="minorHAnsi"/>
                <w:sz w:val="16"/>
                <w:szCs w:val="16"/>
              </w:rPr>
            </w:pPr>
            <w:r w:rsidRPr="00664CC8">
              <w:rPr>
                <w:rFonts w:cstheme="minorHAnsi"/>
                <w:sz w:val="16"/>
                <w:szCs w:val="16"/>
              </w:rPr>
              <w:t xml:space="preserve">What was the policy of appeasement and to what extent was it a success? </w:t>
            </w:r>
          </w:p>
          <w:p w14:paraId="779B777B" w14:textId="261A0C38" w:rsidR="00664CC8" w:rsidRPr="00664CC8" w:rsidRDefault="00664CC8" w:rsidP="00664CC8">
            <w:pPr>
              <w:rPr>
                <w:rFonts w:cstheme="minorHAnsi"/>
                <w:sz w:val="16"/>
                <w:szCs w:val="16"/>
              </w:rPr>
            </w:pPr>
            <w:r w:rsidRPr="00664CC8">
              <w:rPr>
                <w:rFonts w:cstheme="minorHAnsi"/>
                <w:sz w:val="16"/>
                <w:szCs w:val="16"/>
              </w:rPr>
              <w:t>What were the causes of WW2?</w:t>
            </w:r>
          </w:p>
        </w:tc>
        <w:tc>
          <w:tcPr>
            <w:tcW w:w="2268" w:type="dxa"/>
          </w:tcPr>
          <w:p w14:paraId="591E136C" w14:textId="77777777" w:rsidR="00664CC8" w:rsidRPr="00664CC8" w:rsidRDefault="00664CC8" w:rsidP="00664CC8">
            <w:pPr>
              <w:rPr>
                <w:rFonts w:cstheme="minorHAnsi"/>
                <w:b/>
                <w:sz w:val="16"/>
                <w:szCs w:val="16"/>
              </w:rPr>
            </w:pPr>
            <w:r w:rsidRPr="00664CC8">
              <w:rPr>
                <w:rFonts w:cstheme="minorHAnsi"/>
                <w:b/>
                <w:sz w:val="16"/>
                <w:szCs w:val="16"/>
              </w:rPr>
              <w:lastRenderedPageBreak/>
              <w:t>War crimes  and The Holocaust*</w:t>
            </w:r>
          </w:p>
          <w:p w14:paraId="1A598295" w14:textId="36550B0F" w:rsidR="00664CC8" w:rsidRPr="00664CC8" w:rsidRDefault="00664CC8" w:rsidP="00664CC8">
            <w:pPr>
              <w:rPr>
                <w:rFonts w:cstheme="minorHAnsi"/>
                <w:sz w:val="16"/>
                <w:szCs w:val="16"/>
              </w:rPr>
            </w:pPr>
            <w:r w:rsidRPr="00664CC8">
              <w:rPr>
                <w:rFonts w:cstheme="minorHAnsi"/>
                <w:sz w:val="16"/>
                <w:szCs w:val="16"/>
              </w:rPr>
              <w:t xml:space="preserve">How can we define a war crime? </w:t>
            </w:r>
          </w:p>
          <w:p w14:paraId="76F33FBA" w14:textId="77777777" w:rsidR="00664CC8" w:rsidRPr="00664CC8" w:rsidRDefault="00664CC8" w:rsidP="00664CC8">
            <w:pPr>
              <w:rPr>
                <w:rFonts w:cstheme="minorHAnsi"/>
                <w:sz w:val="16"/>
                <w:szCs w:val="16"/>
              </w:rPr>
            </w:pPr>
            <w:r w:rsidRPr="00664CC8">
              <w:rPr>
                <w:rFonts w:cstheme="minorHAnsi"/>
                <w:sz w:val="16"/>
                <w:szCs w:val="16"/>
              </w:rPr>
              <w:t>To what extent were the following events war crimes;</w:t>
            </w:r>
          </w:p>
          <w:p w14:paraId="6CE0CC36" w14:textId="77777777" w:rsidR="00664CC8" w:rsidRPr="00664CC8" w:rsidRDefault="00664CC8" w:rsidP="00664CC8">
            <w:pPr>
              <w:pStyle w:val="ListParagraph"/>
              <w:numPr>
                <w:ilvl w:val="0"/>
                <w:numId w:val="15"/>
              </w:numPr>
              <w:spacing w:after="0" w:line="240" w:lineRule="auto"/>
              <w:rPr>
                <w:rFonts w:cstheme="minorHAnsi"/>
                <w:sz w:val="16"/>
                <w:szCs w:val="16"/>
              </w:rPr>
            </w:pPr>
            <w:r w:rsidRPr="00664CC8">
              <w:rPr>
                <w:rFonts w:cstheme="minorHAnsi"/>
                <w:sz w:val="16"/>
                <w:szCs w:val="16"/>
              </w:rPr>
              <w:t>The destruction of Lidice</w:t>
            </w:r>
          </w:p>
          <w:p w14:paraId="07072763" w14:textId="77777777" w:rsidR="00664CC8" w:rsidRPr="00664CC8" w:rsidRDefault="00664CC8" w:rsidP="00664CC8">
            <w:pPr>
              <w:pStyle w:val="ListParagraph"/>
              <w:numPr>
                <w:ilvl w:val="0"/>
                <w:numId w:val="15"/>
              </w:numPr>
              <w:spacing w:after="0" w:line="240" w:lineRule="auto"/>
              <w:rPr>
                <w:rFonts w:cstheme="minorHAnsi"/>
                <w:sz w:val="16"/>
                <w:szCs w:val="16"/>
              </w:rPr>
            </w:pPr>
            <w:r w:rsidRPr="00664CC8">
              <w:rPr>
                <w:rFonts w:cstheme="minorHAnsi"/>
                <w:sz w:val="16"/>
                <w:szCs w:val="16"/>
              </w:rPr>
              <w:t>The siege of Leningrad</w:t>
            </w:r>
          </w:p>
          <w:p w14:paraId="387EA681" w14:textId="77777777" w:rsidR="00664CC8" w:rsidRPr="00664CC8" w:rsidRDefault="00664CC8" w:rsidP="00664CC8">
            <w:pPr>
              <w:pStyle w:val="ListParagraph"/>
              <w:numPr>
                <w:ilvl w:val="0"/>
                <w:numId w:val="15"/>
              </w:numPr>
              <w:spacing w:after="0" w:line="240" w:lineRule="auto"/>
              <w:rPr>
                <w:rFonts w:cstheme="minorHAnsi"/>
                <w:sz w:val="16"/>
                <w:szCs w:val="16"/>
              </w:rPr>
            </w:pPr>
            <w:r w:rsidRPr="00664CC8">
              <w:rPr>
                <w:rFonts w:cstheme="minorHAnsi"/>
                <w:sz w:val="16"/>
                <w:szCs w:val="16"/>
              </w:rPr>
              <w:t>The blitz of Coventry</w:t>
            </w:r>
          </w:p>
          <w:p w14:paraId="6DC67CC6" w14:textId="77777777" w:rsidR="00664CC8" w:rsidRPr="00664CC8" w:rsidRDefault="00664CC8" w:rsidP="00664CC8">
            <w:pPr>
              <w:pStyle w:val="ListParagraph"/>
              <w:numPr>
                <w:ilvl w:val="0"/>
                <w:numId w:val="15"/>
              </w:numPr>
              <w:spacing w:after="0" w:line="240" w:lineRule="auto"/>
              <w:rPr>
                <w:rFonts w:cstheme="minorHAnsi"/>
                <w:sz w:val="16"/>
                <w:szCs w:val="16"/>
              </w:rPr>
            </w:pPr>
            <w:r w:rsidRPr="00664CC8">
              <w:rPr>
                <w:rFonts w:cstheme="minorHAnsi"/>
                <w:sz w:val="16"/>
                <w:szCs w:val="16"/>
              </w:rPr>
              <w:t>The bombing of Dresden</w:t>
            </w:r>
          </w:p>
          <w:p w14:paraId="72ADB6EE" w14:textId="77777777" w:rsidR="00664CC8" w:rsidRPr="00664CC8" w:rsidRDefault="00664CC8" w:rsidP="00664CC8">
            <w:pPr>
              <w:pStyle w:val="ListParagraph"/>
              <w:numPr>
                <w:ilvl w:val="0"/>
                <w:numId w:val="15"/>
              </w:numPr>
              <w:spacing w:after="0" w:line="240" w:lineRule="auto"/>
              <w:rPr>
                <w:rFonts w:cstheme="minorHAnsi"/>
                <w:sz w:val="16"/>
                <w:szCs w:val="16"/>
              </w:rPr>
            </w:pPr>
            <w:r w:rsidRPr="00664CC8">
              <w:rPr>
                <w:rFonts w:cstheme="minorHAnsi"/>
                <w:sz w:val="16"/>
                <w:szCs w:val="16"/>
              </w:rPr>
              <w:lastRenderedPageBreak/>
              <w:t>The dropping of an atomic bomb on Hiroshima?</w:t>
            </w:r>
          </w:p>
          <w:p w14:paraId="0D4FC42C" w14:textId="77777777" w:rsidR="00664CC8" w:rsidRPr="00664CC8" w:rsidRDefault="00664CC8" w:rsidP="00664CC8">
            <w:pPr>
              <w:rPr>
                <w:rFonts w:cstheme="minorHAnsi"/>
                <w:sz w:val="16"/>
                <w:szCs w:val="16"/>
              </w:rPr>
            </w:pPr>
            <w:r w:rsidRPr="00664CC8">
              <w:rPr>
                <w:rFonts w:cstheme="minorHAnsi"/>
                <w:sz w:val="16"/>
                <w:szCs w:val="16"/>
              </w:rPr>
              <w:t xml:space="preserve">How was Derby affected by bombing during WW2? </w:t>
            </w:r>
          </w:p>
          <w:p w14:paraId="48257B44" w14:textId="77777777" w:rsidR="00664CC8" w:rsidRPr="00664CC8" w:rsidRDefault="00664CC8" w:rsidP="00664CC8">
            <w:pPr>
              <w:rPr>
                <w:rFonts w:cstheme="minorHAnsi"/>
                <w:sz w:val="16"/>
                <w:szCs w:val="16"/>
              </w:rPr>
            </w:pPr>
          </w:p>
          <w:p w14:paraId="1ADF678F" w14:textId="77777777" w:rsidR="00664CC8" w:rsidRPr="00664CC8" w:rsidRDefault="00664CC8" w:rsidP="00664CC8">
            <w:pPr>
              <w:rPr>
                <w:rFonts w:cstheme="minorHAnsi"/>
                <w:sz w:val="16"/>
                <w:szCs w:val="16"/>
              </w:rPr>
            </w:pPr>
            <w:r w:rsidRPr="00664CC8">
              <w:rPr>
                <w:rFonts w:cstheme="minorHAnsi"/>
                <w:sz w:val="16"/>
                <w:szCs w:val="16"/>
              </w:rPr>
              <w:t xml:space="preserve">*please note that Holocaust lessons are taught in conjunction with the RE department. </w:t>
            </w:r>
          </w:p>
          <w:p w14:paraId="07948862" w14:textId="77777777" w:rsidR="00664CC8" w:rsidRPr="00664CC8" w:rsidRDefault="00664CC8" w:rsidP="00664CC8">
            <w:pPr>
              <w:rPr>
                <w:rFonts w:cstheme="minorHAnsi"/>
                <w:sz w:val="16"/>
                <w:szCs w:val="16"/>
              </w:rPr>
            </w:pPr>
          </w:p>
          <w:p w14:paraId="0F141BFB" w14:textId="5180E6AB" w:rsidR="00664CC8" w:rsidRPr="00664CC8" w:rsidRDefault="00664CC8" w:rsidP="00664CC8">
            <w:pPr>
              <w:rPr>
                <w:rFonts w:cstheme="minorHAnsi"/>
                <w:sz w:val="16"/>
                <w:szCs w:val="16"/>
              </w:rPr>
            </w:pPr>
          </w:p>
        </w:tc>
        <w:tc>
          <w:tcPr>
            <w:tcW w:w="2598" w:type="dxa"/>
          </w:tcPr>
          <w:p w14:paraId="189BF15D" w14:textId="77777777" w:rsidR="00664CC8" w:rsidRPr="00664CC8" w:rsidRDefault="00664CC8" w:rsidP="00664CC8">
            <w:pPr>
              <w:rPr>
                <w:rFonts w:cstheme="minorHAnsi"/>
                <w:b/>
                <w:sz w:val="16"/>
                <w:szCs w:val="16"/>
              </w:rPr>
            </w:pPr>
            <w:r w:rsidRPr="00664CC8">
              <w:rPr>
                <w:rFonts w:cstheme="minorHAnsi"/>
                <w:b/>
                <w:sz w:val="16"/>
                <w:szCs w:val="16"/>
              </w:rPr>
              <w:lastRenderedPageBreak/>
              <w:t xml:space="preserve">Cold War  - focus on the Vietnam War.  </w:t>
            </w:r>
          </w:p>
          <w:p w14:paraId="5285E4F7" w14:textId="77777777" w:rsidR="00664CC8" w:rsidRPr="00664CC8" w:rsidRDefault="00664CC8" w:rsidP="00664CC8">
            <w:pPr>
              <w:rPr>
                <w:rFonts w:cstheme="minorHAnsi"/>
                <w:sz w:val="16"/>
                <w:szCs w:val="16"/>
              </w:rPr>
            </w:pPr>
            <w:r w:rsidRPr="00664CC8">
              <w:rPr>
                <w:rFonts w:cstheme="minorHAnsi"/>
                <w:sz w:val="16"/>
                <w:szCs w:val="16"/>
              </w:rPr>
              <w:t xml:space="preserve">What was the Cold War? </w:t>
            </w:r>
          </w:p>
          <w:p w14:paraId="75ADC68C" w14:textId="77777777" w:rsidR="00664CC8" w:rsidRPr="00664CC8" w:rsidRDefault="00664CC8" w:rsidP="00664CC8">
            <w:pPr>
              <w:rPr>
                <w:rFonts w:cstheme="minorHAnsi"/>
                <w:sz w:val="16"/>
                <w:szCs w:val="16"/>
              </w:rPr>
            </w:pPr>
            <w:r w:rsidRPr="00664CC8">
              <w:rPr>
                <w:rFonts w:cstheme="minorHAnsi"/>
                <w:sz w:val="16"/>
                <w:szCs w:val="16"/>
              </w:rPr>
              <w:t xml:space="preserve">What were the causes of the Cold War? </w:t>
            </w:r>
          </w:p>
          <w:p w14:paraId="26A6DB80" w14:textId="77777777" w:rsidR="00664CC8" w:rsidRPr="00664CC8" w:rsidRDefault="00664CC8" w:rsidP="00664CC8">
            <w:pPr>
              <w:rPr>
                <w:rFonts w:cstheme="minorHAnsi"/>
                <w:sz w:val="16"/>
                <w:szCs w:val="16"/>
              </w:rPr>
            </w:pPr>
            <w:r w:rsidRPr="00664CC8">
              <w:rPr>
                <w:rFonts w:cstheme="minorHAnsi"/>
                <w:sz w:val="16"/>
                <w:szCs w:val="16"/>
              </w:rPr>
              <w:t xml:space="preserve">How did the development of Nuclear weapons increase tensions? </w:t>
            </w:r>
          </w:p>
          <w:p w14:paraId="6A3F940A" w14:textId="77777777" w:rsidR="00664CC8" w:rsidRPr="00664CC8" w:rsidRDefault="00664CC8" w:rsidP="00664CC8">
            <w:pPr>
              <w:rPr>
                <w:rFonts w:cstheme="minorHAnsi"/>
                <w:sz w:val="16"/>
                <w:szCs w:val="16"/>
              </w:rPr>
            </w:pPr>
            <w:r w:rsidRPr="00664CC8">
              <w:rPr>
                <w:rFonts w:cstheme="minorHAnsi"/>
                <w:sz w:val="16"/>
                <w:szCs w:val="16"/>
              </w:rPr>
              <w:t xml:space="preserve">Why was Berlin significant to the development of the Cold War? </w:t>
            </w:r>
          </w:p>
          <w:p w14:paraId="241F3BF8" w14:textId="77777777" w:rsidR="00664CC8" w:rsidRPr="00664CC8" w:rsidRDefault="00664CC8" w:rsidP="00664CC8">
            <w:pPr>
              <w:rPr>
                <w:rFonts w:cstheme="minorHAnsi"/>
                <w:sz w:val="16"/>
                <w:szCs w:val="16"/>
              </w:rPr>
            </w:pPr>
            <w:r w:rsidRPr="00664CC8">
              <w:rPr>
                <w:rFonts w:cstheme="minorHAnsi"/>
                <w:sz w:val="16"/>
                <w:szCs w:val="16"/>
              </w:rPr>
              <w:t xml:space="preserve">How did the Cold War cause the Space Race? </w:t>
            </w:r>
          </w:p>
          <w:p w14:paraId="5D4C67FE" w14:textId="77777777" w:rsidR="00664CC8" w:rsidRPr="00664CC8" w:rsidRDefault="00664CC8" w:rsidP="00664CC8">
            <w:pPr>
              <w:rPr>
                <w:rFonts w:cstheme="minorHAnsi"/>
                <w:sz w:val="16"/>
                <w:szCs w:val="16"/>
              </w:rPr>
            </w:pPr>
            <w:r w:rsidRPr="00664CC8">
              <w:rPr>
                <w:rFonts w:cstheme="minorHAnsi"/>
                <w:sz w:val="16"/>
                <w:szCs w:val="16"/>
              </w:rPr>
              <w:lastRenderedPageBreak/>
              <w:t>What was détente? To what extent did relations improve?</w:t>
            </w:r>
          </w:p>
          <w:p w14:paraId="573E5F60" w14:textId="77777777" w:rsidR="00664CC8" w:rsidRPr="00664CC8" w:rsidRDefault="00664CC8" w:rsidP="00664CC8">
            <w:pPr>
              <w:rPr>
                <w:rFonts w:cstheme="minorHAnsi"/>
                <w:sz w:val="16"/>
                <w:szCs w:val="16"/>
              </w:rPr>
            </w:pPr>
          </w:p>
          <w:p w14:paraId="0EDDD97E" w14:textId="77777777" w:rsidR="00664CC8" w:rsidRPr="00664CC8" w:rsidRDefault="00664CC8" w:rsidP="00664CC8">
            <w:pPr>
              <w:rPr>
                <w:rFonts w:cstheme="minorHAnsi"/>
                <w:sz w:val="16"/>
                <w:szCs w:val="16"/>
              </w:rPr>
            </w:pPr>
            <w:r w:rsidRPr="00664CC8">
              <w:rPr>
                <w:rFonts w:cstheme="minorHAnsi"/>
                <w:sz w:val="16"/>
                <w:szCs w:val="16"/>
              </w:rPr>
              <w:t xml:space="preserve">What was the Cold War in Asia? </w:t>
            </w:r>
          </w:p>
          <w:p w14:paraId="6FED74A9" w14:textId="77777777" w:rsidR="00664CC8" w:rsidRPr="00664CC8" w:rsidRDefault="00664CC8" w:rsidP="00664CC8">
            <w:pPr>
              <w:rPr>
                <w:rFonts w:cstheme="minorHAnsi"/>
                <w:sz w:val="16"/>
                <w:szCs w:val="16"/>
              </w:rPr>
            </w:pPr>
            <w:r w:rsidRPr="00664CC8">
              <w:rPr>
                <w:rFonts w:cstheme="minorHAnsi"/>
                <w:sz w:val="16"/>
                <w:szCs w:val="16"/>
              </w:rPr>
              <w:t xml:space="preserve">What caused America to intervene in Vietnam? </w:t>
            </w:r>
          </w:p>
          <w:p w14:paraId="03A178F3" w14:textId="77777777" w:rsidR="00664CC8" w:rsidRPr="00664CC8" w:rsidRDefault="00664CC8" w:rsidP="00664CC8">
            <w:pPr>
              <w:rPr>
                <w:rFonts w:cstheme="minorHAnsi"/>
                <w:sz w:val="16"/>
                <w:szCs w:val="16"/>
              </w:rPr>
            </w:pPr>
            <w:r w:rsidRPr="00664CC8">
              <w:rPr>
                <w:rFonts w:cstheme="minorHAnsi"/>
                <w:sz w:val="16"/>
                <w:szCs w:val="16"/>
              </w:rPr>
              <w:t xml:space="preserve">How effective were the tactics used by the Viet Cong? </w:t>
            </w:r>
          </w:p>
          <w:p w14:paraId="0E7B41DE" w14:textId="68D985E1" w:rsidR="00664CC8" w:rsidRPr="00664CC8" w:rsidRDefault="00664CC8" w:rsidP="00664CC8">
            <w:pPr>
              <w:rPr>
                <w:rFonts w:cstheme="minorHAnsi"/>
                <w:sz w:val="16"/>
                <w:szCs w:val="16"/>
              </w:rPr>
            </w:pPr>
            <w:r w:rsidRPr="00664CC8">
              <w:rPr>
                <w:rFonts w:cstheme="minorHAnsi"/>
                <w:sz w:val="16"/>
                <w:szCs w:val="16"/>
              </w:rPr>
              <w:t>What were the consequences of the Vietna</w:t>
            </w:r>
            <w:r>
              <w:rPr>
                <w:rFonts w:cstheme="minorHAnsi"/>
                <w:sz w:val="16"/>
                <w:szCs w:val="16"/>
              </w:rPr>
              <w:t>m</w:t>
            </w:r>
            <w:r w:rsidRPr="00664CC8">
              <w:rPr>
                <w:rFonts w:cstheme="minorHAnsi"/>
                <w:sz w:val="16"/>
                <w:szCs w:val="16"/>
              </w:rPr>
              <w:t xml:space="preserve"> War?  </w:t>
            </w:r>
          </w:p>
        </w:tc>
        <w:tc>
          <w:tcPr>
            <w:tcW w:w="2363" w:type="dxa"/>
          </w:tcPr>
          <w:p w14:paraId="76832720" w14:textId="77777777" w:rsidR="00664CC8" w:rsidRPr="00664CC8" w:rsidRDefault="00664CC8" w:rsidP="00664CC8">
            <w:pPr>
              <w:rPr>
                <w:rFonts w:cstheme="minorHAnsi"/>
                <w:sz w:val="16"/>
                <w:szCs w:val="16"/>
              </w:rPr>
            </w:pPr>
            <w:r w:rsidRPr="00664CC8">
              <w:rPr>
                <w:rFonts w:cstheme="minorHAnsi"/>
                <w:b/>
                <w:sz w:val="16"/>
                <w:szCs w:val="16"/>
              </w:rPr>
              <w:lastRenderedPageBreak/>
              <w:t>Ancient medicine (Bridging unit to Year 10).</w:t>
            </w:r>
          </w:p>
          <w:p w14:paraId="2080F674" w14:textId="77777777" w:rsidR="00664CC8" w:rsidRPr="00664CC8" w:rsidRDefault="00664CC8" w:rsidP="00664CC8">
            <w:pPr>
              <w:rPr>
                <w:rFonts w:cstheme="minorHAnsi"/>
                <w:sz w:val="16"/>
                <w:szCs w:val="16"/>
              </w:rPr>
            </w:pPr>
          </w:p>
          <w:p w14:paraId="0E7B957D" w14:textId="77777777" w:rsidR="00664CC8" w:rsidRPr="00664CC8" w:rsidRDefault="00664CC8" w:rsidP="00664CC8">
            <w:pPr>
              <w:rPr>
                <w:rFonts w:cstheme="minorHAnsi"/>
                <w:sz w:val="16"/>
                <w:szCs w:val="16"/>
              </w:rPr>
            </w:pPr>
          </w:p>
          <w:p w14:paraId="36228B9E" w14:textId="77777777" w:rsidR="00664CC8" w:rsidRPr="00664CC8" w:rsidRDefault="00664CC8" w:rsidP="00664CC8">
            <w:pPr>
              <w:rPr>
                <w:rFonts w:cstheme="minorHAnsi"/>
                <w:sz w:val="16"/>
                <w:szCs w:val="16"/>
              </w:rPr>
            </w:pPr>
            <w:r w:rsidRPr="00664CC8">
              <w:rPr>
                <w:rFonts w:cstheme="minorHAnsi"/>
                <w:sz w:val="16"/>
                <w:szCs w:val="16"/>
              </w:rPr>
              <w:t xml:space="preserve">What did they believe made people ill in the ancient world? </w:t>
            </w:r>
          </w:p>
          <w:p w14:paraId="6652F082" w14:textId="77777777" w:rsidR="00664CC8" w:rsidRPr="00664CC8" w:rsidRDefault="00664CC8" w:rsidP="00664CC8">
            <w:pPr>
              <w:rPr>
                <w:rFonts w:cstheme="minorHAnsi"/>
                <w:sz w:val="16"/>
                <w:szCs w:val="16"/>
              </w:rPr>
            </w:pPr>
            <w:r w:rsidRPr="00664CC8">
              <w:rPr>
                <w:rFonts w:cstheme="minorHAnsi"/>
                <w:sz w:val="16"/>
                <w:szCs w:val="16"/>
              </w:rPr>
              <w:t xml:space="preserve">What was trephining and what does it tell us about pre-historic medicine? </w:t>
            </w:r>
          </w:p>
          <w:p w14:paraId="16E18957" w14:textId="77777777" w:rsidR="00664CC8" w:rsidRPr="00664CC8" w:rsidRDefault="00664CC8" w:rsidP="00664CC8">
            <w:pPr>
              <w:rPr>
                <w:rFonts w:cstheme="minorHAnsi"/>
                <w:sz w:val="16"/>
                <w:szCs w:val="16"/>
              </w:rPr>
            </w:pPr>
            <w:r w:rsidRPr="00664CC8">
              <w:rPr>
                <w:rFonts w:cstheme="minorHAnsi"/>
                <w:sz w:val="16"/>
                <w:szCs w:val="16"/>
              </w:rPr>
              <w:t>How did the Theory of the Channels change medicine in Ancient Egypt?</w:t>
            </w:r>
          </w:p>
          <w:p w14:paraId="655E8779" w14:textId="77777777" w:rsidR="00664CC8" w:rsidRPr="00664CC8" w:rsidRDefault="00664CC8" w:rsidP="00664CC8">
            <w:pPr>
              <w:rPr>
                <w:rFonts w:cstheme="minorHAnsi"/>
                <w:sz w:val="16"/>
                <w:szCs w:val="16"/>
              </w:rPr>
            </w:pPr>
            <w:r w:rsidRPr="00664CC8">
              <w:rPr>
                <w:rFonts w:cstheme="minorHAnsi"/>
                <w:sz w:val="16"/>
                <w:szCs w:val="16"/>
              </w:rPr>
              <w:lastRenderedPageBreak/>
              <w:t>What do Asclepions and Hippocrates tell us about medicine at the time of the Ancient Greeks?</w:t>
            </w:r>
          </w:p>
          <w:p w14:paraId="768027FC" w14:textId="77777777" w:rsidR="00664CC8" w:rsidRPr="00664CC8" w:rsidRDefault="00664CC8" w:rsidP="00664CC8">
            <w:pPr>
              <w:rPr>
                <w:rFonts w:cstheme="minorHAnsi"/>
                <w:sz w:val="16"/>
                <w:szCs w:val="16"/>
              </w:rPr>
            </w:pPr>
            <w:r w:rsidRPr="00664CC8">
              <w:rPr>
                <w:rFonts w:cstheme="minorHAnsi"/>
                <w:sz w:val="16"/>
                <w:szCs w:val="16"/>
              </w:rPr>
              <w:t xml:space="preserve">Why was the Theory of the 4 Humours so important? </w:t>
            </w:r>
          </w:p>
          <w:p w14:paraId="2D8AF87E" w14:textId="77777777" w:rsidR="00664CC8" w:rsidRPr="00664CC8" w:rsidRDefault="00664CC8" w:rsidP="00664CC8">
            <w:pPr>
              <w:rPr>
                <w:rFonts w:cstheme="minorHAnsi"/>
                <w:sz w:val="16"/>
                <w:szCs w:val="16"/>
              </w:rPr>
            </w:pPr>
            <w:r w:rsidRPr="00664CC8">
              <w:rPr>
                <w:rFonts w:cstheme="minorHAnsi"/>
                <w:sz w:val="16"/>
                <w:szCs w:val="16"/>
              </w:rPr>
              <w:t>Why was the work of Galen so important and how did he change medicine.</w:t>
            </w:r>
          </w:p>
          <w:p w14:paraId="29D6B04F" w14:textId="765A41AA" w:rsidR="00664CC8" w:rsidRPr="00664CC8" w:rsidRDefault="00664CC8" w:rsidP="00664CC8">
            <w:pPr>
              <w:rPr>
                <w:rFonts w:cstheme="minorHAnsi"/>
                <w:b/>
                <w:sz w:val="16"/>
                <w:szCs w:val="16"/>
              </w:rPr>
            </w:pPr>
            <w:r w:rsidRPr="00664CC8">
              <w:rPr>
                <w:rFonts w:cstheme="minorHAnsi"/>
                <w:sz w:val="16"/>
                <w:szCs w:val="16"/>
              </w:rPr>
              <w:t xml:space="preserve">What was Roman Public Health like and what does this tell us about their medical knowledge? </w:t>
            </w:r>
          </w:p>
        </w:tc>
      </w:tr>
      <w:tr w:rsidR="00051306" w:rsidRPr="0012628A" w14:paraId="4640BA28" w14:textId="77777777" w:rsidTr="4859C02A">
        <w:tc>
          <w:tcPr>
            <w:tcW w:w="1421" w:type="dxa"/>
          </w:tcPr>
          <w:p w14:paraId="5A9A5BC5" w14:textId="77777777" w:rsidR="00051306" w:rsidRPr="0012628A" w:rsidRDefault="00051306" w:rsidP="00051306">
            <w:pPr>
              <w:jc w:val="center"/>
              <w:rPr>
                <w:b/>
                <w:sz w:val="16"/>
                <w:szCs w:val="16"/>
              </w:rPr>
            </w:pPr>
            <w:r w:rsidRPr="0012628A">
              <w:rPr>
                <w:b/>
                <w:sz w:val="16"/>
                <w:szCs w:val="16"/>
              </w:rPr>
              <w:lastRenderedPageBreak/>
              <w:t>Maths</w:t>
            </w:r>
          </w:p>
        </w:tc>
        <w:tc>
          <w:tcPr>
            <w:tcW w:w="2362" w:type="dxa"/>
          </w:tcPr>
          <w:p w14:paraId="0EF48C45" w14:textId="77777777" w:rsidR="00051306" w:rsidRDefault="00051306" w:rsidP="00051306">
            <w:pPr>
              <w:rPr>
                <w:b/>
                <w:sz w:val="16"/>
                <w:szCs w:val="16"/>
              </w:rPr>
            </w:pPr>
            <w:r>
              <w:rPr>
                <w:b/>
                <w:sz w:val="16"/>
                <w:szCs w:val="16"/>
              </w:rPr>
              <w:t>Reasoning with Algebra</w:t>
            </w:r>
          </w:p>
          <w:p w14:paraId="431E7B03" w14:textId="77777777" w:rsidR="00051306" w:rsidRDefault="00051306" w:rsidP="00051306">
            <w:pPr>
              <w:rPr>
                <w:sz w:val="16"/>
                <w:szCs w:val="16"/>
              </w:rPr>
            </w:pPr>
            <w:r>
              <w:rPr>
                <w:sz w:val="16"/>
                <w:szCs w:val="16"/>
              </w:rPr>
              <w:t>Straight line graphs</w:t>
            </w:r>
          </w:p>
          <w:p w14:paraId="75A5E611" w14:textId="77777777" w:rsidR="00051306" w:rsidRDefault="00051306" w:rsidP="00051306">
            <w:pPr>
              <w:rPr>
                <w:sz w:val="16"/>
                <w:szCs w:val="16"/>
              </w:rPr>
            </w:pPr>
            <w:r>
              <w:rPr>
                <w:sz w:val="16"/>
                <w:szCs w:val="16"/>
              </w:rPr>
              <w:t>Forming and solving equations</w:t>
            </w:r>
          </w:p>
          <w:p w14:paraId="34CE0A41" w14:textId="1CE8EF25" w:rsidR="00051306" w:rsidRPr="00265986" w:rsidRDefault="00051306" w:rsidP="00051306">
            <w:pPr>
              <w:rPr>
                <w:sz w:val="16"/>
                <w:szCs w:val="16"/>
              </w:rPr>
            </w:pPr>
            <w:r>
              <w:rPr>
                <w:sz w:val="16"/>
                <w:szCs w:val="16"/>
              </w:rPr>
              <w:t>Testing conjectures</w:t>
            </w:r>
          </w:p>
        </w:tc>
        <w:tc>
          <w:tcPr>
            <w:tcW w:w="2362" w:type="dxa"/>
          </w:tcPr>
          <w:p w14:paraId="101340DD" w14:textId="77777777" w:rsidR="00051306" w:rsidRDefault="00051306" w:rsidP="00051306">
            <w:pPr>
              <w:rPr>
                <w:b/>
                <w:sz w:val="16"/>
                <w:szCs w:val="16"/>
              </w:rPr>
            </w:pPr>
            <w:r>
              <w:rPr>
                <w:b/>
                <w:sz w:val="16"/>
                <w:szCs w:val="16"/>
              </w:rPr>
              <w:t>Constructing in 2 and 3 dimensions</w:t>
            </w:r>
          </w:p>
          <w:p w14:paraId="736ABAEE" w14:textId="77777777" w:rsidR="00051306" w:rsidRDefault="00051306" w:rsidP="00051306">
            <w:pPr>
              <w:rPr>
                <w:sz w:val="16"/>
                <w:szCs w:val="16"/>
              </w:rPr>
            </w:pPr>
            <w:r>
              <w:rPr>
                <w:sz w:val="16"/>
                <w:szCs w:val="16"/>
              </w:rPr>
              <w:t>Three dimensional shapes</w:t>
            </w:r>
          </w:p>
          <w:p w14:paraId="62EBF3C5" w14:textId="3167A679" w:rsidR="00051306" w:rsidRPr="00265986" w:rsidRDefault="00051306" w:rsidP="00051306">
            <w:pPr>
              <w:rPr>
                <w:sz w:val="16"/>
                <w:szCs w:val="16"/>
              </w:rPr>
            </w:pPr>
            <w:r>
              <w:rPr>
                <w:sz w:val="16"/>
                <w:szCs w:val="16"/>
              </w:rPr>
              <w:t>Constructions and congruency</w:t>
            </w:r>
          </w:p>
        </w:tc>
        <w:tc>
          <w:tcPr>
            <w:tcW w:w="2219" w:type="dxa"/>
          </w:tcPr>
          <w:p w14:paraId="4C1CDAC0" w14:textId="77777777" w:rsidR="00051306" w:rsidRDefault="00051306" w:rsidP="00051306">
            <w:pPr>
              <w:rPr>
                <w:b/>
                <w:sz w:val="16"/>
                <w:szCs w:val="16"/>
              </w:rPr>
            </w:pPr>
            <w:r>
              <w:rPr>
                <w:b/>
                <w:sz w:val="16"/>
                <w:szCs w:val="16"/>
              </w:rPr>
              <w:t>Reasoning with Number</w:t>
            </w:r>
          </w:p>
          <w:p w14:paraId="4E2937E4" w14:textId="77777777" w:rsidR="00051306" w:rsidRDefault="00051306" w:rsidP="00051306">
            <w:pPr>
              <w:rPr>
                <w:sz w:val="16"/>
                <w:szCs w:val="16"/>
              </w:rPr>
            </w:pPr>
            <w:r>
              <w:rPr>
                <w:sz w:val="16"/>
                <w:szCs w:val="16"/>
              </w:rPr>
              <w:t>Numbers</w:t>
            </w:r>
          </w:p>
          <w:p w14:paraId="40AB1970" w14:textId="77777777" w:rsidR="00051306" w:rsidRDefault="00051306" w:rsidP="00051306">
            <w:pPr>
              <w:rPr>
                <w:sz w:val="16"/>
                <w:szCs w:val="16"/>
              </w:rPr>
            </w:pPr>
            <w:r>
              <w:rPr>
                <w:sz w:val="16"/>
                <w:szCs w:val="16"/>
              </w:rPr>
              <w:t>Using percentages</w:t>
            </w:r>
          </w:p>
          <w:p w14:paraId="6D98A12B" w14:textId="28B0F394" w:rsidR="00051306" w:rsidRPr="00265986" w:rsidRDefault="00051306" w:rsidP="00051306">
            <w:pPr>
              <w:rPr>
                <w:sz w:val="16"/>
                <w:szCs w:val="16"/>
              </w:rPr>
            </w:pPr>
            <w:r>
              <w:rPr>
                <w:sz w:val="16"/>
                <w:szCs w:val="16"/>
              </w:rPr>
              <w:t>Maths and money</w:t>
            </w:r>
          </w:p>
        </w:tc>
        <w:tc>
          <w:tcPr>
            <w:tcW w:w="2268" w:type="dxa"/>
          </w:tcPr>
          <w:p w14:paraId="4DACD1EB" w14:textId="77777777" w:rsidR="00051306" w:rsidRDefault="00051306" w:rsidP="00051306">
            <w:pPr>
              <w:rPr>
                <w:b/>
                <w:sz w:val="16"/>
                <w:szCs w:val="16"/>
              </w:rPr>
            </w:pPr>
            <w:r>
              <w:rPr>
                <w:b/>
                <w:sz w:val="16"/>
                <w:szCs w:val="16"/>
              </w:rPr>
              <w:t>Reasoning with Geometry</w:t>
            </w:r>
          </w:p>
          <w:p w14:paraId="75BDC8B8" w14:textId="77777777" w:rsidR="00051306" w:rsidRPr="00265986" w:rsidRDefault="00051306" w:rsidP="00051306">
            <w:pPr>
              <w:rPr>
                <w:sz w:val="16"/>
                <w:szCs w:val="16"/>
              </w:rPr>
            </w:pPr>
            <w:r w:rsidRPr="00265986">
              <w:rPr>
                <w:sz w:val="16"/>
                <w:szCs w:val="16"/>
              </w:rPr>
              <w:t>Deduction</w:t>
            </w:r>
          </w:p>
          <w:p w14:paraId="19F6BB0B" w14:textId="77777777" w:rsidR="00051306" w:rsidRPr="00265986" w:rsidRDefault="00051306" w:rsidP="00051306">
            <w:pPr>
              <w:rPr>
                <w:sz w:val="16"/>
                <w:szCs w:val="16"/>
              </w:rPr>
            </w:pPr>
            <w:r w:rsidRPr="00265986">
              <w:rPr>
                <w:sz w:val="16"/>
                <w:szCs w:val="16"/>
              </w:rPr>
              <w:t>Rotation and translation</w:t>
            </w:r>
          </w:p>
          <w:p w14:paraId="2946DB82" w14:textId="175995E0" w:rsidR="00051306" w:rsidRPr="00265986" w:rsidRDefault="00051306" w:rsidP="00051306">
            <w:pPr>
              <w:rPr>
                <w:b/>
                <w:sz w:val="16"/>
                <w:szCs w:val="16"/>
                <w:lang w:val="en-US"/>
              </w:rPr>
            </w:pPr>
            <w:r w:rsidRPr="00265986">
              <w:rPr>
                <w:sz w:val="16"/>
                <w:szCs w:val="16"/>
              </w:rPr>
              <w:t>Pythagoras</w:t>
            </w:r>
          </w:p>
        </w:tc>
        <w:tc>
          <w:tcPr>
            <w:tcW w:w="2598" w:type="dxa"/>
          </w:tcPr>
          <w:p w14:paraId="04D4058A" w14:textId="77777777" w:rsidR="00051306" w:rsidRDefault="00051306" w:rsidP="00051306">
            <w:pPr>
              <w:rPr>
                <w:b/>
                <w:sz w:val="16"/>
                <w:szCs w:val="16"/>
              </w:rPr>
            </w:pPr>
            <w:r>
              <w:rPr>
                <w:b/>
                <w:sz w:val="16"/>
                <w:szCs w:val="16"/>
              </w:rPr>
              <w:t>Reasoning with Proportion</w:t>
            </w:r>
          </w:p>
          <w:p w14:paraId="05835FCB" w14:textId="77777777" w:rsidR="00051306" w:rsidRDefault="00051306" w:rsidP="00051306">
            <w:pPr>
              <w:rPr>
                <w:sz w:val="16"/>
                <w:szCs w:val="16"/>
              </w:rPr>
            </w:pPr>
            <w:r>
              <w:rPr>
                <w:sz w:val="16"/>
                <w:szCs w:val="16"/>
              </w:rPr>
              <w:t>Enlargement and similarity</w:t>
            </w:r>
          </w:p>
          <w:p w14:paraId="03B3667E" w14:textId="77777777" w:rsidR="00051306" w:rsidRDefault="00051306" w:rsidP="00051306">
            <w:pPr>
              <w:rPr>
                <w:sz w:val="16"/>
                <w:szCs w:val="16"/>
              </w:rPr>
            </w:pPr>
            <w:r>
              <w:rPr>
                <w:sz w:val="16"/>
                <w:szCs w:val="16"/>
              </w:rPr>
              <w:t>Solving ratio and prop problems</w:t>
            </w:r>
          </w:p>
          <w:p w14:paraId="5997CC1D" w14:textId="42E4F7BB" w:rsidR="00051306" w:rsidRPr="00265986" w:rsidRDefault="00051306" w:rsidP="00051306">
            <w:pPr>
              <w:rPr>
                <w:sz w:val="16"/>
                <w:szCs w:val="16"/>
              </w:rPr>
            </w:pPr>
            <w:r>
              <w:rPr>
                <w:sz w:val="16"/>
                <w:szCs w:val="16"/>
              </w:rPr>
              <w:t>Rates</w:t>
            </w:r>
          </w:p>
        </w:tc>
        <w:tc>
          <w:tcPr>
            <w:tcW w:w="2363" w:type="dxa"/>
          </w:tcPr>
          <w:p w14:paraId="5C368FED" w14:textId="77777777" w:rsidR="00051306" w:rsidRDefault="00051306" w:rsidP="00051306">
            <w:pPr>
              <w:rPr>
                <w:b/>
                <w:sz w:val="16"/>
                <w:szCs w:val="16"/>
              </w:rPr>
            </w:pPr>
            <w:r>
              <w:rPr>
                <w:b/>
                <w:sz w:val="16"/>
                <w:szCs w:val="16"/>
              </w:rPr>
              <w:t>Representations</w:t>
            </w:r>
          </w:p>
          <w:p w14:paraId="675C4285" w14:textId="77777777" w:rsidR="00051306" w:rsidRDefault="00051306" w:rsidP="00051306">
            <w:pPr>
              <w:rPr>
                <w:sz w:val="16"/>
                <w:szCs w:val="16"/>
              </w:rPr>
            </w:pPr>
            <w:r>
              <w:rPr>
                <w:sz w:val="16"/>
                <w:szCs w:val="16"/>
              </w:rPr>
              <w:t>Probability</w:t>
            </w:r>
          </w:p>
          <w:p w14:paraId="37DB1989" w14:textId="77777777" w:rsidR="00051306" w:rsidRDefault="00051306" w:rsidP="00051306">
            <w:pPr>
              <w:rPr>
                <w:sz w:val="16"/>
                <w:szCs w:val="16"/>
              </w:rPr>
            </w:pPr>
            <w:r>
              <w:rPr>
                <w:sz w:val="16"/>
                <w:szCs w:val="16"/>
              </w:rPr>
              <w:t>Algebraic representation</w:t>
            </w:r>
          </w:p>
          <w:p w14:paraId="110FFD37" w14:textId="20245733" w:rsidR="00051306" w:rsidRPr="00265986" w:rsidRDefault="00051306" w:rsidP="00051306">
            <w:pPr>
              <w:rPr>
                <w:sz w:val="16"/>
                <w:szCs w:val="16"/>
              </w:rPr>
            </w:pPr>
            <w:r>
              <w:rPr>
                <w:sz w:val="16"/>
                <w:szCs w:val="16"/>
              </w:rPr>
              <w:t>Revision, consolidation and assessment.</w:t>
            </w:r>
          </w:p>
        </w:tc>
      </w:tr>
      <w:tr w:rsidR="00664CC8" w:rsidRPr="0012628A" w14:paraId="1190A4C2" w14:textId="77777777" w:rsidTr="4859C02A">
        <w:tc>
          <w:tcPr>
            <w:tcW w:w="1421" w:type="dxa"/>
          </w:tcPr>
          <w:p w14:paraId="19AF9CE9" w14:textId="77777777" w:rsidR="00664CC8" w:rsidRPr="0012628A" w:rsidRDefault="00664CC8" w:rsidP="00664CC8">
            <w:pPr>
              <w:jc w:val="center"/>
              <w:rPr>
                <w:b/>
                <w:sz w:val="16"/>
                <w:szCs w:val="16"/>
              </w:rPr>
            </w:pPr>
            <w:r w:rsidRPr="0012628A">
              <w:rPr>
                <w:b/>
                <w:sz w:val="16"/>
                <w:szCs w:val="16"/>
              </w:rPr>
              <w:t>MFL</w:t>
            </w:r>
          </w:p>
        </w:tc>
        <w:tc>
          <w:tcPr>
            <w:tcW w:w="2362" w:type="dxa"/>
          </w:tcPr>
          <w:p w14:paraId="358F2F4B" w14:textId="77777777" w:rsidR="00664CC8" w:rsidRPr="00664CC8" w:rsidRDefault="00664CC8" w:rsidP="00664CC8">
            <w:pPr>
              <w:rPr>
                <w:b/>
                <w:sz w:val="16"/>
                <w:szCs w:val="16"/>
              </w:rPr>
            </w:pPr>
            <w:r w:rsidRPr="00664CC8">
              <w:rPr>
                <w:b/>
                <w:sz w:val="16"/>
                <w:szCs w:val="16"/>
              </w:rPr>
              <w:t>My local area – Geographical</w:t>
            </w:r>
          </w:p>
          <w:p w14:paraId="580C1A2D" w14:textId="77777777" w:rsidR="00664CC8" w:rsidRPr="00664CC8" w:rsidRDefault="00664CC8" w:rsidP="00664CC8">
            <w:pPr>
              <w:rPr>
                <w:sz w:val="16"/>
                <w:szCs w:val="16"/>
              </w:rPr>
            </w:pPr>
            <w:r w:rsidRPr="00664CC8">
              <w:rPr>
                <w:sz w:val="16"/>
                <w:szCs w:val="16"/>
              </w:rPr>
              <w:t>Grammar focus: appropriate us of Ser and Estar.</w:t>
            </w:r>
          </w:p>
          <w:p w14:paraId="63550A8F" w14:textId="77777777" w:rsidR="00664CC8" w:rsidRPr="00664CC8" w:rsidRDefault="00664CC8" w:rsidP="00664CC8">
            <w:pPr>
              <w:rPr>
                <w:sz w:val="16"/>
                <w:szCs w:val="16"/>
              </w:rPr>
            </w:pPr>
            <w:r w:rsidRPr="00664CC8">
              <w:rPr>
                <w:sz w:val="16"/>
                <w:szCs w:val="16"/>
              </w:rPr>
              <w:t>Recap of imperfect tense endings and construction.</w:t>
            </w:r>
          </w:p>
          <w:p w14:paraId="50830476" w14:textId="77777777" w:rsidR="00664CC8" w:rsidRPr="00664CC8" w:rsidRDefault="00664CC8" w:rsidP="00664CC8">
            <w:pPr>
              <w:rPr>
                <w:sz w:val="16"/>
                <w:szCs w:val="16"/>
              </w:rPr>
            </w:pPr>
            <w:r w:rsidRPr="00664CC8">
              <w:rPr>
                <w:sz w:val="16"/>
                <w:szCs w:val="16"/>
              </w:rPr>
              <w:t>Conditional tense.</w:t>
            </w:r>
          </w:p>
          <w:p w14:paraId="4D4F0E04" w14:textId="77777777" w:rsidR="00664CC8" w:rsidRPr="00664CC8" w:rsidRDefault="00664CC8" w:rsidP="00664CC8">
            <w:pPr>
              <w:rPr>
                <w:sz w:val="16"/>
                <w:szCs w:val="16"/>
              </w:rPr>
            </w:pPr>
          </w:p>
          <w:p w14:paraId="3FE9F23F" w14:textId="6CD97F8D" w:rsidR="00664CC8" w:rsidRPr="00664CC8" w:rsidRDefault="00664CC8" w:rsidP="00664CC8">
            <w:pPr>
              <w:rPr>
                <w:sz w:val="16"/>
                <w:szCs w:val="16"/>
              </w:rPr>
            </w:pPr>
            <w:r w:rsidRPr="00664CC8">
              <w:rPr>
                <w:i/>
                <w:iCs/>
                <w:sz w:val="16"/>
                <w:szCs w:val="16"/>
              </w:rPr>
              <w:t>Students will be able to use 3 tenses and be able to talk about wishes for the future.</w:t>
            </w:r>
          </w:p>
        </w:tc>
        <w:tc>
          <w:tcPr>
            <w:tcW w:w="2362" w:type="dxa"/>
            <w:shd w:val="clear" w:color="auto" w:fill="auto"/>
          </w:tcPr>
          <w:p w14:paraId="6EFF24BA" w14:textId="77777777" w:rsidR="00664CC8" w:rsidRPr="00664CC8" w:rsidRDefault="00664CC8" w:rsidP="00664CC8">
            <w:pPr>
              <w:rPr>
                <w:b/>
                <w:sz w:val="16"/>
                <w:szCs w:val="16"/>
              </w:rPr>
            </w:pPr>
            <w:r w:rsidRPr="00664CC8">
              <w:rPr>
                <w:b/>
                <w:sz w:val="16"/>
                <w:szCs w:val="16"/>
              </w:rPr>
              <w:t>Amenities in your local area.</w:t>
            </w:r>
          </w:p>
          <w:p w14:paraId="69BFC7C7" w14:textId="35CCB29E" w:rsidR="00664CC8" w:rsidRPr="00664CC8" w:rsidRDefault="00664CC8" w:rsidP="00664CC8">
            <w:pPr>
              <w:rPr>
                <w:sz w:val="16"/>
                <w:szCs w:val="16"/>
              </w:rPr>
            </w:pPr>
            <w:r w:rsidRPr="00664CC8">
              <w:rPr>
                <w:sz w:val="16"/>
                <w:szCs w:val="16"/>
              </w:rPr>
              <w:t>Grammar focus: Consolidation of tenses. Introduction of simple future tense. 90 word writing structure.</w:t>
            </w:r>
          </w:p>
          <w:p w14:paraId="7D6013D3" w14:textId="77777777" w:rsidR="00664CC8" w:rsidRPr="00664CC8" w:rsidRDefault="00664CC8" w:rsidP="00664CC8">
            <w:pPr>
              <w:rPr>
                <w:sz w:val="16"/>
                <w:szCs w:val="16"/>
              </w:rPr>
            </w:pPr>
          </w:p>
          <w:p w14:paraId="08CE6F91" w14:textId="69E5937D" w:rsidR="00664CC8" w:rsidRPr="00664CC8" w:rsidRDefault="00664CC8" w:rsidP="00664CC8">
            <w:pPr>
              <w:rPr>
                <w:sz w:val="16"/>
                <w:szCs w:val="16"/>
              </w:rPr>
            </w:pPr>
            <w:r w:rsidRPr="00664CC8">
              <w:rPr>
                <w:i/>
                <w:iCs/>
                <w:sz w:val="16"/>
                <w:szCs w:val="16"/>
              </w:rPr>
              <w:t>Students will be confident using 3 tenses in extended writing and understand how to respond to GCSE bullet points.</w:t>
            </w:r>
          </w:p>
        </w:tc>
        <w:tc>
          <w:tcPr>
            <w:tcW w:w="2219" w:type="dxa"/>
            <w:shd w:val="clear" w:color="auto" w:fill="auto"/>
          </w:tcPr>
          <w:p w14:paraId="27581CC5" w14:textId="77777777" w:rsidR="00664CC8" w:rsidRPr="00664CC8" w:rsidRDefault="00664CC8" w:rsidP="00664CC8">
            <w:pPr>
              <w:rPr>
                <w:b/>
                <w:sz w:val="16"/>
                <w:szCs w:val="16"/>
              </w:rPr>
            </w:pPr>
            <w:r w:rsidRPr="00664CC8">
              <w:rPr>
                <w:b/>
                <w:sz w:val="16"/>
                <w:szCs w:val="16"/>
              </w:rPr>
              <w:t>Las vacaciones - Holidays</w:t>
            </w:r>
          </w:p>
          <w:p w14:paraId="16445FAD" w14:textId="08ED2879" w:rsidR="00664CC8" w:rsidRPr="00664CC8" w:rsidRDefault="00664CC8" w:rsidP="00664CC8">
            <w:pPr>
              <w:rPr>
                <w:sz w:val="16"/>
                <w:szCs w:val="16"/>
              </w:rPr>
            </w:pPr>
            <w:r w:rsidRPr="00664CC8">
              <w:rPr>
                <w:sz w:val="16"/>
                <w:szCs w:val="16"/>
              </w:rPr>
              <w:t>Grammar focus: The preterite tense –AR/-ER and –IR verbs.</w:t>
            </w:r>
          </w:p>
          <w:p w14:paraId="581720ED" w14:textId="77777777" w:rsidR="00664CC8" w:rsidRPr="00664CC8" w:rsidRDefault="00664CC8" w:rsidP="00664CC8">
            <w:pPr>
              <w:rPr>
                <w:sz w:val="16"/>
                <w:szCs w:val="16"/>
              </w:rPr>
            </w:pPr>
            <w:r w:rsidRPr="00664CC8">
              <w:rPr>
                <w:sz w:val="16"/>
                <w:szCs w:val="16"/>
              </w:rPr>
              <w:t>Reflexive verbs.</w:t>
            </w:r>
          </w:p>
          <w:p w14:paraId="0A56FCF7" w14:textId="77777777" w:rsidR="00664CC8" w:rsidRPr="00664CC8" w:rsidRDefault="00664CC8" w:rsidP="00664CC8">
            <w:pPr>
              <w:rPr>
                <w:sz w:val="16"/>
                <w:szCs w:val="16"/>
              </w:rPr>
            </w:pPr>
          </w:p>
          <w:p w14:paraId="4633538A" w14:textId="77777777" w:rsidR="00664CC8" w:rsidRPr="00664CC8" w:rsidRDefault="00664CC8" w:rsidP="00664CC8">
            <w:pPr>
              <w:rPr>
                <w:sz w:val="16"/>
                <w:szCs w:val="16"/>
              </w:rPr>
            </w:pPr>
          </w:p>
          <w:p w14:paraId="61CDCEAD" w14:textId="3A18BDBC" w:rsidR="00664CC8" w:rsidRPr="00664CC8" w:rsidRDefault="00664CC8" w:rsidP="00664CC8">
            <w:pPr>
              <w:rPr>
                <w:sz w:val="16"/>
                <w:szCs w:val="16"/>
              </w:rPr>
            </w:pPr>
            <w:r w:rsidRPr="00664CC8">
              <w:rPr>
                <w:i/>
                <w:iCs/>
                <w:sz w:val="16"/>
                <w:szCs w:val="16"/>
              </w:rPr>
              <w:t>Students have gained a great deal of transferable vocabulary and are now ready to apply this to the preterite tense.</w:t>
            </w:r>
          </w:p>
        </w:tc>
        <w:tc>
          <w:tcPr>
            <w:tcW w:w="2268" w:type="dxa"/>
            <w:shd w:val="clear" w:color="auto" w:fill="auto"/>
          </w:tcPr>
          <w:p w14:paraId="715A3FD6" w14:textId="77777777" w:rsidR="00664CC8" w:rsidRPr="00664CC8" w:rsidRDefault="00664CC8" w:rsidP="00664CC8">
            <w:pPr>
              <w:rPr>
                <w:b/>
                <w:sz w:val="16"/>
                <w:szCs w:val="16"/>
              </w:rPr>
            </w:pPr>
            <w:r w:rsidRPr="00664CC8">
              <w:rPr>
                <w:b/>
                <w:sz w:val="16"/>
                <w:szCs w:val="16"/>
              </w:rPr>
              <w:t>Las vacaciones - Holidays</w:t>
            </w:r>
          </w:p>
          <w:p w14:paraId="4A4712C0" w14:textId="40AD3211" w:rsidR="00664CC8" w:rsidRPr="00664CC8" w:rsidRDefault="00664CC8" w:rsidP="00664CC8">
            <w:pPr>
              <w:rPr>
                <w:sz w:val="16"/>
                <w:szCs w:val="16"/>
              </w:rPr>
            </w:pPr>
            <w:r w:rsidRPr="00664CC8">
              <w:rPr>
                <w:sz w:val="16"/>
                <w:szCs w:val="16"/>
              </w:rPr>
              <w:t>Grammar focus: combining the preterite and the imperfect tense.</w:t>
            </w:r>
          </w:p>
          <w:p w14:paraId="23A729F7" w14:textId="77777777" w:rsidR="00664CC8" w:rsidRPr="00664CC8" w:rsidRDefault="00664CC8" w:rsidP="00664CC8">
            <w:pPr>
              <w:rPr>
                <w:sz w:val="16"/>
                <w:szCs w:val="16"/>
              </w:rPr>
            </w:pPr>
          </w:p>
          <w:p w14:paraId="5F01B6E1" w14:textId="77777777" w:rsidR="00664CC8" w:rsidRPr="00664CC8" w:rsidRDefault="00664CC8" w:rsidP="00664CC8">
            <w:pPr>
              <w:rPr>
                <w:sz w:val="16"/>
                <w:szCs w:val="16"/>
              </w:rPr>
            </w:pPr>
          </w:p>
          <w:p w14:paraId="5FD1C0E2" w14:textId="77777777" w:rsidR="00664CC8" w:rsidRPr="00664CC8" w:rsidRDefault="00664CC8" w:rsidP="00664CC8">
            <w:pPr>
              <w:rPr>
                <w:sz w:val="16"/>
                <w:szCs w:val="16"/>
              </w:rPr>
            </w:pPr>
          </w:p>
          <w:p w14:paraId="2749A855" w14:textId="3A1F1020" w:rsidR="00664CC8" w:rsidRPr="00664CC8" w:rsidRDefault="00664CC8" w:rsidP="00664CC8">
            <w:pPr>
              <w:rPr>
                <w:sz w:val="16"/>
                <w:szCs w:val="16"/>
              </w:rPr>
            </w:pPr>
            <w:r w:rsidRPr="00664CC8">
              <w:rPr>
                <w:i/>
                <w:iCs/>
                <w:sz w:val="16"/>
                <w:szCs w:val="16"/>
              </w:rPr>
              <w:t>Students can recognise the difference between past tenses and their appropriate use.</w:t>
            </w:r>
          </w:p>
          <w:p w14:paraId="2BDFCA82" w14:textId="62339EA6" w:rsidR="00664CC8" w:rsidRPr="00664CC8" w:rsidRDefault="00664CC8" w:rsidP="00664CC8">
            <w:pPr>
              <w:rPr>
                <w:sz w:val="16"/>
                <w:szCs w:val="16"/>
              </w:rPr>
            </w:pPr>
          </w:p>
        </w:tc>
        <w:tc>
          <w:tcPr>
            <w:tcW w:w="2598" w:type="dxa"/>
            <w:shd w:val="clear" w:color="auto" w:fill="auto"/>
          </w:tcPr>
          <w:p w14:paraId="4FCB88C3" w14:textId="77777777" w:rsidR="00664CC8" w:rsidRPr="00664CC8" w:rsidRDefault="00664CC8" w:rsidP="00664CC8">
            <w:pPr>
              <w:spacing w:line="259" w:lineRule="auto"/>
              <w:rPr>
                <w:b/>
                <w:sz w:val="16"/>
                <w:szCs w:val="16"/>
                <w:lang w:val="fr-FR"/>
              </w:rPr>
            </w:pPr>
            <w:r w:rsidRPr="00664CC8">
              <w:rPr>
                <w:b/>
                <w:sz w:val="16"/>
                <w:szCs w:val="16"/>
                <w:lang w:val="fr-FR"/>
              </w:rPr>
              <w:t>La vida Sana y el cuerpo.</w:t>
            </w:r>
          </w:p>
          <w:p w14:paraId="1D92D161" w14:textId="4F669E67" w:rsidR="00664CC8" w:rsidRPr="00664CC8" w:rsidRDefault="00664CC8" w:rsidP="00664CC8">
            <w:pPr>
              <w:spacing w:line="259" w:lineRule="auto"/>
              <w:rPr>
                <w:sz w:val="16"/>
                <w:szCs w:val="16"/>
              </w:rPr>
            </w:pPr>
            <w:r w:rsidRPr="00664CC8">
              <w:rPr>
                <w:sz w:val="16"/>
                <w:szCs w:val="16"/>
              </w:rPr>
              <w:t>Grammar focus – using the imperative tense.</w:t>
            </w:r>
          </w:p>
          <w:p w14:paraId="247749C9" w14:textId="77777777" w:rsidR="00664CC8" w:rsidRPr="00664CC8" w:rsidRDefault="00664CC8" w:rsidP="00664CC8">
            <w:pPr>
              <w:spacing w:line="259" w:lineRule="auto"/>
              <w:rPr>
                <w:sz w:val="16"/>
                <w:szCs w:val="16"/>
              </w:rPr>
            </w:pPr>
            <w:r w:rsidRPr="00664CC8">
              <w:rPr>
                <w:sz w:val="16"/>
                <w:szCs w:val="16"/>
              </w:rPr>
              <w:t>Using verbs like ‘doler’.</w:t>
            </w:r>
          </w:p>
          <w:p w14:paraId="0F566BCE" w14:textId="77777777" w:rsidR="00664CC8" w:rsidRPr="00664CC8" w:rsidRDefault="00664CC8" w:rsidP="00664CC8">
            <w:pPr>
              <w:spacing w:line="259" w:lineRule="auto"/>
              <w:rPr>
                <w:sz w:val="16"/>
                <w:szCs w:val="16"/>
              </w:rPr>
            </w:pPr>
          </w:p>
          <w:p w14:paraId="6BB9E253" w14:textId="26AE1009" w:rsidR="00664CC8" w:rsidRPr="00664CC8" w:rsidRDefault="00664CC8" w:rsidP="00664CC8">
            <w:pPr>
              <w:rPr>
                <w:sz w:val="16"/>
                <w:szCs w:val="16"/>
              </w:rPr>
            </w:pPr>
            <w:r w:rsidRPr="00664CC8">
              <w:rPr>
                <w:i/>
                <w:iCs/>
                <w:sz w:val="16"/>
                <w:szCs w:val="16"/>
              </w:rPr>
              <w:t>Students are able to communicate illness or injury. In important life skill when travelling!</w:t>
            </w:r>
          </w:p>
        </w:tc>
        <w:tc>
          <w:tcPr>
            <w:tcW w:w="2363" w:type="dxa"/>
            <w:shd w:val="clear" w:color="auto" w:fill="auto"/>
          </w:tcPr>
          <w:p w14:paraId="2A55B9FC" w14:textId="77777777" w:rsidR="00664CC8" w:rsidRDefault="00664CC8" w:rsidP="00664CC8">
            <w:pPr>
              <w:rPr>
                <w:sz w:val="16"/>
                <w:szCs w:val="16"/>
              </w:rPr>
            </w:pPr>
            <w:r w:rsidRPr="00664CC8">
              <w:rPr>
                <w:b/>
                <w:sz w:val="16"/>
                <w:szCs w:val="16"/>
              </w:rPr>
              <w:t>Roleplay practice. Real life phrases, variety of topics and scenarios.</w:t>
            </w:r>
            <w:r w:rsidRPr="00664CC8">
              <w:rPr>
                <w:sz w:val="16"/>
                <w:szCs w:val="16"/>
              </w:rPr>
              <w:t xml:space="preserve"> </w:t>
            </w:r>
          </w:p>
          <w:p w14:paraId="55D8495F" w14:textId="4527FE5B" w:rsidR="00664CC8" w:rsidRPr="00664CC8" w:rsidRDefault="00664CC8" w:rsidP="00664CC8">
            <w:pPr>
              <w:rPr>
                <w:sz w:val="16"/>
                <w:szCs w:val="16"/>
              </w:rPr>
            </w:pPr>
            <w:r>
              <w:rPr>
                <w:sz w:val="16"/>
                <w:szCs w:val="16"/>
              </w:rPr>
              <w:t>C</w:t>
            </w:r>
            <w:r w:rsidRPr="00664CC8">
              <w:rPr>
                <w:sz w:val="16"/>
                <w:szCs w:val="16"/>
              </w:rPr>
              <w:t>onsolidation of KS3.</w:t>
            </w:r>
          </w:p>
          <w:p w14:paraId="6583ABD5" w14:textId="77777777" w:rsidR="00664CC8" w:rsidRPr="00664CC8" w:rsidRDefault="00664CC8" w:rsidP="00664CC8">
            <w:pPr>
              <w:rPr>
                <w:sz w:val="16"/>
                <w:szCs w:val="16"/>
              </w:rPr>
            </w:pPr>
            <w:r w:rsidRPr="00664CC8">
              <w:rPr>
                <w:sz w:val="16"/>
                <w:szCs w:val="16"/>
              </w:rPr>
              <w:t>GCSE Roleplay practice. Holiday issues and complaints.</w:t>
            </w:r>
          </w:p>
          <w:p w14:paraId="076400EB" w14:textId="77777777" w:rsidR="00664CC8" w:rsidRPr="00664CC8" w:rsidRDefault="00664CC8" w:rsidP="00664CC8">
            <w:pPr>
              <w:rPr>
                <w:sz w:val="16"/>
                <w:szCs w:val="16"/>
              </w:rPr>
            </w:pPr>
          </w:p>
          <w:p w14:paraId="47F4FF3C" w14:textId="2283F87C" w:rsidR="00664CC8" w:rsidRPr="00664CC8" w:rsidRDefault="00664CC8" w:rsidP="00664CC8">
            <w:pPr>
              <w:rPr>
                <w:sz w:val="16"/>
                <w:szCs w:val="16"/>
              </w:rPr>
            </w:pPr>
            <w:r w:rsidRPr="00664CC8">
              <w:rPr>
                <w:i/>
                <w:iCs/>
                <w:sz w:val="16"/>
                <w:szCs w:val="16"/>
              </w:rPr>
              <w:t>Students can confidently communicate their point in a social situation or in a speaking exam.</w:t>
            </w:r>
          </w:p>
        </w:tc>
      </w:tr>
      <w:tr w:rsidR="00E2463A" w:rsidRPr="0012628A" w14:paraId="6DC6E701" w14:textId="77777777" w:rsidTr="4859C02A">
        <w:trPr>
          <w:trHeight w:val="1435"/>
        </w:trPr>
        <w:tc>
          <w:tcPr>
            <w:tcW w:w="1421" w:type="dxa"/>
          </w:tcPr>
          <w:p w14:paraId="4C28943B" w14:textId="1A24F6F4" w:rsidR="00E2463A" w:rsidRPr="0012628A" w:rsidRDefault="00E2463A" w:rsidP="00E2463A">
            <w:pPr>
              <w:jc w:val="center"/>
              <w:rPr>
                <w:b/>
                <w:sz w:val="16"/>
                <w:szCs w:val="16"/>
              </w:rPr>
            </w:pPr>
            <w:r>
              <w:rPr>
                <w:b/>
                <w:sz w:val="16"/>
                <w:szCs w:val="16"/>
              </w:rPr>
              <w:t>Music</w:t>
            </w:r>
          </w:p>
        </w:tc>
        <w:tc>
          <w:tcPr>
            <w:tcW w:w="2362" w:type="dxa"/>
          </w:tcPr>
          <w:p w14:paraId="23F2C0DA" w14:textId="77777777" w:rsidR="00E2463A" w:rsidRPr="0012628A" w:rsidRDefault="00E2463A" w:rsidP="00E2463A">
            <w:pPr>
              <w:rPr>
                <w:rFonts w:cstheme="minorHAnsi"/>
                <w:b/>
                <w:sz w:val="16"/>
                <w:szCs w:val="16"/>
              </w:rPr>
            </w:pPr>
            <w:r w:rsidRPr="0012628A">
              <w:rPr>
                <w:rFonts w:cstheme="minorHAnsi"/>
                <w:b/>
                <w:sz w:val="16"/>
                <w:szCs w:val="16"/>
              </w:rPr>
              <w:t>Computer Game Music</w:t>
            </w:r>
          </w:p>
          <w:p w14:paraId="32DD2411" w14:textId="77777777" w:rsidR="00E2463A" w:rsidRPr="0012628A" w:rsidRDefault="00E2463A" w:rsidP="00E2463A">
            <w:pPr>
              <w:rPr>
                <w:rFonts w:cstheme="minorHAnsi"/>
                <w:sz w:val="16"/>
                <w:szCs w:val="16"/>
              </w:rPr>
            </w:pPr>
            <w:r w:rsidRPr="0012628A">
              <w:rPr>
                <w:rFonts w:cstheme="minorHAnsi"/>
                <w:sz w:val="16"/>
                <w:szCs w:val="16"/>
              </w:rPr>
              <w:t xml:space="preserve">Students learn to play a popular piece based on CG music and then use these ideas to create their own music. </w:t>
            </w:r>
          </w:p>
          <w:p w14:paraId="23DE523C" w14:textId="77777777" w:rsidR="00E2463A" w:rsidRPr="0012628A" w:rsidRDefault="00E2463A" w:rsidP="00E2463A">
            <w:pPr>
              <w:rPr>
                <w:rFonts w:cstheme="minorHAnsi"/>
                <w:sz w:val="16"/>
                <w:szCs w:val="16"/>
              </w:rPr>
            </w:pPr>
          </w:p>
        </w:tc>
        <w:tc>
          <w:tcPr>
            <w:tcW w:w="2362" w:type="dxa"/>
          </w:tcPr>
          <w:p w14:paraId="310C99B0" w14:textId="77777777" w:rsidR="00E2463A" w:rsidRPr="005D6656" w:rsidRDefault="00E2463A" w:rsidP="00E2463A">
            <w:pPr>
              <w:spacing w:line="259" w:lineRule="auto"/>
              <w:rPr>
                <w:b/>
                <w:bCs/>
                <w:sz w:val="16"/>
                <w:szCs w:val="16"/>
              </w:rPr>
            </w:pPr>
            <w:r w:rsidRPr="005D6656">
              <w:rPr>
                <w:b/>
                <w:bCs/>
                <w:sz w:val="16"/>
                <w:szCs w:val="16"/>
              </w:rPr>
              <w:t>Hamilton</w:t>
            </w:r>
          </w:p>
          <w:p w14:paraId="41605DF9" w14:textId="77777777" w:rsidR="00E2463A" w:rsidRPr="005D6656" w:rsidRDefault="00E2463A" w:rsidP="00E2463A">
            <w:pPr>
              <w:rPr>
                <w:rFonts w:cstheme="minorHAnsi"/>
                <w:sz w:val="16"/>
                <w:szCs w:val="16"/>
              </w:rPr>
            </w:pPr>
            <w:r w:rsidRPr="005D6656">
              <w:rPr>
                <w:rFonts w:cstheme="minorHAnsi"/>
                <w:sz w:val="16"/>
                <w:szCs w:val="16"/>
              </w:rPr>
              <w:t>Students develop their understanding of the rap genre and rhythmic complex and instils the importance of diction, textural build-up and cadences.</w:t>
            </w:r>
          </w:p>
          <w:p w14:paraId="65A266AF" w14:textId="05E1587E" w:rsidR="00E2463A" w:rsidRPr="005D6656" w:rsidRDefault="00E2463A" w:rsidP="00E2463A">
            <w:pPr>
              <w:rPr>
                <w:rFonts w:cstheme="minorHAnsi"/>
                <w:sz w:val="16"/>
                <w:szCs w:val="16"/>
              </w:rPr>
            </w:pPr>
            <w:r w:rsidRPr="005D6656">
              <w:rPr>
                <w:rFonts w:cstheme="minorHAnsi"/>
                <w:sz w:val="16"/>
                <w:szCs w:val="16"/>
              </w:rPr>
              <w:t>.</w:t>
            </w:r>
          </w:p>
        </w:tc>
        <w:tc>
          <w:tcPr>
            <w:tcW w:w="2219" w:type="dxa"/>
          </w:tcPr>
          <w:p w14:paraId="38427B81" w14:textId="77777777" w:rsidR="00E2463A" w:rsidRPr="002F0C8A" w:rsidRDefault="00E2463A" w:rsidP="00E2463A">
            <w:pPr>
              <w:rPr>
                <w:rFonts w:cstheme="minorHAnsi"/>
                <w:b/>
                <w:sz w:val="16"/>
                <w:szCs w:val="16"/>
              </w:rPr>
            </w:pPr>
            <w:r w:rsidRPr="002F0C8A">
              <w:rPr>
                <w:rFonts w:cstheme="minorHAnsi"/>
                <w:b/>
                <w:sz w:val="16"/>
                <w:szCs w:val="16"/>
              </w:rPr>
              <w:t>Band Skills 3</w:t>
            </w:r>
          </w:p>
          <w:p w14:paraId="6988D229" w14:textId="77777777" w:rsidR="00E2463A" w:rsidRPr="002F0C8A" w:rsidRDefault="00E2463A" w:rsidP="00E2463A">
            <w:pPr>
              <w:rPr>
                <w:rFonts w:cstheme="minorHAnsi"/>
                <w:b/>
                <w:sz w:val="16"/>
                <w:szCs w:val="16"/>
              </w:rPr>
            </w:pPr>
            <w:r w:rsidRPr="002F0C8A">
              <w:rPr>
                <w:rFonts w:cstheme="minorHAnsi"/>
                <w:sz w:val="16"/>
                <w:szCs w:val="16"/>
              </w:rPr>
              <w:t xml:space="preserve">Students perform a popular song in ensemble, learning each aspect (chords, melody, bass line, and percussion) on a variety of instruments (keyboard, voice, ukulele, guitar, bass, and drum kit) – Students will choose their own song.  </w:t>
            </w:r>
          </w:p>
          <w:p w14:paraId="0199034F" w14:textId="46EE1FB0" w:rsidR="00E2463A" w:rsidRPr="0012628A" w:rsidRDefault="00E2463A" w:rsidP="00E2463A">
            <w:pPr>
              <w:rPr>
                <w:rFonts w:cstheme="minorHAnsi"/>
                <w:sz w:val="16"/>
                <w:szCs w:val="16"/>
              </w:rPr>
            </w:pPr>
          </w:p>
        </w:tc>
        <w:tc>
          <w:tcPr>
            <w:tcW w:w="2268" w:type="dxa"/>
          </w:tcPr>
          <w:p w14:paraId="74316CAC" w14:textId="77777777" w:rsidR="00E2463A" w:rsidRPr="005D6656" w:rsidRDefault="00E2463A" w:rsidP="00E2463A">
            <w:pPr>
              <w:spacing w:line="259" w:lineRule="auto"/>
              <w:rPr>
                <w:b/>
                <w:bCs/>
                <w:sz w:val="16"/>
                <w:szCs w:val="16"/>
              </w:rPr>
            </w:pPr>
            <w:r w:rsidRPr="005D6656">
              <w:rPr>
                <w:b/>
                <w:bCs/>
                <w:sz w:val="16"/>
                <w:szCs w:val="16"/>
              </w:rPr>
              <w:t>EDM</w:t>
            </w:r>
          </w:p>
          <w:p w14:paraId="03AF7CC2" w14:textId="5D83E13F" w:rsidR="00E2463A" w:rsidRPr="005D6656" w:rsidRDefault="00E2463A" w:rsidP="00E2463A">
            <w:pPr>
              <w:spacing w:line="259" w:lineRule="auto"/>
              <w:rPr>
                <w:sz w:val="16"/>
                <w:szCs w:val="16"/>
              </w:rPr>
            </w:pPr>
            <w:r w:rsidRPr="005D6656">
              <w:rPr>
                <w:sz w:val="16"/>
                <w:szCs w:val="16"/>
              </w:rPr>
              <w:t xml:space="preserve">Students use a DAW to create a dance track, using percussion, chords, bass and melodic riffs. </w:t>
            </w:r>
          </w:p>
          <w:p w14:paraId="14A573C9" w14:textId="2A149F56" w:rsidR="00E2463A" w:rsidRPr="005D6656" w:rsidRDefault="00E2463A" w:rsidP="00E2463A">
            <w:pPr>
              <w:rPr>
                <w:rFonts w:cstheme="minorHAnsi"/>
                <w:sz w:val="16"/>
                <w:szCs w:val="16"/>
              </w:rPr>
            </w:pPr>
          </w:p>
        </w:tc>
        <w:tc>
          <w:tcPr>
            <w:tcW w:w="2598" w:type="dxa"/>
          </w:tcPr>
          <w:p w14:paraId="55E7B00A" w14:textId="032B55C3" w:rsidR="00E2463A" w:rsidRPr="00E2463A" w:rsidRDefault="00E2463A" w:rsidP="00E2463A">
            <w:pPr>
              <w:rPr>
                <w:rFonts w:cstheme="minorHAnsi"/>
                <w:b/>
                <w:sz w:val="16"/>
                <w:szCs w:val="16"/>
              </w:rPr>
            </w:pPr>
            <w:r w:rsidRPr="00E2463A">
              <w:rPr>
                <w:rFonts w:cstheme="minorHAnsi"/>
                <w:b/>
                <w:sz w:val="16"/>
                <w:szCs w:val="16"/>
              </w:rPr>
              <w:t>Performance</w:t>
            </w:r>
          </w:p>
          <w:p w14:paraId="7F75BCBB" w14:textId="77005E2E" w:rsidR="00E2463A" w:rsidRPr="00E2463A" w:rsidRDefault="00E2463A" w:rsidP="00E2463A">
            <w:pPr>
              <w:rPr>
                <w:rFonts w:cstheme="minorHAnsi"/>
                <w:sz w:val="16"/>
                <w:szCs w:val="16"/>
              </w:rPr>
            </w:pPr>
            <w:r w:rsidRPr="00E2463A">
              <w:rPr>
                <w:rFonts w:cstheme="minorHAnsi"/>
                <w:sz w:val="16"/>
                <w:szCs w:val="16"/>
              </w:rPr>
              <w:t xml:space="preserve">Students will perform a piece of music in variation form, showing their understanding of how a theme has been varied. </w:t>
            </w:r>
          </w:p>
          <w:p w14:paraId="62D6477F" w14:textId="77777777" w:rsidR="00E2463A" w:rsidRPr="00E2463A" w:rsidRDefault="00E2463A" w:rsidP="00E2463A">
            <w:pPr>
              <w:rPr>
                <w:rFonts w:cstheme="minorHAnsi"/>
                <w:b/>
                <w:sz w:val="16"/>
                <w:szCs w:val="16"/>
              </w:rPr>
            </w:pPr>
          </w:p>
          <w:p w14:paraId="6537F28F" w14:textId="6507DC75" w:rsidR="00E2463A" w:rsidRPr="00E2463A" w:rsidRDefault="00E2463A" w:rsidP="00E2463A">
            <w:pPr>
              <w:rPr>
                <w:rFonts w:cstheme="minorHAnsi"/>
                <w:sz w:val="16"/>
                <w:szCs w:val="16"/>
              </w:rPr>
            </w:pPr>
          </w:p>
        </w:tc>
        <w:tc>
          <w:tcPr>
            <w:tcW w:w="2363" w:type="dxa"/>
          </w:tcPr>
          <w:p w14:paraId="07209471" w14:textId="642A133A" w:rsidR="00E2463A" w:rsidRPr="00E2463A" w:rsidRDefault="00E2463A" w:rsidP="00E2463A">
            <w:pPr>
              <w:rPr>
                <w:sz w:val="16"/>
                <w:szCs w:val="16"/>
              </w:rPr>
            </w:pPr>
            <w:r w:rsidRPr="00E2463A">
              <w:rPr>
                <w:b/>
                <w:bCs/>
                <w:sz w:val="16"/>
                <w:szCs w:val="16"/>
              </w:rPr>
              <w:t xml:space="preserve">Composition </w:t>
            </w:r>
          </w:p>
          <w:p w14:paraId="6D199717" w14:textId="3D30967A" w:rsidR="00E2463A" w:rsidRPr="00E2463A" w:rsidRDefault="00E2463A" w:rsidP="00E2463A">
            <w:pPr>
              <w:rPr>
                <w:bCs/>
                <w:sz w:val="16"/>
                <w:szCs w:val="16"/>
              </w:rPr>
            </w:pPr>
            <w:r w:rsidRPr="00E2463A">
              <w:rPr>
                <w:bCs/>
                <w:sz w:val="16"/>
                <w:szCs w:val="16"/>
              </w:rPr>
              <w:t xml:space="preserve">Students will create their own variation on a set theme. </w:t>
            </w:r>
          </w:p>
          <w:p w14:paraId="09C64CD0" w14:textId="77777777" w:rsidR="00E2463A" w:rsidRPr="00E2463A" w:rsidRDefault="00E2463A" w:rsidP="00E2463A">
            <w:pPr>
              <w:rPr>
                <w:b/>
                <w:bCs/>
                <w:sz w:val="16"/>
                <w:szCs w:val="16"/>
              </w:rPr>
            </w:pPr>
          </w:p>
          <w:p w14:paraId="177D79FE" w14:textId="77777777" w:rsidR="00E2463A" w:rsidRPr="00E2463A" w:rsidRDefault="00E2463A" w:rsidP="00E2463A">
            <w:pPr>
              <w:rPr>
                <w:b/>
                <w:bCs/>
                <w:sz w:val="16"/>
                <w:szCs w:val="16"/>
              </w:rPr>
            </w:pPr>
          </w:p>
          <w:p w14:paraId="2A7F7123" w14:textId="7BB9A33E" w:rsidR="00E2463A" w:rsidRPr="00E2463A" w:rsidRDefault="00E2463A" w:rsidP="00E2463A">
            <w:pPr>
              <w:rPr>
                <w:rFonts w:cstheme="minorHAnsi"/>
                <w:sz w:val="16"/>
                <w:szCs w:val="16"/>
              </w:rPr>
            </w:pPr>
            <w:r w:rsidRPr="00E2463A">
              <w:rPr>
                <w:rFonts w:cstheme="minorHAnsi"/>
                <w:sz w:val="16"/>
                <w:szCs w:val="16"/>
              </w:rPr>
              <w:t xml:space="preserve"> </w:t>
            </w:r>
          </w:p>
        </w:tc>
      </w:tr>
      <w:tr w:rsidR="00E2463A" w:rsidRPr="0012628A" w14:paraId="4164890C" w14:textId="77777777" w:rsidTr="4859C02A">
        <w:tc>
          <w:tcPr>
            <w:tcW w:w="1421" w:type="dxa"/>
            <w:vMerge w:val="restart"/>
            <w:tcBorders>
              <w:right w:val="single" w:sz="4" w:space="0" w:color="auto"/>
            </w:tcBorders>
          </w:tcPr>
          <w:p w14:paraId="4EA36025" w14:textId="77777777" w:rsidR="00E2463A" w:rsidRPr="0012628A" w:rsidRDefault="00E2463A" w:rsidP="00E2463A">
            <w:pPr>
              <w:jc w:val="center"/>
              <w:rPr>
                <w:b/>
                <w:color w:val="000000" w:themeColor="text1"/>
                <w:sz w:val="16"/>
                <w:szCs w:val="16"/>
              </w:rPr>
            </w:pPr>
            <w:r w:rsidRPr="0012628A">
              <w:rPr>
                <w:b/>
                <w:color w:val="000000" w:themeColor="text1"/>
                <w:sz w:val="16"/>
                <w:szCs w:val="16"/>
              </w:rPr>
              <w:t>PE</w:t>
            </w:r>
          </w:p>
          <w:p w14:paraId="6DFB9E20" w14:textId="77777777" w:rsidR="00E2463A" w:rsidRPr="0012628A" w:rsidRDefault="00E2463A" w:rsidP="00E2463A">
            <w:pPr>
              <w:rPr>
                <w:b/>
                <w:color w:val="000000" w:themeColor="text1"/>
                <w:sz w:val="16"/>
                <w:szCs w:val="16"/>
              </w:rPr>
            </w:pPr>
          </w:p>
        </w:tc>
        <w:tc>
          <w:tcPr>
            <w:tcW w:w="14172" w:type="dxa"/>
            <w:gridSpan w:val="6"/>
            <w:tcBorders>
              <w:left w:val="single" w:sz="4" w:space="0" w:color="auto"/>
            </w:tcBorders>
          </w:tcPr>
          <w:p w14:paraId="14886C0A" w14:textId="5D733438" w:rsidR="00E2463A" w:rsidRPr="0012628A" w:rsidRDefault="00E2463A" w:rsidP="00E2463A">
            <w:pPr>
              <w:spacing w:after="200" w:line="276" w:lineRule="auto"/>
              <w:rPr>
                <w:rFonts w:ascii="Calibri" w:hAnsi="Calibri" w:cs="Calibri"/>
                <w:b/>
                <w:sz w:val="16"/>
                <w:szCs w:val="16"/>
              </w:rPr>
            </w:pPr>
            <w:r>
              <w:rPr>
                <w:b/>
                <w:sz w:val="16"/>
                <w:szCs w:val="16"/>
                <w:u w:val="single"/>
              </w:rPr>
              <w:t>Throughout Y9</w:t>
            </w:r>
            <w:r w:rsidRPr="0012628A">
              <w:rPr>
                <w:b/>
                <w:sz w:val="16"/>
                <w:szCs w:val="16"/>
                <w:u w:val="single"/>
              </w:rPr>
              <w:t xml:space="preserve"> students will develop a deeper knowledge and understanding of: </w:t>
            </w:r>
            <w:r w:rsidRPr="0012628A">
              <w:rPr>
                <w:sz w:val="16"/>
                <w:szCs w:val="16"/>
              </w:rPr>
              <w:t xml:space="preserve">Basic skill development – Physical, cognitive and knowledge based curriculum; understanding of lifelong participation, health and fitness concepts; preventing injury through understanding the need to warm up before sport; anatomy and physiology </w:t>
            </w:r>
            <w:r>
              <w:rPr>
                <w:sz w:val="16"/>
                <w:szCs w:val="16"/>
              </w:rPr>
              <w:t>introduction – biomechanics and movement, increased focus on tactical application, links to KS4 opportunities – GCSE PE – students in Y9 will begin to lead clubs and extra-curricular opportunities</w:t>
            </w:r>
            <w:r w:rsidRPr="0012628A">
              <w:rPr>
                <w:sz w:val="16"/>
                <w:szCs w:val="16"/>
              </w:rPr>
              <w:t>.</w:t>
            </w:r>
          </w:p>
        </w:tc>
      </w:tr>
      <w:tr w:rsidR="00E2463A" w:rsidRPr="0012628A" w14:paraId="300821E6" w14:textId="77777777" w:rsidTr="4859C02A">
        <w:tc>
          <w:tcPr>
            <w:tcW w:w="1421" w:type="dxa"/>
            <w:vMerge/>
          </w:tcPr>
          <w:p w14:paraId="70DF9E56" w14:textId="77777777" w:rsidR="00E2463A" w:rsidRPr="0012628A" w:rsidRDefault="00E2463A" w:rsidP="00E2463A">
            <w:pPr>
              <w:jc w:val="center"/>
              <w:rPr>
                <w:b/>
                <w:sz w:val="16"/>
                <w:szCs w:val="16"/>
              </w:rPr>
            </w:pPr>
          </w:p>
        </w:tc>
        <w:tc>
          <w:tcPr>
            <w:tcW w:w="2362" w:type="dxa"/>
            <w:tcBorders>
              <w:left w:val="single" w:sz="4" w:space="0" w:color="auto"/>
            </w:tcBorders>
          </w:tcPr>
          <w:p w14:paraId="2E44C379" w14:textId="754F466C"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Weeks 1-4 Citius, Altius, Fortius</w:t>
            </w:r>
          </w:p>
          <w:p w14:paraId="1F0BCA68"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Weeks 5-9 – Subject Carousel</w:t>
            </w:r>
          </w:p>
          <w:p w14:paraId="2260BC45"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1 – Handball</w:t>
            </w:r>
          </w:p>
          <w:p w14:paraId="7423574A"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2 – Netball/Basketball</w:t>
            </w:r>
          </w:p>
          <w:p w14:paraId="3A10B179" w14:textId="0AD8A2E1" w:rsidR="00E2463A" w:rsidRPr="0012628A" w:rsidRDefault="00E2463A" w:rsidP="00E2463A">
            <w:pPr>
              <w:pStyle w:val="HeaderChar"/>
              <w:spacing w:before="41"/>
              <w:rPr>
                <w:rFonts w:ascii="Calibri" w:hAnsi="Calibri" w:cs="Calibri"/>
                <w:b/>
                <w:sz w:val="16"/>
                <w:szCs w:val="16"/>
              </w:rPr>
            </w:pPr>
            <w:r w:rsidRPr="00640EF7">
              <w:rPr>
                <w:rFonts w:ascii="Calibri" w:hAnsi="Calibri" w:cs="Calibri"/>
                <w:sz w:val="16"/>
                <w:szCs w:val="16"/>
              </w:rPr>
              <w:t>Group 3 - Foo</w:t>
            </w:r>
            <w:bookmarkStart w:id="0" w:name="_GoBack"/>
            <w:bookmarkEnd w:id="0"/>
            <w:r w:rsidRPr="00640EF7">
              <w:rPr>
                <w:rFonts w:ascii="Calibri" w:hAnsi="Calibri" w:cs="Calibri"/>
                <w:sz w:val="16"/>
                <w:szCs w:val="16"/>
              </w:rPr>
              <w:t>tball</w:t>
            </w:r>
          </w:p>
        </w:tc>
        <w:tc>
          <w:tcPr>
            <w:tcW w:w="2362" w:type="dxa"/>
          </w:tcPr>
          <w:p w14:paraId="3006A658"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 10-14</w:t>
            </w:r>
          </w:p>
          <w:p w14:paraId="0A284CDF"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1 Netball/Basketball</w:t>
            </w:r>
          </w:p>
          <w:p w14:paraId="4719C4C1"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2 Football</w:t>
            </w:r>
          </w:p>
          <w:p w14:paraId="1CB76BBB" w14:textId="429DED5D" w:rsidR="00E2463A" w:rsidRPr="0012628A" w:rsidRDefault="00E2463A" w:rsidP="00E2463A">
            <w:pPr>
              <w:pStyle w:val="HeaderChar"/>
              <w:spacing w:before="41"/>
              <w:rPr>
                <w:rFonts w:ascii="Calibri" w:hAnsi="Calibri" w:cs="Calibri"/>
                <w:b/>
                <w:sz w:val="16"/>
                <w:szCs w:val="16"/>
              </w:rPr>
            </w:pPr>
            <w:r w:rsidRPr="00640EF7">
              <w:rPr>
                <w:rFonts w:ascii="Calibri" w:hAnsi="Calibri" w:cs="Calibri"/>
                <w:sz w:val="16"/>
                <w:szCs w:val="16"/>
              </w:rPr>
              <w:t>Group 3</w:t>
            </w:r>
          </w:p>
        </w:tc>
        <w:tc>
          <w:tcPr>
            <w:tcW w:w="2219" w:type="dxa"/>
          </w:tcPr>
          <w:p w14:paraId="283D73D3"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 15-19</w:t>
            </w:r>
          </w:p>
          <w:p w14:paraId="58911B4D"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1 – Football</w:t>
            </w:r>
          </w:p>
          <w:p w14:paraId="51D134E9"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2 – Handball</w:t>
            </w:r>
          </w:p>
          <w:p w14:paraId="61E7A39D"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Group 3 – Netball/Basketball</w:t>
            </w:r>
          </w:p>
          <w:p w14:paraId="0E7C9721" w14:textId="77777777" w:rsidR="00E2463A" w:rsidRPr="00640EF7" w:rsidRDefault="00E2463A" w:rsidP="00E2463A">
            <w:pPr>
              <w:pStyle w:val="TableParagraph"/>
              <w:spacing w:before="41"/>
              <w:rPr>
                <w:rFonts w:ascii="Calibri" w:hAnsi="Calibri" w:cs="Calibri"/>
                <w:sz w:val="16"/>
                <w:szCs w:val="16"/>
              </w:rPr>
            </w:pPr>
          </w:p>
          <w:p w14:paraId="5CBE7F57"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 20-24</w:t>
            </w:r>
          </w:p>
          <w:p w14:paraId="132808D8" w14:textId="2495000B"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 xml:space="preserve">Group 1 – </w:t>
            </w:r>
            <w:r>
              <w:rPr>
                <w:rFonts w:ascii="Calibri" w:hAnsi="Calibri" w:cs="Calibri"/>
                <w:sz w:val="16"/>
                <w:szCs w:val="16"/>
              </w:rPr>
              <w:t>Badminton</w:t>
            </w:r>
          </w:p>
          <w:p w14:paraId="01E810F4" w14:textId="779AEBE5" w:rsidR="00E2463A" w:rsidRPr="00640EF7" w:rsidRDefault="00E2463A" w:rsidP="00E2463A">
            <w:pPr>
              <w:pStyle w:val="TableParagraph"/>
              <w:spacing w:before="41"/>
              <w:rPr>
                <w:rFonts w:ascii="Calibri" w:hAnsi="Calibri" w:cs="Calibri"/>
                <w:sz w:val="16"/>
                <w:szCs w:val="16"/>
              </w:rPr>
            </w:pPr>
            <w:r>
              <w:rPr>
                <w:rFonts w:ascii="Calibri" w:hAnsi="Calibri" w:cs="Calibri"/>
                <w:sz w:val="16"/>
                <w:szCs w:val="16"/>
              </w:rPr>
              <w:t>Group 2 – F</w:t>
            </w:r>
            <w:r w:rsidRPr="00640EF7">
              <w:rPr>
                <w:rFonts w:ascii="Calibri" w:hAnsi="Calibri" w:cs="Calibri"/>
                <w:sz w:val="16"/>
                <w:szCs w:val="16"/>
              </w:rPr>
              <w:t>itness</w:t>
            </w:r>
          </w:p>
          <w:p w14:paraId="36CBBC2D" w14:textId="6352E61E" w:rsidR="00E2463A" w:rsidRPr="0012628A" w:rsidRDefault="00E2463A" w:rsidP="00E2463A">
            <w:pPr>
              <w:pStyle w:val="HeaderChar"/>
              <w:spacing w:before="41"/>
              <w:rPr>
                <w:rFonts w:ascii="Calibri" w:hAnsi="Calibri" w:cs="Calibri"/>
                <w:b/>
                <w:sz w:val="16"/>
                <w:szCs w:val="16"/>
              </w:rPr>
            </w:pPr>
            <w:r w:rsidRPr="00640EF7">
              <w:rPr>
                <w:rFonts w:ascii="Calibri" w:hAnsi="Calibri" w:cs="Calibri"/>
                <w:sz w:val="16"/>
                <w:szCs w:val="16"/>
              </w:rPr>
              <w:t xml:space="preserve">Group 3 – </w:t>
            </w:r>
            <w:r>
              <w:rPr>
                <w:rFonts w:ascii="Calibri" w:hAnsi="Calibri" w:cs="Calibri"/>
                <w:sz w:val="16"/>
                <w:szCs w:val="16"/>
              </w:rPr>
              <w:t>Hockey</w:t>
            </w:r>
          </w:p>
        </w:tc>
        <w:tc>
          <w:tcPr>
            <w:tcW w:w="2268" w:type="dxa"/>
          </w:tcPr>
          <w:p w14:paraId="69F47294" w14:textId="77777777" w:rsidR="00E2463A" w:rsidRPr="00640EF7" w:rsidRDefault="00E2463A" w:rsidP="00E2463A">
            <w:pPr>
              <w:pStyle w:val="TableParagraph"/>
              <w:spacing w:before="41"/>
              <w:ind w:right="696"/>
              <w:rPr>
                <w:rFonts w:ascii="Calibri" w:hAnsi="Calibri" w:cs="Calibri"/>
                <w:sz w:val="16"/>
                <w:szCs w:val="16"/>
              </w:rPr>
            </w:pPr>
            <w:r w:rsidRPr="00640EF7">
              <w:rPr>
                <w:rFonts w:ascii="Calibri" w:hAnsi="Calibri" w:cs="Calibri"/>
                <w:sz w:val="16"/>
                <w:szCs w:val="16"/>
              </w:rPr>
              <w:t>Week 25 to 29</w:t>
            </w:r>
          </w:p>
          <w:p w14:paraId="61DC79D8" w14:textId="7E530528" w:rsidR="00E2463A" w:rsidRPr="00640EF7" w:rsidRDefault="00E2463A" w:rsidP="00E2463A">
            <w:pPr>
              <w:pStyle w:val="TableParagraph"/>
              <w:spacing w:before="41"/>
              <w:ind w:right="696"/>
              <w:rPr>
                <w:rFonts w:ascii="Calibri" w:hAnsi="Calibri" w:cs="Calibri"/>
                <w:sz w:val="16"/>
                <w:szCs w:val="16"/>
              </w:rPr>
            </w:pPr>
            <w:r w:rsidRPr="00640EF7">
              <w:rPr>
                <w:rFonts w:ascii="Calibri" w:hAnsi="Calibri" w:cs="Calibri"/>
                <w:sz w:val="16"/>
                <w:szCs w:val="16"/>
              </w:rPr>
              <w:t>Group 1 –fitness</w:t>
            </w:r>
          </w:p>
          <w:p w14:paraId="623B4AC1" w14:textId="00E64D19" w:rsidR="00E2463A" w:rsidRPr="00640EF7" w:rsidRDefault="00E2463A" w:rsidP="00E2463A">
            <w:pPr>
              <w:pStyle w:val="TableParagraph"/>
              <w:spacing w:before="41"/>
              <w:ind w:right="696"/>
              <w:rPr>
                <w:rFonts w:ascii="Calibri" w:hAnsi="Calibri" w:cs="Calibri"/>
                <w:sz w:val="16"/>
                <w:szCs w:val="16"/>
              </w:rPr>
            </w:pPr>
            <w:r w:rsidRPr="00640EF7">
              <w:rPr>
                <w:rFonts w:ascii="Calibri" w:hAnsi="Calibri" w:cs="Calibri"/>
                <w:sz w:val="16"/>
                <w:szCs w:val="16"/>
              </w:rPr>
              <w:t xml:space="preserve">Group 2 – </w:t>
            </w:r>
            <w:r>
              <w:rPr>
                <w:rFonts w:ascii="Calibri" w:hAnsi="Calibri" w:cs="Calibri"/>
                <w:sz w:val="16"/>
                <w:szCs w:val="16"/>
              </w:rPr>
              <w:t>Hockey</w:t>
            </w:r>
          </w:p>
          <w:p w14:paraId="67CBEF35" w14:textId="55A1D216" w:rsidR="00E2463A" w:rsidRPr="0012628A" w:rsidRDefault="00E2463A" w:rsidP="00E2463A">
            <w:pPr>
              <w:pStyle w:val="HeaderChar"/>
              <w:spacing w:before="41"/>
              <w:ind w:right="696"/>
              <w:rPr>
                <w:rFonts w:ascii="Calibri" w:hAnsi="Calibri" w:cs="Calibri"/>
                <w:b/>
                <w:sz w:val="16"/>
                <w:szCs w:val="16"/>
              </w:rPr>
            </w:pPr>
            <w:r>
              <w:rPr>
                <w:rFonts w:ascii="Calibri" w:hAnsi="Calibri" w:cs="Calibri"/>
                <w:sz w:val="16"/>
                <w:szCs w:val="16"/>
              </w:rPr>
              <w:t>Group 3 –</w:t>
            </w:r>
            <w:r>
              <w:rPr>
                <w:rFonts w:ascii="Calibri" w:hAnsi="Calibri" w:cs="Calibri"/>
                <w:sz w:val="16"/>
                <w:szCs w:val="16"/>
              </w:rPr>
              <w:t xml:space="preserve"> Badminton</w:t>
            </w:r>
          </w:p>
        </w:tc>
        <w:tc>
          <w:tcPr>
            <w:tcW w:w="2598" w:type="dxa"/>
          </w:tcPr>
          <w:p w14:paraId="18FEF5D5"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 30-34</w:t>
            </w:r>
          </w:p>
          <w:p w14:paraId="2A669A7F" w14:textId="77777777" w:rsidR="00E2463A" w:rsidRDefault="00E2463A" w:rsidP="00E2463A">
            <w:pPr>
              <w:pStyle w:val="HeaderChar"/>
              <w:spacing w:before="41"/>
              <w:rPr>
                <w:rFonts w:ascii="Calibri" w:hAnsi="Calibri" w:cs="Calibri"/>
                <w:sz w:val="16"/>
                <w:szCs w:val="16"/>
              </w:rPr>
            </w:pPr>
            <w:r>
              <w:rPr>
                <w:rFonts w:ascii="Calibri" w:hAnsi="Calibri" w:cs="Calibri"/>
                <w:sz w:val="16"/>
                <w:szCs w:val="16"/>
              </w:rPr>
              <w:t>Group 1 – Athletics/Badminton</w:t>
            </w:r>
          </w:p>
          <w:p w14:paraId="2CAFC2CA" w14:textId="77777777" w:rsidR="00E2463A" w:rsidRDefault="00E2463A" w:rsidP="00E2463A">
            <w:pPr>
              <w:pStyle w:val="HeaderChar"/>
              <w:spacing w:before="41"/>
              <w:rPr>
                <w:rFonts w:ascii="Calibri" w:hAnsi="Calibri" w:cs="Calibri"/>
                <w:sz w:val="16"/>
                <w:szCs w:val="16"/>
              </w:rPr>
            </w:pPr>
            <w:r>
              <w:rPr>
                <w:rFonts w:ascii="Calibri" w:hAnsi="Calibri" w:cs="Calibri"/>
                <w:sz w:val="16"/>
                <w:szCs w:val="16"/>
              </w:rPr>
              <w:t>Group 2 – Athletics/Rugby</w:t>
            </w:r>
          </w:p>
          <w:p w14:paraId="794E3B45" w14:textId="59E89517" w:rsidR="00E2463A" w:rsidRPr="0012628A" w:rsidRDefault="00E2463A" w:rsidP="00E2463A">
            <w:pPr>
              <w:pStyle w:val="HeaderChar"/>
              <w:spacing w:before="41"/>
              <w:rPr>
                <w:rFonts w:ascii="Calibri" w:hAnsi="Calibri" w:cs="Calibri"/>
                <w:b/>
                <w:sz w:val="16"/>
                <w:szCs w:val="16"/>
              </w:rPr>
            </w:pPr>
            <w:r>
              <w:rPr>
                <w:rFonts w:ascii="Calibri" w:hAnsi="Calibri" w:cs="Calibri"/>
                <w:sz w:val="16"/>
                <w:szCs w:val="16"/>
              </w:rPr>
              <w:t>Group 3 – Athletics/Rugby</w:t>
            </w:r>
          </w:p>
        </w:tc>
        <w:tc>
          <w:tcPr>
            <w:tcW w:w="2363" w:type="dxa"/>
          </w:tcPr>
          <w:p w14:paraId="4950A1A9" w14:textId="77777777" w:rsidR="00E2463A" w:rsidRPr="00640EF7" w:rsidRDefault="00E2463A" w:rsidP="00E2463A">
            <w:pPr>
              <w:pStyle w:val="TableParagraph"/>
              <w:spacing w:before="41"/>
              <w:rPr>
                <w:rFonts w:ascii="Calibri" w:hAnsi="Calibri" w:cs="Calibri"/>
                <w:sz w:val="16"/>
                <w:szCs w:val="16"/>
              </w:rPr>
            </w:pPr>
            <w:r w:rsidRPr="00640EF7">
              <w:rPr>
                <w:rFonts w:ascii="Calibri" w:hAnsi="Calibri" w:cs="Calibri"/>
                <w:sz w:val="16"/>
                <w:szCs w:val="16"/>
              </w:rPr>
              <w:t>Weeks 34-39</w:t>
            </w:r>
          </w:p>
          <w:p w14:paraId="4EBA0318" w14:textId="53A4D369" w:rsidR="00E2463A" w:rsidRPr="0012628A" w:rsidRDefault="00E2463A" w:rsidP="00E2463A">
            <w:pPr>
              <w:pStyle w:val="TableParagraph"/>
              <w:spacing w:before="41"/>
              <w:rPr>
                <w:rFonts w:ascii="Calibri" w:hAnsi="Calibri" w:cs="Calibri"/>
                <w:b/>
                <w:sz w:val="16"/>
                <w:szCs w:val="16"/>
              </w:rPr>
            </w:pPr>
            <w:r w:rsidRPr="00640EF7">
              <w:rPr>
                <w:rFonts w:ascii="Calibri" w:hAnsi="Calibri" w:cs="Calibri"/>
                <w:sz w:val="16"/>
                <w:szCs w:val="16"/>
              </w:rPr>
              <w:t>Athletics/Striking and fielding</w:t>
            </w:r>
          </w:p>
        </w:tc>
      </w:tr>
      <w:tr w:rsidR="00E2463A" w:rsidRPr="0012628A" w14:paraId="749D871E" w14:textId="77777777" w:rsidTr="4859C02A">
        <w:tc>
          <w:tcPr>
            <w:tcW w:w="1421" w:type="dxa"/>
          </w:tcPr>
          <w:p w14:paraId="1EE948F5" w14:textId="77777777" w:rsidR="00E2463A" w:rsidRPr="00A97378" w:rsidRDefault="00E2463A" w:rsidP="00E2463A">
            <w:pPr>
              <w:rPr>
                <w:rFonts w:cstheme="minorHAnsi"/>
                <w:b/>
                <w:sz w:val="16"/>
                <w:szCs w:val="16"/>
              </w:rPr>
            </w:pPr>
            <w:r w:rsidRPr="00A97378">
              <w:rPr>
                <w:rFonts w:cstheme="minorHAnsi"/>
                <w:b/>
                <w:sz w:val="16"/>
                <w:szCs w:val="16"/>
              </w:rPr>
              <w:t>PSHE</w:t>
            </w:r>
          </w:p>
        </w:tc>
        <w:tc>
          <w:tcPr>
            <w:tcW w:w="2362" w:type="dxa"/>
          </w:tcPr>
          <w:p w14:paraId="3BADB5F2" w14:textId="74990E8C" w:rsidR="00E2463A" w:rsidRPr="00A97378" w:rsidRDefault="00E2463A" w:rsidP="00E2463A">
            <w:pPr>
              <w:pStyle w:val="TableParagraph"/>
              <w:spacing w:before="41"/>
              <w:rPr>
                <w:rFonts w:asciiTheme="minorHAnsi" w:hAnsiTheme="minorHAnsi" w:cstheme="minorHAnsi"/>
                <w:b/>
                <w:sz w:val="16"/>
                <w:szCs w:val="16"/>
              </w:rPr>
            </w:pPr>
            <w:r>
              <w:rPr>
                <w:rFonts w:asciiTheme="minorHAnsi" w:hAnsiTheme="minorHAnsi" w:cstheme="minorHAnsi"/>
                <w:b/>
                <w:sz w:val="16"/>
                <w:szCs w:val="16"/>
              </w:rPr>
              <w:t>Drugs and Alcohol 2</w:t>
            </w:r>
          </w:p>
          <w:p w14:paraId="4BA7503B" w14:textId="77777777"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sz w:val="16"/>
                <w:szCs w:val="16"/>
              </w:rPr>
              <w:t>Peer pressure, assertiveness, alcohol and substance misuse, and first aid</w:t>
            </w:r>
          </w:p>
        </w:tc>
        <w:tc>
          <w:tcPr>
            <w:tcW w:w="2362" w:type="dxa"/>
          </w:tcPr>
          <w:p w14:paraId="392E0C1D" w14:textId="77777777"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b/>
                <w:sz w:val="16"/>
                <w:szCs w:val="16"/>
              </w:rPr>
              <w:t>Respectful relationships</w:t>
            </w:r>
          </w:p>
          <w:p w14:paraId="1BFD6C80" w14:textId="77777777"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sz w:val="16"/>
                <w:szCs w:val="16"/>
              </w:rPr>
              <w:t>Healthy and unhealthy relationships, child sexual exploitation, gang culture and knife crime.</w:t>
            </w:r>
          </w:p>
        </w:tc>
        <w:tc>
          <w:tcPr>
            <w:tcW w:w="2219" w:type="dxa"/>
          </w:tcPr>
          <w:p w14:paraId="727B28A7" w14:textId="77777777" w:rsidR="00E2463A" w:rsidRPr="00A97378" w:rsidRDefault="00E2463A" w:rsidP="00E2463A">
            <w:pPr>
              <w:pStyle w:val="TableParagraph"/>
              <w:spacing w:before="41"/>
              <w:ind w:left="82"/>
              <w:rPr>
                <w:rFonts w:asciiTheme="minorHAnsi" w:hAnsiTheme="minorHAnsi" w:cstheme="minorHAnsi"/>
                <w:b/>
                <w:sz w:val="16"/>
                <w:szCs w:val="16"/>
              </w:rPr>
            </w:pPr>
            <w:r w:rsidRPr="00A97378">
              <w:rPr>
                <w:rFonts w:asciiTheme="minorHAnsi" w:hAnsiTheme="minorHAnsi" w:cstheme="minorHAnsi"/>
                <w:b/>
                <w:sz w:val="16"/>
                <w:szCs w:val="16"/>
              </w:rPr>
              <w:t>Developing me 3 UNIFROG 3</w:t>
            </w:r>
          </w:p>
          <w:p w14:paraId="352F25CD" w14:textId="79D38C3F"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sz w:val="16"/>
                <w:szCs w:val="16"/>
              </w:rPr>
              <w:t>Learning strengths, career options and goal setting as part of the GCSE options process</w:t>
            </w:r>
          </w:p>
        </w:tc>
        <w:tc>
          <w:tcPr>
            <w:tcW w:w="2268" w:type="dxa"/>
          </w:tcPr>
          <w:p w14:paraId="50D4748C" w14:textId="29433DC7" w:rsidR="00E2463A" w:rsidRPr="00A97378" w:rsidRDefault="00E2463A" w:rsidP="00E2463A">
            <w:pPr>
              <w:pStyle w:val="TableParagraph"/>
              <w:spacing w:before="41"/>
              <w:ind w:left="83"/>
              <w:rPr>
                <w:rFonts w:asciiTheme="minorHAnsi" w:hAnsiTheme="minorHAnsi" w:cstheme="minorHAnsi"/>
                <w:b/>
                <w:sz w:val="16"/>
                <w:szCs w:val="16"/>
              </w:rPr>
            </w:pPr>
            <w:r>
              <w:rPr>
                <w:rFonts w:asciiTheme="minorHAnsi" w:hAnsiTheme="minorHAnsi" w:cstheme="minorHAnsi"/>
                <w:b/>
                <w:sz w:val="16"/>
                <w:szCs w:val="16"/>
              </w:rPr>
              <w:t xml:space="preserve"> </w:t>
            </w:r>
          </w:p>
        </w:tc>
        <w:tc>
          <w:tcPr>
            <w:tcW w:w="2598" w:type="dxa"/>
          </w:tcPr>
          <w:p w14:paraId="41B7C600" w14:textId="274DFEF8" w:rsidR="00E2463A" w:rsidRPr="00A97378" w:rsidRDefault="00E2463A" w:rsidP="00E2463A">
            <w:pPr>
              <w:pStyle w:val="TableParagraph"/>
              <w:spacing w:before="41"/>
              <w:ind w:left="83"/>
              <w:rPr>
                <w:rFonts w:asciiTheme="minorHAnsi" w:hAnsiTheme="minorHAnsi" w:cstheme="minorHAnsi"/>
                <w:b/>
                <w:sz w:val="16"/>
                <w:szCs w:val="16"/>
              </w:rPr>
            </w:pPr>
            <w:r w:rsidRPr="00A97378">
              <w:rPr>
                <w:rFonts w:asciiTheme="minorHAnsi" w:hAnsiTheme="minorHAnsi" w:cstheme="minorHAnsi"/>
                <w:b/>
                <w:sz w:val="16"/>
                <w:szCs w:val="16"/>
              </w:rPr>
              <w:t>Intimate relationships</w:t>
            </w:r>
          </w:p>
          <w:p w14:paraId="44E871BC" w14:textId="5248EAEB"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sz w:val="16"/>
                <w:szCs w:val="16"/>
              </w:rPr>
              <w:t>Relationships and sex education including Healthy relationships, sexual orientation and gender identity and rape culture.</w:t>
            </w:r>
          </w:p>
        </w:tc>
        <w:tc>
          <w:tcPr>
            <w:tcW w:w="2363" w:type="dxa"/>
          </w:tcPr>
          <w:p w14:paraId="3F74BC61" w14:textId="77777777" w:rsidR="00E2463A" w:rsidRPr="00A97378" w:rsidRDefault="00E2463A" w:rsidP="00E2463A">
            <w:pPr>
              <w:pStyle w:val="TableParagraph"/>
              <w:spacing w:before="41"/>
              <w:ind w:left="83"/>
              <w:rPr>
                <w:rFonts w:asciiTheme="minorHAnsi" w:hAnsiTheme="minorHAnsi" w:cstheme="minorHAnsi"/>
                <w:b/>
                <w:sz w:val="16"/>
                <w:szCs w:val="16"/>
              </w:rPr>
            </w:pPr>
            <w:r w:rsidRPr="00A97378">
              <w:rPr>
                <w:rFonts w:asciiTheme="minorHAnsi" w:hAnsiTheme="minorHAnsi" w:cstheme="minorHAnsi"/>
                <w:b/>
                <w:sz w:val="16"/>
                <w:szCs w:val="16"/>
              </w:rPr>
              <w:t>Intimate relationships 2</w:t>
            </w:r>
          </w:p>
          <w:p w14:paraId="2FE3DD9B" w14:textId="7C6BAF00" w:rsidR="00E2463A" w:rsidRPr="00A97378" w:rsidRDefault="00E2463A" w:rsidP="00E2463A">
            <w:pPr>
              <w:pStyle w:val="TableParagraph"/>
              <w:spacing w:before="41"/>
              <w:rPr>
                <w:rFonts w:asciiTheme="minorHAnsi" w:hAnsiTheme="minorHAnsi" w:cstheme="minorHAnsi"/>
                <w:b/>
                <w:sz w:val="16"/>
                <w:szCs w:val="16"/>
              </w:rPr>
            </w:pPr>
            <w:r w:rsidRPr="00A97378">
              <w:rPr>
                <w:rFonts w:asciiTheme="minorHAnsi" w:hAnsiTheme="minorHAnsi" w:cstheme="minorHAnsi"/>
                <w:sz w:val="16"/>
                <w:szCs w:val="16"/>
              </w:rPr>
              <w:t>This continues the learning from the previous half term and covers consent, contraception, HIV and aids including prejudice, sexual harassment and stalking.</w:t>
            </w:r>
          </w:p>
        </w:tc>
      </w:tr>
      <w:tr w:rsidR="00E2463A" w:rsidRPr="0012628A" w14:paraId="3EABF5BC" w14:textId="77777777" w:rsidTr="4859C02A">
        <w:tc>
          <w:tcPr>
            <w:tcW w:w="1421" w:type="dxa"/>
          </w:tcPr>
          <w:p w14:paraId="0917B7DE" w14:textId="77777777" w:rsidR="00E2463A" w:rsidRPr="0012628A" w:rsidRDefault="00E2463A" w:rsidP="00E2463A">
            <w:pPr>
              <w:jc w:val="center"/>
              <w:rPr>
                <w:b/>
                <w:sz w:val="16"/>
                <w:szCs w:val="16"/>
              </w:rPr>
            </w:pPr>
            <w:r>
              <w:rPr>
                <w:b/>
                <w:sz w:val="16"/>
                <w:szCs w:val="16"/>
              </w:rPr>
              <w:t>RE</w:t>
            </w:r>
          </w:p>
        </w:tc>
        <w:tc>
          <w:tcPr>
            <w:tcW w:w="2362" w:type="dxa"/>
          </w:tcPr>
          <w:p w14:paraId="7EE53810" w14:textId="77777777" w:rsidR="00E2463A" w:rsidRPr="00AA62BA" w:rsidRDefault="00E2463A" w:rsidP="00E2463A">
            <w:pPr>
              <w:rPr>
                <w:b/>
                <w:sz w:val="16"/>
                <w:szCs w:val="16"/>
              </w:rPr>
            </w:pPr>
            <w:r w:rsidRPr="00AA62BA">
              <w:rPr>
                <w:b/>
                <w:sz w:val="16"/>
                <w:szCs w:val="16"/>
              </w:rPr>
              <w:t>Unit 1: The Holocaust</w:t>
            </w:r>
          </w:p>
          <w:p w14:paraId="5742C86B" w14:textId="77777777" w:rsidR="00E2463A" w:rsidRPr="00AA62BA" w:rsidRDefault="00E2463A" w:rsidP="00E2463A">
            <w:pPr>
              <w:rPr>
                <w:i/>
                <w:sz w:val="16"/>
                <w:szCs w:val="16"/>
              </w:rPr>
            </w:pPr>
            <w:r w:rsidRPr="00AA62BA">
              <w:rPr>
                <w:i/>
                <w:sz w:val="16"/>
                <w:szCs w:val="16"/>
              </w:rPr>
              <w:t>To explore Jewish experiences and responses to the Holocaust.</w:t>
            </w:r>
          </w:p>
          <w:p w14:paraId="7FB16AD7" w14:textId="77777777" w:rsidR="00E2463A" w:rsidRPr="00AA62BA" w:rsidRDefault="00E2463A" w:rsidP="00E2463A">
            <w:pPr>
              <w:pStyle w:val="NoSpacing"/>
              <w:rPr>
                <w:sz w:val="16"/>
                <w:szCs w:val="16"/>
              </w:rPr>
            </w:pPr>
            <w:r w:rsidRPr="00AA62BA">
              <w:rPr>
                <w:sz w:val="16"/>
                <w:szCs w:val="16"/>
              </w:rPr>
              <w:t>What does it mean to be Jewish?</w:t>
            </w:r>
          </w:p>
          <w:p w14:paraId="5D5FBE22" w14:textId="77777777" w:rsidR="00E2463A" w:rsidRPr="00AA62BA" w:rsidRDefault="00E2463A" w:rsidP="00E2463A">
            <w:pPr>
              <w:pStyle w:val="NoSpacing"/>
              <w:rPr>
                <w:sz w:val="16"/>
                <w:szCs w:val="16"/>
              </w:rPr>
            </w:pPr>
            <w:r w:rsidRPr="00AA62BA">
              <w:rPr>
                <w:sz w:val="16"/>
                <w:szCs w:val="16"/>
              </w:rPr>
              <w:t>Pre-war Jewish life</w:t>
            </w:r>
          </w:p>
          <w:p w14:paraId="0AAB1301" w14:textId="77777777" w:rsidR="00E2463A" w:rsidRPr="00AA62BA" w:rsidRDefault="00E2463A" w:rsidP="00E2463A">
            <w:pPr>
              <w:pStyle w:val="NoSpacing"/>
              <w:rPr>
                <w:sz w:val="16"/>
                <w:szCs w:val="16"/>
              </w:rPr>
            </w:pPr>
            <w:r w:rsidRPr="00AA62BA">
              <w:rPr>
                <w:sz w:val="16"/>
                <w:szCs w:val="16"/>
              </w:rPr>
              <w:t>Nazi Persecution</w:t>
            </w:r>
          </w:p>
        </w:tc>
        <w:tc>
          <w:tcPr>
            <w:tcW w:w="2362" w:type="dxa"/>
          </w:tcPr>
          <w:p w14:paraId="10E482EC" w14:textId="77777777" w:rsidR="00E2463A" w:rsidRPr="00AA62BA" w:rsidRDefault="00E2463A" w:rsidP="00E2463A">
            <w:pPr>
              <w:rPr>
                <w:b/>
                <w:sz w:val="16"/>
                <w:szCs w:val="16"/>
              </w:rPr>
            </w:pPr>
            <w:r w:rsidRPr="00AA62BA">
              <w:rPr>
                <w:b/>
                <w:sz w:val="16"/>
                <w:szCs w:val="16"/>
              </w:rPr>
              <w:t>Unit 1: The Holocaust</w:t>
            </w:r>
          </w:p>
          <w:p w14:paraId="3C7F45AB" w14:textId="77777777" w:rsidR="00E2463A" w:rsidRPr="00AA62BA" w:rsidRDefault="00E2463A" w:rsidP="00E2463A">
            <w:pPr>
              <w:pStyle w:val="NoSpacing"/>
              <w:rPr>
                <w:sz w:val="16"/>
                <w:szCs w:val="16"/>
              </w:rPr>
            </w:pPr>
            <w:r w:rsidRPr="00AA62BA">
              <w:rPr>
                <w:i/>
                <w:sz w:val="16"/>
                <w:szCs w:val="16"/>
              </w:rPr>
              <w:t>(continued)</w:t>
            </w:r>
            <w:r w:rsidRPr="00AA62BA">
              <w:rPr>
                <w:sz w:val="16"/>
                <w:szCs w:val="16"/>
              </w:rPr>
              <w:t xml:space="preserve"> </w:t>
            </w:r>
          </w:p>
          <w:p w14:paraId="0DB0E261" w14:textId="77777777" w:rsidR="00E2463A" w:rsidRPr="00AA62BA" w:rsidRDefault="00E2463A" w:rsidP="00E2463A">
            <w:pPr>
              <w:pStyle w:val="NoSpacing"/>
              <w:rPr>
                <w:sz w:val="16"/>
                <w:szCs w:val="16"/>
              </w:rPr>
            </w:pPr>
            <w:r w:rsidRPr="00AA62BA">
              <w:rPr>
                <w:sz w:val="16"/>
                <w:szCs w:val="16"/>
              </w:rPr>
              <w:t>The value of testimony</w:t>
            </w:r>
          </w:p>
          <w:p w14:paraId="470E81BE" w14:textId="77777777" w:rsidR="00E2463A" w:rsidRPr="00AA62BA" w:rsidRDefault="00E2463A" w:rsidP="00E2463A">
            <w:pPr>
              <w:pStyle w:val="NoSpacing"/>
              <w:rPr>
                <w:sz w:val="16"/>
                <w:szCs w:val="16"/>
              </w:rPr>
            </w:pPr>
            <w:r w:rsidRPr="00AA62BA">
              <w:rPr>
                <w:sz w:val="16"/>
                <w:szCs w:val="16"/>
              </w:rPr>
              <w:t>Rescuers / Liberation</w:t>
            </w:r>
          </w:p>
          <w:p w14:paraId="491D4F32" w14:textId="77777777" w:rsidR="00E2463A" w:rsidRPr="00AA62BA" w:rsidRDefault="00E2463A" w:rsidP="00E2463A">
            <w:pPr>
              <w:rPr>
                <w:sz w:val="16"/>
                <w:szCs w:val="16"/>
              </w:rPr>
            </w:pPr>
            <w:r w:rsidRPr="00AA62BA">
              <w:rPr>
                <w:sz w:val="16"/>
                <w:szCs w:val="16"/>
              </w:rPr>
              <w:t>Antisemitism today</w:t>
            </w:r>
          </w:p>
          <w:p w14:paraId="1E91FD08" w14:textId="77777777" w:rsidR="00E2463A" w:rsidRPr="00AA62BA" w:rsidRDefault="00E2463A" w:rsidP="00E2463A">
            <w:pPr>
              <w:rPr>
                <w:i/>
                <w:sz w:val="16"/>
                <w:szCs w:val="16"/>
              </w:rPr>
            </w:pPr>
            <w:r w:rsidRPr="00AA62BA">
              <w:rPr>
                <w:sz w:val="16"/>
                <w:szCs w:val="16"/>
              </w:rPr>
              <w:t>Does the suffering of the Holocaust make it impossible to believe in God?</w:t>
            </w:r>
          </w:p>
        </w:tc>
        <w:tc>
          <w:tcPr>
            <w:tcW w:w="2219" w:type="dxa"/>
          </w:tcPr>
          <w:p w14:paraId="31D43DDA" w14:textId="77777777" w:rsidR="00E2463A" w:rsidRPr="00AA62BA" w:rsidRDefault="00E2463A" w:rsidP="00E2463A">
            <w:pPr>
              <w:rPr>
                <w:b/>
                <w:sz w:val="16"/>
                <w:szCs w:val="16"/>
              </w:rPr>
            </w:pPr>
            <w:r w:rsidRPr="00AA62BA">
              <w:rPr>
                <w:b/>
                <w:sz w:val="16"/>
                <w:szCs w:val="16"/>
              </w:rPr>
              <w:t>Unit 2: Religion &amp; Relationships</w:t>
            </w:r>
          </w:p>
          <w:p w14:paraId="63BE6320" w14:textId="77777777" w:rsidR="00E2463A" w:rsidRPr="00AA62BA" w:rsidRDefault="00E2463A" w:rsidP="00E2463A">
            <w:pPr>
              <w:rPr>
                <w:sz w:val="16"/>
                <w:szCs w:val="16"/>
              </w:rPr>
            </w:pPr>
            <w:r w:rsidRPr="00AA62BA">
              <w:rPr>
                <w:i/>
                <w:sz w:val="16"/>
                <w:szCs w:val="16"/>
              </w:rPr>
              <w:t>To explore ethical issues within human relationships.</w:t>
            </w:r>
            <w:r w:rsidRPr="00AA62BA">
              <w:rPr>
                <w:sz w:val="16"/>
                <w:szCs w:val="16"/>
              </w:rPr>
              <w:t xml:space="preserve"> </w:t>
            </w:r>
          </w:p>
          <w:p w14:paraId="0FA571F6" w14:textId="77777777" w:rsidR="00E2463A" w:rsidRPr="00AA62BA" w:rsidRDefault="00E2463A" w:rsidP="00E2463A">
            <w:pPr>
              <w:rPr>
                <w:sz w:val="16"/>
                <w:szCs w:val="16"/>
              </w:rPr>
            </w:pPr>
            <w:r w:rsidRPr="00AA62BA">
              <w:rPr>
                <w:sz w:val="16"/>
                <w:szCs w:val="16"/>
              </w:rPr>
              <w:t>What are ethics?</w:t>
            </w:r>
          </w:p>
          <w:p w14:paraId="596FF91B" w14:textId="77777777" w:rsidR="00E2463A" w:rsidRPr="00AA62BA" w:rsidRDefault="00E2463A" w:rsidP="00E2463A">
            <w:pPr>
              <w:rPr>
                <w:sz w:val="16"/>
                <w:szCs w:val="16"/>
              </w:rPr>
            </w:pPr>
            <w:r w:rsidRPr="00AA62BA">
              <w:rPr>
                <w:sz w:val="16"/>
                <w:szCs w:val="16"/>
              </w:rPr>
              <w:t>How do we know what is right and wrong?</w:t>
            </w:r>
          </w:p>
          <w:p w14:paraId="3D4BEE94" w14:textId="77777777" w:rsidR="00E2463A" w:rsidRPr="00AA62BA" w:rsidRDefault="00E2463A" w:rsidP="00E2463A">
            <w:pPr>
              <w:rPr>
                <w:sz w:val="16"/>
                <w:szCs w:val="16"/>
              </w:rPr>
            </w:pPr>
            <w:r w:rsidRPr="00AA62BA">
              <w:rPr>
                <w:sz w:val="16"/>
                <w:szCs w:val="16"/>
              </w:rPr>
              <w:t>Sex before marriage</w:t>
            </w:r>
          </w:p>
        </w:tc>
        <w:tc>
          <w:tcPr>
            <w:tcW w:w="2268" w:type="dxa"/>
          </w:tcPr>
          <w:p w14:paraId="200E707F" w14:textId="77777777" w:rsidR="00E2463A" w:rsidRPr="00AA62BA" w:rsidRDefault="00E2463A" w:rsidP="00E2463A">
            <w:pPr>
              <w:rPr>
                <w:i/>
                <w:sz w:val="16"/>
                <w:szCs w:val="16"/>
              </w:rPr>
            </w:pPr>
            <w:r w:rsidRPr="00AA62BA">
              <w:rPr>
                <w:b/>
                <w:sz w:val="16"/>
                <w:szCs w:val="16"/>
              </w:rPr>
              <w:t xml:space="preserve">Unit 2: Religion &amp; Relationships </w:t>
            </w:r>
            <w:r w:rsidRPr="00AA62BA">
              <w:rPr>
                <w:i/>
                <w:sz w:val="16"/>
                <w:szCs w:val="16"/>
              </w:rPr>
              <w:t>(cont.)</w:t>
            </w:r>
          </w:p>
          <w:p w14:paraId="17AE12D3" w14:textId="77777777" w:rsidR="00E2463A" w:rsidRPr="00AA62BA" w:rsidRDefault="00E2463A" w:rsidP="00E2463A">
            <w:pPr>
              <w:rPr>
                <w:sz w:val="16"/>
                <w:szCs w:val="16"/>
              </w:rPr>
            </w:pPr>
            <w:r w:rsidRPr="00AA62BA">
              <w:rPr>
                <w:sz w:val="16"/>
                <w:szCs w:val="16"/>
              </w:rPr>
              <w:t>Contraception</w:t>
            </w:r>
          </w:p>
          <w:p w14:paraId="3501D975" w14:textId="77777777" w:rsidR="00E2463A" w:rsidRPr="00AA62BA" w:rsidRDefault="00E2463A" w:rsidP="00E2463A">
            <w:pPr>
              <w:rPr>
                <w:sz w:val="16"/>
                <w:szCs w:val="16"/>
              </w:rPr>
            </w:pPr>
            <w:r w:rsidRPr="00AA62BA">
              <w:rPr>
                <w:sz w:val="16"/>
                <w:szCs w:val="16"/>
              </w:rPr>
              <w:t>Gender equality</w:t>
            </w:r>
          </w:p>
          <w:p w14:paraId="140A26B9" w14:textId="77777777" w:rsidR="00E2463A" w:rsidRPr="00AA62BA" w:rsidRDefault="00E2463A" w:rsidP="00E2463A">
            <w:pPr>
              <w:rPr>
                <w:sz w:val="16"/>
                <w:szCs w:val="16"/>
              </w:rPr>
            </w:pPr>
            <w:r w:rsidRPr="00AA62BA">
              <w:rPr>
                <w:sz w:val="16"/>
                <w:szCs w:val="16"/>
              </w:rPr>
              <w:t>Is marriage outdated?</w:t>
            </w:r>
          </w:p>
          <w:p w14:paraId="7742F84B" w14:textId="77777777" w:rsidR="00E2463A" w:rsidRPr="00AA62BA" w:rsidRDefault="00E2463A" w:rsidP="00E2463A">
            <w:pPr>
              <w:rPr>
                <w:b/>
                <w:sz w:val="16"/>
                <w:szCs w:val="16"/>
              </w:rPr>
            </w:pPr>
            <w:r w:rsidRPr="00AA62BA">
              <w:rPr>
                <w:b/>
                <w:sz w:val="16"/>
                <w:szCs w:val="16"/>
              </w:rPr>
              <w:t>Unit 3: Medical Ethics</w:t>
            </w:r>
          </w:p>
          <w:p w14:paraId="7CBB3448" w14:textId="77777777" w:rsidR="00E2463A" w:rsidRPr="00AA62BA" w:rsidRDefault="00E2463A" w:rsidP="00E2463A">
            <w:pPr>
              <w:rPr>
                <w:i/>
                <w:sz w:val="16"/>
                <w:szCs w:val="16"/>
              </w:rPr>
            </w:pPr>
            <w:r w:rsidRPr="00AA62BA">
              <w:rPr>
                <w:i/>
                <w:sz w:val="16"/>
                <w:szCs w:val="16"/>
              </w:rPr>
              <w:t>To explore what faith says about current issues in medicine.</w:t>
            </w:r>
          </w:p>
        </w:tc>
        <w:tc>
          <w:tcPr>
            <w:tcW w:w="2598" w:type="dxa"/>
          </w:tcPr>
          <w:p w14:paraId="6AD665F4" w14:textId="77777777" w:rsidR="00E2463A" w:rsidRPr="00AA62BA" w:rsidRDefault="00E2463A" w:rsidP="00E2463A">
            <w:pPr>
              <w:rPr>
                <w:b/>
                <w:sz w:val="16"/>
                <w:szCs w:val="16"/>
              </w:rPr>
            </w:pPr>
            <w:r w:rsidRPr="00AA62BA">
              <w:rPr>
                <w:b/>
                <w:sz w:val="16"/>
                <w:szCs w:val="16"/>
              </w:rPr>
              <w:t>Unit 3: Medical Ethics</w:t>
            </w:r>
          </w:p>
          <w:p w14:paraId="4A2441A5" w14:textId="77777777" w:rsidR="00E2463A" w:rsidRPr="00AA62BA" w:rsidRDefault="00E2463A" w:rsidP="00E2463A">
            <w:pPr>
              <w:rPr>
                <w:i/>
                <w:sz w:val="16"/>
                <w:szCs w:val="16"/>
              </w:rPr>
            </w:pPr>
            <w:r w:rsidRPr="00AA62BA">
              <w:rPr>
                <w:i/>
                <w:sz w:val="16"/>
                <w:szCs w:val="16"/>
              </w:rPr>
              <w:t>(continued)</w:t>
            </w:r>
          </w:p>
          <w:p w14:paraId="6527325A" w14:textId="77777777" w:rsidR="00E2463A" w:rsidRPr="00AA62BA" w:rsidRDefault="00E2463A" w:rsidP="00E2463A">
            <w:pPr>
              <w:pStyle w:val="NoSpacing"/>
              <w:rPr>
                <w:sz w:val="16"/>
                <w:szCs w:val="16"/>
              </w:rPr>
            </w:pPr>
            <w:r w:rsidRPr="00AA62BA">
              <w:rPr>
                <w:sz w:val="16"/>
                <w:szCs w:val="16"/>
              </w:rPr>
              <w:t>What does it mean to value life?</w:t>
            </w:r>
          </w:p>
          <w:p w14:paraId="00EAE2DC" w14:textId="77777777" w:rsidR="00E2463A" w:rsidRPr="00AA62BA" w:rsidRDefault="00E2463A" w:rsidP="00E2463A">
            <w:pPr>
              <w:pStyle w:val="NoSpacing"/>
              <w:rPr>
                <w:sz w:val="16"/>
                <w:szCs w:val="16"/>
              </w:rPr>
            </w:pPr>
            <w:r w:rsidRPr="00AA62BA">
              <w:rPr>
                <w:sz w:val="16"/>
                <w:szCs w:val="16"/>
              </w:rPr>
              <w:t>Sanctity of life. Abortion</w:t>
            </w:r>
          </w:p>
          <w:p w14:paraId="33F8DD70" w14:textId="77777777" w:rsidR="00E2463A" w:rsidRPr="00AA62BA" w:rsidRDefault="00E2463A" w:rsidP="00E2463A">
            <w:pPr>
              <w:pStyle w:val="NoSpacing"/>
              <w:rPr>
                <w:sz w:val="16"/>
                <w:szCs w:val="16"/>
              </w:rPr>
            </w:pPr>
            <w:r w:rsidRPr="00AA62BA">
              <w:rPr>
                <w:sz w:val="16"/>
                <w:szCs w:val="16"/>
              </w:rPr>
              <w:t>Fertility treatments</w:t>
            </w:r>
          </w:p>
          <w:p w14:paraId="1EE31F60" w14:textId="77777777" w:rsidR="00E2463A" w:rsidRPr="00AA62BA" w:rsidRDefault="00E2463A" w:rsidP="00E2463A">
            <w:pPr>
              <w:pStyle w:val="NoSpacing"/>
              <w:rPr>
                <w:sz w:val="16"/>
                <w:szCs w:val="16"/>
              </w:rPr>
            </w:pPr>
            <w:r w:rsidRPr="00AA62BA">
              <w:rPr>
                <w:sz w:val="16"/>
                <w:szCs w:val="16"/>
              </w:rPr>
              <w:t>Cloning. Euthanasia</w:t>
            </w:r>
          </w:p>
          <w:p w14:paraId="444220CB" w14:textId="77777777" w:rsidR="00E2463A" w:rsidRPr="00AA62BA" w:rsidRDefault="00E2463A" w:rsidP="00E2463A">
            <w:pPr>
              <w:pStyle w:val="NoSpacing"/>
              <w:rPr>
                <w:sz w:val="16"/>
                <w:szCs w:val="16"/>
              </w:rPr>
            </w:pPr>
            <w:r w:rsidRPr="00AA62BA">
              <w:rPr>
                <w:sz w:val="16"/>
                <w:szCs w:val="16"/>
              </w:rPr>
              <w:t>Suicide. Animal testing.</w:t>
            </w:r>
          </w:p>
          <w:p w14:paraId="46688844" w14:textId="77777777" w:rsidR="00E2463A" w:rsidRPr="00AA62BA" w:rsidRDefault="00E2463A" w:rsidP="00E2463A">
            <w:pPr>
              <w:pStyle w:val="NoSpacing"/>
              <w:rPr>
                <w:sz w:val="16"/>
                <w:szCs w:val="16"/>
              </w:rPr>
            </w:pPr>
            <w:r w:rsidRPr="00AA62BA">
              <w:rPr>
                <w:sz w:val="16"/>
                <w:szCs w:val="16"/>
              </w:rPr>
              <w:t>Is abortion murder?</w:t>
            </w:r>
          </w:p>
        </w:tc>
        <w:tc>
          <w:tcPr>
            <w:tcW w:w="2363" w:type="dxa"/>
          </w:tcPr>
          <w:p w14:paraId="4C44095E" w14:textId="77777777" w:rsidR="00E2463A" w:rsidRPr="00AA62BA" w:rsidRDefault="00E2463A" w:rsidP="00E2463A">
            <w:pPr>
              <w:rPr>
                <w:b/>
                <w:sz w:val="16"/>
                <w:szCs w:val="16"/>
              </w:rPr>
            </w:pPr>
            <w:r w:rsidRPr="00AA62BA">
              <w:rPr>
                <w:b/>
                <w:sz w:val="16"/>
                <w:szCs w:val="16"/>
              </w:rPr>
              <w:t>Unit 4: Good vs. Evil</w:t>
            </w:r>
          </w:p>
          <w:p w14:paraId="37A9787B" w14:textId="77777777" w:rsidR="00E2463A" w:rsidRPr="00AA62BA" w:rsidRDefault="00E2463A" w:rsidP="00E2463A">
            <w:pPr>
              <w:rPr>
                <w:i/>
                <w:sz w:val="16"/>
                <w:szCs w:val="16"/>
              </w:rPr>
            </w:pPr>
            <w:r w:rsidRPr="00AA62BA">
              <w:rPr>
                <w:i/>
                <w:sz w:val="16"/>
                <w:szCs w:val="16"/>
              </w:rPr>
              <w:t>To explore how faith responds to evil.</w:t>
            </w:r>
          </w:p>
          <w:p w14:paraId="6965917C" w14:textId="77777777" w:rsidR="00E2463A" w:rsidRPr="00AA62BA" w:rsidRDefault="00E2463A" w:rsidP="00E2463A">
            <w:pPr>
              <w:pStyle w:val="NoSpacing"/>
              <w:rPr>
                <w:sz w:val="16"/>
                <w:szCs w:val="16"/>
              </w:rPr>
            </w:pPr>
            <w:r w:rsidRPr="00AA62BA">
              <w:rPr>
                <w:sz w:val="16"/>
                <w:szCs w:val="16"/>
              </w:rPr>
              <w:t xml:space="preserve">What is suffering? </w:t>
            </w:r>
          </w:p>
          <w:p w14:paraId="1364CA5E" w14:textId="77777777" w:rsidR="00E2463A" w:rsidRPr="00AA62BA" w:rsidRDefault="00E2463A" w:rsidP="00E2463A">
            <w:pPr>
              <w:pStyle w:val="NoSpacing"/>
              <w:rPr>
                <w:sz w:val="16"/>
                <w:szCs w:val="16"/>
              </w:rPr>
            </w:pPr>
            <w:r w:rsidRPr="00AA62BA">
              <w:rPr>
                <w:sz w:val="16"/>
                <w:szCs w:val="16"/>
              </w:rPr>
              <w:t>The problem of evil. Responses to suffering.</w:t>
            </w:r>
          </w:p>
          <w:p w14:paraId="12CFCC84" w14:textId="77777777" w:rsidR="00E2463A" w:rsidRPr="00AA62BA" w:rsidRDefault="00E2463A" w:rsidP="00E2463A">
            <w:pPr>
              <w:pStyle w:val="NoSpacing"/>
              <w:rPr>
                <w:sz w:val="16"/>
                <w:szCs w:val="16"/>
              </w:rPr>
            </w:pPr>
            <w:r w:rsidRPr="00AA62BA">
              <w:rPr>
                <w:sz w:val="16"/>
                <w:szCs w:val="16"/>
              </w:rPr>
              <w:t xml:space="preserve">War &amp; Peace </w:t>
            </w:r>
          </w:p>
          <w:p w14:paraId="14936CD6" w14:textId="77777777" w:rsidR="00E2463A" w:rsidRPr="00AA62BA" w:rsidRDefault="00E2463A" w:rsidP="00E2463A">
            <w:pPr>
              <w:rPr>
                <w:sz w:val="16"/>
                <w:szCs w:val="16"/>
              </w:rPr>
            </w:pPr>
            <w:r w:rsidRPr="00AA62BA">
              <w:rPr>
                <w:sz w:val="16"/>
                <w:szCs w:val="16"/>
              </w:rPr>
              <w:t>Does God cause suffering?</w:t>
            </w:r>
          </w:p>
        </w:tc>
      </w:tr>
      <w:tr w:rsidR="00E2463A" w:rsidRPr="0012628A" w14:paraId="401027AA" w14:textId="77777777" w:rsidTr="4859C02A">
        <w:trPr>
          <w:trHeight w:val="2339"/>
        </w:trPr>
        <w:tc>
          <w:tcPr>
            <w:tcW w:w="1421" w:type="dxa"/>
          </w:tcPr>
          <w:p w14:paraId="3E63FE78" w14:textId="77777777" w:rsidR="00E2463A" w:rsidRDefault="00E2463A" w:rsidP="00E2463A">
            <w:pPr>
              <w:jc w:val="center"/>
              <w:rPr>
                <w:b/>
                <w:sz w:val="16"/>
                <w:szCs w:val="16"/>
              </w:rPr>
            </w:pPr>
            <w:r>
              <w:rPr>
                <w:b/>
                <w:sz w:val="16"/>
                <w:szCs w:val="16"/>
              </w:rPr>
              <w:t>Science</w:t>
            </w:r>
          </w:p>
        </w:tc>
        <w:tc>
          <w:tcPr>
            <w:tcW w:w="2362" w:type="dxa"/>
          </w:tcPr>
          <w:p w14:paraId="0A997970" w14:textId="77777777" w:rsidR="00E2463A" w:rsidRPr="00AA62BA" w:rsidRDefault="00E2463A" w:rsidP="00E2463A">
            <w:pPr>
              <w:rPr>
                <w:b/>
                <w:sz w:val="16"/>
                <w:szCs w:val="16"/>
              </w:rPr>
            </w:pPr>
            <w:r w:rsidRPr="00AA62BA">
              <w:rPr>
                <w:b/>
                <w:sz w:val="16"/>
                <w:szCs w:val="16"/>
              </w:rPr>
              <w:t>Cell Biology</w:t>
            </w:r>
          </w:p>
          <w:p w14:paraId="719D16AE" w14:textId="77777777" w:rsidR="00E2463A" w:rsidRPr="00AA62BA" w:rsidRDefault="00E2463A" w:rsidP="00E2463A">
            <w:pPr>
              <w:rPr>
                <w:sz w:val="16"/>
                <w:szCs w:val="16"/>
              </w:rPr>
            </w:pPr>
            <w:r w:rsidRPr="00AA62BA">
              <w:rPr>
                <w:sz w:val="16"/>
                <w:szCs w:val="16"/>
              </w:rPr>
              <w:t xml:space="preserve">Cell structure </w:t>
            </w:r>
          </w:p>
          <w:p w14:paraId="24EA4A71" w14:textId="77777777" w:rsidR="00E2463A" w:rsidRPr="00AA62BA" w:rsidRDefault="00E2463A" w:rsidP="00E2463A">
            <w:pPr>
              <w:rPr>
                <w:sz w:val="16"/>
                <w:szCs w:val="16"/>
              </w:rPr>
            </w:pPr>
            <w:r w:rsidRPr="00AA62BA">
              <w:rPr>
                <w:sz w:val="16"/>
                <w:szCs w:val="16"/>
              </w:rPr>
              <w:t>Cell division</w:t>
            </w:r>
          </w:p>
          <w:p w14:paraId="5C1EC070" w14:textId="77777777" w:rsidR="00E2463A" w:rsidRPr="00AA62BA" w:rsidRDefault="00E2463A" w:rsidP="00E2463A">
            <w:pPr>
              <w:rPr>
                <w:sz w:val="16"/>
                <w:szCs w:val="16"/>
              </w:rPr>
            </w:pPr>
            <w:r w:rsidRPr="00AA62BA">
              <w:rPr>
                <w:sz w:val="16"/>
                <w:szCs w:val="16"/>
              </w:rPr>
              <w:t>Transport in cells</w:t>
            </w:r>
          </w:p>
          <w:p w14:paraId="412B4F4B" w14:textId="77777777" w:rsidR="00E2463A" w:rsidRPr="00AA62BA" w:rsidRDefault="00E2463A" w:rsidP="00E2463A">
            <w:pPr>
              <w:rPr>
                <w:b/>
                <w:sz w:val="16"/>
                <w:szCs w:val="16"/>
              </w:rPr>
            </w:pPr>
            <w:r w:rsidRPr="00AA62BA">
              <w:rPr>
                <w:b/>
                <w:sz w:val="16"/>
                <w:szCs w:val="16"/>
              </w:rPr>
              <w:t xml:space="preserve">Atomic Structure and the periodic table </w:t>
            </w:r>
          </w:p>
          <w:p w14:paraId="0BF7A032" w14:textId="77777777" w:rsidR="00E2463A" w:rsidRPr="00AA62BA" w:rsidRDefault="00E2463A" w:rsidP="00E2463A">
            <w:pPr>
              <w:rPr>
                <w:sz w:val="16"/>
                <w:szCs w:val="16"/>
              </w:rPr>
            </w:pPr>
            <w:r w:rsidRPr="00AA62BA">
              <w:rPr>
                <w:sz w:val="16"/>
                <w:szCs w:val="16"/>
              </w:rPr>
              <w:t>A simple model of the atom, symbols, relative atomic mass, electronic charge and isotopes</w:t>
            </w:r>
          </w:p>
          <w:p w14:paraId="2D1F45C2" w14:textId="77777777" w:rsidR="00E2463A" w:rsidRPr="00AA62BA" w:rsidRDefault="00E2463A" w:rsidP="00E2463A">
            <w:pPr>
              <w:rPr>
                <w:sz w:val="16"/>
                <w:szCs w:val="16"/>
              </w:rPr>
            </w:pPr>
            <w:r w:rsidRPr="00AA62BA">
              <w:rPr>
                <w:sz w:val="16"/>
                <w:szCs w:val="16"/>
              </w:rPr>
              <w:t xml:space="preserve">The periodic table </w:t>
            </w:r>
          </w:p>
        </w:tc>
        <w:tc>
          <w:tcPr>
            <w:tcW w:w="2362" w:type="dxa"/>
          </w:tcPr>
          <w:p w14:paraId="1CE1A636" w14:textId="77777777" w:rsidR="00E2463A" w:rsidRPr="00AA62BA" w:rsidRDefault="00E2463A" w:rsidP="00E2463A">
            <w:pPr>
              <w:rPr>
                <w:b/>
                <w:sz w:val="16"/>
                <w:szCs w:val="16"/>
              </w:rPr>
            </w:pPr>
            <w:r w:rsidRPr="00AA62BA">
              <w:rPr>
                <w:b/>
                <w:sz w:val="16"/>
                <w:szCs w:val="16"/>
              </w:rPr>
              <w:t>Energy</w:t>
            </w:r>
          </w:p>
          <w:p w14:paraId="39BDD479" w14:textId="77777777" w:rsidR="00E2463A" w:rsidRPr="00AA62BA" w:rsidRDefault="00E2463A" w:rsidP="00E2463A">
            <w:pPr>
              <w:rPr>
                <w:sz w:val="16"/>
                <w:szCs w:val="16"/>
              </w:rPr>
            </w:pPr>
            <w:r w:rsidRPr="00AA62BA">
              <w:rPr>
                <w:sz w:val="16"/>
                <w:szCs w:val="16"/>
              </w:rPr>
              <w:t>Energy changes in a system, and the ways energy is stored before and after such changes</w:t>
            </w:r>
          </w:p>
          <w:p w14:paraId="74DB4F0A" w14:textId="77777777" w:rsidR="00E2463A" w:rsidRPr="00AA62BA" w:rsidRDefault="00E2463A" w:rsidP="00E2463A">
            <w:pPr>
              <w:rPr>
                <w:sz w:val="16"/>
                <w:szCs w:val="16"/>
              </w:rPr>
            </w:pPr>
            <w:r w:rsidRPr="00AA62BA">
              <w:rPr>
                <w:sz w:val="16"/>
                <w:szCs w:val="16"/>
              </w:rPr>
              <w:t>Conservation and dissipation of energy</w:t>
            </w:r>
          </w:p>
          <w:p w14:paraId="2EACADD3" w14:textId="77777777" w:rsidR="00E2463A" w:rsidRPr="00AA62BA" w:rsidRDefault="00E2463A" w:rsidP="00E2463A">
            <w:pPr>
              <w:rPr>
                <w:b/>
                <w:sz w:val="16"/>
                <w:szCs w:val="16"/>
              </w:rPr>
            </w:pPr>
            <w:r w:rsidRPr="00AA62BA">
              <w:rPr>
                <w:b/>
                <w:sz w:val="16"/>
                <w:szCs w:val="16"/>
              </w:rPr>
              <w:t xml:space="preserve">Organisation </w:t>
            </w:r>
          </w:p>
          <w:p w14:paraId="6F55CF17" w14:textId="77777777" w:rsidR="00E2463A" w:rsidRPr="00AA62BA" w:rsidRDefault="00E2463A" w:rsidP="00E2463A">
            <w:pPr>
              <w:rPr>
                <w:sz w:val="16"/>
                <w:szCs w:val="16"/>
              </w:rPr>
            </w:pPr>
            <w:r w:rsidRPr="00AA62BA">
              <w:rPr>
                <w:sz w:val="16"/>
                <w:szCs w:val="16"/>
              </w:rPr>
              <w:t>Principles of organisation</w:t>
            </w:r>
          </w:p>
          <w:p w14:paraId="0375E743" w14:textId="77777777" w:rsidR="00E2463A" w:rsidRPr="00AA62BA" w:rsidRDefault="00E2463A" w:rsidP="00E2463A">
            <w:pPr>
              <w:rPr>
                <w:sz w:val="16"/>
                <w:szCs w:val="16"/>
              </w:rPr>
            </w:pPr>
            <w:r w:rsidRPr="00AA62BA">
              <w:rPr>
                <w:sz w:val="16"/>
                <w:szCs w:val="16"/>
              </w:rPr>
              <w:t xml:space="preserve">Plant tissues and organ systems </w:t>
            </w:r>
          </w:p>
          <w:p w14:paraId="144A5D23" w14:textId="77777777" w:rsidR="00E2463A" w:rsidRPr="00AA62BA" w:rsidRDefault="00E2463A" w:rsidP="00E2463A">
            <w:pPr>
              <w:rPr>
                <w:sz w:val="16"/>
                <w:szCs w:val="16"/>
              </w:rPr>
            </w:pPr>
          </w:p>
          <w:p w14:paraId="738610EB" w14:textId="77777777" w:rsidR="00E2463A" w:rsidRPr="00AA62BA" w:rsidRDefault="00E2463A" w:rsidP="00E2463A">
            <w:pPr>
              <w:rPr>
                <w:sz w:val="16"/>
                <w:szCs w:val="16"/>
              </w:rPr>
            </w:pPr>
          </w:p>
        </w:tc>
        <w:tc>
          <w:tcPr>
            <w:tcW w:w="2219" w:type="dxa"/>
          </w:tcPr>
          <w:p w14:paraId="7F886342" w14:textId="77777777" w:rsidR="00E2463A" w:rsidRPr="00AA62BA" w:rsidRDefault="00E2463A" w:rsidP="00E2463A">
            <w:pPr>
              <w:rPr>
                <w:b/>
                <w:sz w:val="16"/>
                <w:szCs w:val="16"/>
              </w:rPr>
            </w:pPr>
            <w:r w:rsidRPr="00AA62BA">
              <w:rPr>
                <w:b/>
                <w:sz w:val="16"/>
                <w:szCs w:val="16"/>
              </w:rPr>
              <w:t>Bonding, structure and the properties of matter</w:t>
            </w:r>
          </w:p>
          <w:p w14:paraId="5D641EDE" w14:textId="77777777" w:rsidR="00E2463A" w:rsidRPr="00AA62BA" w:rsidRDefault="00E2463A" w:rsidP="00E2463A">
            <w:pPr>
              <w:rPr>
                <w:sz w:val="16"/>
                <w:szCs w:val="16"/>
              </w:rPr>
            </w:pPr>
            <w:r w:rsidRPr="00AA62BA">
              <w:rPr>
                <w:sz w:val="16"/>
                <w:szCs w:val="16"/>
              </w:rPr>
              <w:t xml:space="preserve">Chemical bonds, ionic, covalent and metallic </w:t>
            </w:r>
          </w:p>
          <w:p w14:paraId="2B258774" w14:textId="77777777" w:rsidR="00E2463A" w:rsidRPr="00AA62BA" w:rsidRDefault="00E2463A" w:rsidP="00E2463A">
            <w:pPr>
              <w:rPr>
                <w:sz w:val="16"/>
                <w:szCs w:val="16"/>
              </w:rPr>
            </w:pPr>
            <w:r w:rsidRPr="00AA62BA">
              <w:rPr>
                <w:sz w:val="16"/>
                <w:szCs w:val="16"/>
              </w:rPr>
              <w:t>Structure and bonding of carbon</w:t>
            </w:r>
          </w:p>
          <w:p w14:paraId="648E4F37" w14:textId="77777777" w:rsidR="00E2463A" w:rsidRPr="00AA62BA" w:rsidRDefault="00E2463A" w:rsidP="00E2463A">
            <w:pPr>
              <w:rPr>
                <w:b/>
                <w:sz w:val="16"/>
                <w:szCs w:val="16"/>
              </w:rPr>
            </w:pPr>
            <w:r w:rsidRPr="00AA62BA">
              <w:rPr>
                <w:b/>
                <w:sz w:val="16"/>
                <w:szCs w:val="16"/>
              </w:rPr>
              <w:t xml:space="preserve">Electricity </w:t>
            </w:r>
          </w:p>
          <w:p w14:paraId="7EA88F05" w14:textId="77777777" w:rsidR="00E2463A" w:rsidRPr="00AA62BA" w:rsidRDefault="00E2463A" w:rsidP="00E2463A">
            <w:pPr>
              <w:rPr>
                <w:sz w:val="16"/>
                <w:szCs w:val="16"/>
              </w:rPr>
            </w:pPr>
            <w:r w:rsidRPr="00AA62BA">
              <w:rPr>
                <w:sz w:val="16"/>
                <w:szCs w:val="16"/>
              </w:rPr>
              <w:t xml:space="preserve">Current, potential difference and resistance </w:t>
            </w:r>
          </w:p>
          <w:p w14:paraId="36DA64C9" w14:textId="77777777" w:rsidR="00E2463A" w:rsidRPr="00AA62BA" w:rsidRDefault="00E2463A" w:rsidP="00E2463A">
            <w:pPr>
              <w:rPr>
                <w:sz w:val="16"/>
                <w:szCs w:val="16"/>
              </w:rPr>
            </w:pPr>
            <w:r w:rsidRPr="00AA62BA">
              <w:rPr>
                <w:sz w:val="16"/>
                <w:szCs w:val="16"/>
              </w:rPr>
              <w:t xml:space="preserve">Series and parallel circuits </w:t>
            </w:r>
          </w:p>
          <w:p w14:paraId="2DC8A175" w14:textId="77777777" w:rsidR="00E2463A" w:rsidRPr="00AA62BA" w:rsidRDefault="00E2463A" w:rsidP="00E2463A">
            <w:pPr>
              <w:rPr>
                <w:sz w:val="16"/>
                <w:szCs w:val="16"/>
              </w:rPr>
            </w:pPr>
            <w:r w:rsidRPr="00AA62BA">
              <w:rPr>
                <w:sz w:val="16"/>
                <w:szCs w:val="16"/>
              </w:rPr>
              <w:t>Domestic uses and safety</w:t>
            </w:r>
          </w:p>
          <w:p w14:paraId="1FCD0380" w14:textId="77777777" w:rsidR="00E2463A" w:rsidRPr="00AA62BA" w:rsidRDefault="00E2463A" w:rsidP="00E2463A">
            <w:pPr>
              <w:rPr>
                <w:sz w:val="16"/>
                <w:szCs w:val="16"/>
              </w:rPr>
            </w:pPr>
            <w:r w:rsidRPr="00AA62BA">
              <w:rPr>
                <w:sz w:val="16"/>
                <w:szCs w:val="16"/>
              </w:rPr>
              <w:t>Energy transfers</w:t>
            </w:r>
          </w:p>
        </w:tc>
        <w:tc>
          <w:tcPr>
            <w:tcW w:w="2268" w:type="dxa"/>
          </w:tcPr>
          <w:p w14:paraId="4DC7EA06" w14:textId="77777777" w:rsidR="00E2463A" w:rsidRPr="00AA62BA" w:rsidRDefault="00E2463A" w:rsidP="00E2463A">
            <w:pPr>
              <w:rPr>
                <w:b/>
                <w:sz w:val="16"/>
                <w:szCs w:val="16"/>
              </w:rPr>
            </w:pPr>
            <w:r w:rsidRPr="00AA62BA">
              <w:rPr>
                <w:b/>
                <w:sz w:val="16"/>
                <w:szCs w:val="16"/>
              </w:rPr>
              <w:t xml:space="preserve">Infection and response </w:t>
            </w:r>
          </w:p>
          <w:p w14:paraId="102164CD" w14:textId="77777777" w:rsidR="00E2463A" w:rsidRPr="00AA62BA" w:rsidRDefault="00E2463A" w:rsidP="00E2463A">
            <w:pPr>
              <w:rPr>
                <w:sz w:val="16"/>
                <w:szCs w:val="16"/>
              </w:rPr>
            </w:pPr>
            <w:r w:rsidRPr="00AA62BA">
              <w:rPr>
                <w:sz w:val="16"/>
                <w:szCs w:val="16"/>
              </w:rPr>
              <w:t xml:space="preserve">Communicable diseases </w:t>
            </w:r>
          </w:p>
          <w:p w14:paraId="2A48B5B7" w14:textId="77777777" w:rsidR="00E2463A" w:rsidRPr="00AA62BA" w:rsidRDefault="00E2463A" w:rsidP="00E2463A">
            <w:pPr>
              <w:rPr>
                <w:b/>
                <w:sz w:val="16"/>
                <w:szCs w:val="16"/>
              </w:rPr>
            </w:pPr>
            <w:r w:rsidRPr="00AA62BA">
              <w:rPr>
                <w:b/>
                <w:sz w:val="16"/>
                <w:szCs w:val="16"/>
              </w:rPr>
              <w:t xml:space="preserve">Quantitative chemistry </w:t>
            </w:r>
          </w:p>
          <w:p w14:paraId="623E7722" w14:textId="77777777" w:rsidR="00E2463A" w:rsidRPr="00AA62BA" w:rsidRDefault="00E2463A" w:rsidP="00E2463A">
            <w:pPr>
              <w:rPr>
                <w:sz w:val="16"/>
                <w:szCs w:val="16"/>
              </w:rPr>
            </w:pPr>
            <w:r w:rsidRPr="00AA62BA">
              <w:rPr>
                <w:sz w:val="16"/>
                <w:szCs w:val="16"/>
              </w:rPr>
              <w:t>Chemical measurements, conservation of mass and the quantitative interpretation of chemical equations</w:t>
            </w:r>
          </w:p>
          <w:p w14:paraId="4CBFB050" w14:textId="77777777" w:rsidR="00E2463A" w:rsidRPr="00AA62BA" w:rsidRDefault="00E2463A" w:rsidP="00E2463A">
            <w:pPr>
              <w:rPr>
                <w:sz w:val="16"/>
                <w:szCs w:val="16"/>
              </w:rPr>
            </w:pPr>
            <w:r w:rsidRPr="00AA62BA">
              <w:rPr>
                <w:sz w:val="16"/>
                <w:szCs w:val="16"/>
              </w:rPr>
              <w:t xml:space="preserve">Use of amount of substance in relation to masses of pure substances.  </w:t>
            </w:r>
          </w:p>
        </w:tc>
        <w:tc>
          <w:tcPr>
            <w:tcW w:w="2598" w:type="dxa"/>
          </w:tcPr>
          <w:p w14:paraId="3152ED25" w14:textId="77777777" w:rsidR="00E2463A" w:rsidRPr="00AA62BA" w:rsidRDefault="00E2463A" w:rsidP="00E2463A">
            <w:pPr>
              <w:rPr>
                <w:b/>
                <w:sz w:val="16"/>
                <w:szCs w:val="16"/>
              </w:rPr>
            </w:pPr>
            <w:r w:rsidRPr="00AA62BA">
              <w:rPr>
                <w:b/>
                <w:sz w:val="16"/>
                <w:szCs w:val="16"/>
              </w:rPr>
              <w:t>Chemical changes</w:t>
            </w:r>
          </w:p>
          <w:p w14:paraId="271B2D8E" w14:textId="77777777" w:rsidR="00E2463A" w:rsidRPr="00AA62BA" w:rsidRDefault="00E2463A" w:rsidP="00E2463A">
            <w:pPr>
              <w:rPr>
                <w:sz w:val="16"/>
                <w:szCs w:val="16"/>
              </w:rPr>
            </w:pPr>
            <w:r w:rsidRPr="00AA62BA">
              <w:rPr>
                <w:sz w:val="16"/>
                <w:szCs w:val="16"/>
              </w:rPr>
              <w:t xml:space="preserve">Reactivity of metals </w:t>
            </w:r>
          </w:p>
          <w:p w14:paraId="06050843" w14:textId="77777777" w:rsidR="00E2463A" w:rsidRPr="00AA62BA" w:rsidRDefault="00E2463A" w:rsidP="00E2463A">
            <w:pPr>
              <w:rPr>
                <w:sz w:val="16"/>
                <w:szCs w:val="16"/>
              </w:rPr>
            </w:pPr>
            <w:r w:rsidRPr="00AA62BA">
              <w:rPr>
                <w:sz w:val="16"/>
                <w:szCs w:val="16"/>
              </w:rPr>
              <w:t>Reactions of acids</w:t>
            </w:r>
          </w:p>
          <w:p w14:paraId="279FDFEA" w14:textId="77777777" w:rsidR="00E2463A" w:rsidRPr="00AA62BA" w:rsidRDefault="00E2463A" w:rsidP="00E2463A">
            <w:pPr>
              <w:rPr>
                <w:sz w:val="16"/>
                <w:szCs w:val="16"/>
              </w:rPr>
            </w:pPr>
            <w:r w:rsidRPr="00AA62BA">
              <w:rPr>
                <w:sz w:val="16"/>
                <w:szCs w:val="16"/>
              </w:rPr>
              <w:t xml:space="preserve">Electrolysis </w:t>
            </w:r>
          </w:p>
          <w:p w14:paraId="0077830D" w14:textId="77777777" w:rsidR="00E2463A" w:rsidRPr="00AA62BA" w:rsidRDefault="00E2463A" w:rsidP="00E2463A">
            <w:pPr>
              <w:rPr>
                <w:b/>
                <w:sz w:val="16"/>
                <w:szCs w:val="16"/>
              </w:rPr>
            </w:pPr>
            <w:r w:rsidRPr="00AA62BA">
              <w:rPr>
                <w:b/>
                <w:sz w:val="16"/>
                <w:szCs w:val="16"/>
              </w:rPr>
              <w:t>Particle model of matter</w:t>
            </w:r>
          </w:p>
          <w:p w14:paraId="114543E6" w14:textId="77777777" w:rsidR="00E2463A" w:rsidRPr="00AA62BA" w:rsidRDefault="00E2463A" w:rsidP="00E2463A">
            <w:pPr>
              <w:rPr>
                <w:sz w:val="16"/>
                <w:szCs w:val="16"/>
              </w:rPr>
            </w:pPr>
            <w:r w:rsidRPr="00AA62BA">
              <w:rPr>
                <w:sz w:val="16"/>
                <w:szCs w:val="16"/>
              </w:rPr>
              <w:t xml:space="preserve">Changes of state and the particle model </w:t>
            </w:r>
          </w:p>
          <w:p w14:paraId="54AFC569" w14:textId="77777777" w:rsidR="00E2463A" w:rsidRPr="00AA62BA" w:rsidRDefault="00E2463A" w:rsidP="00E2463A">
            <w:pPr>
              <w:rPr>
                <w:sz w:val="16"/>
                <w:szCs w:val="16"/>
              </w:rPr>
            </w:pPr>
            <w:r w:rsidRPr="00AA62BA">
              <w:rPr>
                <w:sz w:val="16"/>
                <w:szCs w:val="16"/>
              </w:rPr>
              <w:t>Internal energy and energy transfers</w:t>
            </w:r>
          </w:p>
          <w:p w14:paraId="2EC4DDFB" w14:textId="77777777" w:rsidR="00E2463A" w:rsidRPr="00AA62BA" w:rsidRDefault="00E2463A" w:rsidP="00E2463A">
            <w:pPr>
              <w:rPr>
                <w:sz w:val="16"/>
                <w:szCs w:val="16"/>
              </w:rPr>
            </w:pPr>
            <w:r w:rsidRPr="00AA62BA">
              <w:rPr>
                <w:sz w:val="16"/>
                <w:szCs w:val="16"/>
              </w:rPr>
              <w:t xml:space="preserve">Particle model and pressure </w:t>
            </w:r>
          </w:p>
        </w:tc>
        <w:tc>
          <w:tcPr>
            <w:tcW w:w="2363" w:type="dxa"/>
          </w:tcPr>
          <w:p w14:paraId="501334D7" w14:textId="77777777" w:rsidR="00E2463A" w:rsidRPr="00AA62BA" w:rsidRDefault="00E2463A" w:rsidP="00E2463A">
            <w:pPr>
              <w:rPr>
                <w:b/>
                <w:sz w:val="16"/>
                <w:szCs w:val="16"/>
              </w:rPr>
            </w:pPr>
            <w:r w:rsidRPr="00AA62BA">
              <w:rPr>
                <w:b/>
                <w:sz w:val="16"/>
                <w:szCs w:val="16"/>
              </w:rPr>
              <w:t xml:space="preserve">Energy changes </w:t>
            </w:r>
          </w:p>
          <w:p w14:paraId="7B752E52" w14:textId="77777777" w:rsidR="00E2463A" w:rsidRPr="00AA62BA" w:rsidRDefault="00E2463A" w:rsidP="00E2463A">
            <w:pPr>
              <w:rPr>
                <w:sz w:val="16"/>
                <w:szCs w:val="16"/>
              </w:rPr>
            </w:pPr>
            <w:r w:rsidRPr="00AA62BA">
              <w:rPr>
                <w:sz w:val="16"/>
                <w:szCs w:val="16"/>
              </w:rPr>
              <w:t xml:space="preserve">Exothermic and endothermic reactions </w:t>
            </w:r>
          </w:p>
          <w:p w14:paraId="6BCD29BA" w14:textId="77777777" w:rsidR="00E2463A" w:rsidRPr="00AA62BA" w:rsidRDefault="00E2463A" w:rsidP="00E2463A">
            <w:pPr>
              <w:rPr>
                <w:b/>
                <w:sz w:val="16"/>
                <w:szCs w:val="16"/>
              </w:rPr>
            </w:pPr>
            <w:r w:rsidRPr="00AA62BA">
              <w:rPr>
                <w:b/>
                <w:sz w:val="16"/>
                <w:szCs w:val="16"/>
              </w:rPr>
              <w:t xml:space="preserve">Revision </w:t>
            </w:r>
          </w:p>
          <w:p w14:paraId="50A3F972" w14:textId="77777777" w:rsidR="00E2463A" w:rsidRPr="00AA62BA" w:rsidRDefault="00E2463A" w:rsidP="00E2463A">
            <w:pPr>
              <w:rPr>
                <w:sz w:val="16"/>
                <w:szCs w:val="16"/>
              </w:rPr>
            </w:pPr>
            <w:r w:rsidRPr="00AA62BA">
              <w:rPr>
                <w:sz w:val="16"/>
                <w:szCs w:val="16"/>
              </w:rPr>
              <w:t xml:space="preserve">End of year assessment </w:t>
            </w:r>
          </w:p>
          <w:p w14:paraId="637805D2" w14:textId="77777777" w:rsidR="00E2463A" w:rsidRPr="00AA62BA" w:rsidRDefault="00E2463A" w:rsidP="00E2463A">
            <w:pPr>
              <w:rPr>
                <w:b/>
                <w:sz w:val="16"/>
                <w:szCs w:val="16"/>
              </w:rPr>
            </w:pPr>
          </w:p>
        </w:tc>
      </w:tr>
    </w:tbl>
    <w:p w14:paraId="463F29E8" w14:textId="77777777" w:rsidR="00C35FAF" w:rsidRDefault="00C35FAF">
      <w:pPr>
        <w:rPr>
          <w:i/>
          <w:sz w:val="16"/>
          <w:szCs w:val="16"/>
        </w:rPr>
      </w:pPr>
    </w:p>
    <w:p w14:paraId="3B7B4B86" w14:textId="77777777" w:rsidR="00BD1C16" w:rsidRPr="00BD1C16" w:rsidRDefault="00BD1C16">
      <w:pPr>
        <w:rPr>
          <w:sz w:val="16"/>
          <w:szCs w:val="16"/>
        </w:rPr>
      </w:pPr>
    </w:p>
    <w:sectPr w:rsidR="00BD1C16" w:rsidRPr="00BD1C16" w:rsidSect="001E15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B83"/>
    <w:multiLevelType w:val="hybridMultilevel"/>
    <w:tmpl w:val="02B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32A"/>
    <w:multiLevelType w:val="hybridMultilevel"/>
    <w:tmpl w:val="425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00F3"/>
    <w:multiLevelType w:val="hybridMultilevel"/>
    <w:tmpl w:val="10AC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31B0"/>
    <w:multiLevelType w:val="hybridMultilevel"/>
    <w:tmpl w:val="125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2E02"/>
    <w:multiLevelType w:val="hybridMultilevel"/>
    <w:tmpl w:val="6BA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9586A"/>
    <w:multiLevelType w:val="hybridMultilevel"/>
    <w:tmpl w:val="5FC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71A29"/>
    <w:multiLevelType w:val="hybridMultilevel"/>
    <w:tmpl w:val="94F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5071F"/>
    <w:multiLevelType w:val="hybridMultilevel"/>
    <w:tmpl w:val="2F949BC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235CD"/>
    <w:multiLevelType w:val="hybridMultilevel"/>
    <w:tmpl w:val="95E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56FDA"/>
    <w:multiLevelType w:val="hybridMultilevel"/>
    <w:tmpl w:val="7946F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327D3"/>
    <w:multiLevelType w:val="hybridMultilevel"/>
    <w:tmpl w:val="210E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73FE2"/>
    <w:multiLevelType w:val="hybridMultilevel"/>
    <w:tmpl w:val="FBDE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64122"/>
    <w:multiLevelType w:val="hybridMultilevel"/>
    <w:tmpl w:val="F1AC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137AB"/>
    <w:multiLevelType w:val="hybridMultilevel"/>
    <w:tmpl w:val="940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44822"/>
    <w:multiLevelType w:val="hybridMultilevel"/>
    <w:tmpl w:val="3F224B46"/>
    <w:lvl w:ilvl="0" w:tplc="7BB8D3A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1"/>
  </w:num>
  <w:num w:numId="6">
    <w:abstractNumId w:val="8"/>
  </w:num>
  <w:num w:numId="7">
    <w:abstractNumId w:val="0"/>
  </w:num>
  <w:num w:numId="8">
    <w:abstractNumId w:val="6"/>
  </w:num>
  <w:num w:numId="9">
    <w:abstractNumId w:val="5"/>
  </w:num>
  <w:num w:numId="10">
    <w:abstractNumId w:val="12"/>
  </w:num>
  <w:num w:numId="11">
    <w:abstractNumId w:val="2"/>
  </w:num>
  <w:num w:numId="12">
    <w:abstractNumId w:val="3"/>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3A"/>
    <w:rsid w:val="00045A94"/>
    <w:rsid w:val="00051306"/>
    <w:rsid w:val="0006144A"/>
    <w:rsid w:val="00097819"/>
    <w:rsid w:val="000A05D0"/>
    <w:rsid w:val="0012628A"/>
    <w:rsid w:val="001B7FD4"/>
    <w:rsid w:val="001E0041"/>
    <w:rsid w:val="001E153A"/>
    <w:rsid w:val="00265986"/>
    <w:rsid w:val="00330D69"/>
    <w:rsid w:val="0038175E"/>
    <w:rsid w:val="003B2B4C"/>
    <w:rsid w:val="003C5862"/>
    <w:rsid w:val="0055286A"/>
    <w:rsid w:val="005D6656"/>
    <w:rsid w:val="006103D2"/>
    <w:rsid w:val="00664CC8"/>
    <w:rsid w:val="007823B2"/>
    <w:rsid w:val="00897438"/>
    <w:rsid w:val="0093140F"/>
    <w:rsid w:val="00952620"/>
    <w:rsid w:val="0095470B"/>
    <w:rsid w:val="00A97378"/>
    <w:rsid w:val="00AA62BA"/>
    <w:rsid w:val="00BD1C16"/>
    <w:rsid w:val="00C35FAF"/>
    <w:rsid w:val="00C560D8"/>
    <w:rsid w:val="00CC08BD"/>
    <w:rsid w:val="00D40531"/>
    <w:rsid w:val="00E2463A"/>
    <w:rsid w:val="00ED1937"/>
    <w:rsid w:val="00F24A63"/>
    <w:rsid w:val="00F57A56"/>
    <w:rsid w:val="00FB2BCB"/>
    <w:rsid w:val="00FF1B83"/>
    <w:rsid w:val="4859C02A"/>
    <w:rsid w:val="796A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645"/>
  <w15:chartTrackingRefBased/>
  <w15:docId w15:val="{940FF118-BFD2-4047-A3CE-45E0E1EF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08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C08BD"/>
    <w:pPr>
      <w:widowControl w:val="0"/>
      <w:autoSpaceDE w:val="0"/>
      <w:autoSpaceDN w:val="0"/>
      <w:spacing w:after="0" w:line="240" w:lineRule="auto"/>
    </w:pPr>
    <w:rPr>
      <w:rFonts w:ascii="Lato Light" w:eastAsia="Lato Light" w:hAnsi="Lato Light" w:cs="Lato Light"/>
      <w:lang w:eastAsia="en-GB" w:bidi="en-GB"/>
    </w:rPr>
  </w:style>
  <w:style w:type="paragraph" w:styleId="ListParagraph">
    <w:name w:val="List Paragraph"/>
    <w:basedOn w:val="Normal"/>
    <w:uiPriority w:val="34"/>
    <w:qFormat/>
    <w:rsid w:val="00BD1C16"/>
    <w:pPr>
      <w:spacing w:after="200" w:line="276" w:lineRule="auto"/>
      <w:ind w:left="720"/>
      <w:contextualSpacing/>
    </w:pPr>
  </w:style>
  <w:style w:type="paragraph" w:styleId="NoSpacing">
    <w:name w:val="No Spacing"/>
    <w:uiPriority w:val="1"/>
    <w:qFormat/>
    <w:rsid w:val="00AA62BA"/>
    <w:pPr>
      <w:spacing w:after="0" w:line="240" w:lineRule="auto"/>
    </w:pPr>
  </w:style>
  <w:style w:type="paragraph" w:styleId="Header">
    <w:name w:val="header"/>
    <w:basedOn w:val="Normal"/>
    <w:link w:val="HeaderChar"/>
    <w:uiPriority w:val="99"/>
    <w:unhideWhenUsed/>
    <w:rsid w:val="00E2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7DA1840E2A04E84CD0DD7A5E569C3" ma:contentTypeVersion="16" ma:contentTypeDescription="Create a new document." ma:contentTypeScope="" ma:versionID="9ced8282f567be3e5598f1a790af3b15">
  <xsd:schema xmlns:xsd="http://www.w3.org/2001/XMLSchema" xmlns:xs="http://www.w3.org/2001/XMLSchema" xmlns:p="http://schemas.microsoft.com/office/2006/metadata/properties" xmlns:ns2="0d387d47-ed2d-4a86-9b9e-5908193cc33c" xmlns:ns3="0fdaca27-b964-41d1-9039-a2a357f164f4" targetNamespace="http://schemas.microsoft.com/office/2006/metadata/properties" ma:root="true" ma:fieldsID="53aeb5f17b6f893a7c4b78780964c555" ns2:_="" ns3:_="">
    <xsd:import namespace="0d387d47-ed2d-4a86-9b9e-5908193cc33c"/>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7d47-ed2d-4a86-9b9e-5908193c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387d47-ed2d-4a86-9b9e-5908193cc33c">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259C65AB-D89A-4E45-BEFA-25D61A5AC504}">
  <ds:schemaRefs>
    <ds:schemaRef ds:uri="http://schemas.microsoft.com/sharepoint/v3/contenttype/forms"/>
  </ds:schemaRefs>
</ds:datastoreItem>
</file>

<file path=customXml/itemProps2.xml><?xml version="1.0" encoding="utf-8"?>
<ds:datastoreItem xmlns:ds="http://schemas.openxmlformats.org/officeDocument/2006/customXml" ds:itemID="{F23D488A-AB33-41FF-92DC-CD16A753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87d47-ed2d-4a86-9b9e-5908193cc33c"/>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07897-21E6-4C59-9651-0AC9C2A04DF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d387d47-ed2d-4a86-9b9e-5908193cc33c"/>
    <ds:schemaRef ds:uri="http://purl.org/dc/terms/"/>
    <ds:schemaRef ds:uri="0fdaca27-b964-41d1-9039-a2a357f164f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6B7480CF</Template>
  <TotalTime>25</TotalTime>
  <Pages>4</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Coucill</dc:creator>
  <cp:keywords/>
  <dc:description/>
  <cp:lastModifiedBy>S Coucill</cp:lastModifiedBy>
  <cp:revision>3</cp:revision>
  <dcterms:created xsi:type="dcterms:W3CDTF">2022-09-20T11:16:00Z</dcterms:created>
  <dcterms:modified xsi:type="dcterms:W3CDTF">2022-09-27T16:13:00Z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0x01010097A7DA1840E2A04E84CD0DD7A5E569C3</vt:lpwstr>
  </property>
  <property fmtid="{D5CDD505-2E9C-101B-9397-08002B2CF9AE}" pid="3" name="Order">
    <vt:r8>83600</vt:r8>
  </property>
</Properties>
</file>