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31"/>
        <w:tblW w:w="11658" w:type="dxa"/>
        <w:tblLayout w:type="fixed"/>
        <w:tblLook w:val="04A0" w:firstRow="1" w:lastRow="0" w:firstColumn="1" w:lastColumn="0" w:noHBand="0" w:noVBand="1"/>
      </w:tblPr>
      <w:tblGrid>
        <w:gridCol w:w="1894"/>
        <w:gridCol w:w="3203"/>
        <w:gridCol w:w="3059"/>
        <w:gridCol w:w="3502"/>
      </w:tblGrid>
      <w:tr w:rsidR="000A5E02" w:rsidRPr="00DA0249" w14:paraId="78E3B118" w14:textId="77777777" w:rsidTr="00673238">
        <w:trPr>
          <w:trHeight w:val="654"/>
        </w:trPr>
        <w:tc>
          <w:tcPr>
            <w:tcW w:w="1894" w:type="dxa"/>
            <w:shd w:val="clear" w:color="auto" w:fill="FFC000" w:themeFill="accent4"/>
          </w:tcPr>
          <w:p w14:paraId="553F81F2" w14:textId="77777777" w:rsidR="005A3403" w:rsidRPr="00673238" w:rsidRDefault="005A3403" w:rsidP="005A3403">
            <w:pPr>
              <w:jc w:val="center"/>
              <w:rPr>
                <w:rFonts w:ascii="Arial" w:hAnsi="Arial" w:cs="Arial"/>
                <w:b/>
                <w:sz w:val="20"/>
                <w:szCs w:val="20"/>
              </w:rPr>
            </w:pPr>
            <w:r w:rsidRPr="00673238">
              <w:rPr>
                <w:rFonts w:ascii="Arial" w:hAnsi="Arial" w:cs="Arial"/>
                <w:b/>
                <w:sz w:val="144"/>
                <w:szCs w:val="144"/>
              </w:rPr>
              <w:t>7</w:t>
            </w:r>
          </w:p>
        </w:tc>
        <w:tc>
          <w:tcPr>
            <w:tcW w:w="3203" w:type="dxa"/>
            <w:shd w:val="clear" w:color="auto" w:fill="FFF2CC" w:themeFill="accent4" w:themeFillTint="33"/>
          </w:tcPr>
          <w:p w14:paraId="5709888B" w14:textId="424DDD34" w:rsidR="005A3403" w:rsidRPr="00723568" w:rsidRDefault="005A3403" w:rsidP="003649F5">
            <w:pPr>
              <w:jc w:val="center"/>
              <w:rPr>
                <w:rFonts w:ascii="Arial" w:hAnsi="Arial" w:cs="Arial"/>
                <w:b/>
                <w:sz w:val="20"/>
                <w:szCs w:val="20"/>
              </w:rPr>
            </w:pPr>
            <w:r w:rsidRPr="00723568">
              <w:rPr>
                <w:rFonts w:ascii="Arial" w:hAnsi="Arial" w:cs="Arial"/>
                <w:b/>
                <w:sz w:val="20"/>
                <w:szCs w:val="20"/>
              </w:rPr>
              <w:t>Unit 1</w:t>
            </w:r>
            <w:r w:rsidR="003649F5" w:rsidRPr="00723568">
              <w:rPr>
                <w:rFonts w:ascii="Arial" w:hAnsi="Arial" w:cs="Arial"/>
                <w:b/>
                <w:sz w:val="20"/>
                <w:szCs w:val="20"/>
              </w:rPr>
              <w:br/>
              <w:t>Global Identities</w:t>
            </w:r>
            <w:r w:rsidR="00997AB6" w:rsidRPr="00723568">
              <w:rPr>
                <w:rFonts w:ascii="Arial" w:hAnsi="Arial" w:cs="Arial"/>
                <w:b/>
                <w:sz w:val="20"/>
                <w:szCs w:val="20"/>
              </w:rPr>
              <w:t xml:space="preserve"> in the past and present</w:t>
            </w:r>
            <w:r w:rsidRPr="00723568">
              <w:rPr>
                <w:rFonts w:ascii="Arial" w:hAnsi="Arial" w:cs="Arial"/>
                <w:b/>
                <w:sz w:val="20"/>
                <w:szCs w:val="20"/>
              </w:rPr>
              <w:br/>
            </w:r>
            <w:r w:rsidRPr="00723568">
              <w:rPr>
                <w:rFonts w:ascii="Arial" w:hAnsi="Arial" w:cs="Arial"/>
                <w:bCs/>
                <w:i/>
                <w:iCs/>
                <w:sz w:val="20"/>
                <w:szCs w:val="20"/>
              </w:rPr>
              <w:t>Travelling the World</w:t>
            </w:r>
            <w:r w:rsidRPr="00723568">
              <w:rPr>
                <w:rFonts w:ascii="Arial" w:hAnsi="Arial" w:cs="Arial"/>
                <w:b/>
                <w:sz w:val="20"/>
                <w:szCs w:val="20"/>
              </w:rPr>
              <w:t xml:space="preserve"> </w:t>
            </w:r>
          </w:p>
        </w:tc>
        <w:tc>
          <w:tcPr>
            <w:tcW w:w="3059" w:type="dxa"/>
            <w:shd w:val="clear" w:color="auto" w:fill="FFF2CC" w:themeFill="accent4" w:themeFillTint="33"/>
          </w:tcPr>
          <w:p w14:paraId="03884EBB" w14:textId="312216B3" w:rsidR="00001500" w:rsidRPr="00723568" w:rsidRDefault="005A3403" w:rsidP="005A3403">
            <w:pPr>
              <w:jc w:val="center"/>
              <w:rPr>
                <w:rFonts w:ascii="Arial" w:hAnsi="Arial" w:cs="Arial"/>
                <w:b/>
                <w:sz w:val="20"/>
                <w:szCs w:val="20"/>
              </w:rPr>
            </w:pPr>
            <w:r w:rsidRPr="00723568">
              <w:rPr>
                <w:rFonts w:ascii="Arial" w:hAnsi="Arial" w:cs="Arial"/>
                <w:b/>
                <w:sz w:val="20"/>
                <w:szCs w:val="20"/>
              </w:rPr>
              <w:t>Unit 2</w:t>
            </w:r>
          </w:p>
          <w:p w14:paraId="23C8154A" w14:textId="6CEBA321" w:rsidR="005A3403" w:rsidRPr="00723568" w:rsidRDefault="00001500" w:rsidP="005A3403">
            <w:pPr>
              <w:jc w:val="center"/>
              <w:rPr>
                <w:rFonts w:ascii="Arial" w:hAnsi="Arial" w:cs="Arial"/>
                <w:b/>
                <w:sz w:val="20"/>
                <w:szCs w:val="20"/>
              </w:rPr>
            </w:pPr>
            <w:r w:rsidRPr="00723568">
              <w:rPr>
                <w:rFonts w:ascii="Arial" w:hAnsi="Arial" w:cs="Arial"/>
                <w:b/>
                <w:sz w:val="20"/>
                <w:szCs w:val="20"/>
              </w:rPr>
              <w:t>Telling Tales</w:t>
            </w:r>
            <w:r w:rsidR="005A3403" w:rsidRPr="00723568">
              <w:rPr>
                <w:rFonts w:ascii="Arial" w:hAnsi="Arial" w:cs="Arial"/>
                <w:b/>
                <w:sz w:val="20"/>
                <w:szCs w:val="20"/>
              </w:rPr>
              <w:br/>
            </w:r>
            <w:r w:rsidR="005A3403" w:rsidRPr="00723568">
              <w:rPr>
                <w:rFonts w:ascii="Arial" w:hAnsi="Arial" w:cs="Arial"/>
                <w:bCs/>
                <w:i/>
                <w:iCs/>
                <w:sz w:val="20"/>
                <w:szCs w:val="20"/>
              </w:rPr>
              <w:t>War &amp; Conflict</w:t>
            </w:r>
          </w:p>
        </w:tc>
        <w:tc>
          <w:tcPr>
            <w:tcW w:w="3502" w:type="dxa"/>
            <w:shd w:val="clear" w:color="auto" w:fill="FFF2CC" w:themeFill="accent4" w:themeFillTint="33"/>
          </w:tcPr>
          <w:p w14:paraId="4DE5831C" w14:textId="1486B865" w:rsidR="005A3403" w:rsidRPr="00723568" w:rsidRDefault="005A3403" w:rsidP="005A3403">
            <w:pPr>
              <w:jc w:val="center"/>
              <w:rPr>
                <w:rFonts w:ascii="Arial" w:hAnsi="Arial" w:cs="Arial"/>
                <w:b/>
                <w:sz w:val="20"/>
                <w:szCs w:val="20"/>
              </w:rPr>
            </w:pPr>
            <w:r w:rsidRPr="00723568">
              <w:rPr>
                <w:rFonts w:ascii="Arial" w:hAnsi="Arial" w:cs="Arial"/>
                <w:b/>
                <w:sz w:val="20"/>
                <w:szCs w:val="20"/>
              </w:rPr>
              <w:t xml:space="preserve">Unit 3 </w:t>
            </w:r>
            <w:r w:rsidRPr="00723568">
              <w:rPr>
                <w:rFonts w:ascii="Arial" w:hAnsi="Arial" w:cs="Arial"/>
                <w:b/>
                <w:sz w:val="20"/>
                <w:szCs w:val="20"/>
              </w:rPr>
              <w:br/>
              <w:t>Shakespeare</w:t>
            </w:r>
            <w:r w:rsidR="00001500" w:rsidRPr="00723568">
              <w:rPr>
                <w:rFonts w:ascii="Arial" w:hAnsi="Arial" w:cs="Arial"/>
                <w:b/>
                <w:sz w:val="20"/>
                <w:szCs w:val="20"/>
              </w:rPr>
              <w:br/>
            </w:r>
            <w:r w:rsidR="00BF6E61" w:rsidRPr="00723568">
              <w:rPr>
                <w:rFonts w:ascii="Arial" w:hAnsi="Arial" w:cs="Arial"/>
                <w:bCs/>
                <w:i/>
                <w:iCs/>
                <w:sz w:val="20"/>
                <w:szCs w:val="20"/>
              </w:rPr>
              <w:t xml:space="preserve">Supernatural </w:t>
            </w:r>
          </w:p>
        </w:tc>
      </w:tr>
      <w:tr w:rsidR="000A5E02" w:rsidRPr="00E4050E" w14:paraId="3491956A" w14:textId="77777777" w:rsidTr="00673238">
        <w:trPr>
          <w:trHeight w:val="204"/>
        </w:trPr>
        <w:tc>
          <w:tcPr>
            <w:tcW w:w="1894" w:type="dxa"/>
            <w:shd w:val="clear" w:color="auto" w:fill="FFC000" w:themeFill="accent4"/>
          </w:tcPr>
          <w:p w14:paraId="520DE373" w14:textId="77777777" w:rsidR="005A3403" w:rsidRPr="00673238" w:rsidRDefault="005A3403" w:rsidP="005A3403">
            <w:pPr>
              <w:jc w:val="center"/>
              <w:rPr>
                <w:rFonts w:ascii="Arial" w:hAnsi="Arial" w:cs="Arial"/>
                <w:b/>
                <w:sz w:val="20"/>
                <w:szCs w:val="20"/>
              </w:rPr>
            </w:pPr>
            <w:r w:rsidRPr="00673238">
              <w:rPr>
                <w:rFonts w:ascii="Arial" w:hAnsi="Arial" w:cs="Arial"/>
                <w:b/>
                <w:sz w:val="20"/>
                <w:szCs w:val="20"/>
              </w:rPr>
              <w:t>When?</w:t>
            </w:r>
          </w:p>
        </w:tc>
        <w:tc>
          <w:tcPr>
            <w:tcW w:w="3203" w:type="dxa"/>
            <w:shd w:val="clear" w:color="auto" w:fill="FFF2CC" w:themeFill="accent4" w:themeFillTint="33"/>
          </w:tcPr>
          <w:p w14:paraId="79DB84D2" w14:textId="77777777" w:rsidR="005A3403" w:rsidRPr="00723568" w:rsidRDefault="005A3403" w:rsidP="005A3403">
            <w:pPr>
              <w:jc w:val="center"/>
              <w:rPr>
                <w:rFonts w:ascii="Arial" w:hAnsi="Arial" w:cs="Arial"/>
                <w:b/>
                <w:bCs/>
                <w:sz w:val="20"/>
                <w:szCs w:val="20"/>
              </w:rPr>
            </w:pPr>
            <w:r w:rsidRPr="00723568">
              <w:rPr>
                <w:rFonts w:ascii="Arial" w:hAnsi="Arial" w:cs="Arial"/>
                <w:b/>
                <w:bCs/>
                <w:sz w:val="20"/>
                <w:szCs w:val="20"/>
              </w:rPr>
              <w:t xml:space="preserve">Term 1 &amp; 2 </w:t>
            </w:r>
          </w:p>
        </w:tc>
        <w:tc>
          <w:tcPr>
            <w:tcW w:w="3059" w:type="dxa"/>
            <w:shd w:val="clear" w:color="auto" w:fill="FFF2CC" w:themeFill="accent4" w:themeFillTint="33"/>
          </w:tcPr>
          <w:p w14:paraId="75836884" w14:textId="77777777" w:rsidR="005A3403" w:rsidRPr="00723568" w:rsidRDefault="005A3403" w:rsidP="005A3403">
            <w:pPr>
              <w:jc w:val="center"/>
              <w:rPr>
                <w:rFonts w:ascii="Arial" w:hAnsi="Arial" w:cs="Arial"/>
                <w:b/>
                <w:bCs/>
                <w:sz w:val="20"/>
                <w:szCs w:val="20"/>
              </w:rPr>
            </w:pPr>
            <w:r w:rsidRPr="00723568">
              <w:rPr>
                <w:rFonts w:ascii="Arial" w:hAnsi="Arial" w:cs="Arial"/>
                <w:b/>
                <w:bCs/>
                <w:sz w:val="20"/>
                <w:szCs w:val="20"/>
              </w:rPr>
              <w:t xml:space="preserve">Term 3 &amp; 4 </w:t>
            </w:r>
          </w:p>
        </w:tc>
        <w:tc>
          <w:tcPr>
            <w:tcW w:w="3502" w:type="dxa"/>
            <w:shd w:val="clear" w:color="auto" w:fill="FFF2CC" w:themeFill="accent4" w:themeFillTint="33"/>
          </w:tcPr>
          <w:p w14:paraId="4D4D9673" w14:textId="77777777" w:rsidR="005A3403" w:rsidRPr="00723568" w:rsidRDefault="005A3403" w:rsidP="005A3403">
            <w:pPr>
              <w:jc w:val="center"/>
              <w:rPr>
                <w:rFonts w:ascii="Arial" w:hAnsi="Arial" w:cs="Arial"/>
                <w:b/>
                <w:bCs/>
                <w:sz w:val="20"/>
                <w:szCs w:val="20"/>
              </w:rPr>
            </w:pPr>
            <w:r w:rsidRPr="00723568">
              <w:rPr>
                <w:rFonts w:ascii="Arial" w:hAnsi="Arial" w:cs="Arial"/>
                <w:b/>
                <w:bCs/>
                <w:sz w:val="20"/>
                <w:szCs w:val="20"/>
              </w:rPr>
              <w:t xml:space="preserve">Term 5 &amp; 6 </w:t>
            </w:r>
          </w:p>
        </w:tc>
      </w:tr>
      <w:tr w:rsidR="005A3403" w:rsidRPr="000B0490" w14:paraId="2B2DAB6A" w14:textId="77777777" w:rsidTr="00673238">
        <w:trPr>
          <w:trHeight w:val="1135"/>
        </w:trPr>
        <w:tc>
          <w:tcPr>
            <w:tcW w:w="1894" w:type="dxa"/>
            <w:shd w:val="clear" w:color="auto" w:fill="FFC000" w:themeFill="accent4"/>
          </w:tcPr>
          <w:p w14:paraId="501DE2F7" w14:textId="77777777" w:rsidR="005A3403" w:rsidRPr="00673238" w:rsidRDefault="005A3403" w:rsidP="005A3403">
            <w:pPr>
              <w:jc w:val="center"/>
              <w:rPr>
                <w:rFonts w:ascii="Arial" w:hAnsi="Arial" w:cs="Arial"/>
                <w:b/>
                <w:sz w:val="20"/>
                <w:szCs w:val="20"/>
              </w:rPr>
            </w:pPr>
          </w:p>
          <w:p w14:paraId="2599074E" w14:textId="77777777" w:rsidR="005A3403" w:rsidRPr="00673238" w:rsidRDefault="005A3403" w:rsidP="005A3403">
            <w:pPr>
              <w:jc w:val="center"/>
              <w:rPr>
                <w:rFonts w:ascii="Arial" w:hAnsi="Arial" w:cs="Arial"/>
                <w:b/>
                <w:sz w:val="20"/>
                <w:szCs w:val="20"/>
              </w:rPr>
            </w:pPr>
          </w:p>
          <w:p w14:paraId="2D83EC1C" w14:textId="2A711D64" w:rsidR="005A3403" w:rsidRPr="00673238" w:rsidRDefault="00723568" w:rsidP="00723568">
            <w:pPr>
              <w:rPr>
                <w:rFonts w:ascii="Arial" w:hAnsi="Arial" w:cs="Arial"/>
                <w:b/>
                <w:sz w:val="20"/>
                <w:szCs w:val="20"/>
              </w:rPr>
            </w:pPr>
            <w:r>
              <w:rPr>
                <w:rFonts w:ascii="Arial" w:hAnsi="Arial" w:cs="Arial"/>
                <w:b/>
                <w:sz w:val="56"/>
                <w:szCs w:val="56"/>
              </w:rPr>
              <w:br/>
            </w:r>
            <w:r w:rsidR="005A3403" w:rsidRPr="00723568">
              <w:rPr>
                <w:rFonts w:ascii="Arial" w:hAnsi="Arial" w:cs="Arial"/>
                <w:b/>
                <w:sz w:val="56"/>
                <w:szCs w:val="56"/>
              </w:rPr>
              <w:t>Why?</w:t>
            </w:r>
          </w:p>
        </w:tc>
        <w:tc>
          <w:tcPr>
            <w:tcW w:w="9764" w:type="dxa"/>
            <w:gridSpan w:val="3"/>
            <w:shd w:val="clear" w:color="auto" w:fill="FFF2CC" w:themeFill="accent4" w:themeFillTint="33"/>
          </w:tcPr>
          <w:p w14:paraId="3905B641" w14:textId="44B2C148" w:rsidR="005A3403" w:rsidRPr="00723568" w:rsidRDefault="005A3403" w:rsidP="005A3403">
            <w:pPr>
              <w:jc w:val="both"/>
              <w:rPr>
                <w:rFonts w:ascii="Arial" w:hAnsi="Arial" w:cs="Arial"/>
                <w:sz w:val="20"/>
                <w:szCs w:val="20"/>
              </w:rPr>
            </w:pPr>
            <w:r w:rsidRPr="00723568">
              <w:rPr>
                <w:rFonts w:ascii="Arial" w:hAnsi="Arial" w:cs="Arial"/>
                <w:sz w:val="20"/>
                <w:szCs w:val="20"/>
              </w:rPr>
              <w:t>Y7 English begins with an exploration of fiction and non – fiction texts written by authors around the world</w:t>
            </w:r>
            <w:r w:rsidR="00BA3442" w:rsidRPr="00723568">
              <w:rPr>
                <w:rFonts w:ascii="Arial" w:hAnsi="Arial" w:cs="Arial"/>
                <w:sz w:val="20"/>
                <w:szCs w:val="20"/>
              </w:rPr>
              <w:t xml:space="preserve"> in the </w:t>
            </w:r>
            <w:r w:rsidR="00BA3442" w:rsidRPr="00723568">
              <w:rPr>
                <w:rFonts w:ascii="Arial" w:hAnsi="Arial" w:cs="Arial"/>
                <w:b/>
                <w:bCs/>
                <w:sz w:val="20"/>
                <w:szCs w:val="20"/>
              </w:rPr>
              <w:t>past and present</w:t>
            </w:r>
            <w:r w:rsidRPr="00723568">
              <w:rPr>
                <w:rFonts w:ascii="Arial" w:hAnsi="Arial" w:cs="Arial"/>
                <w:sz w:val="20"/>
                <w:szCs w:val="20"/>
              </w:rPr>
              <w:t xml:space="preserve">. We analyse how writers craft fiction and non- fiction texts to promote and reflect their individual and group identity, whilst considering the role and significance of these texts in the context of societal and global issues. This will provide an opportunity for students to express themselves by creating a group presentation about global issues. Next, Y7 English continues to develop analysis skills through detailed examination of Once. We explore how and why </w:t>
            </w:r>
            <w:proofErr w:type="spellStart"/>
            <w:r w:rsidRPr="00723568">
              <w:rPr>
                <w:rFonts w:ascii="Arial" w:hAnsi="Arial" w:cs="Arial"/>
                <w:sz w:val="20"/>
                <w:szCs w:val="20"/>
              </w:rPr>
              <w:t>Gleitzman</w:t>
            </w:r>
            <w:proofErr w:type="spellEnd"/>
            <w:r w:rsidRPr="00723568">
              <w:rPr>
                <w:rFonts w:ascii="Arial" w:hAnsi="Arial" w:cs="Arial"/>
                <w:sz w:val="20"/>
                <w:szCs w:val="20"/>
              </w:rPr>
              <w:t xml:space="preserve"> created the novel with consideration of WW2 context. Finally, we will study Shakespeare’s </w:t>
            </w:r>
            <w:r w:rsidR="00C560FF" w:rsidRPr="00723568">
              <w:rPr>
                <w:rFonts w:ascii="Arial" w:hAnsi="Arial" w:cs="Arial"/>
                <w:sz w:val="20"/>
                <w:szCs w:val="20"/>
              </w:rPr>
              <w:t>plays</w:t>
            </w:r>
            <w:r w:rsidRPr="00723568">
              <w:rPr>
                <w:rFonts w:ascii="Arial" w:hAnsi="Arial" w:cs="Arial"/>
                <w:sz w:val="20"/>
                <w:szCs w:val="20"/>
              </w:rPr>
              <w:t xml:space="preserve"> focussing on </w:t>
            </w:r>
            <w:r w:rsidR="00C560FF" w:rsidRPr="00723568">
              <w:rPr>
                <w:rFonts w:ascii="Arial" w:hAnsi="Arial" w:cs="Arial"/>
                <w:sz w:val="20"/>
                <w:szCs w:val="20"/>
              </w:rPr>
              <w:t>supernatural</w:t>
            </w:r>
            <w:r w:rsidRPr="00723568">
              <w:rPr>
                <w:rFonts w:ascii="Arial" w:hAnsi="Arial" w:cs="Arial"/>
                <w:sz w:val="20"/>
                <w:szCs w:val="20"/>
              </w:rPr>
              <w:t xml:space="preserve">. We examine how the work of dramatists is communicated effectively through performance and how alternative staging allows for different interpretations of a play. Also, students will work on </w:t>
            </w:r>
            <w:r w:rsidR="00C560FF" w:rsidRPr="00723568">
              <w:rPr>
                <w:rFonts w:ascii="Arial" w:hAnsi="Arial" w:cs="Arial"/>
                <w:sz w:val="20"/>
                <w:szCs w:val="20"/>
              </w:rPr>
              <w:t>debate</w:t>
            </w:r>
            <w:r w:rsidRPr="00723568">
              <w:rPr>
                <w:rFonts w:ascii="Arial" w:hAnsi="Arial" w:cs="Arial"/>
                <w:sz w:val="20"/>
                <w:szCs w:val="20"/>
              </w:rPr>
              <w:t>, intonation, tone, volume, mood, silence, stillness and action to add impact and express their own ideas using Standard English confidently in a range of formal and informal contexts.</w:t>
            </w:r>
          </w:p>
        </w:tc>
      </w:tr>
      <w:tr w:rsidR="005A3403" w:rsidRPr="007E051C" w14:paraId="685F3B9A" w14:textId="77777777" w:rsidTr="00673238">
        <w:trPr>
          <w:trHeight w:val="115"/>
        </w:trPr>
        <w:tc>
          <w:tcPr>
            <w:tcW w:w="11658" w:type="dxa"/>
            <w:gridSpan w:val="4"/>
            <w:shd w:val="clear" w:color="auto" w:fill="FFC000" w:themeFill="accent4"/>
          </w:tcPr>
          <w:p w14:paraId="1215C625" w14:textId="77777777" w:rsidR="005A3403" w:rsidRPr="00723568" w:rsidRDefault="005A3403" w:rsidP="005A3403">
            <w:pPr>
              <w:jc w:val="center"/>
              <w:rPr>
                <w:rFonts w:ascii="Arial" w:hAnsi="Arial" w:cs="Arial"/>
                <w:b/>
                <w:sz w:val="20"/>
                <w:szCs w:val="20"/>
              </w:rPr>
            </w:pPr>
            <w:r w:rsidRPr="00723568">
              <w:rPr>
                <w:rFonts w:ascii="Arial" w:hAnsi="Arial" w:cs="Arial"/>
                <w:b/>
                <w:sz w:val="20"/>
                <w:szCs w:val="20"/>
              </w:rPr>
              <w:t>Concepts:</w:t>
            </w:r>
          </w:p>
        </w:tc>
      </w:tr>
      <w:tr w:rsidR="000A5E02" w:rsidRPr="001E7AD0" w14:paraId="3CE88374" w14:textId="77777777" w:rsidTr="00673238">
        <w:trPr>
          <w:trHeight w:val="1718"/>
        </w:trPr>
        <w:tc>
          <w:tcPr>
            <w:tcW w:w="1894" w:type="dxa"/>
            <w:shd w:val="clear" w:color="auto" w:fill="FFC000" w:themeFill="accent4"/>
          </w:tcPr>
          <w:p w14:paraId="287E6BB2" w14:textId="77777777" w:rsidR="00C30DB5" w:rsidRPr="00673238" w:rsidRDefault="00C30DB5" w:rsidP="00C30DB5">
            <w:pPr>
              <w:jc w:val="center"/>
              <w:rPr>
                <w:rFonts w:ascii="Arial" w:hAnsi="Arial" w:cs="Arial"/>
                <w:b/>
                <w:sz w:val="20"/>
                <w:szCs w:val="20"/>
              </w:rPr>
            </w:pPr>
          </w:p>
          <w:p w14:paraId="14F662F5" w14:textId="77777777" w:rsidR="00C30DB5" w:rsidRPr="00673238" w:rsidRDefault="00C30DB5" w:rsidP="00C30DB5">
            <w:pPr>
              <w:jc w:val="center"/>
              <w:rPr>
                <w:rFonts w:ascii="Arial" w:hAnsi="Arial" w:cs="Arial"/>
                <w:b/>
                <w:sz w:val="20"/>
                <w:szCs w:val="20"/>
              </w:rPr>
            </w:pPr>
          </w:p>
          <w:p w14:paraId="4B3F1BEF" w14:textId="77777777" w:rsidR="00C30DB5" w:rsidRPr="00673238" w:rsidRDefault="00C30DB5" w:rsidP="00C30DB5">
            <w:pPr>
              <w:jc w:val="center"/>
              <w:rPr>
                <w:rFonts w:ascii="Arial" w:hAnsi="Arial" w:cs="Arial"/>
                <w:b/>
                <w:sz w:val="20"/>
                <w:szCs w:val="20"/>
              </w:rPr>
            </w:pPr>
          </w:p>
          <w:p w14:paraId="4F1F6BE0" w14:textId="77777777" w:rsidR="00C30DB5" w:rsidRPr="00673238" w:rsidRDefault="00C30DB5" w:rsidP="00C30DB5">
            <w:pPr>
              <w:jc w:val="center"/>
              <w:rPr>
                <w:rFonts w:ascii="Arial" w:hAnsi="Arial" w:cs="Arial"/>
                <w:b/>
                <w:sz w:val="20"/>
                <w:szCs w:val="20"/>
              </w:rPr>
            </w:pPr>
            <w:r w:rsidRPr="00673238">
              <w:rPr>
                <w:rFonts w:ascii="Arial" w:hAnsi="Arial" w:cs="Arial"/>
                <w:b/>
                <w:sz w:val="20"/>
                <w:szCs w:val="20"/>
              </w:rPr>
              <w:t>Vocab:</w:t>
            </w:r>
          </w:p>
        </w:tc>
        <w:tc>
          <w:tcPr>
            <w:tcW w:w="3203" w:type="dxa"/>
            <w:shd w:val="clear" w:color="auto" w:fill="FFF2CC" w:themeFill="accent4" w:themeFillTint="33"/>
          </w:tcPr>
          <w:p w14:paraId="76C42DD4" w14:textId="6573315E" w:rsidR="00C30DB5" w:rsidRPr="00723568" w:rsidRDefault="00D93EA7" w:rsidP="0076747B">
            <w:pPr>
              <w:rPr>
                <w:rFonts w:ascii="Arial" w:hAnsi="Arial" w:cs="Arial"/>
                <w:sz w:val="20"/>
                <w:szCs w:val="20"/>
              </w:rPr>
            </w:pPr>
            <w:r w:rsidRPr="00723568">
              <w:rPr>
                <w:rFonts w:ascii="Arial" w:hAnsi="Arial" w:cs="Arial"/>
                <w:sz w:val="20"/>
                <w:szCs w:val="20"/>
              </w:rPr>
              <w:t xml:space="preserve">Culture </w:t>
            </w:r>
            <w:r w:rsidRPr="00723568">
              <w:rPr>
                <w:rFonts w:ascii="Arial" w:hAnsi="Arial" w:cs="Arial"/>
                <w:sz w:val="20"/>
                <w:szCs w:val="20"/>
              </w:rPr>
              <w:br/>
              <w:t xml:space="preserve">Environment </w:t>
            </w:r>
            <w:r w:rsidRPr="00723568">
              <w:rPr>
                <w:rFonts w:ascii="Arial" w:hAnsi="Arial" w:cs="Arial"/>
                <w:sz w:val="20"/>
                <w:szCs w:val="20"/>
              </w:rPr>
              <w:br/>
              <w:t xml:space="preserve">Endangered </w:t>
            </w:r>
            <w:r w:rsidRPr="00723568">
              <w:rPr>
                <w:rFonts w:ascii="Arial" w:hAnsi="Arial" w:cs="Arial"/>
                <w:sz w:val="20"/>
                <w:szCs w:val="20"/>
              </w:rPr>
              <w:br/>
              <w:t>Species</w:t>
            </w:r>
            <w:r w:rsidRPr="00723568">
              <w:rPr>
                <w:rFonts w:ascii="Arial" w:hAnsi="Arial" w:cs="Arial"/>
                <w:sz w:val="20"/>
                <w:szCs w:val="20"/>
              </w:rPr>
              <w:br/>
              <w:t xml:space="preserve">Pollution </w:t>
            </w:r>
            <w:r w:rsidRPr="00723568">
              <w:rPr>
                <w:rFonts w:ascii="Arial" w:hAnsi="Arial" w:cs="Arial"/>
                <w:sz w:val="20"/>
                <w:szCs w:val="20"/>
              </w:rPr>
              <w:br/>
              <w:t xml:space="preserve">Corporation </w:t>
            </w:r>
            <w:r w:rsidRPr="00723568">
              <w:rPr>
                <w:rFonts w:ascii="Arial" w:hAnsi="Arial" w:cs="Arial"/>
                <w:sz w:val="20"/>
                <w:szCs w:val="20"/>
              </w:rPr>
              <w:br/>
              <w:t>Impact</w:t>
            </w:r>
            <w:r w:rsidRPr="00723568">
              <w:rPr>
                <w:rFonts w:ascii="Arial" w:hAnsi="Arial" w:cs="Arial"/>
                <w:sz w:val="20"/>
                <w:szCs w:val="20"/>
              </w:rPr>
              <w:br/>
            </w:r>
            <w:r w:rsidR="0076747B" w:rsidRPr="00723568">
              <w:rPr>
                <w:rFonts w:ascii="Arial" w:hAnsi="Arial" w:cs="Arial"/>
                <w:sz w:val="20"/>
                <w:szCs w:val="20"/>
              </w:rPr>
              <w:t xml:space="preserve">Voyage </w:t>
            </w:r>
            <w:r w:rsidR="0076747B" w:rsidRPr="00723568">
              <w:rPr>
                <w:rFonts w:ascii="Arial" w:hAnsi="Arial" w:cs="Arial"/>
                <w:sz w:val="20"/>
                <w:szCs w:val="20"/>
              </w:rPr>
              <w:br/>
              <w:t xml:space="preserve">Community </w:t>
            </w:r>
            <w:r w:rsidR="0076747B" w:rsidRPr="00723568">
              <w:rPr>
                <w:rFonts w:ascii="Arial" w:hAnsi="Arial" w:cs="Arial"/>
                <w:sz w:val="20"/>
                <w:szCs w:val="20"/>
              </w:rPr>
              <w:br/>
              <w:t xml:space="preserve">Responsibility </w:t>
            </w:r>
          </w:p>
          <w:p w14:paraId="4710966F" w14:textId="11800172" w:rsidR="0076747B" w:rsidRPr="00723568" w:rsidRDefault="0076747B" w:rsidP="00C30DB5">
            <w:pPr>
              <w:jc w:val="center"/>
              <w:rPr>
                <w:rFonts w:ascii="Arial" w:hAnsi="Arial" w:cs="Arial"/>
                <w:sz w:val="20"/>
                <w:szCs w:val="20"/>
              </w:rPr>
            </w:pPr>
          </w:p>
        </w:tc>
        <w:tc>
          <w:tcPr>
            <w:tcW w:w="3059" w:type="dxa"/>
            <w:shd w:val="clear" w:color="auto" w:fill="FFF2CC" w:themeFill="accent4" w:themeFillTint="33"/>
          </w:tcPr>
          <w:p w14:paraId="6034177F" w14:textId="77777777" w:rsidR="00C30DB5" w:rsidRPr="00723568" w:rsidRDefault="00C30DB5" w:rsidP="00C30DB5">
            <w:pPr>
              <w:rPr>
                <w:rFonts w:ascii="Arial" w:hAnsi="Arial" w:cs="Arial"/>
                <w:sz w:val="20"/>
                <w:szCs w:val="20"/>
              </w:rPr>
            </w:pPr>
            <w:r w:rsidRPr="00723568">
              <w:rPr>
                <w:rFonts w:ascii="Arial" w:hAnsi="Arial" w:cs="Arial"/>
                <w:noProof/>
                <w:sz w:val="20"/>
                <w:szCs w:val="20"/>
              </w:rPr>
              <mc:AlternateContent>
                <mc:Choice Requires="wps">
                  <w:drawing>
                    <wp:anchor distT="0" distB="0" distL="114300" distR="114300" simplePos="0" relativeHeight="251659264" behindDoc="0" locked="0" layoutInCell="1" allowOverlap="1" wp14:anchorId="19120F65" wp14:editId="64E54FFC">
                      <wp:simplePos x="0" y="0"/>
                      <wp:positionH relativeFrom="column">
                        <wp:posOffset>1071880</wp:posOffset>
                      </wp:positionH>
                      <wp:positionV relativeFrom="paragraph">
                        <wp:posOffset>-40640</wp:posOffset>
                      </wp:positionV>
                      <wp:extent cx="1276350" cy="1352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6350" cy="1352550"/>
                              </a:xfrm>
                              <a:prstGeom prst="rect">
                                <a:avLst/>
                              </a:prstGeom>
                              <a:noFill/>
                              <a:ln w="6350">
                                <a:noFill/>
                              </a:ln>
                            </wps:spPr>
                            <wps:txbx>
                              <w:txbxContent>
                                <w:p w14:paraId="06C28D98" w14:textId="77777777" w:rsidR="00C30DB5" w:rsidRPr="00673238" w:rsidRDefault="00C30DB5">
                                  <w:pPr>
                                    <w:rPr>
                                      <w:rFonts w:ascii="Arial" w:hAnsi="Arial" w:cs="Arial"/>
                                      <w:sz w:val="20"/>
                                      <w:szCs w:val="20"/>
                                    </w:rPr>
                                  </w:pPr>
                                  <w:r w:rsidRPr="00673238">
                                    <w:rPr>
                                      <w:rFonts w:ascii="Arial" w:hAnsi="Arial" w:cs="Arial"/>
                                      <w:sz w:val="20"/>
                                      <w:szCs w:val="20"/>
                                    </w:rPr>
                                    <w:t>Brutality</w:t>
                                  </w:r>
                                  <w:r w:rsidRPr="00673238">
                                    <w:rPr>
                                      <w:rFonts w:ascii="Arial" w:hAnsi="Arial" w:cs="Arial"/>
                                      <w:sz w:val="20"/>
                                      <w:szCs w:val="20"/>
                                    </w:rPr>
                                    <w:br/>
                                    <w:t xml:space="preserve">Cacophony </w:t>
                                  </w:r>
                                  <w:r w:rsidRPr="00673238">
                                    <w:rPr>
                                      <w:rFonts w:ascii="Arial" w:hAnsi="Arial" w:cs="Arial"/>
                                      <w:sz w:val="20"/>
                                      <w:szCs w:val="20"/>
                                    </w:rPr>
                                    <w:br/>
                                    <w:t>Tumultuous</w:t>
                                  </w:r>
                                  <w:r w:rsidRPr="00673238">
                                    <w:rPr>
                                      <w:rFonts w:ascii="Arial" w:hAnsi="Arial" w:cs="Arial"/>
                                      <w:sz w:val="20"/>
                                      <w:szCs w:val="20"/>
                                    </w:rPr>
                                    <w:br/>
                                    <w:t>Innocence</w:t>
                                  </w:r>
                                  <w:r w:rsidRPr="00673238">
                                    <w:rPr>
                                      <w:rFonts w:ascii="Arial" w:hAnsi="Arial" w:cs="Arial"/>
                                      <w:sz w:val="20"/>
                                      <w:szCs w:val="20"/>
                                    </w:rPr>
                                    <w:br/>
                                    <w:t xml:space="preserve">Cruelty </w:t>
                                  </w:r>
                                  <w:r w:rsidRPr="00673238">
                                    <w:rPr>
                                      <w:rFonts w:ascii="Arial" w:hAnsi="Arial" w:cs="Arial"/>
                                      <w:sz w:val="20"/>
                                      <w:szCs w:val="20"/>
                                    </w:rPr>
                                    <w:br/>
                                    <w:t xml:space="preserve">Obstinate  </w:t>
                                  </w:r>
                                  <w:r w:rsidRPr="00673238">
                                    <w:rPr>
                                      <w:rFonts w:ascii="Arial" w:hAnsi="Arial" w:cs="Arial"/>
                                      <w:sz w:val="20"/>
                                      <w:szCs w:val="20"/>
                                    </w:rPr>
                                    <w:br/>
                                    <w:t xml:space="preserve">Suffering </w:t>
                                  </w:r>
                                  <w:r w:rsidRPr="00673238">
                                    <w:rPr>
                                      <w:rFonts w:ascii="Arial" w:hAnsi="Arial" w:cs="Arial"/>
                                      <w:sz w:val="20"/>
                                      <w:szCs w:val="20"/>
                                    </w:rPr>
                                    <w:br/>
                                    <w:t xml:space="preserve"> </w:t>
                                  </w:r>
                                  <w:r w:rsidRPr="00673238">
                                    <w:rPr>
                                      <w:rFonts w:ascii="Arial" w:hAnsi="Arial"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120F65" id="_x0000_t202" coordsize="21600,21600" o:spt="202" path="m,l,21600r21600,l21600,xe">
                      <v:stroke joinstyle="miter"/>
                      <v:path gradientshapeok="t" o:connecttype="rect"/>
                    </v:shapetype>
                    <v:shape id="Text Box 1" o:spid="_x0000_s1026" type="#_x0000_t202" style="position:absolute;margin-left:84.4pt;margin-top:-3.2pt;width:100.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" filled="f" stroked="f" strokeweight=".5pt">
                      <v:textbox>
                        <w:txbxContent>
                          <w:p w14:paraId="06C28D98" w14:textId="77777777" w:rsidR="00C30DB5" w:rsidRPr="00673238" w:rsidRDefault="00C30DB5">
                            <w:pPr>
                              <w:rPr>
                                <w:rFonts w:ascii="Arial" w:hAnsi="Arial" w:cs="Arial"/>
                                <w:sz w:val="20"/>
                                <w:szCs w:val="20"/>
                              </w:rPr>
                            </w:pPr>
                            <w:r w:rsidRPr="00673238">
                              <w:rPr>
                                <w:rFonts w:ascii="Arial" w:hAnsi="Arial" w:cs="Arial"/>
                                <w:sz w:val="20"/>
                                <w:szCs w:val="20"/>
                              </w:rPr>
                              <w:t>Brutality</w:t>
                            </w:r>
                            <w:r w:rsidRPr="00673238">
                              <w:rPr>
                                <w:rFonts w:ascii="Arial" w:hAnsi="Arial" w:cs="Arial"/>
                                <w:sz w:val="20"/>
                                <w:szCs w:val="20"/>
                              </w:rPr>
                              <w:br/>
                              <w:t xml:space="preserve">Cacophony </w:t>
                            </w:r>
                            <w:r w:rsidRPr="00673238">
                              <w:rPr>
                                <w:rFonts w:ascii="Arial" w:hAnsi="Arial" w:cs="Arial"/>
                                <w:sz w:val="20"/>
                                <w:szCs w:val="20"/>
                              </w:rPr>
                              <w:br/>
                              <w:t>Tumultuous</w:t>
                            </w:r>
                            <w:r w:rsidRPr="00673238">
                              <w:rPr>
                                <w:rFonts w:ascii="Arial" w:hAnsi="Arial" w:cs="Arial"/>
                                <w:sz w:val="20"/>
                                <w:szCs w:val="20"/>
                              </w:rPr>
                              <w:br/>
                              <w:t>Innocence</w:t>
                            </w:r>
                            <w:r w:rsidRPr="00673238">
                              <w:rPr>
                                <w:rFonts w:ascii="Arial" w:hAnsi="Arial" w:cs="Arial"/>
                                <w:sz w:val="20"/>
                                <w:szCs w:val="20"/>
                              </w:rPr>
                              <w:br/>
                              <w:t xml:space="preserve">Cruelty </w:t>
                            </w:r>
                            <w:r w:rsidRPr="00673238">
                              <w:rPr>
                                <w:rFonts w:ascii="Arial" w:hAnsi="Arial" w:cs="Arial"/>
                                <w:sz w:val="20"/>
                                <w:szCs w:val="20"/>
                              </w:rPr>
                              <w:br/>
                              <w:t xml:space="preserve">Obstinate  </w:t>
                            </w:r>
                            <w:r w:rsidRPr="00673238">
                              <w:rPr>
                                <w:rFonts w:ascii="Arial" w:hAnsi="Arial" w:cs="Arial"/>
                                <w:sz w:val="20"/>
                                <w:szCs w:val="20"/>
                              </w:rPr>
                              <w:br/>
                              <w:t xml:space="preserve">Suffering </w:t>
                            </w:r>
                            <w:r w:rsidRPr="00673238">
                              <w:rPr>
                                <w:rFonts w:ascii="Arial" w:hAnsi="Arial" w:cs="Arial"/>
                                <w:sz w:val="20"/>
                                <w:szCs w:val="20"/>
                              </w:rPr>
                              <w:br/>
                              <w:t xml:space="preserve"> </w:t>
                            </w:r>
                            <w:r w:rsidRPr="00673238">
                              <w:rPr>
                                <w:rFonts w:ascii="Arial" w:hAnsi="Arial" w:cs="Arial"/>
                                <w:sz w:val="20"/>
                                <w:szCs w:val="20"/>
                              </w:rPr>
                              <w:br/>
                            </w:r>
                          </w:p>
                        </w:txbxContent>
                      </v:textbox>
                    </v:shape>
                  </w:pict>
                </mc:Fallback>
              </mc:AlternateContent>
            </w:r>
            <w:r w:rsidRPr="00723568">
              <w:rPr>
                <w:rFonts w:ascii="Arial" w:hAnsi="Arial" w:cs="Arial"/>
                <w:sz w:val="20"/>
                <w:szCs w:val="20"/>
              </w:rPr>
              <w:t>Conflict</w:t>
            </w:r>
          </w:p>
          <w:p w14:paraId="49765002" w14:textId="77777777" w:rsidR="00C30DB5" w:rsidRPr="00723568" w:rsidRDefault="00C30DB5" w:rsidP="00C30DB5">
            <w:pPr>
              <w:rPr>
                <w:rFonts w:ascii="Arial" w:hAnsi="Arial" w:cs="Arial"/>
                <w:sz w:val="20"/>
                <w:szCs w:val="20"/>
              </w:rPr>
            </w:pPr>
            <w:r w:rsidRPr="00723568">
              <w:rPr>
                <w:rFonts w:ascii="Arial" w:hAnsi="Arial" w:cs="Arial"/>
                <w:sz w:val="20"/>
                <w:szCs w:val="20"/>
              </w:rPr>
              <w:t xml:space="preserve">Holocaust </w:t>
            </w:r>
          </w:p>
          <w:p w14:paraId="2F558387" w14:textId="5AE833A4" w:rsidR="00C30DB5" w:rsidRPr="00723568" w:rsidRDefault="00C30DB5" w:rsidP="00C30DB5">
            <w:pPr>
              <w:rPr>
                <w:rFonts w:ascii="Arial" w:hAnsi="Arial" w:cs="Arial"/>
                <w:sz w:val="20"/>
                <w:szCs w:val="20"/>
              </w:rPr>
            </w:pPr>
            <w:r w:rsidRPr="00723568">
              <w:rPr>
                <w:rFonts w:ascii="Arial" w:hAnsi="Arial" w:cs="Arial"/>
                <w:sz w:val="20"/>
                <w:szCs w:val="20"/>
              </w:rPr>
              <w:t>Trench</w:t>
            </w:r>
            <w:r w:rsidRPr="00723568">
              <w:rPr>
                <w:rFonts w:ascii="Arial" w:hAnsi="Arial" w:cs="Arial"/>
                <w:sz w:val="20"/>
                <w:szCs w:val="20"/>
              </w:rPr>
              <w:br/>
              <w:t>Prisoner</w:t>
            </w:r>
            <w:r w:rsidRPr="00723568">
              <w:rPr>
                <w:rFonts w:ascii="Arial" w:hAnsi="Arial" w:cs="Arial"/>
                <w:sz w:val="20"/>
                <w:szCs w:val="20"/>
              </w:rPr>
              <w:br/>
              <w:t>Exterminate</w:t>
            </w:r>
            <w:r w:rsidRPr="00723568">
              <w:rPr>
                <w:rFonts w:ascii="Arial" w:hAnsi="Arial" w:cs="Arial"/>
                <w:sz w:val="20"/>
                <w:szCs w:val="20"/>
              </w:rPr>
              <w:br/>
              <w:t xml:space="preserve">Enemy </w:t>
            </w:r>
            <w:r w:rsidRPr="00723568">
              <w:rPr>
                <w:rFonts w:ascii="Arial" w:hAnsi="Arial" w:cs="Arial"/>
                <w:sz w:val="20"/>
                <w:szCs w:val="20"/>
              </w:rPr>
              <w:br/>
              <w:t xml:space="preserve">Tactical </w:t>
            </w:r>
            <w:r w:rsidRPr="00723568">
              <w:rPr>
                <w:rFonts w:ascii="Arial" w:hAnsi="Arial" w:cs="Arial"/>
                <w:sz w:val="20"/>
                <w:szCs w:val="20"/>
              </w:rPr>
              <w:br/>
              <w:t>Heroism</w:t>
            </w:r>
          </w:p>
        </w:tc>
        <w:tc>
          <w:tcPr>
            <w:tcW w:w="3502" w:type="dxa"/>
            <w:shd w:val="clear" w:color="auto" w:fill="FFF2CC" w:themeFill="accent4" w:themeFillTint="33"/>
          </w:tcPr>
          <w:p w14:paraId="2B7257E1" w14:textId="77777777" w:rsidR="007860C5" w:rsidRPr="00723568" w:rsidRDefault="007860C5" w:rsidP="007860C5">
            <w:pPr>
              <w:rPr>
                <w:rFonts w:ascii="Arial" w:hAnsi="Arial" w:cs="Arial"/>
                <w:sz w:val="20"/>
                <w:szCs w:val="20"/>
              </w:rPr>
            </w:pPr>
            <w:r w:rsidRPr="00723568">
              <w:rPr>
                <w:rFonts w:ascii="Arial" w:hAnsi="Arial" w:cs="Arial"/>
                <w:sz w:val="20"/>
                <w:szCs w:val="20"/>
              </w:rPr>
              <w:t>Comedy</w:t>
            </w:r>
          </w:p>
          <w:p w14:paraId="5CA224DC" w14:textId="77777777" w:rsidR="007860C5" w:rsidRPr="00723568" w:rsidRDefault="007860C5" w:rsidP="007860C5">
            <w:pPr>
              <w:rPr>
                <w:rFonts w:ascii="Arial" w:hAnsi="Arial" w:cs="Arial"/>
                <w:sz w:val="20"/>
                <w:szCs w:val="20"/>
              </w:rPr>
            </w:pPr>
            <w:r w:rsidRPr="00723568">
              <w:rPr>
                <w:rFonts w:ascii="Arial" w:hAnsi="Arial" w:cs="Arial"/>
                <w:sz w:val="20"/>
                <w:szCs w:val="20"/>
              </w:rPr>
              <w:t>Misogyny</w:t>
            </w:r>
          </w:p>
          <w:p w14:paraId="536CE8C2" w14:textId="77777777" w:rsidR="007860C5" w:rsidRPr="00723568" w:rsidRDefault="007860C5" w:rsidP="007860C5">
            <w:pPr>
              <w:rPr>
                <w:rFonts w:ascii="Arial" w:hAnsi="Arial" w:cs="Arial"/>
                <w:sz w:val="20"/>
                <w:szCs w:val="20"/>
              </w:rPr>
            </w:pPr>
            <w:r w:rsidRPr="00723568">
              <w:rPr>
                <w:rFonts w:ascii="Arial" w:hAnsi="Arial" w:cs="Arial"/>
                <w:sz w:val="20"/>
                <w:szCs w:val="20"/>
              </w:rPr>
              <w:t>Malapropism</w:t>
            </w:r>
          </w:p>
          <w:p w14:paraId="142A3657" w14:textId="77777777" w:rsidR="007860C5" w:rsidRPr="00723568" w:rsidRDefault="007860C5" w:rsidP="007860C5">
            <w:pPr>
              <w:rPr>
                <w:rFonts w:ascii="Arial" w:hAnsi="Arial" w:cs="Arial"/>
                <w:sz w:val="20"/>
                <w:szCs w:val="20"/>
              </w:rPr>
            </w:pPr>
            <w:r w:rsidRPr="00723568">
              <w:rPr>
                <w:rFonts w:ascii="Arial" w:hAnsi="Arial" w:cs="Arial"/>
                <w:sz w:val="20"/>
                <w:szCs w:val="20"/>
              </w:rPr>
              <w:t>Metamorphosis</w:t>
            </w:r>
          </w:p>
          <w:p w14:paraId="3273759B" w14:textId="77777777" w:rsidR="007860C5" w:rsidRPr="00723568" w:rsidRDefault="007860C5" w:rsidP="007860C5">
            <w:pPr>
              <w:rPr>
                <w:rFonts w:ascii="Arial" w:hAnsi="Arial" w:cs="Arial"/>
                <w:sz w:val="20"/>
                <w:szCs w:val="20"/>
              </w:rPr>
            </w:pPr>
            <w:r w:rsidRPr="00723568">
              <w:rPr>
                <w:rFonts w:ascii="Arial" w:hAnsi="Arial" w:cs="Arial"/>
                <w:sz w:val="20"/>
                <w:szCs w:val="20"/>
              </w:rPr>
              <w:t>Allusions</w:t>
            </w:r>
          </w:p>
          <w:p w14:paraId="12739886" w14:textId="77777777" w:rsidR="007860C5" w:rsidRPr="00723568" w:rsidRDefault="007860C5" w:rsidP="007860C5">
            <w:pPr>
              <w:rPr>
                <w:rFonts w:ascii="Arial" w:hAnsi="Arial" w:cs="Arial"/>
                <w:sz w:val="20"/>
                <w:szCs w:val="20"/>
              </w:rPr>
            </w:pPr>
            <w:r w:rsidRPr="00723568">
              <w:rPr>
                <w:rFonts w:ascii="Arial" w:hAnsi="Arial" w:cs="Arial"/>
                <w:sz w:val="20"/>
                <w:szCs w:val="20"/>
              </w:rPr>
              <w:t>Mistaken identity</w:t>
            </w:r>
          </w:p>
          <w:p w14:paraId="77AEFEA7" w14:textId="77777777" w:rsidR="007860C5" w:rsidRPr="00723568" w:rsidRDefault="007860C5" w:rsidP="007860C5">
            <w:pPr>
              <w:rPr>
                <w:rFonts w:ascii="Arial" w:hAnsi="Arial" w:cs="Arial"/>
                <w:sz w:val="20"/>
                <w:szCs w:val="20"/>
              </w:rPr>
            </w:pPr>
            <w:r w:rsidRPr="00723568">
              <w:rPr>
                <w:rFonts w:ascii="Arial" w:hAnsi="Arial" w:cs="Arial"/>
                <w:sz w:val="20"/>
                <w:szCs w:val="20"/>
              </w:rPr>
              <w:t>Mechanicals</w:t>
            </w:r>
          </w:p>
          <w:p w14:paraId="122F554F" w14:textId="0F6C52CB" w:rsidR="00C30DB5" w:rsidRPr="00723568" w:rsidRDefault="007860C5" w:rsidP="007860C5">
            <w:pPr>
              <w:rPr>
                <w:rFonts w:ascii="Arial" w:hAnsi="Arial" w:cs="Arial"/>
                <w:sz w:val="20"/>
                <w:szCs w:val="20"/>
              </w:rPr>
            </w:pPr>
            <w:r w:rsidRPr="00723568">
              <w:rPr>
                <w:rFonts w:ascii="Arial" w:hAnsi="Arial" w:cs="Arial"/>
                <w:sz w:val="20"/>
                <w:szCs w:val="20"/>
              </w:rPr>
              <w:t>Changeling</w:t>
            </w:r>
          </w:p>
        </w:tc>
      </w:tr>
      <w:tr w:rsidR="00D75B1C" w:rsidRPr="00E4442C" w14:paraId="3E68CE01" w14:textId="77777777" w:rsidTr="00673238">
        <w:trPr>
          <w:trHeight w:val="790"/>
        </w:trPr>
        <w:tc>
          <w:tcPr>
            <w:tcW w:w="1894" w:type="dxa"/>
            <w:shd w:val="clear" w:color="auto" w:fill="FFC000" w:themeFill="accent4"/>
          </w:tcPr>
          <w:p w14:paraId="284CE184" w14:textId="77777777" w:rsidR="00D75B1C" w:rsidRPr="008E758D" w:rsidRDefault="00D75B1C" w:rsidP="00D75B1C">
            <w:pPr>
              <w:jc w:val="center"/>
              <w:rPr>
                <w:rFonts w:ascii="Arial" w:hAnsi="Arial" w:cs="Arial"/>
                <w:b/>
                <w:sz w:val="20"/>
                <w:szCs w:val="20"/>
              </w:rPr>
            </w:pPr>
          </w:p>
          <w:p w14:paraId="2821F0C8" w14:textId="28745DE5" w:rsidR="00D75B1C" w:rsidRPr="00673238" w:rsidRDefault="00D75B1C" w:rsidP="00D75B1C">
            <w:pPr>
              <w:jc w:val="center"/>
              <w:rPr>
                <w:rFonts w:ascii="Arial" w:hAnsi="Arial" w:cs="Arial"/>
                <w:b/>
                <w:sz w:val="20"/>
                <w:szCs w:val="20"/>
              </w:rPr>
            </w:pPr>
            <w:r w:rsidRPr="008E758D">
              <w:rPr>
                <w:rFonts w:ascii="Arial" w:hAnsi="Arial" w:cs="Arial"/>
                <w:b/>
                <w:sz w:val="20"/>
                <w:szCs w:val="20"/>
              </w:rPr>
              <w:t>Figurative language</w:t>
            </w:r>
            <w:r>
              <w:rPr>
                <w:rFonts w:ascii="Arial" w:hAnsi="Arial" w:cs="Arial"/>
                <w:b/>
                <w:sz w:val="20"/>
                <w:szCs w:val="20"/>
              </w:rPr>
              <w:t>:</w:t>
            </w:r>
          </w:p>
        </w:tc>
        <w:tc>
          <w:tcPr>
            <w:tcW w:w="3203" w:type="dxa"/>
            <w:shd w:val="clear" w:color="auto" w:fill="FFF2CC" w:themeFill="accent4" w:themeFillTint="33"/>
          </w:tcPr>
          <w:p w14:paraId="067B6EB8" w14:textId="02558DF2" w:rsidR="00D75B1C" w:rsidRPr="00723568" w:rsidRDefault="00D75B1C" w:rsidP="00D75B1C">
            <w:pPr>
              <w:rPr>
                <w:rFonts w:ascii="Arial" w:hAnsi="Arial" w:cs="Arial"/>
                <w:color w:val="000000" w:themeColor="text1"/>
                <w:sz w:val="20"/>
                <w:szCs w:val="20"/>
              </w:rPr>
            </w:pPr>
            <w:r w:rsidRPr="00723568">
              <w:rPr>
                <w:rFonts w:ascii="Arial" w:hAnsi="Arial" w:cs="Arial"/>
                <w:color w:val="000000" w:themeColor="text1"/>
                <w:sz w:val="20"/>
                <w:szCs w:val="20"/>
              </w:rPr>
              <w:t>Metaphor - making the abstract concrete</w:t>
            </w:r>
            <w:r w:rsidRPr="00723568">
              <w:rPr>
                <w:rFonts w:ascii="Arial" w:hAnsi="Arial" w:cs="Arial"/>
                <w:color w:val="000000" w:themeColor="text1"/>
                <w:sz w:val="20"/>
                <w:szCs w:val="20"/>
              </w:rPr>
              <w:br/>
            </w:r>
            <w:r w:rsidR="000F0293" w:rsidRPr="00723568">
              <w:rPr>
                <w:rFonts w:ascii="Arial" w:hAnsi="Arial" w:cs="Arial"/>
                <w:sz w:val="20"/>
                <w:szCs w:val="20"/>
              </w:rPr>
              <w:t>Symbolism</w:t>
            </w:r>
          </w:p>
          <w:p w14:paraId="74E37CFD" w14:textId="57D0F608" w:rsidR="00D75B1C" w:rsidRPr="00723568" w:rsidRDefault="00D75B1C" w:rsidP="00D75B1C">
            <w:pPr>
              <w:rPr>
                <w:rFonts w:ascii="Arial" w:hAnsi="Arial" w:cs="Arial"/>
                <w:sz w:val="20"/>
                <w:szCs w:val="20"/>
              </w:rPr>
            </w:pPr>
          </w:p>
        </w:tc>
        <w:tc>
          <w:tcPr>
            <w:tcW w:w="3059" w:type="dxa"/>
            <w:shd w:val="clear" w:color="auto" w:fill="FFF2CC" w:themeFill="accent4" w:themeFillTint="33"/>
          </w:tcPr>
          <w:p w14:paraId="2A18768E" w14:textId="77777777" w:rsidR="000F0293" w:rsidRPr="00723568" w:rsidRDefault="000F0293" w:rsidP="000F0293">
            <w:pPr>
              <w:rPr>
                <w:rFonts w:ascii="Arial" w:hAnsi="Arial" w:cs="Arial"/>
                <w:sz w:val="20"/>
                <w:szCs w:val="20"/>
              </w:rPr>
            </w:pPr>
            <w:r w:rsidRPr="00723568">
              <w:rPr>
                <w:rFonts w:ascii="Arial" w:hAnsi="Arial" w:cs="Arial"/>
                <w:sz w:val="20"/>
                <w:szCs w:val="20"/>
              </w:rPr>
              <w:t>Similes to create atmosphere</w:t>
            </w:r>
          </w:p>
          <w:p w14:paraId="563EE75A" w14:textId="29FEABFB" w:rsidR="00D75B1C" w:rsidRPr="00723568" w:rsidRDefault="00D75B1C" w:rsidP="00D75B1C">
            <w:pPr>
              <w:rPr>
                <w:rFonts w:ascii="Arial" w:hAnsi="Arial" w:cs="Arial"/>
                <w:sz w:val="20"/>
                <w:szCs w:val="20"/>
              </w:rPr>
            </w:pPr>
          </w:p>
        </w:tc>
        <w:tc>
          <w:tcPr>
            <w:tcW w:w="3502" w:type="dxa"/>
            <w:shd w:val="clear" w:color="auto" w:fill="FFF2CC" w:themeFill="accent4" w:themeFillTint="33"/>
          </w:tcPr>
          <w:p w14:paraId="69537B42" w14:textId="77777777" w:rsidR="00D75B1C" w:rsidRPr="00723568" w:rsidRDefault="00D75B1C" w:rsidP="00D75B1C">
            <w:pPr>
              <w:spacing w:line="256" w:lineRule="auto"/>
              <w:rPr>
                <w:rFonts w:ascii="Arial" w:hAnsi="Arial" w:cs="Arial"/>
                <w:sz w:val="20"/>
                <w:szCs w:val="20"/>
              </w:rPr>
            </w:pPr>
            <w:r w:rsidRPr="00723568">
              <w:rPr>
                <w:rFonts w:ascii="Arial" w:hAnsi="Arial" w:cs="Arial"/>
                <w:sz w:val="20"/>
                <w:szCs w:val="20"/>
              </w:rPr>
              <w:t>Pathetic Fallacy</w:t>
            </w:r>
          </w:p>
          <w:p w14:paraId="5D7075EC" w14:textId="7F16CF0D" w:rsidR="00D75B1C" w:rsidRPr="00723568" w:rsidRDefault="00D75B1C" w:rsidP="00D75B1C">
            <w:pPr>
              <w:rPr>
                <w:rFonts w:ascii="Arial" w:hAnsi="Arial" w:cs="Arial"/>
                <w:sz w:val="20"/>
                <w:szCs w:val="20"/>
              </w:rPr>
            </w:pPr>
          </w:p>
        </w:tc>
      </w:tr>
      <w:tr w:rsidR="00D75B1C" w:rsidRPr="0081042C" w14:paraId="0CC3B23D" w14:textId="77777777" w:rsidTr="00673238">
        <w:trPr>
          <w:trHeight w:val="429"/>
        </w:trPr>
        <w:tc>
          <w:tcPr>
            <w:tcW w:w="1894" w:type="dxa"/>
            <w:vMerge w:val="restart"/>
            <w:shd w:val="clear" w:color="auto" w:fill="FFC000" w:themeFill="accent4"/>
          </w:tcPr>
          <w:p w14:paraId="0856E294" w14:textId="77777777" w:rsidR="00D75B1C" w:rsidRPr="008E758D" w:rsidRDefault="00D75B1C" w:rsidP="00D75B1C">
            <w:pPr>
              <w:jc w:val="center"/>
              <w:rPr>
                <w:rFonts w:ascii="Arial" w:hAnsi="Arial" w:cs="Arial"/>
                <w:b/>
                <w:sz w:val="20"/>
                <w:szCs w:val="20"/>
              </w:rPr>
            </w:pPr>
          </w:p>
          <w:p w14:paraId="6DA94C05" w14:textId="083EEB23" w:rsidR="00D75B1C" w:rsidRPr="00673238" w:rsidRDefault="00D75B1C" w:rsidP="00D75B1C">
            <w:pPr>
              <w:jc w:val="center"/>
              <w:rPr>
                <w:rFonts w:ascii="Arial" w:hAnsi="Arial" w:cs="Arial"/>
                <w:b/>
                <w:sz w:val="20"/>
                <w:szCs w:val="20"/>
              </w:rPr>
            </w:pPr>
            <w:r w:rsidRPr="008E758D">
              <w:rPr>
                <w:rFonts w:ascii="Arial" w:hAnsi="Arial" w:cs="Arial"/>
                <w:b/>
                <w:sz w:val="20"/>
                <w:szCs w:val="20"/>
              </w:rPr>
              <w:t>Story</w:t>
            </w:r>
            <w:r>
              <w:rPr>
                <w:rFonts w:ascii="Arial" w:hAnsi="Arial" w:cs="Arial"/>
                <w:b/>
                <w:sz w:val="20"/>
                <w:szCs w:val="20"/>
              </w:rPr>
              <w:t>:</w:t>
            </w:r>
          </w:p>
        </w:tc>
        <w:tc>
          <w:tcPr>
            <w:tcW w:w="3203" w:type="dxa"/>
            <w:vMerge w:val="restart"/>
            <w:shd w:val="clear" w:color="auto" w:fill="FFF2CC" w:themeFill="accent4" w:themeFillTint="33"/>
          </w:tcPr>
          <w:p w14:paraId="45779A96" w14:textId="77777777" w:rsidR="000F0293" w:rsidRPr="00723568" w:rsidRDefault="000F0293" w:rsidP="000F0293">
            <w:pPr>
              <w:rPr>
                <w:rFonts w:ascii="Arial" w:hAnsi="Arial" w:cs="Arial"/>
                <w:sz w:val="20"/>
                <w:szCs w:val="20"/>
              </w:rPr>
            </w:pPr>
            <w:r w:rsidRPr="00723568">
              <w:rPr>
                <w:rFonts w:ascii="Arial" w:hAnsi="Arial" w:cs="Arial"/>
                <w:sz w:val="20"/>
                <w:szCs w:val="20"/>
              </w:rPr>
              <w:t>Engaging openings</w:t>
            </w:r>
          </w:p>
          <w:p w14:paraId="184680E8" w14:textId="46D09FE8" w:rsidR="000F0293" w:rsidRPr="00723568" w:rsidRDefault="000F0293" w:rsidP="000F0293">
            <w:pPr>
              <w:rPr>
                <w:rFonts w:ascii="Arial" w:hAnsi="Arial" w:cs="Arial"/>
                <w:sz w:val="20"/>
                <w:szCs w:val="20"/>
              </w:rPr>
            </w:pPr>
            <w:r w:rsidRPr="00723568">
              <w:rPr>
                <w:rFonts w:ascii="Arial" w:hAnsi="Arial" w:cs="Arial"/>
                <w:sz w:val="20"/>
                <w:szCs w:val="20"/>
              </w:rPr>
              <w:t>Crafting characters</w:t>
            </w:r>
            <w:r w:rsidRPr="00723568">
              <w:rPr>
                <w:rFonts w:ascii="Arial" w:hAnsi="Arial" w:cs="Arial"/>
                <w:sz w:val="20"/>
                <w:szCs w:val="20"/>
              </w:rPr>
              <w:br/>
              <w:t>Using dialogue effectively</w:t>
            </w:r>
          </w:p>
          <w:p w14:paraId="41A6BF64" w14:textId="63CC0E62" w:rsidR="00D75B1C" w:rsidRPr="00723568" w:rsidRDefault="000F0293" w:rsidP="000F0293">
            <w:pPr>
              <w:rPr>
                <w:rFonts w:ascii="Arial" w:hAnsi="Arial" w:cs="Arial"/>
                <w:sz w:val="20"/>
                <w:szCs w:val="20"/>
              </w:rPr>
            </w:pPr>
            <w:r w:rsidRPr="00723568">
              <w:rPr>
                <w:rFonts w:ascii="Arial" w:hAnsi="Arial" w:cs="Arial"/>
                <w:sz w:val="20"/>
                <w:szCs w:val="20"/>
              </w:rPr>
              <w:t>Focus shifts</w:t>
            </w:r>
          </w:p>
        </w:tc>
        <w:tc>
          <w:tcPr>
            <w:tcW w:w="3059" w:type="dxa"/>
            <w:vMerge w:val="restart"/>
            <w:shd w:val="clear" w:color="auto" w:fill="FFF2CC" w:themeFill="accent4" w:themeFillTint="33"/>
          </w:tcPr>
          <w:p w14:paraId="75A6746E" w14:textId="77777777" w:rsidR="000F0293" w:rsidRPr="00723568" w:rsidRDefault="000F0293" w:rsidP="000F0293">
            <w:pPr>
              <w:rPr>
                <w:rFonts w:ascii="Arial" w:hAnsi="Arial" w:cs="Arial"/>
                <w:sz w:val="20"/>
                <w:szCs w:val="20"/>
              </w:rPr>
            </w:pPr>
            <w:r w:rsidRPr="00723568">
              <w:rPr>
                <w:rFonts w:ascii="Arial" w:hAnsi="Arial" w:cs="Arial"/>
                <w:sz w:val="20"/>
                <w:szCs w:val="20"/>
              </w:rPr>
              <w:t>Using dialogue to move on action</w:t>
            </w:r>
          </w:p>
          <w:p w14:paraId="401EFE8F" w14:textId="0DCDA436" w:rsidR="00D75B1C" w:rsidRPr="00723568" w:rsidRDefault="000F0293" w:rsidP="000F0293">
            <w:pPr>
              <w:rPr>
                <w:rFonts w:ascii="Arial" w:hAnsi="Arial" w:cs="Arial"/>
                <w:sz w:val="20"/>
                <w:szCs w:val="20"/>
              </w:rPr>
            </w:pPr>
            <w:r w:rsidRPr="00723568">
              <w:rPr>
                <w:rFonts w:ascii="Arial" w:hAnsi="Arial" w:cs="Arial"/>
                <w:sz w:val="20"/>
                <w:szCs w:val="20"/>
              </w:rPr>
              <w:t>Tension</w:t>
            </w:r>
          </w:p>
        </w:tc>
        <w:tc>
          <w:tcPr>
            <w:tcW w:w="3502" w:type="dxa"/>
            <w:vMerge w:val="restart"/>
            <w:shd w:val="clear" w:color="auto" w:fill="FFF2CC" w:themeFill="accent4" w:themeFillTint="33"/>
          </w:tcPr>
          <w:p w14:paraId="2C7857B7" w14:textId="77777777" w:rsidR="000F0293" w:rsidRPr="00723568" w:rsidRDefault="000F0293" w:rsidP="000F0293">
            <w:pPr>
              <w:rPr>
                <w:rFonts w:ascii="Arial" w:hAnsi="Arial" w:cs="Arial"/>
                <w:sz w:val="20"/>
                <w:szCs w:val="20"/>
              </w:rPr>
            </w:pPr>
            <w:r w:rsidRPr="00723568">
              <w:rPr>
                <w:rFonts w:ascii="Arial" w:hAnsi="Arial" w:cs="Arial"/>
                <w:sz w:val="20"/>
                <w:szCs w:val="20"/>
              </w:rPr>
              <w:t>Foreshadowing</w:t>
            </w:r>
          </w:p>
          <w:p w14:paraId="46C849CA" w14:textId="1FC9C7EC" w:rsidR="00D75B1C" w:rsidRPr="00723568" w:rsidRDefault="000F0293" w:rsidP="000F0293">
            <w:pPr>
              <w:rPr>
                <w:rFonts w:ascii="Arial" w:hAnsi="Arial" w:cs="Arial"/>
                <w:sz w:val="20"/>
                <w:szCs w:val="20"/>
              </w:rPr>
            </w:pPr>
            <w:r w:rsidRPr="00723568">
              <w:rPr>
                <w:rFonts w:ascii="Arial" w:hAnsi="Arial" w:cs="Arial"/>
                <w:sz w:val="20"/>
                <w:szCs w:val="20"/>
              </w:rPr>
              <w:t>Antagonist</w:t>
            </w:r>
          </w:p>
        </w:tc>
      </w:tr>
      <w:tr w:rsidR="00D75B1C" w:rsidRPr="0081042C" w14:paraId="0BE1B64F" w14:textId="77777777" w:rsidTr="00673238">
        <w:trPr>
          <w:trHeight w:val="371"/>
        </w:trPr>
        <w:tc>
          <w:tcPr>
            <w:tcW w:w="1894" w:type="dxa"/>
            <w:vMerge/>
            <w:shd w:val="clear" w:color="auto" w:fill="FFC000" w:themeFill="accent4"/>
          </w:tcPr>
          <w:p w14:paraId="4A9985D5" w14:textId="77777777" w:rsidR="00D75B1C" w:rsidRPr="00673238" w:rsidRDefault="00D75B1C" w:rsidP="00D75B1C">
            <w:pPr>
              <w:jc w:val="center"/>
              <w:rPr>
                <w:rFonts w:ascii="Arial" w:hAnsi="Arial" w:cs="Arial"/>
                <w:b/>
                <w:sz w:val="20"/>
                <w:szCs w:val="20"/>
              </w:rPr>
            </w:pPr>
          </w:p>
        </w:tc>
        <w:tc>
          <w:tcPr>
            <w:tcW w:w="3203" w:type="dxa"/>
            <w:vMerge/>
            <w:shd w:val="clear" w:color="auto" w:fill="FFF2CC" w:themeFill="accent4" w:themeFillTint="33"/>
          </w:tcPr>
          <w:p w14:paraId="7EB014A4" w14:textId="77777777" w:rsidR="00D75B1C" w:rsidRPr="00723568" w:rsidRDefault="00D75B1C" w:rsidP="00D75B1C">
            <w:pPr>
              <w:pStyle w:val="ListParagraph"/>
              <w:numPr>
                <w:ilvl w:val="0"/>
                <w:numId w:val="1"/>
              </w:numPr>
              <w:rPr>
                <w:rFonts w:ascii="Arial" w:hAnsi="Arial" w:cs="Arial"/>
                <w:sz w:val="20"/>
                <w:szCs w:val="20"/>
              </w:rPr>
            </w:pPr>
          </w:p>
        </w:tc>
        <w:tc>
          <w:tcPr>
            <w:tcW w:w="3059" w:type="dxa"/>
            <w:vMerge/>
            <w:shd w:val="clear" w:color="auto" w:fill="FFF2CC" w:themeFill="accent4" w:themeFillTint="33"/>
          </w:tcPr>
          <w:p w14:paraId="4414D6BB" w14:textId="77777777" w:rsidR="00D75B1C" w:rsidRPr="00723568" w:rsidRDefault="00D75B1C" w:rsidP="00D75B1C">
            <w:pPr>
              <w:pStyle w:val="ListParagraph"/>
              <w:numPr>
                <w:ilvl w:val="0"/>
                <w:numId w:val="1"/>
              </w:numPr>
              <w:rPr>
                <w:rFonts w:ascii="Arial" w:hAnsi="Arial" w:cs="Arial"/>
                <w:b/>
                <w:sz w:val="20"/>
                <w:szCs w:val="20"/>
              </w:rPr>
            </w:pPr>
          </w:p>
        </w:tc>
        <w:tc>
          <w:tcPr>
            <w:tcW w:w="3502" w:type="dxa"/>
            <w:vMerge/>
            <w:shd w:val="clear" w:color="auto" w:fill="FFF2CC" w:themeFill="accent4" w:themeFillTint="33"/>
          </w:tcPr>
          <w:p w14:paraId="6E7EA736" w14:textId="77777777" w:rsidR="00D75B1C" w:rsidRPr="00723568" w:rsidRDefault="00D75B1C" w:rsidP="00D75B1C">
            <w:pPr>
              <w:pStyle w:val="ListParagraph"/>
              <w:numPr>
                <w:ilvl w:val="0"/>
                <w:numId w:val="1"/>
              </w:numPr>
              <w:rPr>
                <w:rFonts w:ascii="Arial" w:hAnsi="Arial" w:cs="Arial"/>
                <w:sz w:val="20"/>
                <w:szCs w:val="20"/>
              </w:rPr>
            </w:pPr>
          </w:p>
        </w:tc>
      </w:tr>
      <w:tr w:rsidR="00D75B1C" w:rsidRPr="0081042C" w14:paraId="0E52F55E" w14:textId="77777777" w:rsidTr="00673238">
        <w:trPr>
          <w:trHeight w:val="694"/>
        </w:trPr>
        <w:tc>
          <w:tcPr>
            <w:tcW w:w="1894" w:type="dxa"/>
            <w:shd w:val="clear" w:color="auto" w:fill="FFC000" w:themeFill="accent4"/>
          </w:tcPr>
          <w:p w14:paraId="5AE3A80F" w14:textId="77777777" w:rsidR="00D75B1C" w:rsidRPr="008E758D" w:rsidRDefault="00D75B1C" w:rsidP="00D75B1C">
            <w:pPr>
              <w:jc w:val="center"/>
              <w:rPr>
                <w:rFonts w:ascii="Arial" w:hAnsi="Arial" w:cs="Arial"/>
                <w:b/>
                <w:sz w:val="20"/>
                <w:szCs w:val="20"/>
              </w:rPr>
            </w:pPr>
          </w:p>
          <w:p w14:paraId="5BAA7A04" w14:textId="6AB3385D" w:rsidR="00D75B1C" w:rsidRPr="00673238" w:rsidRDefault="00D75B1C" w:rsidP="00D75B1C">
            <w:pPr>
              <w:jc w:val="center"/>
              <w:rPr>
                <w:rFonts w:ascii="Arial" w:hAnsi="Arial" w:cs="Arial"/>
                <w:b/>
                <w:sz w:val="20"/>
                <w:szCs w:val="20"/>
              </w:rPr>
            </w:pPr>
            <w:r w:rsidRPr="008E758D">
              <w:rPr>
                <w:rFonts w:ascii="Arial" w:hAnsi="Arial" w:cs="Arial"/>
                <w:b/>
                <w:sz w:val="20"/>
                <w:szCs w:val="20"/>
              </w:rPr>
              <w:t>Argument</w:t>
            </w:r>
            <w:r>
              <w:rPr>
                <w:rFonts w:ascii="Arial" w:hAnsi="Arial" w:cs="Arial"/>
                <w:b/>
                <w:sz w:val="20"/>
                <w:szCs w:val="20"/>
              </w:rPr>
              <w:t>:</w:t>
            </w:r>
          </w:p>
        </w:tc>
        <w:tc>
          <w:tcPr>
            <w:tcW w:w="3203" w:type="dxa"/>
            <w:shd w:val="clear" w:color="auto" w:fill="FFF2CC" w:themeFill="accent4" w:themeFillTint="33"/>
          </w:tcPr>
          <w:p w14:paraId="3617C7FE" w14:textId="6AD69C43" w:rsidR="00D75B1C" w:rsidRPr="00723568" w:rsidRDefault="000F0293" w:rsidP="00D75B1C">
            <w:pPr>
              <w:rPr>
                <w:rFonts w:ascii="Arial" w:hAnsi="Arial" w:cs="Arial"/>
                <w:sz w:val="20"/>
                <w:szCs w:val="20"/>
              </w:rPr>
            </w:pPr>
            <w:r w:rsidRPr="00723568">
              <w:rPr>
                <w:rFonts w:ascii="Arial" w:hAnsi="Arial" w:cs="Arial"/>
                <w:sz w:val="20"/>
                <w:szCs w:val="20"/>
              </w:rPr>
              <w:t>Ethos, logos, pathos</w:t>
            </w:r>
            <w:r w:rsidRPr="00723568">
              <w:rPr>
                <w:rFonts w:ascii="Arial" w:hAnsi="Arial" w:cs="Arial"/>
                <w:sz w:val="20"/>
                <w:szCs w:val="20"/>
              </w:rPr>
              <w:br/>
              <w:t>Topic sentences</w:t>
            </w:r>
          </w:p>
        </w:tc>
        <w:tc>
          <w:tcPr>
            <w:tcW w:w="3059" w:type="dxa"/>
            <w:shd w:val="clear" w:color="auto" w:fill="FFF2CC" w:themeFill="accent4" w:themeFillTint="33"/>
          </w:tcPr>
          <w:p w14:paraId="49601B43" w14:textId="745A59C0" w:rsidR="00D75B1C" w:rsidRPr="00723568" w:rsidRDefault="00D75B1C" w:rsidP="00D75B1C">
            <w:pPr>
              <w:rPr>
                <w:rFonts w:ascii="Arial" w:hAnsi="Arial" w:cs="Arial"/>
                <w:sz w:val="20"/>
                <w:szCs w:val="20"/>
              </w:rPr>
            </w:pPr>
            <w:r w:rsidRPr="00723568">
              <w:rPr>
                <w:rFonts w:ascii="Arial" w:hAnsi="Arial" w:cs="Arial"/>
                <w:color w:val="000000" w:themeColor="text1"/>
                <w:sz w:val="20"/>
                <w:szCs w:val="20"/>
              </w:rPr>
              <w:t xml:space="preserve"> </w:t>
            </w:r>
            <w:r w:rsidR="000F0293" w:rsidRPr="00723568">
              <w:rPr>
                <w:rFonts w:ascii="Arial" w:hAnsi="Arial" w:cs="Arial"/>
                <w:sz w:val="20"/>
                <w:szCs w:val="20"/>
              </w:rPr>
              <w:t>Developing an opinion</w:t>
            </w:r>
          </w:p>
        </w:tc>
        <w:tc>
          <w:tcPr>
            <w:tcW w:w="3502" w:type="dxa"/>
            <w:shd w:val="clear" w:color="auto" w:fill="FFF2CC" w:themeFill="accent4" w:themeFillTint="33"/>
          </w:tcPr>
          <w:p w14:paraId="0702B7D4" w14:textId="3BA14254" w:rsidR="00D75B1C" w:rsidRPr="00723568" w:rsidRDefault="000F0293" w:rsidP="00D75B1C">
            <w:pPr>
              <w:shd w:val="clear" w:color="auto" w:fill="FFF2CC" w:themeFill="accent4" w:themeFillTint="33"/>
              <w:rPr>
                <w:rFonts w:ascii="Arial" w:hAnsi="Arial" w:cs="Arial"/>
                <w:sz w:val="20"/>
                <w:szCs w:val="20"/>
              </w:rPr>
            </w:pPr>
            <w:r w:rsidRPr="00723568">
              <w:rPr>
                <w:rFonts w:ascii="Arial" w:hAnsi="Arial" w:cs="Arial"/>
                <w:sz w:val="20"/>
                <w:szCs w:val="20"/>
              </w:rPr>
              <w:t>Parliamentary debate</w:t>
            </w:r>
          </w:p>
        </w:tc>
      </w:tr>
      <w:tr w:rsidR="00D75B1C" w:rsidRPr="0081042C" w14:paraId="10930116" w14:textId="77777777" w:rsidTr="00673238">
        <w:trPr>
          <w:trHeight w:val="815"/>
        </w:trPr>
        <w:tc>
          <w:tcPr>
            <w:tcW w:w="1894" w:type="dxa"/>
            <w:shd w:val="clear" w:color="auto" w:fill="FFC000" w:themeFill="accent4"/>
          </w:tcPr>
          <w:p w14:paraId="50FAB84D" w14:textId="77777777" w:rsidR="00D75B1C" w:rsidRDefault="00D75B1C" w:rsidP="00D75B1C">
            <w:pPr>
              <w:jc w:val="center"/>
              <w:rPr>
                <w:rFonts w:ascii="Arial" w:hAnsi="Arial" w:cs="Arial"/>
                <w:b/>
                <w:sz w:val="20"/>
                <w:szCs w:val="20"/>
              </w:rPr>
            </w:pPr>
          </w:p>
          <w:p w14:paraId="389C1812" w14:textId="3D7D3093" w:rsidR="00D75B1C" w:rsidRPr="00673238" w:rsidRDefault="00D75B1C" w:rsidP="00D75B1C">
            <w:pPr>
              <w:spacing w:line="276" w:lineRule="auto"/>
              <w:jc w:val="center"/>
              <w:rPr>
                <w:rFonts w:ascii="Arial" w:hAnsi="Arial" w:cs="Arial"/>
                <w:b/>
                <w:sz w:val="20"/>
                <w:szCs w:val="20"/>
              </w:rPr>
            </w:pPr>
            <w:r>
              <w:rPr>
                <w:rFonts w:ascii="Arial" w:hAnsi="Arial" w:cs="Arial"/>
                <w:b/>
                <w:sz w:val="20"/>
                <w:szCs w:val="20"/>
              </w:rPr>
              <w:t>Patterns:</w:t>
            </w:r>
          </w:p>
        </w:tc>
        <w:tc>
          <w:tcPr>
            <w:tcW w:w="3203" w:type="dxa"/>
            <w:shd w:val="clear" w:color="auto" w:fill="FFF2CC" w:themeFill="accent4" w:themeFillTint="33"/>
          </w:tcPr>
          <w:p w14:paraId="643B0CE4" w14:textId="77777777" w:rsidR="009E5BD0" w:rsidRPr="00723568" w:rsidRDefault="009E5BD0" w:rsidP="009E5BD0">
            <w:pPr>
              <w:rPr>
                <w:rFonts w:ascii="Arial" w:hAnsi="Arial" w:cs="Arial"/>
                <w:sz w:val="20"/>
                <w:szCs w:val="20"/>
              </w:rPr>
            </w:pPr>
            <w:r w:rsidRPr="00723568">
              <w:rPr>
                <w:rFonts w:ascii="Arial" w:hAnsi="Arial" w:cs="Arial"/>
                <w:sz w:val="20"/>
                <w:szCs w:val="20"/>
              </w:rPr>
              <w:t>Similes</w:t>
            </w:r>
          </w:p>
          <w:p w14:paraId="5110A94B" w14:textId="7C05A6E8" w:rsidR="009E5BD0" w:rsidRPr="00723568" w:rsidRDefault="009E5BD0" w:rsidP="009E5BD0">
            <w:pPr>
              <w:rPr>
                <w:rFonts w:ascii="Arial" w:hAnsi="Arial" w:cs="Arial"/>
                <w:sz w:val="20"/>
                <w:szCs w:val="20"/>
              </w:rPr>
            </w:pPr>
            <w:r w:rsidRPr="00723568">
              <w:rPr>
                <w:rFonts w:ascii="Arial" w:hAnsi="Arial" w:cs="Arial"/>
                <w:sz w:val="20"/>
                <w:szCs w:val="20"/>
              </w:rPr>
              <w:t>Code switching</w:t>
            </w:r>
            <w:r w:rsidRPr="00723568">
              <w:rPr>
                <w:rFonts w:ascii="Arial" w:hAnsi="Arial" w:cs="Arial"/>
                <w:sz w:val="20"/>
                <w:szCs w:val="20"/>
              </w:rPr>
              <w:br/>
              <w:t>Third person omniscient narrator</w:t>
            </w:r>
          </w:p>
          <w:p w14:paraId="5679D2CA" w14:textId="073B84B5" w:rsidR="00D75B1C" w:rsidRPr="00723568" w:rsidRDefault="009E5BD0" w:rsidP="009E5BD0">
            <w:pPr>
              <w:rPr>
                <w:rFonts w:ascii="Arial" w:hAnsi="Arial" w:cs="Arial"/>
                <w:sz w:val="20"/>
                <w:szCs w:val="20"/>
              </w:rPr>
            </w:pPr>
            <w:r w:rsidRPr="00723568">
              <w:rPr>
                <w:rFonts w:ascii="Arial" w:hAnsi="Arial" w:cs="Arial"/>
                <w:sz w:val="20"/>
                <w:szCs w:val="20"/>
              </w:rPr>
              <w:t>Listing</w:t>
            </w:r>
          </w:p>
        </w:tc>
        <w:tc>
          <w:tcPr>
            <w:tcW w:w="3059" w:type="dxa"/>
            <w:shd w:val="clear" w:color="auto" w:fill="FFF2CC" w:themeFill="accent4" w:themeFillTint="33"/>
          </w:tcPr>
          <w:p w14:paraId="4B2C8873" w14:textId="77777777" w:rsidR="009E5BD0" w:rsidRPr="00723568" w:rsidRDefault="009E5BD0" w:rsidP="009E5BD0">
            <w:pPr>
              <w:rPr>
                <w:rFonts w:ascii="Arial" w:hAnsi="Arial" w:cs="Arial"/>
                <w:sz w:val="20"/>
                <w:szCs w:val="20"/>
              </w:rPr>
            </w:pPr>
            <w:r w:rsidRPr="00723568">
              <w:rPr>
                <w:rFonts w:ascii="Arial" w:hAnsi="Arial" w:cs="Arial"/>
                <w:sz w:val="20"/>
                <w:szCs w:val="20"/>
              </w:rPr>
              <w:t xml:space="preserve">Foreshadowing </w:t>
            </w:r>
          </w:p>
          <w:p w14:paraId="653FF369" w14:textId="067B8137" w:rsidR="00D75B1C" w:rsidRPr="00723568" w:rsidRDefault="009E5BD0" w:rsidP="009E5BD0">
            <w:pPr>
              <w:rPr>
                <w:rFonts w:ascii="Arial" w:hAnsi="Arial" w:cs="Arial"/>
                <w:sz w:val="20"/>
                <w:szCs w:val="20"/>
              </w:rPr>
            </w:pPr>
            <w:r w:rsidRPr="00723568">
              <w:rPr>
                <w:rFonts w:ascii="Arial" w:hAnsi="Arial" w:cs="Arial"/>
                <w:sz w:val="20"/>
                <w:szCs w:val="20"/>
              </w:rPr>
              <w:t>Motifs</w:t>
            </w:r>
          </w:p>
        </w:tc>
        <w:tc>
          <w:tcPr>
            <w:tcW w:w="3502" w:type="dxa"/>
            <w:shd w:val="clear" w:color="auto" w:fill="FFF2CC" w:themeFill="accent4" w:themeFillTint="33"/>
          </w:tcPr>
          <w:p w14:paraId="741D0366" w14:textId="77777777" w:rsidR="009E5BD0" w:rsidRPr="00723568" w:rsidRDefault="009E5BD0" w:rsidP="009E5BD0">
            <w:pPr>
              <w:rPr>
                <w:rFonts w:ascii="Arial" w:hAnsi="Arial" w:cs="Arial"/>
                <w:sz w:val="20"/>
                <w:szCs w:val="20"/>
              </w:rPr>
            </w:pPr>
            <w:r w:rsidRPr="00723568">
              <w:rPr>
                <w:rFonts w:ascii="Arial" w:hAnsi="Arial" w:cs="Arial"/>
                <w:sz w:val="20"/>
                <w:szCs w:val="20"/>
              </w:rPr>
              <w:t xml:space="preserve">Façade </w:t>
            </w:r>
          </w:p>
          <w:p w14:paraId="3788A79D" w14:textId="181859D1" w:rsidR="00D75B1C" w:rsidRPr="00723568" w:rsidRDefault="009E5BD0" w:rsidP="009E5BD0">
            <w:pPr>
              <w:rPr>
                <w:rFonts w:ascii="Arial" w:hAnsi="Arial" w:cs="Arial"/>
                <w:sz w:val="20"/>
                <w:szCs w:val="20"/>
              </w:rPr>
            </w:pPr>
            <w:r w:rsidRPr="00723568">
              <w:rPr>
                <w:rFonts w:ascii="Arial" w:hAnsi="Arial" w:cs="Arial"/>
                <w:sz w:val="20"/>
                <w:szCs w:val="20"/>
              </w:rPr>
              <w:t>Soliloquy</w:t>
            </w:r>
          </w:p>
        </w:tc>
      </w:tr>
      <w:tr w:rsidR="00D75B1C" w:rsidRPr="008E758D" w14:paraId="286665C1" w14:textId="77777777" w:rsidTr="00673238">
        <w:trPr>
          <w:trHeight w:val="841"/>
        </w:trPr>
        <w:tc>
          <w:tcPr>
            <w:tcW w:w="1894" w:type="dxa"/>
            <w:shd w:val="clear" w:color="auto" w:fill="FFC000" w:themeFill="accent4"/>
          </w:tcPr>
          <w:p w14:paraId="253F0797" w14:textId="77777777" w:rsidR="00D75B1C" w:rsidRPr="008E758D" w:rsidRDefault="00D75B1C" w:rsidP="00D75B1C">
            <w:pPr>
              <w:jc w:val="center"/>
              <w:rPr>
                <w:rFonts w:ascii="Arial" w:hAnsi="Arial" w:cs="Arial"/>
                <w:b/>
                <w:sz w:val="20"/>
                <w:szCs w:val="20"/>
              </w:rPr>
            </w:pPr>
          </w:p>
          <w:p w14:paraId="1D91AF7F" w14:textId="7E12E83F" w:rsidR="00D75B1C" w:rsidRPr="00673238" w:rsidRDefault="00D75B1C" w:rsidP="00D75B1C">
            <w:pPr>
              <w:jc w:val="center"/>
              <w:rPr>
                <w:rFonts w:ascii="Arial" w:hAnsi="Arial" w:cs="Arial"/>
                <w:b/>
                <w:sz w:val="20"/>
                <w:szCs w:val="20"/>
              </w:rPr>
            </w:pPr>
            <w:r w:rsidRPr="008E758D">
              <w:rPr>
                <w:rFonts w:ascii="Arial" w:hAnsi="Arial" w:cs="Arial"/>
                <w:b/>
                <w:sz w:val="20"/>
                <w:szCs w:val="20"/>
              </w:rPr>
              <w:t>Grammar</w:t>
            </w:r>
            <w:r>
              <w:rPr>
                <w:rFonts w:ascii="Arial" w:hAnsi="Arial" w:cs="Arial"/>
                <w:b/>
                <w:sz w:val="20"/>
                <w:szCs w:val="20"/>
              </w:rPr>
              <w:t>:</w:t>
            </w:r>
          </w:p>
        </w:tc>
        <w:tc>
          <w:tcPr>
            <w:tcW w:w="3203" w:type="dxa"/>
            <w:shd w:val="clear" w:color="auto" w:fill="FFF2CC" w:themeFill="accent4" w:themeFillTint="33"/>
          </w:tcPr>
          <w:p w14:paraId="32DC5E23" w14:textId="77777777" w:rsidR="009E5BD0" w:rsidRPr="00723568" w:rsidRDefault="009E5BD0" w:rsidP="009E5BD0">
            <w:pPr>
              <w:rPr>
                <w:rFonts w:ascii="Arial" w:hAnsi="Arial" w:cs="Arial"/>
                <w:sz w:val="20"/>
                <w:szCs w:val="20"/>
              </w:rPr>
            </w:pPr>
            <w:r w:rsidRPr="00723568">
              <w:rPr>
                <w:rFonts w:ascii="Arial" w:hAnsi="Arial" w:cs="Arial"/>
                <w:sz w:val="20"/>
                <w:szCs w:val="20"/>
              </w:rPr>
              <w:t>Noun and noun phrase</w:t>
            </w:r>
          </w:p>
          <w:p w14:paraId="183DC61D" w14:textId="4CAFCE9D" w:rsidR="009E5BD0" w:rsidRPr="00723568" w:rsidRDefault="009E5BD0" w:rsidP="009E5BD0">
            <w:pPr>
              <w:rPr>
                <w:rFonts w:ascii="Arial" w:hAnsi="Arial" w:cs="Arial"/>
                <w:sz w:val="20"/>
                <w:szCs w:val="20"/>
              </w:rPr>
            </w:pPr>
            <w:r w:rsidRPr="00723568">
              <w:rPr>
                <w:rFonts w:ascii="Arial" w:hAnsi="Arial" w:cs="Arial"/>
                <w:sz w:val="20"/>
                <w:szCs w:val="20"/>
              </w:rPr>
              <w:t>Appositive phrase</w:t>
            </w:r>
            <w:r w:rsidRPr="00723568">
              <w:rPr>
                <w:rFonts w:ascii="Arial" w:hAnsi="Arial" w:cs="Arial"/>
                <w:sz w:val="20"/>
                <w:szCs w:val="20"/>
              </w:rPr>
              <w:br/>
              <w:t>Adjective</w:t>
            </w:r>
          </w:p>
          <w:p w14:paraId="03B1DB50" w14:textId="14E6148A" w:rsidR="00D75B1C" w:rsidRPr="00723568" w:rsidRDefault="009E5BD0" w:rsidP="009E5BD0">
            <w:pPr>
              <w:rPr>
                <w:rFonts w:ascii="Arial" w:hAnsi="Arial" w:cs="Arial"/>
                <w:sz w:val="20"/>
                <w:szCs w:val="20"/>
              </w:rPr>
            </w:pPr>
            <w:r w:rsidRPr="00723568">
              <w:rPr>
                <w:rFonts w:ascii="Arial" w:hAnsi="Arial" w:cs="Arial"/>
                <w:sz w:val="20"/>
                <w:szCs w:val="20"/>
              </w:rPr>
              <w:t>Adverb</w:t>
            </w:r>
          </w:p>
        </w:tc>
        <w:tc>
          <w:tcPr>
            <w:tcW w:w="3059" w:type="dxa"/>
            <w:shd w:val="clear" w:color="auto" w:fill="FFF2CC" w:themeFill="accent4" w:themeFillTint="33"/>
          </w:tcPr>
          <w:p w14:paraId="607B6EB3" w14:textId="77777777" w:rsidR="009E5BD0" w:rsidRPr="00723568" w:rsidRDefault="009E5BD0" w:rsidP="009E5BD0">
            <w:pPr>
              <w:rPr>
                <w:rFonts w:ascii="Arial" w:hAnsi="Arial" w:cs="Arial"/>
                <w:sz w:val="20"/>
                <w:szCs w:val="20"/>
              </w:rPr>
            </w:pPr>
            <w:r w:rsidRPr="00723568">
              <w:rPr>
                <w:rFonts w:ascii="Arial" w:hAnsi="Arial" w:cs="Arial"/>
                <w:sz w:val="20"/>
                <w:szCs w:val="20"/>
              </w:rPr>
              <w:t>Verb</w:t>
            </w:r>
          </w:p>
          <w:p w14:paraId="7A52A051" w14:textId="77777777" w:rsidR="009E5BD0" w:rsidRPr="00723568" w:rsidRDefault="009E5BD0" w:rsidP="009E5BD0">
            <w:pPr>
              <w:rPr>
                <w:rFonts w:ascii="Arial" w:hAnsi="Arial" w:cs="Arial"/>
                <w:sz w:val="20"/>
                <w:szCs w:val="20"/>
              </w:rPr>
            </w:pPr>
            <w:r w:rsidRPr="00723568">
              <w:rPr>
                <w:rFonts w:ascii="Arial" w:hAnsi="Arial" w:cs="Arial"/>
                <w:sz w:val="20"/>
                <w:szCs w:val="20"/>
              </w:rPr>
              <w:t>Simple sentence</w:t>
            </w:r>
          </w:p>
          <w:p w14:paraId="36D56B15" w14:textId="08699A73" w:rsidR="00D75B1C" w:rsidRPr="00723568" w:rsidRDefault="00D75B1C" w:rsidP="009E5BD0">
            <w:pPr>
              <w:spacing w:line="256" w:lineRule="auto"/>
              <w:rPr>
                <w:rFonts w:ascii="Arial" w:hAnsi="Arial" w:cs="Arial"/>
                <w:sz w:val="20"/>
                <w:szCs w:val="20"/>
              </w:rPr>
            </w:pPr>
          </w:p>
        </w:tc>
        <w:tc>
          <w:tcPr>
            <w:tcW w:w="3502" w:type="dxa"/>
            <w:shd w:val="clear" w:color="auto" w:fill="FFF2CC" w:themeFill="accent4" w:themeFillTint="33"/>
          </w:tcPr>
          <w:p w14:paraId="2F09DCBF" w14:textId="3DDEC905" w:rsidR="00D75B1C" w:rsidRPr="00723568" w:rsidRDefault="009E5BD0" w:rsidP="00D75B1C">
            <w:pPr>
              <w:rPr>
                <w:rFonts w:ascii="Arial" w:hAnsi="Arial" w:cs="Arial"/>
                <w:sz w:val="20"/>
                <w:szCs w:val="20"/>
              </w:rPr>
            </w:pPr>
            <w:r w:rsidRPr="00723568">
              <w:rPr>
                <w:rFonts w:ascii="Arial" w:hAnsi="Arial" w:cs="Arial"/>
                <w:sz w:val="20"/>
                <w:szCs w:val="20"/>
              </w:rPr>
              <w:t>Declarative</w:t>
            </w:r>
            <w:r w:rsidRPr="00723568">
              <w:rPr>
                <w:rFonts w:ascii="Arial" w:hAnsi="Arial" w:cs="Arial"/>
                <w:sz w:val="20"/>
                <w:szCs w:val="20"/>
              </w:rPr>
              <w:br/>
              <w:t>imperative</w:t>
            </w:r>
            <w:r w:rsidRPr="00723568">
              <w:rPr>
                <w:rFonts w:ascii="Arial" w:hAnsi="Arial" w:cs="Arial"/>
                <w:sz w:val="20"/>
                <w:szCs w:val="20"/>
              </w:rPr>
              <w:br/>
              <w:t>exclamatory and interrogative</w:t>
            </w:r>
          </w:p>
        </w:tc>
      </w:tr>
      <w:tr w:rsidR="00D75B1C" w:rsidRPr="0081042C" w14:paraId="5E3BA931" w14:textId="77777777" w:rsidTr="00673238">
        <w:trPr>
          <w:trHeight w:val="777"/>
        </w:trPr>
        <w:tc>
          <w:tcPr>
            <w:tcW w:w="1894" w:type="dxa"/>
            <w:shd w:val="clear" w:color="auto" w:fill="FFC000" w:themeFill="accent4"/>
          </w:tcPr>
          <w:p w14:paraId="4DADE0AD" w14:textId="77777777" w:rsidR="00D75B1C" w:rsidRDefault="00D75B1C" w:rsidP="00D75B1C">
            <w:pPr>
              <w:jc w:val="center"/>
              <w:rPr>
                <w:rFonts w:ascii="Arial" w:hAnsi="Arial" w:cs="Arial"/>
                <w:b/>
                <w:sz w:val="20"/>
                <w:szCs w:val="20"/>
              </w:rPr>
            </w:pPr>
          </w:p>
          <w:p w14:paraId="5328BEA6" w14:textId="22912843" w:rsidR="00D75B1C" w:rsidRPr="00673238" w:rsidRDefault="00D75B1C" w:rsidP="00D75B1C">
            <w:pPr>
              <w:jc w:val="center"/>
              <w:rPr>
                <w:rFonts w:ascii="Arial" w:hAnsi="Arial" w:cs="Arial"/>
                <w:b/>
                <w:sz w:val="20"/>
                <w:szCs w:val="20"/>
              </w:rPr>
            </w:pPr>
            <w:r>
              <w:rPr>
                <w:rFonts w:ascii="Arial" w:hAnsi="Arial" w:cs="Arial"/>
                <w:b/>
                <w:sz w:val="20"/>
                <w:szCs w:val="20"/>
              </w:rPr>
              <w:t>Sentences:</w:t>
            </w:r>
          </w:p>
        </w:tc>
        <w:tc>
          <w:tcPr>
            <w:tcW w:w="3203" w:type="dxa"/>
            <w:shd w:val="clear" w:color="auto" w:fill="FFF2CC" w:themeFill="accent4" w:themeFillTint="33"/>
          </w:tcPr>
          <w:p w14:paraId="31C3A350" w14:textId="77777777" w:rsidR="009E5BD0" w:rsidRPr="00723568" w:rsidRDefault="009E5BD0" w:rsidP="009E5BD0">
            <w:pPr>
              <w:rPr>
                <w:rFonts w:ascii="Arial" w:hAnsi="Arial" w:cs="Arial"/>
                <w:sz w:val="20"/>
                <w:szCs w:val="20"/>
              </w:rPr>
            </w:pPr>
            <w:r w:rsidRPr="00723568">
              <w:rPr>
                <w:rFonts w:ascii="Arial" w:hAnsi="Arial" w:cs="Arial"/>
                <w:sz w:val="20"/>
                <w:szCs w:val="20"/>
              </w:rPr>
              <w:t>Triple colon</w:t>
            </w:r>
          </w:p>
          <w:p w14:paraId="0AECEB0C" w14:textId="6CDA3938" w:rsidR="009E5BD0" w:rsidRPr="00723568" w:rsidRDefault="009E5BD0" w:rsidP="009E5BD0">
            <w:pPr>
              <w:rPr>
                <w:rFonts w:ascii="Arial" w:hAnsi="Arial" w:cs="Arial"/>
                <w:sz w:val="20"/>
                <w:szCs w:val="20"/>
              </w:rPr>
            </w:pPr>
            <w:r w:rsidRPr="00723568">
              <w:rPr>
                <w:rFonts w:ascii="Arial" w:hAnsi="Arial" w:cs="Arial"/>
                <w:sz w:val="20"/>
                <w:szCs w:val="20"/>
              </w:rPr>
              <w:t xml:space="preserve">Anaphora </w:t>
            </w:r>
            <w:proofErr w:type="gramStart"/>
            <w:r w:rsidRPr="00723568">
              <w:rPr>
                <w:rFonts w:ascii="Arial" w:hAnsi="Arial" w:cs="Arial"/>
                <w:sz w:val="20"/>
                <w:szCs w:val="20"/>
              </w:rPr>
              <w:t>start</w:t>
            </w:r>
            <w:proofErr w:type="gramEnd"/>
            <w:r w:rsidRPr="00723568">
              <w:rPr>
                <w:rFonts w:ascii="Arial" w:hAnsi="Arial" w:cs="Arial"/>
                <w:sz w:val="20"/>
                <w:szCs w:val="20"/>
              </w:rPr>
              <w:t xml:space="preserve"> </w:t>
            </w:r>
            <w:r w:rsidR="00D75B1C" w:rsidRPr="00723568">
              <w:rPr>
                <w:rFonts w:ascii="Arial" w:hAnsi="Arial" w:cs="Arial"/>
                <w:sz w:val="20"/>
                <w:szCs w:val="20"/>
              </w:rPr>
              <w:t xml:space="preserve"> </w:t>
            </w:r>
            <w:r w:rsidRPr="00723568">
              <w:rPr>
                <w:rFonts w:ascii="Arial" w:hAnsi="Arial" w:cs="Arial"/>
                <w:sz w:val="20"/>
                <w:szCs w:val="20"/>
              </w:rPr>
              <w:br/>
              <w:t>So, so, so</w:t>
            </w:r>
          </w:p>
          <w:p w14:paraId="314D2CA2" w14:textId="3E01DDB6" w:rsidR="00D75B1C" w:rsidRPr="00723568" w:rsidRDefault="009E5BD0" w:rsidP="009E5BD0">
            <w:pPr>
              <w:rPr>
                <w:rFonts w:ascii="Arial" w:hAnsi="Arial" w:cs="Arial"/>
                <w:sz w:val="20"/>
                <w:szCs w:val="20"/>
              </w:rPr>
            </w:pPr>
            <w:r w:rsidRPr="00723568">
              <w:rPr>
                <w:rFonts w:ascii="Arial" w:hAnsi="Arial" w:cs="Arial"/>
                <w:sz w:val="20"/>
                <w:szCs w:val="20"/>
              </w:rPr>
              <w:t>Simile start</w:t>
            </w:r>
          </w:p>
        </w:tc>
        <w:tc>
          <w:tcPr>
            <w:tcW w:w="3059" w:type="dxa"/>
            <w:shd w:val="clear" w:color="auto" w:fill="FFF2CC" w:themeFill="accent4" w:themeFillTint="33"/>
          </w:tcPr>
          <w:p w14:paraId="61F4D723" w14:textId="77777777" w:rsidR="009E5BD0" w:rsidRPr="00723568" w:rsidRDefault="009E5BD0" w:rsidP="009E5BD0">
            <w:pPr>
              <w:rPr>
                <w:rFonts w:ascii="Arial" w:hAnsi="Arial" w:cs="Arial"/>
                <w:sz w:val="20"/>
                <w:szCs w:val="20"/>
              </w:rPr>
            </w:pPr>
            <w:r w:rsidRPr="00723568">
              <w:rPr>
                <w:rFonts w:ascii="Arial" w:hAnsi="Arial" w:cs="Arial"/>
                <w:sz w:val="20"/>
                <w:szCs w:val="20"/>
              </w:rPr>
              <w:t>Where once… now</w:t>
            </w:r>
          </w:p>
          <w:p w14:paraId="7CC54BFD" w14:textId="08EE3834" w:rsidR="00D75B1C" w:rsidRPr="00723568" w:rsidRDefault="009E5BD0" w:rsidP="009E5BD0">
            <w:pPr>
              <w:rPr>
                <w:rFonts w:ascii="Arial" w:hAnsi="Arial" w:cs="Arial"/>
                <w:color w:val="000000" w:themeColor="text1"/>
                <w:sz w:val="20"/>
                <w:szCs w:val="20"/>
              </w:rPr>
            </w:pPr>
            <w:r w:rsidRPr="00723568">
              <w:rPr>
                <w:rFonts w:ascii="Arial" w:hAnsi="Arial" w:cs="Arial"/>
                <w:sz w:val="20"/>
                <w:szCs w:val="20"/>
              </w:rPr>
              <w:t>Tell: Show 3</w:t>
            </w:r>
          </w:p>
        </w:tc>
        <w:tc>
          <w:tcPr>
            <w:tcW w:w="3502" w:type="dxa"/>
            <w:shd w:val="clear" w:color="auto" w:fill="FFF2CC" w:themeFill="accent4" w:themeFillTint="33"/>
          </w:tcPr>
          <w:p w14:paraId="119C1BA5" w14:textId="77777777" w:rsidR="009E5BD0" w:rsidRPr="00723568" w:rsidRDefault="009E5BD0" w:rsidP="009E5BD0">
            <w:pPr>
              <w:rPr>
                <w:rFonts w:ascii="Arial" w:hAnsi="Arial" w:cs="Arial"/>
                <w:sz w:val="20"/>
                <w:szCs w:val="20"/>
              </w:rPr>
            </w:pPr>
            <w:r w:rsidRPr="00723568">
              <w:rPr>
                <w:rFonts w:ascii="Arial" w:hAnsi="Arial" w:cs="Arial"/>
                <w:sz w:val="20"/>
                <w:szCs w:val="20"/>
              </w:rPr>
              <w:t>Getting worse sentences</w:t>
            </w:r>
          </w:p>
          <w:p w14:paraId="1D8DA690" w14:textId="2CDD5598" w:rsidR="00D75B1C" w:rsidRPr="00723568" w:rsidRDefault="009E5BD0" w:rsidP="009E5BD0">
            <w:pPr>
              <w:rPr>
                <w:rFonts w:ascii="Arial" w:hAnsi="Arial" w:cs="Arial"/>
                <w:sz w:val="20"/>
                <w:szCs w:val="20"/>
              </w:rPr>
            </w:pPr>
            <w:r w:rsidRPr="00723568">
              <w:rPr>
                <w:rFonts w:ascii="Arial" w:hAnsi="Arial" w:cs="Arial"/>
                <w:sz w:val="20"/>
                <w:szCs w:val="20"/>
              </w:rPr>
              <w:t>Getting better sentences</w:t>
            </w:r>
          </w:p>
        </w:tc>
      </w:tr>
      <w:tr w:rsidR="00D75B1C" w:rsidRPr="00AB5D9D" w14:paraId="5DA05D07" w14:textId="77777777" w:rsidTr="00673238">
        <w:trPr>
          <w:trHeight w:val="259"/>
        </w:trPr>
        <w:tc>
          <w:tcPr>
            <w:tcW w:w="11658" w:type="dxa"/>
            <w:gridSpan w:val="4"/>
            <w:shd w:val="clear" w:color="auto" w:fill="FFC000" w:themeFill="accent4"/>
          </w:tcPr>
          <w:p w14:paraId="21F20B18" w14:textId="77777777" w:rsidR="00D75B1C" w:rsidRPr="00723568" w:rsidRDefault="00D75B1C" w:rsidP="00D75B1C">
            <w:pPr>
              <w:jc w:val="center"/>
              <w:rPr>
                <w:rFonts w:ascii="Arial" w:hAnsi="Arial" w:cs="Arial"/>
                <w:b/>
                <w:sz w:val="20"/>
                <w:szCs w:val="20"/>
              </w:rPr>
            </w:pPr>
            <w:r w:rsidRPr="00723568">
              <w:rPr>
                <w:rFonts w:ascii="Arial" w:hAnsi="Arial" w:cs="Arial"/>
                <w:b/>
                <w:sz w:val="20"/>
                <w:szCs w:val="20"/>
              </w:rPr>
              <w:t>Skills:</w:t>
            </w:r>
          </w:p>
        </w:tc>
      </w:tr>
      <w:tr w:rsidR="00723568" w:rsidRPr="00446697" w14:paraId="56C6AB97" w14:textId="77777777" w:rsidTr="00673238">
        <w:trPr>
          <w:trHeight w:val="979"/>
        </w:trPr>
        <w:tc>
          <w:tcPr>
            <w:tcW w:w="1894" w:type="dxa"/>
            <w:shd w:val="clear" w:color="auto" w:fill="FFC000" w:themeFill="accent4"/>
          </w:tcPr>
          <w:p w14:paraId="6C1DB00E" w14:textId="2A29EB56" w:rsidR="00723568" w:rsidRPr="00673238" w:rsidRDefault="00723568" w:rsidP="00723568">
            <w:pPr>
              <w:jc w:val="center"/>
              <w:rPr>
                <w:rFonts w:ascii="Arial" w:hAnsi="Arial" w:cs="Arial"/>
                <w:sz w:val="20"/>
                <w:szCs w:val="20"/>
              </w:rPr>
            </w:pPr>
            <w:r w:rsidRPr="00673238">
              <w:rPr>
                <w:rFonts w:ascii="Arial" w:hAnsi="Arial" w:cs="Arial"/>
                <w:b/>
                <w:sz w:val="20"/>
                <w:szCs w:val="20"/>
              </w:rPr>
              <w:t>S</w:t>
            </w:r>
            <w:r>
              <w:rPr>
                <w:rFonts w:ascii="Arial" w:hAnsi="Arial" w:cs="Arial"/>
                <w:b/>
                <w:sz w:val="20"/>
                <w:szCs w:val="20"/>
              </w:rPr>
              <w:t xml:space="preserve">peaking and listening </w:t>
            </w:r>
          </w:p>
          <w:p w14:paraId="483653E9" w14:textId="6709B96B" w:rsidR="00723568" w:rsidRPr="00673238" w:rsidRDefault="00723568" w:rsidP="00723568">
            <w:pPr>
              <w:jc w:val="center"/>
              <w:rPr>
                <w:rFonts w:ascii="Arial" w:hAnsi="Arial" w:cs="Arial"/>
                <w:sz w:val="20"/>
                <w:szCs w:val="20"/>
              </w:rPr>
            </w:pPr>
            <w:r w:rsidRPr="00673238">
              <w:rPr>
                <w:rFonts w:ascii="Arial" w:hAnsi="Arial" w:cs="Arial"/>
                <w:sz w:val="20"/>
                <w:szCs w:val="20"/>
              </w:rPr>
              <w:t>.</w:t>
            </w:r>
          </w:p>
        </w:tc>
        <w:tc>
          <w:tcPr>
            <w:tcW w:w="3203" w:type="dxa"/>
            <w:shd w:val="clear" w:color="auto" w:fill="FFF2CC" w:themeFill="accent4" w:themeFillTint="33"/>
          </w:tcPr>
          <w:p w14:paraId="6723F517" w14:textId="0E9BB285" w:rsidR="00723568" w:rsidRPr="00723568" w:rsidRDefault="00723568" w:rsidP="00723568">
            <w:pPr>
              <w:rPr>
                <w:rFonts w:ascii="Arial" w:hAnsi="Arial" w:cs="Arial"/>
                <w:sz w:val="20"/>
                <w:szCs w:val="20"/>
              </w:rPr>
            </w:pPr>
            <w:r w:rsidRPr="00723568">
              <w:rPr>
                <w:rFonts w:ascii="Arial" w:hAnsi="Arial" w:cs="Arial"/>
              </w:rPr>
              <w:t xml:space="preserve">Role play </w:t>
            </w:r>
          </w:p>
        </w:tc>
        <w:tc>
          <w:tcPr>
            <w:tcW w:w="3059" w:type="dxa"/>
            <w:shd w:val="clear" w:color="auto" w:fill="FFF2CC" w:themeFill="accent4" w:themeFillTint="33"/>
          </w:tcPr>
          <w:p w14:paraId="261B9565" w14:textId="061C5037" w:rsidR="00723568" w:rsidRPr="00723568" w:rsidRDefault="00723568" w:rsidP="00723568">
            <w:pPr>
              <w:rPr>
                <w:rFonts w:ascii="Arial" w:hAnsi="Arial" w:cs="Arial"/>
                <w:i/>
                <w:iCs/>
                <w:sz w:val="20"/>
                <w:szCs w:val="20"/>
              </w:rPr>
            </w:pPr>
            <w:r w:rsidRPr="00723568">
              <w:rPr>
                <w:rFonts w:ascii="Arial" w:hAnsi="Arial" w:cs="Arial"/>
              </w:rPr>
              <w:t xml:space="preserve">Individual presentation for World Book Day </w:t>
            </w:r>
          </w:p>
        </w:tc>
        <w:tc>
          <w:tcPr>
            <w:tcW w:w="3502" w:type="dxa"/>
            <w:shd w:val="clear" w:color="auto" w:fill="FFF2CC" w:themeFill="accent4" w:themeFillTint="33"/>
          </w:tcPr>
          <w:p w14:paraId="50E75C24" w14:textId="073E14CB" w:rsidR="00723568" w:rsidRPr="00723568" w:rsidRDefault="00723568" w:rsidP="00723568">
            <w:pPr>
              <w:rPr>
                <w:rFonts w:ascii="Arial" w:hAnsi="Arial" w:cs="Arial"/>
                <w:i/>
                <w:iCs/>
                <w:sz w:val="20"/>
                <w:szCs w:val="20"/>
              </w:rPr>
            </w:pPr>
            <w:r w:rsidRPr="00723568">
              <w:rPr>
                <w:rFonts w:ascii="Arial" w:hAnsi="Arial" w:cs="Arial"/>
              </w:rPr>
              <w:t xml:space="preserve">Group debate </w:t>
            </w:r>
          </w:p>
        </w:tc>
      </w:tr>
      <w:tr w:rsidR="00723568" w:rsidRPr="008E758D" w14:paraId="12441BAC" w14:textId="77777777" w:rsidTr="00673238">
        <w:trPr>
          <w:trHeight w:val="132"/>
        </w:trPr>
        <w:tc>
          <w:tcPr>
            <w:tcW w:w="1894" w:type="dxa"/>
            <w:shd w:val="clear" w:color="auto" w:fill="FFC000" w:themeFill="accent4"/>
          </w:tcPr>
          <w:p w14:paraId="1EB1A9E2" w14:textId="77777777" w:rsidR="00723568" w:rsidRPr="00673238" w:rsidRDefault="00723568" w:rsidP="00723568">
            <w:pPr>
              <w:jc w:val="center"/>
              <w:rPr>
                <w:rFonts w:ascii="Arial" w:hAnsi="Arial" w:cs="Arial"/>
                <w:b/>
                <w:sz w:val="20"/>
                <w:szCs w:val="20"/>
              </w:rPr>
            </w:pPr>
          </w:p>
          <w:p w14:paraId="20CEF767" w14:textId="77777777" w:rsidR="00723568" w:rsidRPr="00673238" w:rsidRDefault="00723568" w:rsidP="00723568">
            <w:pPr>
              <w:jc w:val="center"/>
              <w:rPr>
                <w:rFonts w:ascii="Arial" w:hAnsi="Arial" w:cs="Arial"/>
                <w:sz w:val="20"/>
                <w:szCs w:val="20"/>
              </w:rPr>
            </w:pPr>
            <w:r w:rsidRPr="00673238">
              <w:rPr>
                <w:rFonts w:ascii="Arial" w:hAnsi="Arial" w:cs="Arial"/>
                <w:b/>
                <w:sz w:val="20"/>
                <w:szCs w:val="20"/>
              </w:rPr>
              <w:t>Writing workshop:</w:t>
            </w:r>
          </w:p>
          <w:p w14:paraId="3EF5FC04" w14:textId="77777777" w:rsidR="00723568" w:rsidRPr="00673238" w:rsidRDefault="00723568" w:rsidP="00723568">
            <w:pPr>
              <w:rPr>
                <w:rFonts w:ascii="Arial" w:hAnsi="Arial" w:cs="Arial"/>
                <w:sz w:val="20"/>
                <w:szCs w:val="20"/>
              </w:rPr>
            </w:pPr>
          </w:p>
        </w:tc>
        <w:tc>
          <w:tcPr>
            <w:tcW w:w="3203" w:type="dxa"/>
            <w:shd w:val="clear" w:color="auto" w:fill="FFF2CC" w:themeFill="accent4" w:themeFillTint="33"/>
          </w:tcPr>
          <w:p w14:paraId="7DD1F7DF" w14:textId="1988B8A8" w:rsidR="00723568" w:rsidRPr="00723568" w:rsidRDefault="00723568" w:rsidP="00723568">
            <w:pPr>
              <w:rPr>
                <w:rFonts w:ascii="Arial" w:hAnsi="Arial" w:cs="Arial"/>
                <w:sz w:val="20"/>
                <w:szCs w:val="20"/>
              </w:rPr>
            </w:pPr>
            <w:r w:rsidRPr="00723568">
              <w:rPr>
                <w:rFonts w:ascii="Arial" w:hAnsi="Arial" w:cs="Arial"/>
                <w:sz w:val="20"/>
                <w:szCs w:val="20"/>
              </w:rPr>
              <w:t>Blog</w:t>
            </w:r>
            <w:r w:rsidRPr="00723568">
              <w:rPr>
                <w:rFonts w:ascii="Arial" w:hAnsi="Arial" w:cs="Arial"/>
                <w:sz w:val="20"/>
                <w:szCs w:val="20"/>
              </w:rPr>
              <w:br/>
              <w:t>Speech</w:t>
            </w:r>
            <w:r w:rsidRPr="00723568">
              <w:rPr>
                <w:rFonts w:ascii="Arial" w:hAnsi="Arial" w:cs="Arial"/>
                <w:sz w:val="20"/>
                <w:szCs w:val="20"/>
              </w:rPr>
              <w:br/>
            </w:r>
          </w:p>
        </w:tc>
        <w:tc>
          <w:tcPr>
            <w:tcW w:w="3059" w:type="dxa"/>
            <w:shd w:val="clear" w:color="auto" w:fill="FFF2CC" w:themeFill="accent4" w:themeFillTint="33"/>
          </w:tcPr>
          <w:p w14:paraId="04727FDE" w14:textId="72A94D79" w:rsidR="00723568" w:rsidRPr="00723568" w:rsidRDefault="00723568" w:rsidP="00723568">
            <w:pPr>
              <w:rPr>
                <w:rFonts w:ascii="Arial" w:hAnsi="Arial" w:cs="Arial"/>
                <w:sz w:val="20"/>
                <w:szCs w:val="20"/>
              </w:rPr>
            </w:pPr>
            <w:r w:rsidRPr="00723568">
              <w:rPr>
                <w:rFonts w:ascii="Arial" w:hAnsi="Arial" w:cs="Arial"/>
                <w:sz w:val="20"/>
                <w:szCs w:val="20"/>
              </w:rPr>
              <w:t xml:space="preserve">Analyse war poetry </w:t>
            </w:r>
          </w:p>
          <w:p w14:paraId="73EA6AA8" w14:textId="7ADC87B5" w:rsidR="00723568" w:rsidRPr="00723568" w:rsidRDefault="00723568" w:rsidP="00723568">
            <w:pPr>
              <w:rPr>
                <w:rFonts w:ascii="Arial" w:hAnsi="Arial" w:cs="Arial"/>
                <w:i/>
                <w:sz w:val="20"/>
                <w:szCs w:val="20"/>
              </w:rPr>
            </w:pPr>
            <w:r w:rsidRPr="00723568">
              <w:rPr>
                <w:rFonts w:ascii="Arial" w:hAnsi="Arial" w:cs="Arial"/>
                <w:sz w:val="20"/>
                <w:szCs w:val="20"/>
              </w:rPr>
              <w:t>Write a letter on orphans</w:t>
            </w:r>
          </w:p>
        </w:tc>
        <w:tc>
          <w:tcPr>
            <w:tcW w:w="3502" w:type="dxa"/>
            <w:shd w:val="clear" w:color="auto" w:fill="FFF2CC" w:themeFill="accent4" w:themeFillTint="33"/>
          </w:tcPr>
          <w:p w14:paraId="4B72E83C" w14:textId="25FBE31D" w:rsidR="00723568" w:rsidRPr="00723568" w:rsidRDefault="00723568" w:rsidP="00723568">
            <w:pPr>
              <w:rPr>
                <w:rFonts w:ascii="Arial" w:hAnsi="Arial" w:cs="Arial"/>
                <w:sz w:val="20"/>
                <w:szCs w:val="20"/>
              </w:rPr>
            </w:pPr>
            <w:r w:rsidRPr="00723568">
              <w:rPr>
                <w:rFonts w:ascii="Arial" w:hAnsi="Arial" w:cs="Arial"/>
                <w:sz w:val="20"/>
                <w:szCs w:val="20"/>
              </w:rPr>
              <w:t>Article</w:t>
            </w:r>
            <w:r w:rsidRPr="00723568">
              <w:rPr>
                <w:rFonts w:ascii="Arial" w:hAnsi="Arial" w:cs="Arial"/>
                <w:sz w:val="20"/>
                <w:szCs w:val="20"/>
              </w:rPr>
              <w:br/>
              <w:t>Letter</w:t>
            </w:r>
          </w:p>
        </w:tc>
      </w:tr>
    </w:tbl>
    <w:p w14:paraId="4041636B" w14:textId="77777777" w:rsidR="00FA5C58" w:rsidRDefault="00FA5C58"/>
    <w:sectPr w:rsidR="00FA5C58" w:rsidSect="005A34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D5D"/>
    <w:multiLevelType w:val="hybridMultilevel"/>
    <w:tmpl w:val="A736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535BAB"/>
    <w:multiLevelType w:val="hybridMultilevel"/>
    <w:tmpl w:val="D828F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870F2F"/>
    <w:multiLevelType w:val="hybridMultilevel"/>
    <w:tmpl w:val="79644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926316"/>
    <w:multiLevelType w:val="hybridMultilevel"/>
    <w:tmpl w:val="40BA9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4D4CF7"/>
    <w:multiLevelType w:val="hybridMultilevel"/>
    <w:tmpl w:val="C5D2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22492A"/>
    <w:multiLevelType w:val="hybridMultilevel"/>
    <w:tmpl w:val="7758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69311A"/>
    <w:multiLevelType w:val="hybridMultilevel"/>
    <w:tmpl w:val="9F8C6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7932E2"/>
    <w:multiLevelType w:val="hybridMultilevel"/>
    <w:tmpl w:val="AEB2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03"/>
    <w:rsid w:val="00001500"/>
    <w:rsid w:val="000A5E02"/>
    <w:rsid w:val="000F0293"/>
    <w:rsid w:val="000F7628"/>
    <w:rsid w:val="001413C6"/>
    <w:rsid w:val="003649F5"/>
    <w:rsid w:val="005A3403"/>
    <w:rsid w:val="005B6AC0"/>
    <w:rsid w:val="00641B8A"/>
    <w:rsid w:val="00673238"/>
    <w:rsid w:val="00723568"/>
    <w:rsid w:val="00732A94"/>
    <w:rsid w:val="0076747B"/>
    <w:rsid w:val="007860C5"/>
    <w:rsid w:val="00986F4C"/>
    <w:rsid w:val="00997AB6"/>
    <w:rsid w:val="009E5BD0"/>
    <w:rsid w:val="00A84F70"/>
    <w:rsid w:val="00B11CF4"/>
    <w:rsid w:val="00B67267"/>
    <w:rsid w:val="00BA3442"/>
    <w:rsid w:val="00BF6E61"/>
    <w:rsid w:val="00C30DB5"/>
    <w:rsid w:val="00C560FF"/>
    <w:rsid w:val="00D75B1C"/>
    <w:rsid w:val="00D93EA7"/>
    <w:rsid w:val="00FA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908A"/>
  <w15:chartTrackingRefBased/>
  <w15:docId w15:val="{37EB809A-A4EF-4CBA-81AA-D2CD2513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403"/>
    <w:pPr>
      <w:ind w:left="720"/>
      <w:contextualSpacing/>
    </w:pPr>
  </w:style>
  <w:style w:type="character" w:styleId="Strong">
    <w:name w:val="Strong"/>
    <w:basedOn w:val="DefaultParagraphFont"/>
    <w:uiPriority w:val="22"/>
    <w:qFormat/>
    <w:rsid w:val="00C30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Robinson</dc:creator>
  <cp:keywords/>
  <dc:description/>
  <cp:lastModifiedBy>R. Robinson</cp:lastModifiedBy>
  <cp:revision>18</cp:revision>
  <dcterms:created xsi:type="dcterms:W3CDTF">2023-06-20T10:42:00Z</dcterms:created>
  <dcterms:modified xsi:type="dcterms:W3CDTF">2023-07-12T10:05:00Z</dcterms:modified>
</cp:coreProperties>
</file>