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129"/>
        <w:gridCol w:w="2054"/>
        <w:gridCol w:w="1062"/>
        <w:gridCol w:w="400"/>
        <w:gridCol w:w="3092"/>
        <w:gridCol w:w="2748"/>
        <w:gridCol w:w="439"/>
        <w:gridCol w:w="4522"/>
      </w:tblGrid>
      <w:tr w:rsidR="005B41CA" w:rsidRPr="00803251" w:rsidTr="00045FE3">
        <w:trPr>
          <w:trHeight w:val="1106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B41CA" w:rsidRPr="00275250" w:rsidRDefault="005B41CA" w:rsidP="00673C8D">
            <w:pPr>
              <w:jc w:val="center"/>
              <w:rPr>
                <w:rFonts w:ascii="SassoonPrimaryInfant" w:hAnsi="SassoonPrimaryInfant"/>
                <w:i/>
                <w:sz w:val="18"/>
                <w:szCs w:val="24"/>
              </w:rPr>
            </w:pPr>
            <w:r w:rsidRPr="00275250">
              <w:rPr>
                <w:rFonts w:ascii="SassoonPrimaryInfant" w:hAnsi="SassoonPrimaryInfant"/>
                <w:b/>
                <w:sz w:val="18"/>
                <w:szCs w:val="24"/>
              </w:rPr>
              <w:t>Monday</w:t>
            </w:r>
          </w:p>
        </w:tc>
        <w:tc>
          <w:tcPr>
            <w:tcW w:w="2054" w:type="dxa"/>
            <w:vAlign w:val="center"/>
          </w:tcPr>
          <w:p w:rsidR="00E47431" w:rsidRDefault="005B41CA" w:rsidP="00E47431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756CDE">
              <w:rPr>
                <w:rFonts w:ascii="SassoonPrimaryInfant" w:hAnsi="SassoonPrimaryInfant"/>
                <w:sz w:val="24"/>
                <w:szCs w:val="24"/>
              </w:rPr>
              <w:t>Maths</w:t>
            </w:r>
            <w:r w:rsidRPr="00756CDE">
              <w:rPr>
                <w:rFonts w:ascii="SassoonPrimaryInfant" w:hAnsi="SassoonPrimaryInfant"/>
                <w:sz w:val="24"/>
                <w:szCs w:val="24"/>
              </w:rPr>
              <w:br/>
            </w:r>
            <w:hyperlink r:id="rId7" w:history="1">
              <w:r w:rsidR="000013C9">
                <w:rPr>
                  <w:rStyle w:val="Hyperlink"/>
                </w:rPr>
                <w:t>Sum1.5.3 - Find a half on Vimeo</w:t>
              </w:r>
            </w:hyperlink>
          </w:p>
          <w:p w:rsidR="00E47431" w:rsidRPr="00756CDE" w:rsidRDefault="00E47431" w:rsidP="00E47431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5B41CA" w:rsidRPr="00841CD9" w:rsidRDefault="00D85DED" w:rsidP="005B41CA">
            <w:pPr>
              <w:jc w:val="center"/>
              <w:rPr>
                <w:rFonts w:ascii="SassoonPrimaryInfant" w:hAnsi="SassoonPrimaryInfant"/>
                <w:szCs w:val="24"/>
              </w:rPr>
            </w:pPr>
            <w:r w:rsidRPr="00841CD9">
              <w:rPr>
                <w:rFonts w:ascii="SassoonPrimaryInfant" w:hAnsi="SassoonPrimaryInfant"/>
                <w:szCs w:val="24"/>
              </w:rPr>
              <w:t>Spelling shed</w:t>
            </w:r>
          </w:p>
          <w:p w:rsidR="00D85DED" w:rsidRPr="00841CD9" w:rsidRDefault="00D85DED" w:rsidP="005B41CA">
            <w:pPr>
              <w:jc w:val="center"/>
              <w:rPr>
                <w:rFonts w:ascii="SassoonPrimaryInfant" w:hAnsi="SassoonPrimaryInfant"/>
                <w:szCs w:val="24"/>
              </w:rPr>
            </w:pPr>
            <w:r w:rsidRPr="00841CD9">
              <w:rPr>
                <w:rFonts w:ascii="SassoonPrimaryInfant" w:hAnsi="SassoonPrimaryInfant"/>
                <w:szCs w:val="24"/>
              </w:rPr>
              <w:t>using login in diaries</w:t>
            </w:r>
          </w:p>
        </w:tc>
        <w:tc>
          <w:tcPr>
            <w:tcW w:w="400" w:type="dxa"/>
            <w:vMerge w:val="restart"/>
            <w:textDirection w:val="btLr"/>
            <w:vAlign w:val="center"/>
          </w:tcPr>
          <w:p w:rsidR="005B41CA" w:rsidRPr="00756CDE" w:rsidRDefault="005B41CA" w:rsidP="00673C8D">
            <w:pPr>
              <w:ind w:left="113" w:right="113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56CDE">
              <w:rPr>
                <w:rFonts w:ascii="SassoonPrimaryInfant" w:hAnsi="SassoonPrimaryInfant"/>
                <w:sz w:val="24"/>
                <w:szCs w:val="24"/>
              </w:rPr>
              <w:t>Play time</w:t>
            </w:r>
          </w:p>
        </w:tc>
        <w:tc>
          <w:tcPr>
            <w:tcW w:w="3092" w:type="dxa"/>
            <w:vAlign w:val="center"/>
          </w:tcPr>
          <w:p w:rsidR="00D85DED" w:rsidRPr="00756CDE" w:rsidRDefault="00D85DED" w:rsidP="000D58CE">
            <w:pPr>
              <w:rPr>
                <w:rStyle w:val="Hyperlink"/>
                <w:rFonts w:ascii="SassoonPrimaryInfant" w:hAnsi="SassoonPrimaryInfant"/>
                <w:sz w:val="24"/>
                <w:szCs w:val="24"/>
              </w:rPr>
            </w:pPr>
          </w:p>
          <w:p w:rsidR="000D58CE" w:rsidRDefault="000D58CE" w:rsidP="00673C8D">
            <w:pPr>
              <w:jc w:val="center"/>
              <w:rPr>
                <w:rStyle w:val="Hyperlink"/>
                <w:rFonts w:ascii="SassoonPrimaryInfant" w:hAnsi="SassoonPrimaryInfan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SassoonPrimaryInfant" w:hAnsi="SassoonPrimaryInfant"/>
                <w:color w:val="auto"/>
                <w:sz w:val="24"/>
                <w:szCs w:val="24"/>
                <w:u w:val="none"/>
              </w:rPr>
              <w:t>English</w:t>
            </w:r>
          </w:p>
          <w:p w:rsidR="00504FA9" w:rsidRDefault="00504FA9" w:rsidP="00673C8D">
            <w:pPr>
              <w:jc w:val="center"/>
            </w:pPr>
            <w:hyperlink r:id="rId8" w:history="1">
              <w:r>
                <w:rPr>
                  <w:rStyle w:val="Hyperlink"/>
                </w:rPr>
                <w:t>To listen and respond to a story (</w:t>
              </w:r>
              <w:proofErr w:type="spellStart"/>
              <w:r>
                <w:rPr>
                  <w:rStyle w:val="Hyperlink"/>
                </w:rPr>
                <w:t>thenational.academy</w:t>
              </w:r>
              <w:proofErr w:type="spellEnd"/>
              <w:r>
                <w:rPr>
                  <w:rStyle w:val="Hyperlink"/>
                </w:rPr>
                <w:t>)</w:t>
              </w:r>
            </w:hyperlink>
          </w:p>
          <w:p w:rsidR="001E24B3" w:rsidRPr="00756CDE" w:rsidRDefault="001E24B3" w:rsidP="00673C8D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56CDE">
              <w:rPr>
                <w:rStyle w:val="Hyperlink"/>
                <w:rFonts w:ascii="SassoonPrimaryInfant" w:hAnsi="SassoonPrimaryInfant"/>
                <w:color w:val="auto"/>
                <w:sz w:val="24"/>
                <w:szCs w:val="24"/>
                <w:u w:val="none"/>
              </w:rPr>
              <w:t>Reading</w:t>
            </w:r>
          </w:p>
          <w:p w:rsidR="005B41CA" w:rsidRPr="00756CDE" w:rsidRDefault="005B41CA" w:rsidP="00045FE3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5B41CA" w:rsidRPr="00756CDE" w:rsidRDefault="005B41CA" w:rsidP="004D5A3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56CDE">
              <w:rPr>
                <w:rFonts w:ascii="SassoonPrimaryInfant" w:hAnsi="SassoonPrimaryInfant"/>
                <w:sz w:val="24"/>
                <w:szCs w:val="24"/>
              </w:rPr>
              <w:t xml:space="preserve">Phonics </w:t>
            </w:r>
          </w:p>
          <w:p w:rsidR="005B41CA" w:rsidRPr="00756CDE" w:rsidRDefault="005B41CA" w:rsidP="00841CD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56CDE">
              <w:rPr>
                <w:rFonts w:ascii="SassoonPrimaryInfant" w:hAnsi="SassoonPrimaryInfant"/>
                <w:sz w:val="24"/>
                <w:szCs w:val="24"/>
              </w:rPr>
              <w:t>Practise reading and writing the following tricky words:</w:t>
            </w:r>
            <w:r w:rsidRPr="00756CDE">
              <w:rPr>
                <w:rFonts w:ascii="SassoonPrimaryInfant" w:hAnsi="SassoonPrimaryInfant"/>
                <w:sz w:val="24"/>
                <w:szCs w:val="24"/>
              </w:rPr>
              <w:br/>
            </w:r>
            <w:r w:rsidR="00841CD9">
              <w:rPr>
                <w:rFonts w:ascii="SassoonPrimaryInfant" w:hAnsi="SassoonPrimaryInfant"/>
                <w:sz w:val="24"/>
                <w:szCs w:val="24"/>
              </w:rPr>
              <w:t>what, when, who, why</w:t>
            </w:r>
          </w:p>
        </w:tc>
        <w:tc>
          <w:tcPr>
            <w:tcW w:w="439" w:type="dxa"/>
            <w:vMerge w:val="restart"/>
            <w:textDirection w:val="btLr"/>
            <w:vAlign w:val="center"/>
          </w:tcPr>
          <w:p w:rsidR="005B41CA" w:rsidRPr="00756CDE" w:rsidRDefault="005B41CA" w:rsidP="00673C8D">
            <w:pPr>
              <w:ind w:left="113" w:right="113"/>
              <w:jc w:val="center"/>
              <w:rPr>
                <w:rFonts w:ascii="SassoonPrimaryInfant" w:hAnsi="SassoonPrimaryInfant"/>
                <w:i/>
                <w:sz w:val="24"/>
                <w:szCs w:val="24"/>
              </w:rPr>
            </w:pPr>
            <w:r w:rsidRPr="00756CDE">
              <w:rPr>
                <w:rFonts w:ascii="SassoonPrimaryInfant" w:hAnsi="SassoonPrimaryInfant"/>
                <w:i/>
                <w:sz w:val="24"/>
                <w:szCs w:val="24"/>
              </w:rPr>
              <w:t>Lunchtime</w:t>
            </w:r>
          </w:p>
        </w:tc>
        <w:tc>
          <w:tcPr>
            <w:tcW w:w="4522" w:type="dxa"/>
            <w:vAlign w:val="center"/>
          </w:tcPr>
          <w:p w:rsidR="00D85DED" w:rsidRPr="00756CDE" w:rsidRDefault="00D85DED" w:rsidP="002C0E1C">
            <w:pPr>
              <w:ind w:right="-330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D85DED" w:rsidRPr="00756CDE" w:rsidRDefault="00D85DED" w:rsidP="00D85DED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56CDE">
              <w:rPr>
                <w:rFonts w:ascii="SassoonPrimaryInfant" w:hAnsi="SassoonPrimaryInfant"/>
                <w:sz w:val="24"/>
                <w:szCs w:val="24"/>
              </w:rPr>
              <w:t>PE</w:t>
            </w:r>
            <w:r w:rsidR="00275250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="00275250">
              <w:rPr>
                <w:rFonts w:ascii="SassoonPrimaryInfant" w:hAnsi="SassoonPrimaryInfant"/>
                <w:sz w:val="24"/>
                <w:szCs w:val="24"/>
              </w:rPr>
              <w:br/>
            </w:r>
            <w:hyperlink r:id="rId9" w:history="1">
              <w:r w:rsidR="00504FA9">
                <w:rPr>
                  <w:rStyle w:val="Hyperlink"/>
                </w:rPr>
                <w:t>Introducing intermediate balance (</w:t>
              </w:r>
              <w:proofErr w:type="spellStart"/>
              <w:r w:rsidR="00504FA9">
                <w:rPr>
                  <w:rStyle w:val="Hyperlink"/>
                </w:rPr>
                <w:t>thenational.academy</w:t>
              </w:r>
              <w:proofErr w:type="spellEnd"/>
              <w:r w:rsidR="00504FA9">
                <w:rPr>
                  <w:rStyle w:val="Hyperlink"/>
                </w:rPr>
                <w:t>)</w:t>
              </w:r>
            </w:hyperlink>
          </w:p>
          <w:p w:rsidR="005B41CA" w:rsidRPr="00756CDE" w:rsidRDefault="005B41CA" w:rsidP="00841CD9">
            <w:pPr>
              <w:ind w:right="-330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5B41CA" w:rsidRPr="00803251" w:rsidTr="00045FE3">
        <w:trPr>
          <w:trHeight w:val="1083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B41CA" w:rsidRPr="00275250" w:rsidRDefault="005B41CA" w:rsidP="00673C8D">
            <w:pPr>
              <w:jc w:val="center"/>
              <w:rPr>
                <w:rFonts w:ascii="SassoonPrimaryInfant" w:hAnsi="SassoonPrimaryInfant"/>
                <w:b/>
                <w:sz w:val="18"/>
                <w:szCs w:val="24"/>
              </w:rPr>
            </w:pPr>
            <w:r w:rsidRPr="00275250">
              <w:rPr>
                <w:rFonts w:ascii="SassoonPrimaryInfant" w:hAnsi="SassoonPrimaryInfant"/>
                <w:b/>
                <w:sz w:val="18"/>
                <w:szCs w:val="24"/>
              </w:rPr>
              <w:t>Tuesday</w:t>
            </w:r>
          </w:p>
          <w:p w:rsidR="005B41CA" w:rsidRPr="00275250" w:rsidRDefault="005B41CA" w:rsidP="00673C8D">
            <w:pPr>
              <w:jc w:val="center"/>
              <w:rPr>
                <w:rFonts w:ascii="SassoonPrimaryInfant" w:hAnsi="SassoonPrimaryInfant"/>
                <w:b/>
                <w:i/>
                <w:sz w:val="18"/>
                <w:szCs w:val="24"/>
              </w:rPr>
            </w:pPr>
          </w:p>
        </w:tc>
        <w:tc>
          <w:tcPr>
            <w:tcW w:w="2054" w:type="dxa"/>
            <w:vAlign w:val="center"/>
          </w:tcPr>
          <w:p w:rsidR="00E16506" w:rsidRDefault="005B41CA" w:rsidP="00E47431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756CDE">
              <w:rPr>
                <w:rFonts w:ascii="SassoonPrimaryInfant" w:hAnsi="SassoonPrimaryInfant"/>
                <w:sz w:val="24"/>
                <w:szCs w:val="24"/>
              </w:rPr>
              <w:t>Maths</w:t>
            </w:r>
            <w:r w:rsidR="00F60D40" w:rsidRPr="00756CDE">
              <w:rPr>
                <w:rFonts w:ascii="SassoonPrimaryInfant" w:hAnsi="SassoonPrimaryInfant"/>
                <w:sz w:val="24"/>
                <w:szCs w:val="24"/>
              </w:rPr>
              <w:br/>
            </w:r>
            <w:hyperlink r:id="rId10" w:history="1">
              <w:r w:rsidR="000013C9">
                <w:rPr>
                  <w:rStyle w:val="Hyperlink"/>
                </w:rPr>
                <w:t>Sum1.5.5 - Find a half (2) on Vimeo</w:t>
              </w:r>
            </w:hyperlink>
          </w:p>
          <w:p w:rsidR="00E47431" w:rsidRPr="00756CDE" w:rsidRDefault="00E47431" w:rsidP="00E47431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D85DED" w:rsidRPr="00841CD9" w:rsidRDefault="00D85DED" w:rsidP="00673C8D">
            <w:pPr>
              <w:jc w:val="center"/>
              <w:rPr>
                <w:rFonts w:ascii="SassoonPrimaryInfant" w:hAnsi="SassoonPrimaryInfant"/>
                <w:szCs w:val="24"/>
              </w:rPr>
            </w:pPr>
            <w:r w:rsidRPr="00841CD9">
              <w:rPr>
                <w:rFonts w:ascii="SassoonPrimaryInfant" w:hAnsi="SassoonPrimaryInfant"/>
                <w:szCs w:val="24"/>
              </w:rPr>
              <w:t>Spelling shed</w:t>
            </w:r>
          </w:p>
          <w:p w:rsidR="005B41CA" w:rsidRPr="00841CD9" w:rsidRDefault="00D85DED" w:rsidP="00673C8D">
            <w:pPr>
              <w:jc w:val="center"/>
              <w:rPr>
                <w:rFonts w:ascii="SassoonPrimaryInfant" w:hAnsi="SassoonPrimaryInfant"/>
                <w:szCs w:val="24"/>
              </w:rPr>
            </w:pPr>
            <w:r w:rsidRPr="00841CD9">
              <w:rPr>
                <w:rFonts w:ascii="SassoonPrimaryInfant" w:hAnsi="SassoonPrimaryInfant"/>
                <w:szCs w:val="24"/>
              </w:rPr>
              <w:t>using login in diaries</w:t>
            </w:r>
            <w:r w:rsidR="005B41CA" w:rsidRPr="00841CD9">
              <w:rPr>
                <w:rFonts w:ascii="SassoonPrimaryInfant" w:hAnsi="SassoonPrimaryInfant"/>
                <w:szCs w:val="24"/>
              </w:rPr>
              <w:t xml:space="preserve"> </w:t>
            </w:r>
          </w:p>
        </w:tc>
        <w:tc>
          <w:tcPr>
            <w:tcW w:w="400" w:type="dxa"/>
            <w:vMerge/>
          </w:tcPr>
          <w:p w:rsidR="005B41CA" w:rsidRPr="00756CDE" w:rsidRDefault="005B41CA" w:rsidP="00673C8D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5B41CA" w:rsidRPr="00756CDE" w:rsidRDefault="005B41CA" w:rsidP="00673C8D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56CDE">
              <w:rPr>
                <w:rFonts w:ascii="SassoonPrimaryInfant" w:hAnsi="SassoonPrimaryInfant"/>
                <w:sz w:val="24"/>
                <w:szCs w:val="24"/>
              </w:rPr>
              <w:t>English</w:t>
            </w:r>
          </w:p>
          <w:p w:rsidR="00504FA9" w:rsidRDefault="00504FA9" w:rsidP="00673C8D">
            <w:pPr>
              <w:jc w:val="center"/>
            </w:pPr>
            <w:hyperlink r:id="rId11" w:history="1">
              <w:r>
                <w:rPr>
                  <w:rStyle w:val="Hyperlink"/>
                </w:rPr>
                <w:t>To tell a story from memory (</w:t>
              </w:r>
              <w:proofErr w:type="spellStart"/>
              <w:r>
                <w:rPr>
                  <w:rStyle w:val="Hyperlink"/>
                </w:rPr>
                <w:t>thenational.academy</w:t>
              </w:r>
              <w:proofErr w:type="spellEnd"/>
              <w:r>
                <w:rPr>
                  <w:rStyle w:val="Hyperlink"/>
                </w:rPr>
                <w:t>)</w:t>
              </w:r>
            </w:hyperlink>
          </w:p>
          <w:p w:rsidR="001E24B3" w:rsidRPr="00756CDE" w:rsidRDefault="001E24B3" w:rsidP="00673C8D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56CDE">
              <w:rPr>
                <w:rStyle w:val="Hyperlink"/>
                <w:rFonts w:ascii="SassoonPrimaryInfant" w:hAnsi="SassoonPrimaryInfant"/>
                <w:color w:val="auto"/>
                <w:sz w:val="24"/>
                <w:szCs w:val="24"/>
                <w:u w:val="none"/>
              </w:rPr>
              <w:t>Reading</w:t>
            </w:r>
          </w:p>
          <w:p w:rsidR="005B41CA" w:rsidRPr="00756CDE" w:rsidRDefault="005B41CA" w:rsidP="0079510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5B41CA" w:rsidRPr="00756CDE" w:rsidRDefault="005B41CA" w:rsidP="005B41CA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56CDE">
              <w:rPr>
                <w:rFonts w:ascii="SassoonPrimaryInfant" w:hAnsi="SassoonPrimaryInfant"/>
                <w:sz w:val="24"/>
                <w:szCs w:val="24"/>
              </w:rPr>
              <w:t>Phonics</w:t>
            </w:r>
          </w:p>
          <w:p w:rsidR="002C0E1C" w:rsidRPr="00756CDE" w:rsidRDefault="002C0E1C" w:rsidP="00841CD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56CDE">
              <w:rPr>
                <w:rFonts w:ascii="SassoonPrimaryInfant" w:hAnsi="SassoonPrimaryInfant"/>
                <w:sz w:val="24"/>
                <w:szCs w:val="24"/>
              </w:rPr>
              <w:t>Practise reading and writing the following tricky words:</w:t>
            </w:r>
            <w:r w:rsidRPr="00756CDE">
              <w:rPr>
                <w:rFonts w:ascii="SassoonPrimaryInfant" w:hAnsi="SassoonPrimaryInfant"/>
                <w:sz w:val="24"/>
                <w:szCs w:val="24"/>
              </w:rPr>
              <w:br/>
            </w:r>
            <w:r w:rsidR="00841CD9">
              <w:rPr>
                <w:rFonts w:ascii="SassoonPrimaryInfant" w:hAnsi="SassoonPrimaryInfant"/>
                <w:sz w:val="24"/>
                <w:szCs w:val="24"/>
              </w:rPr>
              <w:t>could, should, would, where, were</w:t>
            </w:r>
          </w:p>
        </w:tc>
        <w:tc>
          <w:tcPr>
            <w:tcW w:w="439" w:type="dxa"/>
            <w:vMerge/>
          </w:tcPr>
          <w:p w:rsidR="005B41CA" w:rsidRPr="00756CDE" w:rsidRDefault="005B41CA" w:rsidP="00673C8D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D85DED" w:rsidRPr="008E732B" w:rsidRDefault="00504FA9" w:rsidP="008E732B">
            <w:pPr>
              <w:ind w:right="-330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PSHE</w:t>
            </w:r>
          </w:p>
          <w:p w:rsidR="002C0E1C" w:rsidRPr="00756CDE" w:rsidRDefault="00504FA9" w:rsidP="008A16DF">
            <w:pPr>
              <w:ind w:right="-330"/>
              <w:jc w:val="center"/>
              <w:rPr>
                <w:rFonts w:ascii="SassoonPrimaryInfant" w:hAnsi="SassoonPrimaryInfant"/>
                <w:color w:val="0070C0"/>
                <w:sz w:val="24"/>
                <w:szCs w:val="24"/>
              </w:rPr>
            </w:pPr>
            <w:hyperlink r:id="rId12" w:history="1">
              <w:r>
                <w:rPr>
                  <w:rStyle w:val="Hyperlink"/>
                </w:rPr>
                <w:t>How do Jews express their faith today? (</w:t>
              </w:r>
              <w:proofErr w:type="spellStart"/>
              <w:r>
                <w:rPr>
                  <w:rStyle w:val="Hyperlink"/>
                </w:rPr>
                <w:t>thenational.academy</w:t>
              </w:r>
              <w:proofErr w:type="spellEnd"/>
              <w:r>
                <w:rPr>
                  <w:rStyle w:val="Hyperlink"/>
                </w:rPr>
                <w:t>)</w:t>
              </w:r>
            </w:hyperlink>
          </w:p>
        </w:tc>
      </w:tr>
      <w:tr w:rsidR="005B41CA" w:rsidRPr="00803251" w:rsidTr="00045FE3">
        <w:trPr>
          <w:trHeight w:val="1448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B41CA" w:rsidRPr="00275250" w:rsidRDefault="005B41CA" w:rsidP="00673C8D">
            <w:pPr>
              <w:jc w:val="center"/>
              <w:rPr>
                <w:rFonts w:ascii="SassoonPrimaryInfant" w:hAnsi="SassoonPrimaryInfant"/>
                <w:b/>
                <w:sz w:val="18"/>
                <w:szCs w:val="24"/>
              </w:rPr>
            </w:pPr>
            <w:r w:rsidRPr="00275250">
              <w:rPr>
                <w:rFonts w:ascii="SassoonPrimaryInfant" w:hAnsi="SassoonPrimaryInfant"/>
                <w:b/>
                <w:sz w:val="18"/>
                <w:szCs w:val="24"/>
              </w:rPr>
              <w:t>Wednesday</w:t>
            </w:r>
          </w:p>
          <w:p w:rsidR="005B41CA" w:rsidRPr="00275250" w:rsidRDefault="005B41CA" w:rsidP="00B05E39">
            <w:pPr>
              <w:jc w:val="center"/>
              <w:rPr>
                <w:rFonts w:ascii="SassoonPrimaryInfant" w:hAnsi="SassoonPrimaryInfant"/>
                <w:b/>
                <w:sz w:val="18"/>
                <w:szCs w:val="24"/>
              </w:rPr>
            </w:pPr>
          </w:p>
        </w:tc>
        <w:tc>
          <w:tcPr>
            <w:tcW w:w="2054" w:type="dxa"/>
            <w:vAlign w:val="center"/>
          </w:tcPr>
          <w:p w:rsidR="005B41CA" w:rsidRDefault="005B41CA" w:rsidP="00E47431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756CDE">
              <w:rPr>
                <w:rFonts w:ascii="SassoonPrimaryInfant" w:hAnsi="SassoonPrimaryInfant"/>
                <w:sz w:val="24"/>
                <w:szCs w:val="24"/>
              </w:rPr>
              <w:t>Maths</w:t>
            </w:r>
          </w:p>
          <w:p w:rsidR="00E16506" w:rsidRPr="00756CDE" w:rsidRDefault="000013C9" w:rsidP="00A31248">
            <w:pPr>
              <w:rPr>
                <w:rFonts w:ascii="SassoonPrimaryInfant" w:hAnsi="SassoonPrimaryInfant"/>
                <w:sz w:val="24"/>
                <w:szCs w:val="24"/>
              </w:rPr>
            </w:pPr>
            <w:hyperlink r:id="rId13" w:history="1">
              <w:r>
                <w:rPr>
                  <w:rStyle w:val="Hyperlink"/>
                </w:rPr>
                <w:t>Sum1.6.2 - Find a quarter on Vimeo</w:t>
              </w:r>
            </w:hyperlink>
          </w:p>
        </w:tc>
        <w:tc>
          <w:tcPr>
            <w:tcW w:w="1062" w:type="dxa"/>
            <w:vAlign w:val="center"/>
          </w:tcPr>
          <w:p w:rsidR="005B41CA" w:rsidRPr="00841CD9" w:rsidRDefault="00D85DED" w:rsidP="00795103">
            <w:pPr>
              <w:jc w:val="center"/>
              <w:rPr>
                <w:rFonts w:ascii="SassoonPrimaryInfant" w:hAnsi="SassoonPrimaryInfant"/>
                <w:szCs w:val="24"/>
              </w:rPr>
            </w:pPr>
            <w:proofErr w:type="spellStart"/>
            <w:r w:rsidRPr="00841CD9">
              <w:rPr>
                <w:rFonts w:ascii="SassoonPrimaryInfant" w:hAnsi="SassoonPrimaryInfant"/>
                <w:szCs w:val="24"/>
              </w:rPr>
              <w:t>Numbots</w:t>
            </w:r>
            <w:proofErr w:type="spellEnd"/>
          </w:p>
          <w:p w:rsidR="00D85DED" w:rsidRPr="00841CD9" w:rsidRDefault="00D85DED" w:rsidP="00795103">
            <w:pPr>
              <w:jc w:val="center"/>
              <w:rPr>
                <w:rFonts w:ascii="SassoonPrimaryInfant" w:hAnsi="SassoonPrimaryInfant"/>
                <w:szCs w:val="24"/>
              </w:rPr>
            </w:pPr>
            <w:r w:rsidRPr="00841CD9">
              <w:rPr>
                <w:rFonts w:ascii="SassoonPrimaryInfant" w:hAnsi="SassoonPrimaryInfant"/>
                <w:szCs w:val="24"/>
              </w:rPr>
              <w:t>using login in diaries</w:t>
            </w:r>
          </w:p>
        </w:tc>
        <w:tc>
          <w:tcPr>
            <w:tcW w:w="400" w:type="dxa"/>
            <w:vMerge/>
          </w:tcPr>
          <w:p w:rsidR="005B41CA" w:rsidRPr="00756CDE" w:rsidRDefault="005B41CA" w:rsidP="00673C8D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1E24B3" w:rsidRDefault="000D58CE" w:rsidP="00CC6EE4">
            <w:pPr>
              <w:jc w:val="center"/>
            </w:pPr>
            <w:r>
              <w:t>English</w:t>
            </w:r>
          </w:p>
          <w:p w:rsidR="00504FA9" w:rsidRDefault="00504FA9" w:rsidP="00CC6EE4">
            <w:pPr>
              <w:jc w:val="center"/>
            </w:pPr>
            <w:hyperlink r:id="rId14" w:history="1">
              <w:r>
                <w:rPr>
                  <w:rStyle w:val="Hyperlink"/>
                </w:rPr>
                <w:t>To explore character through what they do, say, think and feel (</w:t>
              </w:r>
              <w:proofErr w:type="spellStart"/>
              <w:r>
                <w:rPr>
                  <w:rStyle w:val="Hyperlink"/>
                </w:rPr>
                <w:t>thenational.academy</w:t>
              </w:r>
              <w:proofErr w:type="spellEnd"/>
              <w:r>
                <w:rPr>
                  <w:rStyle w:val="Hyperlink"/>
                </w:rPr>
                <w:t>)</w:t>
              </w:r>
            </w:hyperlink>
          </w:p>
          <w:p w:rsidR="001E24B3" w:rsidRPr="00756CDE" w:rsidRDefault="001E24B3" w:rsidP="00CC6EE4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56CDE">
              <w:rPr>
                <w:rStyle w:val="Hyperlink"/>
                <w:rFonts w:ascii="SassoonPrimaryInfant" w:hAnsi="SassoonPrimaryInfant"/>
                <w:color w:val="auto"/>
                <w:sz w:val="24"/>
                <w:szCs w:val="24"/>
                <w:u w:val="none"/>
              </w:rPr>
              <w:t>Reading</w:t>
            </w:r>
          </w:p>
          <w:p w:rsidR="005B41CA" w:rsidRPr="00756CDE" w:rsidRDefault="005B41CA" w:rsidP="005B41CA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5B41CA" w:rsidRPr="00756CDE" w:rsidRDefault="005B41CA" w:rsidP="00841CD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56CDE">
              <w:rPr>
                <w:rFonts w:ascii="SassoonPrimaryInfant" w:hAnsi="SassoonPrimaryInfant"/>
                <w:sz w:val="24"/>
                <w:szCs w:val="24"/>
              </w:rPr>
              <w:t xml:space="preserve"> Phonics</w:t>
            </w:r>
            <w:r w:rsidR="002C0E1C" w:rsidRPr="00756CDE">
              <w:rPr>
                <w:rFonts w:ascii="SassoonPrimaryInfant" w:hAnsi="SassoonPrimaryInfant"/>
                <w:sz w:val="24"/>
                <w:szCs w:val="24"/>
              </w:rPr>
              <w:br/>
              <w:t>Practise reading and writing the following tricky words:</w:t>
            </w:r>
            <w:r w:rsidR="002C0E1C" w:rsidRPr="00756CDE">
              <w:rPr>
                <w:rFonts w:ascii="SassoonPrimaryInfant" w:hAnsi="SassoonPrimaryInfant"/>
                <w:sz w:val="24"/>
                <w:szCs w:val="24"/>
              </w:rPr>
              <w:br/>
            </w:r>
            <w:r w:rsidR="00841CD9">
              <w:rPr>
                <w:rFonts w:ascii="SassoonPrimaryInfant" w:hAnsi="SassoonPrimaryInfant"/>
                <w:sz w:val="24"/>
                <w:szCs w:val="24"/>
              </w:rPr>
              <w:t>said, like, come, some,</w:t>
            </w:r>
            <w:r w:rsidR="00841CD9">
              <w:rPr>
                <w:rFonts w:ascii="SassoonPrimaryInfant" w:hAnsi="SassoonPrimaryInfant"/>
                <w:sz w:val="24"/>
                <w:szCs w:val="24"/>
              </w:rPr>
              <w:br/>
              <w:t>little</w:t>
            </w:r>
          </w:p>
        </w:tc>
        <w:tc>
          <w:tcPr>
            <w:tcW w:w="439" w:type="dxa"/>
            <w:vMerge/>
          </w:tcPr>
          <w:p w:rsidR="005B41CA" w:rsidRPr="00756CDE" w:rsidRDefault="005B41CA" w:rsidP="00673C8D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5B41CA" w:rsidRPr="00756CDE" w:rsidRDefault="004A4E70" w:rsidP="00C34D7C">
            <w:pPr>
              <w:ind w:right="-330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Science</w:t>
            </w:r>
            <w:r w:rsidR="00C34D7C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="00275250">
              <w:rPr>
                <w:rFonts w:ascii="SassoonPrimaryInfant" w:hAnsi="SassoonPrimaryInfant"/>
                <w:sz w:val="24"/>
                <w:szCs w:val="24"/>
              </w:rPr>
              <w:br/>
            </w:r>
            <w:hyperlink r:id="rId15" w:history="1">
              <w:r w:rsidR="00504FA9">
                <w:rPr>
                  <w:rStyle w:val="Hyperlink"/>
                </w:rPr>
                <w:t>What are the differences between mammals and birds? (</w:t>
              </w:r>
              <w:proofErr w:type="spellStart"/>
              <w:r w:rsidR="00504FA9">
                <w:rPr>
                  <w:rStyle w:val="Hyperlink"/>
                </w:rPr>
                <w:t>thenational.academy</w:t>
              </w:r>
              <w:proofErr w:type="spellEnd"/>
              <w:r w:rsidR="00504FA9">
                <w:rPr>
                  <w:rStyle w:val="Hyperlink"/>
                </w:rPr>
                <w:t>)</w:t>
              </w:r>
            </w:hyperlink>
          </w:p>
        </w:tc>
      </w:tr>
      <w:tr w:rsidR="005B41CA" w:rsidRPr="00803251" w:rsidTr="00045FE3">
        <w:trPr>
          <w:trHeight w:val="1455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B41CA" w:rsidRPr="00275250" w:rsidRDefault="005B41CA" w:rsidP="00673C8D">
            <w:pPr>
              <w:jc w:val="center"/>
              <w:rPr>
                <w:rFonts w:ascii="SassoonPrimaryInfant" w:hAnsi="SassoonPrimaryInfant"/>
                <w:b/>
                <w:sz w:val="18"/>
                <w:szCs w:val="24"/>
              </w:rPr>
            </w:pPr>
            <w:r w:rsidRPr="00275250">
              <w:rPr>
                <w:rFonts w:ascii="SassoonPrimaryInfant" w:hAnsi="SassoonPrimaryInfant"/>
                <w:b/>
                <w:sz w:val="18"/>
                <w:szCs w:val="24"/>
              </w:rPr>
              <w:t>Thursday</w:t>
            </w:r>
          </w:p>
          <w:p w:rsidR="005B41CA" w:rsidRPr="00275250" w:rsidRDefault="005B41CA" w:rsidP="00B05E39">
            <w:pPr>
              <w:jc w:val="center"/>
              <w:rPr>
                <w:rFonts w:ascii="SassoonPrimaryInfant" w:hAnsi="SassoonPrimaryInfant"/>
                <w:b/>
                <w:sz w:val="18"/>
                <w:szCs w:val="24"/>
              </w:rPr>
            </w:pPr>
          </w:p>
        </w:tc>
        <w:tc>
          <w:tcPr>
            <w:tcW w:w="2054" w:type="dxa"/>
            <w:vAlign w:val="center"/>
          </w:tcPr>
          <w:p w:rsidR="005B41CA" w:rsidRPr="00756CDE" w:rsidRDefault="005B41CA" w:rsidP="00E47431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756CDE">
              <w:rPr>
                <w:rFonts w:ascii="SassoonPrimaryInfant" w:hAnsi="SassoonPrimaryInfant"/>
                <w:sz w:val="24"/>
                <w:szCs w:val="24"/>
              </w:rPr>
              <w:t>Maths</w:t>
            </w:r>
            <w:r w:rsidR="00E47431">
              <w:rPr>
                <w:rFonts w:ascii="SassoonPrimaryInfant" w:hAnsi="SassoonPrimaryInfant"/>
                <w:sz w:val="24"/>
                <w:szCs w:val="24"/>
              </w:rPr>
              <w:br/>
            </w:r>
            <w:hyperlink r:id="rId16" w:history="1">
              <w:r w:rsidR="000013C9">
                <w:rPr>
                  <w:rStyle w:val="Hyperlink"/>
                </w:rPr>
                <w:t>Sum1.6.4 - Find a quarter (2) on Vimeo</w:t>
              </w:r>
            </w:hyperlink>
          </w:p>
          <w:p w:rsidR="00E16506" w:rsidRPr="00756CDE" w:rsidRDefault="00E16506" w:rsidP="00E47431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5B41CA" w:rsidRPr="00841CD9" w:rsidRDefault="005B41CA" w:rsidP="00D85DED">
            <w:pPr>
              <w:jc w:val="center"/>
              <w:rPr>
                <w:rFonts w:ascii="SassoonPrimaryInfant" w:hAnsi="SassoonPrimaryInfant"/>
                <w:szCs w:val="24"/>
              </w:rPr>
            </w:pPr>
            <w:proofErr w:type="spellStart"/>
            <w:r w:rsidRPr="00841CD9">
              <w:rPr>
                <w:rFonts w:ascii="SassoonPrimaryInfant" w:hAnsi="SassoonPrimaryInfant"/>
                <w:szCs w:val="24"/>
              </w:rPr>
              <w:t>Numbots</w:t>
            </w:r>
            <w:proofErr w:type="spellEnd"/>
            <w:r w:rsidRPr="00841CD9">
              <w:rPr>
                <w:rFonts w:ascii="SassoonPrimaryInfant" w:hAnsi="SassoonPrimaryInfant"/>
                <w:szCs w:val="24"/>
              </w:rPr>
              <w:t xml:space="preserve"> </w:t>
            </w:r>
          </w:p>
          <w:p w:rsidR="00D85DED" w:rsidRPr="00841CD9" w:rsidRDefault="00D85DED" w:rsidP="00D85DED">
            <w:pPr>
              <w:jc w:val="center"/>
              <w:rPr>
                <w:rFonts w:ascii="SassoonPrimaryInfant" w:hAnsi="SassoonPrimaryInfant"/>
                <w:szCs w:val="24"/>
              </w:rPr>
            </w:pPr>
            <w:r w:rsidRPr="00841CD9">
              <w:rPr>
                <w:rFonts w:ascii="SassoonPrimaryInfant" w:hAnsi="SassoonPrimaryInfant"/>
                <w:szCs w:val="24"/>
              </w:rPr>
              <w:t>using login in diaries</w:t>
            </w:r>
          </w:p>
        </w:tc>
        <w:tc>
          <w:tcPr>
            <w:tcW w:w="400" w:type="dxa"/>
            <w:vMerge/>
          </w:tcPr>
          <w:p w:rsidR="005B41CA" w:rsidRPr="00756CDE" w:rsidRDefault="005B41CA" w:rsidP="00673C8D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1E24B3" w:rsidRPr="00756CDE" w:rsidRDefault="005B41CA" w:rsidP="00C34D7C">
            <w:pPr>
              <w:jc w:val="center"/>
              <w:rPr>
                <w:rStyle w:val="Hyperlink"/>
                <w:rFonts w:ascii="SassoonPrimaryInfant" w:hAnsi="SassoonPrimaryInfant"/>
                <w:sz w:val="24"/>
                <w:szCs w:val="24"/>
              </w:rPr>
            </w:pPr>
            <w:r w:rsidRPr="00756CDE">
              <w:rPr>
                <w:rFonts w:ascii="SassoonPrimaryInfant" w:hAnsi="SassoonPrimaryInfant"/>
                <w:sz w:val="24"/>
                <w:szCs w:val="24"/>
              </w:rPr>
              <w:t>English</w:t>
            </w:r>
            <w:r w:rsidR="0050605F" w:rsidRPr="00756CDE">
              <w:rPr>
                <w:rFonts w:ascii="SassoonPrimaryInfant" w:hAnsi="SassoonPrimaryInfant"/>
                <w:sz w:val="24"/>
                <w:szCs w:val="24"/>
              </w:rPr>
              <w:br/>
            </w:r>
            <w:hyperlink r:id="rId17" w:history="1">
              <w:r w:rsidR="00504FA9">
                <w:rPr>
                  <w:rStyle w:val="Hyperlink"/>
                </w:rPr>
                <w:t>To use adjectives (</w:t>
              </w:r>
              <w:proofErr w:type="spellStart"/>
              <w:r w:rsidR="00504FA9">
                <w:rPr>
                  <w:rStyle w:val="Hyperlink"/>
                </w:rPr>
                <w:t>thenational.academy</w:t>
              </w:r>
              <w:proofErr w:type="spellEnd"/>
              <w:r w:rsidR="00504FA9">
                <w:rPr>
                  <w:rStyle w:val="Hyperlink"/>
                </w:rPr>
                <w:t>)</w:t>
              </w:r>
            </w:hyperlink>
          </w:p>
          <w:p w:rsidR="001E24B3" w:rsidRPr="00756CDE" w:rsidRDefault="001E24B3" w:rsidP="00673C8D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56CDE">
              <w:rPr>
                <w:rStyle w:val="Hyperlink"/>
                <w:rFonts w:ascii="SassoonPrimaryInfant" w:hAnsi="SassoonPrimaryInfant"/>
                <w:color w:val="auto"/>
                <w:sz w:val="24"/>
                <w:szCs w:val="24"/>
                <w:u w:val="none"/>
              </w:rPr>
              <w:t>Reading</w:t>
            </w:r>
          </w:p>
          <w:p w:rsidR="005B41CA" w:rsidRPr="00756CDE" w:rsidRDefault="005B41CA" w:rsidP="005B41CA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:rsidR="005B41CA" w:rsidRPr="00756CDE" w:rsidRDefault="005B41CA" w:rsidP="00841CD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56CDE">
              <w:rPr>
                <w:rFonts w:ascii="SassoonPrimaryInfant" w:hAnsi="SassoonPrimaryInfant"/>
                <w:sz w:val="24"/>
                <w:szCs w:val="24"/>
              </w:rPr>
              <w:t>Phonics</w:t>
            </w:r>
            <w:r w:rsidR="002C0E1C" w:rsidRPr="00756CDE">
              <w:rPr>
                <w:rFonts w:ascii="SassoonPrimaryInfant" w:hAnsi="SassoonPrimaryInfant"/>
                <w:sz w:val="24"/>
                <w:szCs w:val="24"/>
              </w:rPr>
              <w:br/>
              <w:t>Practise reading and writing the following tricky words:</w:t>
            </w:r>
            <w:r w:rsidR="002C0E1C" w:rsidRPr="00756CDE">
              <w:rPr>
                <w:rFonts w:ascii="SassoonPrimaryInfant" w:hAnsi="SassoonPrimaryInfant"/>
                <w:sz w:val="24"/>
                <w:szCs w:val="24"/>
              </w:rPr>
              <w:br/>
            </w:r>
            <w:r w:rsidR="00841CD9">
              <w:rPr>
                <w:rFonts w:ascii="SassoonPrimaryInfant" w:hAnsi="SassoonPrimaryInfant"/>
                <w:sz w:val="24"/>
                <w:szCs w:val="24"/>
              </w:rPr>
              <w:t>there, their, people, called, asked</w:t>
            </w:r>
          </w:p>
        </w:tc>
        <w:tc>
          <w:tcPr>
            <w:tcW w:w="439" w:type="dxa"/>
            <w:vMerge/>
            <w:shd w:val="clear" w:color="auto" w:fill="auto"/>
          </w:tcPr>
          <w:p w:rsidR="005B41CA" w:rsidRPr="00756CDE" w:rsidRDefault="005B41CA" w:rsidP="00673C8D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  <w:vAlign w:val="center"/>
          </w:tcPr>
          <w:p w:rsidR="005B41CA" w:rsidRPr="00756CDE" w:rsidRDefault="005B41CA" w:rsidP="00A34E4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3718CE" w:rsidRDefault="008E732B" w:rsidP="00AC7985">
            <w:pPr>
              <w:jc w:val="center"/>
              <w:rPr>
                <w:rFonts w:ascii="Arial" w:hAnsi="Arial" w:cs="Arial"/>
                <w:b/>
                <w:bCs/>
                <w:color w:val="371E2D"/>
                <w:sz w:val="18"/>
                <w:szCs w:val="18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Geography</w:t>
            </w:r>
            <w:r w:rsidR="00AC7985">
              <w:rPr>
                <w:rFonts w:ascii="SassoonPrimaryInfant" w:hAnsi="SassoonPrimaryInfant"/>
                <w:sz w:val="24"/>
                <w:szCs w:val="24"/>
              </w:rPr>
              <w:br/>
            </w:r>
            <w:hyperlink r:id="rId18" w:history="1">
              <w:r w:rsidR="00504FA9">
                <w:rPr>
                  <w:rStyle w:val="Hyperlink"/>
                </w:rPr>
                <w:t>What makes up a city? (</w:t>
              </w:r>
              <w:proofErr w:type="spellStart"/>
              <w:r w:rsidR="00504FA9">
                <w:rPr>
                  <w:rStyle w:val="Hyperlink"/>
                </w:rPr>
                <w:t>thenational.academy</w:t>
              </w:r>
              <w:proofErr w:type="spellEnd"/>
              <w:r w:rsidR="00504FA9">
                <w:rPr>
                  <w:rStyle w:val="Hyperlink"/>
                </w:rPr>
                <w:t>)</w:t>
              </w:r>
            </w:hyperlink>
            <w:bookmarkStart w:id="0" w:name="_GoBack"/>
            <w:bookmarkEnd w:id="0"/>
          </w:p>
          <w:p w:rsidR="00E16506" w:rsidRDefault="00E16506" w:rsidP="00AC7985">
            <w:pPr>
              <w:jc w:val="center"/>
              <w:rPr>
                <w:rFonts w:ascii="Arial" w:hAnsi="Arial" w:cs="Arial"/>
                <w:b/>
                <w:bCs/>
                <w:color w:val="371E2D"/>
                <w:sz w:val="18"/>
                <w:szCs w:val="18"/>
              </w:rPr>
            </w:pPr>
          </w:p>
          <w:p w:rsidR="005B41CA" w:rsidRPr="00756CDE" w:rsidRDefault="005B41CA" w:rsidP="00AC7985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5B41CA" w:rsidRPr="00803251" w:rsidTr="00045FE3">
        <w:trPr>
          <w:cantSplit/>
          <w:trHeight w:val="1587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B41CA" w:rsidRPr="00275250" w:rsidRDefault="005B41CA" w:rsidP="00673C8D">
            <w:pPr>
              <w:jc w:val="center"/>
              <w:rPr>
                <w:rFonts w:ascii="SassoonPrimaryInfant" w:hAnsi="SassoonPrimaryInfant"/>
                <w:b/>
                <w:sz w:val="18"/>
                <w:szCs w:val="24"/>
              </w:rPr>
            </w:pPr>
            <w:r w:rsidRPr="00275250">
              <w:rPr>
                <w:rFonts w:ascii="SassoonPrimaryInfant" w:hAnsi="SassoonPrimaryInfant"/>
                <w:b/>
                <w:sz w:val="18"/>
                <w:szCs w:val="24"/>
              </w:rPr>
              <w:t>Friday</w:t>
            </w:r>
          </w:p>
          <w:p w:rsidR="005B41CA" w:rsidRPr="00275250" w:rsidRDefault="005B41CA" w:rsidP="00F63095">
            <w:pPr>
              <w:jc w:val="center"/>
              <w:rPr>
                <w:rFonts w:ascii="SassoonPrimaryInfant" w:hAnsi="SassoonPrimaryInfant"/>
                <w:sz w:val="18"/>
                <w:szCs w:val="24"/>
              </w:rPr>
            </w:pPr>
          </w:p>
        </w:tc>
        <w:tc>
          <w:tcPr>
            <w:tcW w:w="2054" w:type="dxa"/>
            <w:vAlign w:val="center"/>
          </w:tcPr>
          <w:p w:rsidR="005B41CA" w:rsidRDefault="005B41CA" w:rsidP="00E47431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756CDE">
              <w:rPr>
                <w:rFonts w:ascii="SassoonPrimaryInfant" w:hAnsi="SassoonPrimaryInfant"/>
                <w:sz w:val="24"/>
                <w:szCs w:val="24"/>
              </w:rPr>
              <w:t>Maths</w:t>
            </w:r>
          </w:p>
          <w:p w:rsidR="00E16506" w:rsidRPr="00756CDE" w:rsidRDefault="000013C9" w:rsidP="00F23125">
            <w:pPr>
              <w:rPr>
                <w:rFonts w:ascii="SassoonPrimaryInfant" w:hAnsi="SassoonPrimaryInfant"/>
                <w:sz w:val="24"/>
                <w:szCs w:val="24"/>
              </w:rPr>
            </w:pPr>
            <w:hyperlink r:id="rId19" w:history="1">
              <w:r>
                <w:rPr>
                  <w:rStyle w:val="Hyperlink"/>
                </w:rPr>
                <w:t>Y1-Summer-Block-2-D4-Find-a-quarter-2-2020.pdf (whiterosemaths.com)</w:t>
              </w:r>
            </w:hyperlink>
          </w:p>
        </w:tc>
        <w:tc>
          <w:tcPr>
            <w:tcW w:w="1062" w:type="dxa"/>
            <w:vAlign w:val="center"/>
          </w:tcPr>
          <w:p w:rsidR="00D85DED" w:rsidRPr="00841CD9" w:rsidRDefault="005B41CA" w:rsidP="00D85DED">
            <w:pPr>
              <w:jc w:val="center"/>
              <w:rPr>
                <w:rFonts w:ascii="SassoonPrimaryInfant" w:hAnsi="SassoonPrimaryInfant"/>
                <w:szCs w:val="24"/>
              </w:rPr>
            </w:pPr>
            <w:proofErr w:type="spellStart"/>
            <w:r w:rsidRPr="00841CD9">
              <w:rPr>
                <w:rFonts w:ascii="SassoonPrimaryInfant" w:hAnsi="SassoonPrimaryInfant"/>
                <w:szCs w:val="24"/>
              </w:rPr>
              <w:t>Numbots</w:t>
            </w:r>
            <w:proofErr w:type="spellEnd"/>
          </w:p>
          <w:p w:rsidR="005B41CA" w:rsidRPr="00841CD9" w:rsidRDefault="00D85DED" w:rsidP="00D85DED">
            <w:pPr>
              <w:jc w:val="center"/>
              <w:rPr>
                <w:rFonts w:ascii="SassoonPrimaryInfant" w:hAnsi="SassoonPrimaryInfant"/>
                <w:szCs w:val="24"/>
              </w:rPr>
            </w:pPr>
            <w:r w:rsidRPr="00841CD9">
              <w:rPr>
                <w:rFonts w:ascii="SassoonPrimaryInfant" w:hAnsi="SassoonPrimaryInfant"/>
                <w:szCs w:val="24"/>
              </w:rPr>
              <w:t>using login in diaries</w:t>
            </w:r>
            <w:r w:rsidR="005B41CA" w:rsidRPr="00841CD9">
              <w:rPr>
                <w:rFonts w:ascii="SassoonPrimaryInfant" w:hAnsi="SassoonPrimaryInfant"/>
                <w:szCs w:val="24"/>
              </w:rPr>
              <w:t xml:space="preserve"> </w:t>
            </w:r>
          </w:p>
        </w:tc>
        <w:tc>
          <w:tcPr>
            <w:tcW w:w="400" w:type="dxa"/>
            <w:vMerge/>
          </w:tcPr>
          <w:p w:rsidR="005B41CA" w:rsidRPr="00756CDE" w:rsidRDefault="005B41CA" w:rsidP="00673C8D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1E24B3" w:rsidRPr="00C34D7C" w:rsidRDefault="005B41CA" w:rsidP="00C34D7C">
            <w:pPr>
              <w:jc w:val="center"/>
              <w:rPr>
                <w:rStyle w:val="Hyperlink"/>
                <w:rFonts w:ascii="Arial" w:hAnsi="Arial" w:cs="Arial"/>
                <w:b/>
                <w:bCs/>
                <w:color w:val="371E2D"/>
                <w:sz w:val="18"/>
                <w:szCs w:val="18"/>
                <w:u w:val="none"/>
              </w:rPr>
            </w:pPr>
            <w:r w:rsidRPr="00756CDE">
              <w:rPr>
                <w:rFonts w:ascii="SassoonPrimaryInfant" w:hAnsi="SassoonPrimaryInfant"/>
                <w:sz w:val="24"/>
                <w:szCs w:val="24"/>
              </w:rPr>
              <w:t>English</w:t>
            </w:r>
            <w:r w:rsidR="0050605F" w:rsidRPr="00756CDE">
              <w:rPr>
                <w:rFonts w:ascii="SassoonPrimaryInfant" w:hAnsi="SassoonPrimaryInfant"/>
                <w:sz w:val="24"/>
                <w:szCs w:val="24"/>
              </w:rPr>
              <w:br/>
            </w:r>
            <w:hyperlink r:id="rId20" w:history="1">
              <w:r w:rsidR="00504FA9">
                <w:rPr>
                  <w:rStyle w:val="Hyperlink"/>
                </w:rPr>
                <w:t>To make inferences based on what is said and done (</w:t>
              </w:r>
              <w:proofErr w:type="spellStart"/>
              <w:r w:rsidR="00504FA9">
                <w:rPr>
                  <w:rStyle w:val="Hyperlink"/>
                </w:rPr>
                <w:t>thenational.academy</w:t>
              </w:r>
              <w:proofErr w:type="spellEnd"/>
              <w:r w:rsidR="00504FA9">
                <w:rPr>
                  <w:rStyle w:val="Hyperlink"/>
                </w:rPr>
                <w:t>)</w:t>
              </w:r>
            </w:hyperlink>
          </w:p>
          <w:p w:rsidR="001E24B3" w:rsidRPr="00756CDE" w:rsidRDefault="001E24B3" w:rsidP="00CF3AE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56CDE">
              <w:rPr>
                <w:rStyle w:val="Hyperlink"/>
                <w:rFonts w:ascii="SassoonPrimaryInfant" w:hAnsi="SassoonPrimaryInfant"/>
                <w:color w:val="auto"/>
                <w:sz w:val="24"/>
                <w:szCs w:val="24"/>
                <w:u w:val="none"/>
              </w:rPr>
              <w:t>Reading</w:t>
            </w:r>
          </w:p>
          <w:p w:rsidR="005B41CA" w:rsidRPr="00756CDE" w:rsidRDefault="005B41CA" w:rsidP="005B41CA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:rsidR="005B41CA" w:rsidRPr="00756CDE" w:rsidRDefault="005B41CA" w:rsidP="00841CD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56CDE">
              <w:rPr>
                <w:rFonts w:ascii="SassoonPrimaryInfant" w:hAnsi="SassoonPrimaryInfant"/>
                <w:sz w:val="24"/>
                <w:szCs w:val="24"/>
              </w:rPr>
              <w:t xml:space="preserve"> Phonics</w:t>
            </w:r>
            <w:r w:rsidR="002C0E1C" w:rsidRPr="00756CDE">
              <w:rPr>
                <w:rFonts w:ascii="SassoonPrimaryInfant" w:hAnsi="SassoonPrimaryInfant"/>
                <w:sz w:val="24"/>
                <w:szCs w:val="24"/>
              </w:rPr>
              <w:br/>
            </w:r>
            <w:r w:rsidR="00841CD9">
              <w:rPr>
                <w:rFonts w:ascii="SassoonPrimaryInfant" w:hAnsi="SassoonPrimaryInfant"/>
                <w:sz w:val="24"/>
                <w:szCs w:val="24"/>
              </w:rPr>
              <w:t>Spelling test on all of the above tricky words.</w:t>
            </w:r>
            <w:r w:rsidR="002C0E1C" w:rsidRPr="00756CDE">
              <w:rPr>
                <w:rFonts w:ascii="SassoonPrimaryInfant" w:hAnsi="SassoonPrimaryInfant"/>
                <w:sz w:val="24"/>
                <w:szCs w:val="24"/>
              </w:rPr>
              <w:br/>
            </w:r>
          </w:p>
        </w:tc>
        <w:tc>
          <w:tcPr>
            <w:tcW w:w="439" w:type="dxa"/>
            <w:vMerge/>
            <w:shd w:val="clear" w:color="auto" w:fill="auto"/>
          </w:tcPr>
          <w:p w:rsidR="005B41CA" w:rsidRPr="00756CDE" w:rsidRDefault="005B41CA" w:rsidP="00673C8D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  <w:vAlign w:val="center"/>
          </w:tcPr>
          <w:p w:rsidR="00E16506" w:rsidRDefault="00C172BE" w:rsidP="00C34D7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PSHE</w:t>
            </w:r>
          </w:p>
          <w:p w:rsidR="00C34D7C" w:rsidRPr="00756CDE" w:rsidRDefault="00504FA9" w:rsidP="00C34D7C">
            <w:pPr>
              <w:jc w:val="center"/>
              <w:rPr>
                <w:rFonts w:ascii="SassoonPrimaryInfant" w:hAnsi="SassoonPrimaryInfant"/>
                <w:sz w:val="24"/>
                <w:szCs w:val="24"/>
                <w:highlight w:val="cyan"/>
              </w:rPr>
            </w:pPr>
            <w:hyperlink r:id="rId21" w:history="1">
              <w:r>
                <w:rPr>
                  <w:rStyle w:val="Hyperlink"/>
                </w:rPr>
                <w:t>Surprise! (</w:t>
              </w:r>
              <w:proofErr w:type="spellStart"/>
              <w:r>
                <w:rPr>
                  <w:rStyle w:val="Hyperlink"/>
                </w:rPr>
                <w:t>thenational.academy</w:t>
              </w:r>
              <w:proofErr w:type="spellEnd"/>
              <w:r>
                <w:rPr>
                  <w:rStyle w:val="Hyperlink"/>
                </w:rPr>
                <w:t>)</w:t>
              </w:r>
            </w:hyperlink>
          </w:p>
        </w:tc>
      </w:tr>
    </w:tbl>
    <w:p w:rsidR="00DF3F9C" w:rsidRPr="00803251" w:rsidRDefault="00DF3F9C">
      <w:pPr>
        <w:rPr>
          <w:rFonts w:ascii="Maiandra GD" w:hAnsi="Maiandra GD"/>
        </w:rPr>
      </w:pPr>
    </w:p>
    <w:sectPr w:rsidR="00DF3F9C" w:rsidRPr="00803251" w:rsidSect="00EA0386">
      <w:headerReference w:type="default" r:id="rId22"/>
      <w:pgSz w:w="16838" w:h="11906" w:orient="landscape"/>
      <w:pgMar w:top="720" w:right="720" w:bottom="720" w:left="72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EBC" w:rsidRDefault="00F85EBC" w:rsidP="00803251">
      <w:pPr>
        <w:spacing w:after="0" w:line="240" w:lineRule="auto"/>
      </w:pPr>
      <w:r>
        <w:separator/>
      </w:r>
    </w:p>
  </w:endnote>
  <w:endnote w:type="continuationSeparator" w:id="0">
    <w:p w:rsidR="00F85EBC" w:rsidRDefault="00F85EBC" w:rsidP="0080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EBC" w:rsidRDefault="00F85EBC" w:rsidP="00803251">
      <w:pPr>
        <w:spacing w:after="0" w:line="240" w:lineRule="auto"/>
      </w:pPr>
      <w:r>
        <w:separator/>
      </w:r>
    </w:p>
  </w:footnote>
  <w:footnote w:type="continuationSeparator" w:id="0">
    <w:p w:rsidR="00F85EBC" w:rsidRDefault="00F85EBC" w:rsidP="00803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F9C" w:rsidRPr="00803251" w:rsidRDefault="005B41CA" w:rsidP="00803251">
    <w:pPr>
      <w:pStyle w:val="Header"/>
      <w:jc w:val="center"/>
      <w:rPr>
        <w:rFonts w:ascii="Maiandra GD" w:hAnsi="Maiandra GD"/>
        <w:b/>
        <w:u w:val="single"/>
      </w:rPr>
    </w:pPr>
    <w:r>
      <w:rPr>
        <w:rFonts w:ascii="Maiandra GD" w:hAnsi="Maiandra GD"/>
        <w:b/>
        <w:u w:val="single"/>
      </w:rPr>
      <w:t>Year 1</w:t>
    </w:r>
    <w:r w:rsidR="00DF3F9C" w:rsidRPr="00803251">
      <w:rPr>
        <w:rFonts w:ascii="Maiandra GD" w:hAnsi="Maiandra GD"/>
        <w:b/>
        <w:u w:val="single"/>
      </w:rPr>
      <w:t xml:space="preserve"> Timetable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8454F"/>
    <w:multiLevelType w:val="hybridMultilevel"/>
    <w:tmpl w:val="78CEF1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72339"/>
    <w:multiLevelType w:val="hybridMultilevel"/>
    <w:tmpl w:val="F8C42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81F80"/>
    <w:multiLevelType w:val="hybridMultilevel"/>
    <w:tmpl w:val="963AD76A"/>
    <w:lvl w:ilvl="0" w:tplc="C02835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66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51"/>
    <w:rsid w:val="000013C9"/>
    <w:rsid w:val="00030D6D"/>
    <w:rsid w:val="00045FE3"/>
    <w:rsid w:val="000477CC"/>
    <w:rsid w:val="000626AE"/>
    <w:rsid w:val="000C549F"/>
    <w:rsid w:val="000D58CE"/>
    <w:rsid w:val="00153872"/>
    <w:rsid w:val="00155D00"/>
    <w:rsid w:val="00191F9A"/>
    <w:rsid w:val="001C1C42"/>
    <w:rsid w:val="001D3E62"/>
    <w:rsid w:val="001E24B3"/>
    <w:rsid w:val="00230C2D"/>
    <w:rsid w:val="00252A25"/>
    <w:rsid w:val="0026066B"/>
    <w:rsid w:val="00262392"/>
    <w:rsid w:val="00275250"/>
    <w:rsid w:val="002A1A91"/>
    <w:rsid w:val="002C0E1C"/>
    <w:rsid w:val="002C6C6C"/>
    <w:rsid w:val="002D72A1"/>
    <w:rsid w:val="002E5F10"/>
    <w:rsid w:val="003718CE"/>
    <w:rsid w:val="00392BA6"/>
    <w:rsid w:val="003A6FA4"/>
    <w:rsid w:val="003E6279"/>
    <w:rsid w:val="00410822"/>
    <w:rsid w:val="00414932"/>
    <w:rsid w:val="00420D00"/>
    <w:rsid w:val="0043180A"/>
    <w:rsid w:val="004A4E70"/>
    <w:rsid w:val="004D5A3C"/>
    <w:rsid w:val="004E39E8"/>
    <w:rsid w:val="004E53D1"/>
    <w:rsid w:val="00504FA9"/>
    <w:rsid w:val="0050605F"/>
    <w:rsid w:val="00516A81"/>
    <w:rsid w:val="0054511E"/>
    <w:rsid w:val="00573521"/>
    <w:rsid w:val="00581CCD"/>
    <w:rsid w:val="005A3E6B"/>
    <w:rsid w:val="005B41CA"/>
    <w:rsid w:val="005C3512"/>
    <w:rsid w:val="005C3596"/>
    <w:rsid w:val="005D4F92"/>
    <w:rsid w:val="005F397D"/>
    <w:rsid w:val="00625546"/>
    <w:rsid w:val="00654185"/>
    <w:rsid w:val="00673C8D"/>
    <w:rsid w:val="00693C56"/>
    <w:rsid w:val="006B75D3"/>
    <w:rsid w:val="006E09CF"/>
    <w:rsid w:val="00756CDE"/>
    <w:rsid w:val="00757433"/>
    <w:rsid w:val="00772219"/>
    <w:rsid w:val="00795103"/>
    <w:rsid w:val="007B5B40"/>
    <w:rsid w:val="007B7A42"/>
    <w:rsid w:val="007C1C2D"/>
    <w:rsid w:val="007D3651"/>
    <w:rsid w:val="007F3316"/>
    <w:rsid w:val="00803251"/>
    <w:rsid w:val="00806887"/>
    <w:rsid w:val="008300CB"/>
    <w:rsid w:val="00841CD9"/>
    <w:rsid w:val="00845EE9"/>
    <w:rsid w:val="00887202"/>
    <w:rsid w:val="008A16DF"/>
    <w:rsid w:val="008A1905"/>
    <w:rsid w:val="008A5279"/>
    <w:rsid w:val="008C07FC"/>
    <w:rsid w:val="008E5995"/>
    <w:rsid w:val="008E732B"/>
    <w:rsid w:val="008F6D25"/>
    <w:rsid w:val="00903CD6"/>
    <w:rsid w:val="00926F15"/>
    <w:rsid w:val="009430C1"/>
    <w:rsid w:val="009757E6"/>
    <w:rsid w:val="00995E3F"/>
    <w:rsid w:val="009A132B"/>
    <w:rsid w:val="00A201B4"/>
    <w:rsid w:val="00A31248"/>
    <w:rsid w:val="00A34E4C"/>
    <w:rsid w:val="00A35C89"/>
    <w:rsid w:val="00A50366"/>
    <w:rsid w:val="00A80975"/>
    <w:rsid w:val="00A92026"/>
    <w:rsid w:val="00AC0132"/>
    <w:rsid w:val="00AC7985"/>
    <w:rsid w:val="00AD7BE4"/>
    <w:rsid w:val="00AE754E"/>
    <w:rsid w:val="00AF7C97"/>
    <w:rsid w:val="00B001AD"/>
    <w:rsid w:val="00B05E39"/>
    <w:rsid w:val="00B34C98"/>
    <w:rsid w:val="00B54F76"/>
    <w:rsid w:val="00B574FA"/>
    <w:rsid w:val="00B81E7C"/>
    <w:rsid w:val="00B96022"/>
    <w:rsid w:val="00BD1D55"/>
    <w:rsid w:val="00BF3158"/>
    <w:rsid w:val="00C0121B"/>
    <w:rsid w:val="00C172BE"/>
    <w:rsid w:val="00C34D7C"/>
    <w:rsid w:val="00C42200"/>
    <w:rsid w:val="00C541CD"/>
    <w:rsid w:val="00C7689A"/>
    <w:rsid w:val="00CA7F01"/>
    <w:rsid w:val="00CC3980"/>
    <w:rsid w:val="00CC6EE4"/>
    <w:rsid w:val="00CE3C39"/>
    <w:rsid w:val="00CF3AEB"/>
    <w:rsid w:val="00CF5E77"/>
    <w:rsid w:val="00D11F1A"/>
    <w:rsid w:val="00D236C1"/>
    <w:rsid w:val="00D34787"/>
    <w:rsid w:val="00D44D6B"/>
    <w:rsid w:val="00D64509"/>
    <w:rsid w:val="00D77D92"/>
    <w:rsid w:val="00D85DED"/>
    <w:rsid w:val="00DB121D"/>
    <w:rsid w:val="00DF3F9C"/>
    <w:rsid w:val="00E06E9C"/>
    <w:rsid w:val="00E16506"/>
    <w:rsid w:val="00E17877"/>
    <w:rsid w:val="00E32506"/>
    <w:rsid w:val="00E47431"/>
    <w:rsid w:val="00EA0386"/>
    <w:rsid w:val="00EF0E72"/>
    <w:rsid w:val="00F23125"/>
    <w:rsid w:val="00F265CD"/>
    <w:rsid w:val="00F35EC0"/>
    <w:rsid w:val="00F60D40"/>
    <w:rsid w:val="00F63095"/>
    <w:rsid w:val="00F63B39"/>
    <w:rsid w:val="00F64317"/>
    <w:rsid w:val="00F71396"/>
    <w:rsid w:val="00F76F61"/>
    <w:rsid w:val="00F85EBC"/>
    <w:rsid w:val="00FA525D"/>
    <w:rsid w:val="00FC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E163C"/>
  <w15:docId w15:val="{A3F542C6-CBE8-4150-9C66-92E5CD9F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251"/>
  </w:style>
  <w:style w:type="paragraph" w:styleId="Footer">
    <w:name w:val="footer"/>
    <w:basedOn w:val="Normal"/>
    <w:link w:val="FooterChar"/>
    <w:uiPriority w:val="99"/>
    <w:unhideWhenUsed/>
    <w:rsid w:val="00803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251"/>
  </w:style>
  <w:style w:type="table" w:styleId="TableGrid">
    <w:name w:val="Table Grid"/>
    <w:basedOn w:val="TableNormal"/>
    <w:uiPriority w:val="59"/>
    <w:rsid w:val="0080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59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510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C0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listen-and-respond-to-a-story-70tked" TargetMode="External"/><Relationship Id="rId13" Type="http://schemas.openxmlformats.org/officeDocument/2006/relationships/hyperlink" Target="https://vimeo.com/543263696" TargetMode="External"/><Relationship Id="rId18" Type="http://schemas.openxmlformats.org/officeDocument/2006/relationships/hyperlink" Target="https://classroom.thenational.academy/lessons/what-makes-up-a-city-ccup2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assroom.thenational.academy/lessons/surprise-6rvpae" TargetMode="External"/><Relationship Id="rId7" Type="http://schemas.openxmlformats.org/officeDocument/2006/relationships/hyperlink" Target="https://vimeo.com/539757099" TargetMode="External"/><Relationship Id="rId12" Type="http://schemas.openxmlformats.org/officeDocument/2006/relationships/hyperlink" Target="https://classroom.thenational.academy/lessons/how-do-jews-express-their-faith-today-60u6at" TargetMode="External"/><Relationship Id="rId17" Type="http://schemas.openxmlformats.org/officeDocument/2006/relationships/hyperlink" Target="https://classroom.thenational.academy/lessons/to-use-adjectives-6nh3jr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meo.com/543265082" TargetMode="External"/><Relationship Id="rId20" Type="http://schemas.openxmlformats.org/officeDocument/2006/relationships/hyperlink" Target="https://classroom.thenational.academy/lessons/to-make-inferences-based-on-what-is-said-and-done-68v68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assroom.thenational.academy/lessons/to-tell-a-story-from-memory-6gt68d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lassroom.thenational.academy/lessons/what-are-the-differences-between-mammals-and-birds-6gvp8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imeo.com/539758105" TargetMode="External"/><Relationship Id="rId19" Type="http://schemas.openxmlformats.org/officeDocument/2006/relationships/hyperlink" Target="https://assets.whiterosemaths.com/fixed/res/2020/03/Y1-Summer-Block-2-D4-Find-a-quarter-2-2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introducing-intermediate-balance-68rk2c" TargetMode="External"/><Relationship Id="rId14" Type="http://schemas.openxmlformats.org/officeDocument/2006/relationships/hyperlink" Target="https://classroom.thenational.academy/lessons/to-explore-character-through-what-they-do-say-think-and-feel-6gvp6e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Philippa Graham</dc:creator>
  <cp:lastModifiedBy>Laura Simmons</cp:lastModifiedBy>
  <cp:revision>2</cp:revision>
  <cp:lastPrinted>2017-09-04T11:43:00Z</cp:lastPrinted>
  <dcterms:created xsi:type="dcterms:W3CDTF">2022-03-07T11:32:00Z</dcterms:created>
  <dcterms:modified xsi:type="dcterms:W3CDTF">2022-03-07T11:32:00Z</dcterms:modified>
</cp:coreProperties>
</file>