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372DC" w14:textId="16AC8ECE" w:rsidR="00270CF4" w:rsidRDefault="0025662A" w:rsidP="00B06AC4">
      <w:pPr>
        <w:jc w:val="center"/>
        <w:rPr>
          <w:b/>
          <w:bCs/>
          <w:u w:val="single"/>
        </w:rPr>
      </w:pPr>
      <w:r>
        <w:rPr>
          <w:b/>
          <w:bCs/>
          <w:noProof/>
          <w:u w:val="single"/>
        </w:rPr>
        <mc:AlternateContent>
          <mc:Choice Requires="wps">
            <w:drawing>
              <wp:anchor distT="0" distB="0" distL="114300" distR="114300" simplePos="0" relativeHeight="251658240" behindDoc="0" locked="0" layoutInCell="1" allowOverlap="1" wp14:anchorId="74EF4515" wp14:editId="5F4F1440">
                <wp:simplePos x="0" y="0"/>
                <wp:positionH relativeFrom="column">
                  <wp:posOffset>-433415</wp:posOffset>
                </wp:positionH>
                <wp:positionV relativeFrom="paragraph">
                  <wp:posOffset>-776976</wp:posOffset>
                </wp:positionV>
                <wp:extent cx="1035968" cy="1030682"/>
                <wp:effectExtent l="0" t="0" r="0" b="0"/>
                <wp:wrapNone/>
                <wp:docPr id="1" name="Rectangle 1"/>
                <wp:cNvGraphicFramePr/>
                <a:graphic xmlns:a="http://schemas.openxmlformats.org/drawingml/2006/main">
                  <a:graphicData uri="http://schemas.microsoft.com/office/word/2010/wordprocessingShape">
                    <wps:wsp>
                      <wps:cNvSpPr/>
                      <wps:spPr>
                        <a:xfrm>
                          <a:off x="0" y="0"/>
                          <a:ext cx="1035968" cy="1030682"/>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66AD74E" id="Rectangle 1" o:spid="_x0000_s1026" style="position:absolute;margin-left:-34.15pt;margin-top:-61.2pt;width:81.55pt;height:8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" stroked="f" strokeweight="1pt">
                <v:fill r:id="rId9" o:title="" recolor="t" rotate="t" type="frame"/>
              </v:rect>
            </w:pict>
          </mc:Fallback>
        </mc:AlternateContent>
      </w:r>
      <w:r w:rsidR="00B06AC4">
        <w:rPr>
          <w:b/>
          <w:bCs/>
          <w:u w:val="single"/>
        </w:rPr>
        <w:t>Teaching Reading at Dove Bank</w:t>
      </w:r>
    </w:p>
    <w:p w14:paraId="6E169424" w14:textId="77777777" w:rsidR="0025662A" w:rsidRDefault="0025662A" w:rsidP="00B06AC4">
      <w:pPr>
        <w:jc w:val="both"/>
        <w:rPr>
          <w:b/>
          <w:bCs/>
          <w:u w:val="single"/>
        </w:rPr>
      </w:pPr>
    </w:p>
    <w:p w14:paraId="5753D249" w14:textId="77C8D169" w:rsidR="000F7845" w:rsidRDefault="000F7845" w:rsidP="00B06AC4">
      <w:pPr>
        <w:jc w:val="both"/>
        <w:rPr>
          <w:b/>
          <w:bCs/>
          <w:u w:val="single"/>
        </w:rPr>
      </w:pPr>
      <w:r>
        <w:rPr>
          <w:b/>
          <w:bCs/>
          <w:u w:val="single"/>
        </w:rPr>
        <w:t>Subject Statement</w:t>
      </w:r>
    </w:p>
    <w:p w14:paraId="086D3AFC" w14:textId="563D2857" w:rsidR="00CF1762" w:rsidRPr="00CF1762" w:rsidRDefault="00CF1762" w:rsidP="00CF1762">
      <w:pPr>
        <w:jc w:val="center"/>
      </w:pPr>
      <w:r w:rsidRPr="00CF1762">
        <w:rPr>
          <w:i/>
          <w:iCs/>
        </w:rPr>
        <w:t>Children who are good at reading do more of it: they learn more, about all sorts of things, and their expanded vocabulary, gained from their reading, increases their ease of access to more reading. Conversely, those for whom reading is difficult fall behind, not just in their reading but in all subjects and a vicious circle develops.</w:t>
      </w:r>
      <w:r>
        <w:rPr>
          <w:i/>
          <w:iCs/>
        </w:rPr>
        <w:t xml:space="preserve"> </w:t>
      </w:r>
      <w:r>
        <w:t>The Reading Framework</w:t>
      </w:r>
      <w:r w:rsidR="0035142C">
        <w:t xml:space="preserve">: </w:t>
      </w:r>
      <w:r>
        <w:t>OFSTED</w:t>
      </w:r>
    </w:p>
    <w:p w14:paraId="1D526B0D" w14:textId="3B08EAEB" w:rsidR="000F7845" w:rsidRDefault="000F7845" w:rsidP="00B06AC4">
      <w:pPr>
        <w:jc w:val="both"/>
      </w:pPr>
      <w:r>
        <w:t>At Dove Bank w</w:t>
      </w:r>
      <w:r w:rsidR="00CF1762">
        <w:t>e know that</w:t>
      </w:r>
      <w:r w:rsidR="00467A55">
        <w:t xml:space="preserve"> the ability to read fluently i</w:t>
      </w:r>
      <w:r w:rsidR="00EC6911">
        <w:t>s</w:t>
      </w:r>
      <w:r w:rsidR="00467A55">
        <w:t xml:space="preserve"> a key indicator of future success. It is because of this that we are relentlessly determined to ensure that all our pupils, regardless of ability or background, leave our </w:t>
      </w:r>
      <w:r w:rsidR="00157818">
        <w:t>s</w:t>
      </w:r>
      <w:r w:rsidR="00467A55">
        <w:t>chool a</w:t>
      </w:r>
      <w:r w:rsidR="00EC6911">
        <w:t>s a fluent</w:t>
      </w:r>
      <w:r w:rsidR="00467A55">
        <w:t xml:space="preserve"> reader. We have a skilled team of reading teachers</w:t>
      </w:r>
      <w:r w:rsidR="00157818">
        <w:t xml:space="preserve"> </w:t>
      </w:r>
      <w:r w:rsidR="00467A55">
        <w:t xml:space="preserve">throughout the school who can deliver this vision through the implementation of a </w:t>
      </w:r>
      <w:r w:rsidR="00EC6911">
        <w:t xml:space="preserve">deliberate, explicit and systematic </w:t>
      </w:r>
      <w:r w:rsidR="00FC18B6">
        <w:t>phonics and</w:t>
      </w:r>
      <w:r w:rsidR="00467A55">
        <w:t xml:space="preserve"> reading curriculum. </w:t>
      </w:r>
      <w:r w:rsidR="004C69D7">
        <w:t xml:space="preserve">We are also dedicated to fostering a love of reading in all of our children and proudly describe ourselves as a reading school. Our aim is that all of our children leave school with a life-long love of reading. </w:t>
      </w:r>
    </w:p>
    <w:p w14:paraId="7F6E99C7" w14:textId="566956BB" w:rsidR="00EC6911" w:rsidRPr="000F7845" w:rsidRDefault="00EC6911" w:rsidP="00B06AC4">
      <w:pPr>
        <w:jc w:val="both"/>
      </w:pPr>
      <w:r>
        <w:t>Underpinning our reading curriculum is vocabulary and oracy</w:t>
      </w:r>
      <w:r w:rsidR="004C69D7">
        <w:t>. P</w:t>
      </w:r>
      <w:r>
        <w:t xml:space="preserve">upils are exposed to a rich diet of vocabulary across the curriculum. </w:t>
      </w:r>
      <w:r w:rsidR="004C69D7">
        <w:t>By</w:t>
      </w:r>
      <w:r w:rsidRPr="00EC6911">
        <w:t xml:space="preserve"> underpinning teaching and learning with oracy, we </w:t>
      </w:r>
      <w:r w:rsidR="004C69D7">
        <w:t>ensure</w:t>
      </w:r>
      <w:r w:rsidRPr="00EC6911">
        <w:t xml:space="preserve"> that we are both strengthening comprehension strategies and explicitly enhancing oracy skills at the same time.</w:t>
      </w:r>
    </w:p>
    <w:p w14:paraId="51B110D3" w14:textId="77777777" w:rsidR="000F7845" w:rsidRDefault="000F7845" w:rsidP="00B06AC4">
      <w:pPr>
        <w:jc w:val="both"/>
        <w:rPr>
          <w:b/>
          <w:bCs/>
          <w:u w:val="single"/>
        </w:rPr>
      </w:pPr>
    </w:p>
    <w:p w14:paraId="1D8F8DB7" w14:textId="7DE19228" w:rsidR="00B06AC4" w:rsidRDefault="00B06AC4" w:rsidP="00B06AC4">
      <w:pPr>
        <w:jc w:val="both"/>
        <w:rPr>
          <w:b/>
          <w:bCs/>
          <w:u w:val="single"/>
        </w:rPr>
      </w:pPr>
      <w:r>
        <w:rPr>
          <w:b/>
          <w:bCs/>
          <w:u w:val="single"/>
        </w:rPr>
        <w:t>Subject Leader &amp; Expert Teachers</w:t>
      </w:r>
    </w:p>
    <w:p w14:paraId="5A5797F1" w14:textId="4C227EF5" w:rsidR="00B06AC4" w:rsidRPr="00B06AC4" w:rsidRDefault="00B06AC4" w:rsidP="00B06AC4">
      <w:pPr>
        <w:jc w:val="both"/>
      </w:pPr>
      <w:r>
        <w:t>Within school we have a wealth of experience in</w:t>
      </w:r>
      <w:r w:rsidR="00CF1762">
        <w:t xml:space="preserve"> the teaching of</w:t>
      </w:r>
      <w:r>
        <w:t xml:space="preserve"> </w:t>
      </w:r>
      <w:r w:rsidR="00847FDD">
        <w:t>r</w:t>
      </w:r>
      <w:r>
        <w:t>eading. Details of staff are detailed below:</w:t>
      </w:r>
    </w:p>
    <w:p w14:paraId="55E0B79B" w14:textId="0F0C28B0" w:rsidR="00525E7F" w:rsidRDefault="00525E7F" w:rsidP="00525E7F">
      <w:pPr>
        <w:pStyle w:val="ListParagraph"/>
        <w:numPr>
          <w:ilvl w:val="0"/>
          <w:numId w:val="1"/>
        </w:numPr>
        <w:jc w:val="both"/>
      </w:pPr>
      <w:r>
        <w:t xml:space="preserve">Katie Halliwell is our phonics and reading lead. She has successfully led English </w:t>
      </w:r>
      <w:r w:rsidR="00847FDD">
        <w:t xml:space="preserve">and phonics </w:t>
      </w:r>
      <w:r>
        <w:t xml:space="preserve">in previous schools and is the </w:t>
      </w:r>
      <w:r w:rsidR="00847FDD">
        <w:t xml:space="preserve">Trust </w:t>
      </w:r>
      <w:r>
        <w:t xml:space="preserve">English </w:t>
      </w:r>
      <w:r w:rsidR="008C2ECF">
        <w:t>L</w:t>
      </w:r>
      <w:r>
        <w:t xml:space="preserve">ead for The Learning Partnership. She has previously worked as an English consultant across schools in the North West and as a key stage 2 moderator for Derby City Local Authority. </w:t>
      </w:r>
    </w:p>
    <w:p w14:paraId="7FABD692" w14:textId="01F1C626" w:rsidR="00A63C30" w:rsidRDefault="00525E7F" w:rsidP="00525E7F">
      <w:pPr>
        <w:pStyle w:val="ListParagraph"/>
        <w:numPr>
          <w:ilvl w:val="0"/>
          <w:numId w:val="1"/>
        </w:numPr>
        <w:jc w:val="both"/>
      </w:pPr>
      <w:r>
        <w:t xml:space="preserve">Sally Dakin is an experienced English subject leader who has successfully led English across two schools. She has worked for Cheshire West and Chester Local Authority as a key stage 2 moderator and was an SLE for English within this authority. </w:t>
      </w:r>
    </w:p>
    <w:p w14:paraId="469E33D7" w14:textId="7B68A206" w:rsidR="00B06AC4" w:rsidRDefault="00A63C30" w:rsidP="00B06AC4">
      <w:pPr>
        <w:pStyle w:val="ListParagraph"/>
        <w:numPr>
          <w:ilvl w:val="0"/>
          <w:numId w:val="1"/>
        </w:numPr>
        <w:jc w:val="both"/>
      </w:pPr>
      <w:r>
        <w:t>Joanne Woodward</w:t>
      </w:r>
      <w:r w:rsidR="00B70BBA">
        <w:t xml:space="preserve"> is an experienced teacher who has worked as part of a local authority moderation team</w:t>
      </w:r>
      <w:r w:rsidR="00B93015">
        <w:t xml:space="preserve"> and is also an experience</w:t>
      </w:r>
      <w:r w:rsidR="00D94529">
        <w:t>d</w:t>
      </w:r>
      <w:r w:rsidR="00B93015">
        <w:t xml:space="preserve"> English subject leader.</w:t>
      </w:r>
    </w:p>
    <w:p w14:paraId="1CE8F08D" w14:textId="7F1E10C3" w:rsidR="00A63C30" w:rsidRPr="00B70BBA" w:rsidRDefault="00467A55" w:rsidP="00B70BBA">
      <w:pPr>
        <w:pStyle w:val="ListParagraph"/>
        <w:numPr>
          <w:ilvl w:val="0"/>
          <w:numId w:val="1"/>
        </w:numPr>
        <w:jc w:val="both"/>
        <w:rPr>
          <w:b/>
          <w:bCs/>
          <w:u w:val="single"/>
        </w:rPr>
      </w:pPr>
      <w:r>
        <w:t>All staff</w:t>
      </w:r>
      <w:r w:rsidR="00B70BBA">
        <w:t xml:space="preserve"> are expert teachers of reading and</w:t>
      </w:r>
      <w:r>
        <w:t xml:space="preserve"> have received</w:t>
      </w:r>
      <w:r w:rsidR="00B70BBA">
        <w:t xml:space="preserve"> extensive,</w:t>
      </w:r>
      <w:r>
        <w:t xml:space="preserve"> accredited Read Write Inc trainin</w:t>
      </w:r>
      <w:r w:rsidR="00B70BBA">
        <w:t>g.</w:t>
      </w:r>
    </w:p>
    <w:p w14:paraId="1AAE9484" w14:textId="45FF8AEA" w:rsidR="000F7845" w:rsidRDefault="000F7845" w:rsidP="00B06AC4">
      <w:pPr>
        <w:jc w:val="both"/>
        <w:rPr>
          <w:b/>
          <w:bCs/>
          <w:u w:val="single"/>
        </w:rPr>
      </w:pPr>
      <w:r>
        <w:rPr>
          <w:b/>
          <w:bCs/>
          <w:u w:val="single"/>
        </w:rPr>
        <w:t>Curriculum Organisation</w:t>
      </w:r>
    </w:p>
    <w:p w14:paraId="5092060B" w14:textId="77777777" w:rsidR="00005EAE" w:rsidRDefault="00005EAE" w:rsidP="00B06AC4">
      <w:pPr>
        <w:jc w:val="both"/>
        <w:rPr>
          <w:b/>
          <w:bCs/>
        </w:rPr>
      </w:pPr>
      <w:r>
        <w:rPr>
          <w:b/>
          <w:bCs/>
        </w:rPr>
        <w:t>Early Language Development</w:t>
      </w:r>
    </w:p>
    <w:p w14:paraId="70DD34FF" w14:textId="1199BAD1" w:rsidR="0014301E" w:rsidRPr="0014301E" w:rsidRDefault="009B5D63" w:rsidP="00B06AC4">
      <w:pPr>
        <w:jc w:val="both"/>
      </w:pPr>
      <w:r w:rsidRPr="0014301E">
        <w:t>Our Nursery is a language rich environmen</w:t>
      </w:r>
      <w:r w:rsidR="00EC6911" w:rsidRPr="0014301E">
        <w:t xml:space="preserve">t where </w:t>
      </w:r>
      <w:r w:rsidR="0014301E">
        <w:t>oracy and communication is embedded, and a love for books and nursery rhymes runs throughout. Staff use our nursery rhymes progression document</w:t>
      </w:r>
      <w:r w:rsidR="00525E7F">
        <w:t xml:space="preserve"> </w:t>
      </w:r>
      <w:r w:rsidR="0014301E">
        <w:t xml:space="preserve">and story book progression document to excite, engage, stimulate interest and as a vehicle to teach new learning. Opportunities to extend and develop vocabulary and oracy are rich and varied across all areas of the curriculum and environment. </w:t>
      </w:r>
    </w:p>
    <w:p w14:paraId="170F4CAB" w14:textId="73EC9EC7" w:rsidR="009B5D63" w:rsidRDefault="009B5D63" w:rsidP="00B06AC4">
      <w:pPr>
        <w:jc w:val="both"/>
        <w:rPr>
          <w:b/>
          <w:bCs/>
        </w:rPr>
      </w:pPr>
      <w:r>
        <w:rPr>
          <w:b/>
          <w:bCs/>
        </w:rPr>
        <w:lastRenderedPageBreak/>
        <w:t>Systematic Synthetic Phonics</w:t>
      </w:r>
    </w:p>
    <w:p w14:paraId="23A4624B" w14:textId="7EBE1A15" w:rsidR="00005EAE" w:rsidRPr="00005EAE" w:rsidRDefault="00B70BBA" w:rsidP="00A03DDF">
      <w:pPr>
        <w:jc w:val="both"/>
      </w:pPr>
      <w:r>
        <w:t xml:space="preserve">We teach phonics from the Summer term in Nursery. We use </w:t>
      </w:r>
      <w:r w:rsidR="00525E7F">
        <w:t>the</w:t>
      </w:r>
      <w:r>
        <w:t xml:space="preserve"> systematic, synthetic phonics schem</w:t>
      </w:r>
      <w:r w:rsidR="00525E7F">
        <w:t>e,</w:t>
      </w:r>
      <w:r>
        <w:t xml:space="preserve"> </w:t>
      </w:r>
      <w:r w:rsidR="000C62B6">
        <w:t>Read Write In</w:t>
      </w:r>
      <w:r>
        <w:t>c, to ensure that we implement a rigorous, consistent and high-impact program</w:t>
      </w:r>
      <w:r w:rsidR="00525E7F">
        <w:t>me</w:t>
      </w:r>
      <w:r>
        <w:t>. Pupils are grouped to ensure that the phonics that they are currently learning is closely matched to need and builds upon their prior, secure knowledge. Pupils are assessed frequently (every 6 weeks) to ensure that they are always being challenged appropriately. Pupils take phonetically decodable books home with them each week, as well as a reading for pleasure book, to ens</w:t>
      </w:r>
      <w:r w:rsidR="00135F61">
        <w:t>ure they are exposed to regular decoding practice.</w:t>
      </w:r>
      <w:r w:rsidR="0014301E">
        <w:t xml:space="preserve"> Supplementary resources are provided (such as sound key rings and home-learning videos) as required by individual groups or pupils. </w:t>
      </w:r>
    </w:p>
    <w:p w14:paraId="579436B2" w14:textId="03F61373" w:rsidR="009B5D63" w:rsidRDefault="00005EAE" w:rsidP="00A03DDF">
      <w:pPr>
        <w:jc w:val="both"/>
        <w:rPr>
          <w:b/>
          <w:bCs/>
        </w:rPr>
      </w:pPr>
      <w:r>
        <w:rPr>
          <w:b/>
          <w:bCs/>
        </w:rPr>
        <w:t>Pathways to Read</w:t>
      </w:r>
    </w:p>
    <w:p w14:paraId="5B92A0B3" w14:textId="6EE9E2CB" w:rsidR="000C62B6" w:rsidRPr="00730EEA" w:rsidRDefault="00135F61" w:rsidP="00A03DDF">
      <w:pPr>
        <w:jc w:val="both"/>
      </w:pPr>
      <w:r>
        <w:t>After</w:t>
      </w:r>
      <w:r w:rsidR="00DB78F2">
        <w:t xml:space="preserve"> completing the</w:t>
      </w:r>
      <w:r>
        <w:t xml:space="preserve"> Read Write Inc</w:t>
      </w:r>
      <w:r w:rsidR="00DB78F2">
        <w:t xml:space="preserve"> programme</w:t>
      </w:r>
      <w:r>
        <w:t>, w</w:t>
      </w:r>
      <w:r w:rsidRPr="00135F61">
        <w:t xml:space="preserve">e follow a </w:t>
      </w:r>
      <w:r>
        <w:t>m</w:t>
      </w:r>
      <w:r w:rsidRPr="00135F61">
        <w:t>astery approach to the teaching of reading skills through the programme </w:t>
      </w:r>
      <w:r w:rsidRPr="00135F61">
        <w:rPr>
          <w:i/>
          <w:iCs/>
        </w:rPr>
        <w:t>Pathways to Read</w:t>
      </w:r>
      <w:r w:rsidR="00A70A7D">
        <w:rPr>
          <w:iCs/>
        </w:rPr>
        <w:t xml:space="preserve"> which</w:t>
      </w:r>
      <w:r>
        <w:rPr>
          <w:iCs/>
        </w:rPr>
        <w:t xml:space="preserve"> is supportive o</w:t>
      </w:r>
      <w:r w:rsidR="0014301E">
        <w:rPr>
          <w:iCs/>
        </w:rPr>
        <w:t>f our</w:t>
      </w:r>
      <w:r>
        <w:rPr>
          <w:iCs/>
        </w:rPr>
        <w:t xml:space="preserve"> writing programme </w:t>
      </w:r>
      <w:r>
        <w:rPr>
          <w:i/>
          <w:iCs/>
        </w:rPr>
        <w:t>Pathways to Write</w:t>
      </w:r>
      <w:r w:rsidRPr="00135F61">
        <w:rPr>
          <w:i/>
          <w:iCs/>
        </w:rPr>
        <w:t>.</w:t>
      </w:r>
      <w:r w:rsidRPr="00135F61">
        <w:t> Units of work are delivered using high quality texts and children in all year groups are given varied opportunities for reading. Skills are built up through repetition within the units, and children apply these skills in the reading activities provided.</w:t>
      </w:r>
      <w:r>
        <w:t xml:space="preserve"> Vocabulary acquisition is at the heart of the curriculum at Dove Bank, so we have ensured that there is a weekly, dedicated reading slot for the specific teaching of vocabulary. This is having an impact across reading and writing outcomes. </w:t>
      </w:r>
    </w:p>
    <w:p w14:paraId="436BBB39" w14:textId="3BEB63D9" w:rsidR="000F7845" w:rsidRDefault="00CF1762" w:rsidP="00A03DDF">
      <w:pPr>
        <w:jc w:val="both"/>
        <w:rPr>
          <w:b/>
          <w:bCs/>
          <w:u w:val="single"/>
        </w:rPr>
      </w:pPr>
      <w:r>
        <w:rPr>
          <w:b/>
          <w:bCs/>
          <w:u w:val="single"/>
        </w:rPr>
        <w:t>Subject Specific info</w:t>
      </w:r>
    </w:p>
    <w:p w14:paraId="0873DA92" w14:textId="511DCFD8" w:rsidR="000C4F5B" w:rsidRPr="000C4F5B" w:rsidRDefault="000C4F5B" w:rsidP="00A03DDF">
      <w:pPr>
        <w:jc w:val="both"/>
        <w:rPr>
          <w:b/>
          <w:i/>
        </w:rPr>
      </w:pPr>
      <w:r>
        <w:rPr>
          <w:b/>
          <w:i/>
        </w:rPr>
        <w:t>Read Write Inc</w:t>
      </w:r>
    </w:p>
    <w:p w14:paraId="77746373" w14:textId="11EBA276" w:rsidR="00A80B0D" w:rsidRDefault="000C4F5B" w:rsidP="00A03DDF">
      <w:pPr>
        <w:jc w:val="both"/>
      </w:pPr>
      <w:r>
        <w:t>P</w:t>
      </w:r>
      <w:r w:rsidR="00135F61">
        <w:t>upils</w:t>
      </w:r>
      <w:r w:rsidR="00DC3945">
        <w:t>, up to year 4,</w:t>
      </w:r>
      <w:r w:rsidR="00135F61">
        <w:t xml:space="preserve"> are grouped according to need for Read Write Inc. Groups are located in</w:t>
      </w:r>
      <w:r w:rsidR="00A70A7D">
        <w:t xml:space="preserve"> a</w:t>
      </w:r>
      <w:r w:rsidR="00135F61">
        <w:t xml:space="preserve"> variety of spaces around the school, and </w:t>
      </w:r>
      <w:r w:rsidR="00C52EBA">
        <w:t xml:space="preserve">30-minute lessons take place at 10am daily. </w:t>
      </w:r>
      <w:r w:rsidR="00135F61">
        <w:t xml:space="preserve">Within Read Write Inc lessons, pupils use phonics books to record their work. </w:t>
      </w:r>
      <w:r w:rsidR="00C52EBA">
        <w:t xml:space="preserve">Assessment takes place every 6 weeks (at least) and these are completed by </w:t>
      </w:r>
      <w:r w:rsidR="00A70A7D">
        <w:t>the phonics lead</w:t>
      </w:r>
      <w:r w:rsidR="00C52EBA">
        <w:t>.</w:t>
      </w:r>
      <w:r>
        <w:t xml:space="preserve"> The </w:t>
      </w:r>
      <w:r w:rsidR="00A70A7D">
        <w:t>phonics lead</w:t>
      </w:r>
      <w:r>
        <w:t xml:space="preserve"> meets with the whole reading team on a weekly basis for ‘Practise Time’</w:t>
      </w:r>
      <w:r w:rsidR="00A70A7D">
        <w:t>,</w:t>
      </w:r>
      <w:r>
        <w:t xml:space="preserve"> the content </w:t>
      </w:r>
      <w:r w:rsidR="00A70A7D">
        <w:t xml:space="preserve">of which </w:t>
      </w:r>
      <w:r>
        <w:t xml:space="preserve">is decided upon in advance based on the </w:t>
      </w:r>
      <w:r w:rsidR="00A70A7D">
        <w:t>phonics lead’s</w:t>
      </w:r>
      <w:r>
        <w:t xml:space="preserve"> </w:t>
      </w:r>
      <w:r w:rsidR="00DC3945">
        <w:t xml:space="preserve">knowledge of the next steps required. </w:t>
      </w:r>
      <w:r>
        <w:t xml:space="preserve"> </w:t>
      </w:r>
    </w:p>
    <w:p w14:paraId="54BEEFF4" w14:textId="4CBF2D08" w:rsidR="00C52EBA" w:rsidRDefault="00C52EBA" w:rsidP="00A03DDF">
      <w:pPr>
        <w:jc w:val="both"/>
      </w:pPr>
      <w:r>
        <w:t xml:space="preserve">Physical resources for </w:t>
      </w:r>
      <w:r w:rsidR="000C4F5B">
        <w:t xml:space="preserve">the storybook aspect of </w:t>
      </w:r>
      <w:r>
        <w:t>RWI lessons are stored in the cupboards outside the key stage one classrooms</w:t>
      </w:r>
      <w:r w:rsidR="000C4F5B">
        <w:t>,</w:t>
      </w:r>
      <w:r>
        <w:t xml:space="preserve"> and staff are actively encouraged to add to these resources. All staff have their own RWI </w:t>
      </w:r>
      <w:r w:rsidR="000C4F5B">
        <w:t xml:space="preserve">set which includes all the physical resources they will need to deliver the speed sound sections of the programme. Each teaching area is set up with the relevant display resources to carry out the sessions. Planning materials can be found on Oxford Owl, as well as eBooks for pupils to be assigned weekly. Training and practise videos can be found on the RWI Portal. </w:t>
      </w:r>
      <w:r w:rsidR="00A70A7D">
        <w:t>The phonics lead</w:t>
      </w:r>
      <w:r w:rsidR="000C4F5B">
        <w:t xml:space="preserve"> will support with the access to these should it be required. </w:t>
      </w:r>
    </w:p>
    <w:p w14:paraId="52C96970" w14:textId="48956B4A" w:rsidR="000C4F5B" w:rsidRPr="000C4F5B" w:rsidRDefault="000C4F5B" w:rsidP="00A03DDF">
      <w:pPr>
        <w:jc w:val="both"/>
        <w:rPr>
          <w:b/>
          <w:i/>
        </w:rPr>
      </w:pPr>
      <w:r w:rsidRPr="000C4F5B">
        <w:rPr>
          <w:b/>
          <w:i/>
        </w:rPr>
        <w:t>Pathways to Read</w:t>
      </w:r>
    </w:p>
    <w:p w14:paraId="4BB2D6BE" w14:textId="1B2F1F4A" w:rsidR="00135F61" w:rsidRDefault="00FC736A" w:rsidP="00A03DDF">
      <w:pPr>
        <w:jc w:val="both"/>
      </w:pPr>
      <w:r>
        <w:t>From Year 2 to Year 6, pupils are taught within class groups for reading. Reading lessons are taught over 4 days and all follow the same sequence:</w:t>
      </w:r>
    </w:p>
    <w:p w14:paraId="79D01778" w14:textId="429447CC" w:rsidR="00FC736A" w:rsidRDefault="00FC736A" w:rsidP="00A03DDF">
      <w:pPr>
        <w:pStyle w:val="ListParagraph"/>
        <w:numPr>
          <w:ilvl w:val="0"/>
          <w:numId w:val="2"/>
        </w:numPr>
        <w:jc w:val="both"/>
      </w:pPr>
      <w:r>
        <w:t xml:space="preserve">Lesson 1 </w:t>
      </w:r>
      <w:r w:rsidR="00C1644B">
        <w:t>–</w:t>
      </w:r>
      <w:r>
        <w:t xml:space="preserve"> </w:t>
      </w:r>
      <w:r w:rsidR="00A70A7D">
        <w:t xml:space="preserve">whole class shared reading lesson focused on prediction and </w:t>
      </w:r>
      <w:r>
        <w:t>vocabulary</w:t>
      </w:r>
      <w:r w:rsidR="00C1644B">
        <w:t xml:space="preserve"> focus</w:t>
      </w:r>
    </w:p>
    <w:p w14:paraId="5A87DB16" w14:textId="6DD1705F" w:rsidR="00C1644B" w:rsidRDefault="00C1644B" w:rsidP="00A03DDF">
      <w:pPr>
        <w:pStyle w:val="ListParagraph"/>
        <w:numPr>
          <w:ilvl w:val="0"/>
          <w:numId w:val="2"/>
        </w:numPr>
        <w:jc w:val="both"/>
      </w:pPr>
      <w:r>
        <w:t xml:space="preserve">Lesson 2 – </w:t>
      </w:r>
      <w:r w:rsidR="00A70A7D">
        <w:t>whole</w:t>
      </w:r>
      <w:r>
        <w:t xml:space="preserve"> class shared reading lesson focused </w:t>
      </w:r>
      <w:r w:rsidR="00A70A7D">
        <w:t>retrieval and explanation (recorded in books)</w:t>
      </w:r>
    </w:p>
    <w:p w14:paraId="5BD7C5D5" w14:textId="5045EF1C" w:rsidR="00C1644B" w:rsidRDefault="00C1644B" w:rsidP="00A03DDF">
      <w:pPr>
        <w:pStyle w:val="ListParagraph"/>
        <w:numPr>
          <w:ilvl w:val="0"/>
          <w:numId w:val="2"/>
        </w:numPr>
        <w:jc w:val="both"/>
      </w:pPr>
      <w:r>
        <w:t xml:space="preserve">Lesson 3 – </w:t>
      </w:r>
      <w:r w:rsidR="00A70A7D">
        <w:t>whole class shared reading focused on prediction, vocabulary, retrieval, explanation and summarising</w:t>
      </w:r>
    </w:p>
    <w:p w14:paraId="25F2D679" w14:textId="56F0A96F" w:rsidR="00A70A7D" w:rsidRDefault="00A70A7D" w:rsidP="00A03DDF">
      <w:pPr>
        <w:pStyle w:val="ListParagraph"/>
        <w:numPr>
          <w:ilvl w:val="0"/>
          <w:numId w:val="2"/>
        </w:numPr>
        <w:jc w:val="both"/>
      </w:pPr>
      <w:r>
        <w:t xml:space="preserve">Lesson 4 – </w:t>
      </w:r>
      <w:r w:rsidR="005676A2">
        <w:t xml:space="preserve">reading comprehension </w:t>
      </w:r>
      <w:bookmarkStart w:id="0" w:name="_GoBack"/>
      <w:bookmarkEnd w:id="0"/>
      <w:r>
        <w:t>task. Teachers listen to readers during this time</w:t>
      </w:r>
    </w:p>
    <w:p w14:paraId="1A8F4EC7" w14:textId="7B3DF18A" w:rsidR="00C1644B" w:rsidRDefault="009C1E92" w:rsidP="00A03DDF">
      <w:pPr>
        <w:jc w:val="both"/>
      </w:pPr>
      <w:r>
        <w:lastRenderedPageBreak/>
        <w:t xml:space="preserve">Most work is completed in guided reading </w:t>
      </w:r>
      <w:r w:rsidR="00A70A7D">
        <w:t>books</w:t>
      </w:r>
      <w:r>
        <w:t xml:space="preserve"> (purple). Lesson 1 (</w:t>
      </w:r>
      <w:r w:rsidR="00A70A7D">
        <w:t xml:space="preserve">prediction and </w:t>
      </w:r>
      <w:r>
        <w:t xml:space="preserve">vocabulary lesson) can be completed in English books (if </w:t>
      </w:r>
      <w:r w:rsidR="00A70A7D">
        <w:t>explicitly linked</w:t>
      </w:r>
      <w:r>
        <w:t xml:space="preserve"> to the writing being completed) or guided reading journals. Teachers must use professional judgement to decide this. All units are based upon high-quality texts; these have been purchased in the recommended quantities and are stored in class teacher storage cupboards. Planning</w:t>
      </w:r>
      <w:r w:rsidR="0078606A">
        <w:t xml:space="preserve">, assessment and progression resources </w:t>
      </w:r>
      <w:r>
        <w:t xml:space="preserve">for these units are saved centrally </w:t>
      </w:r>
      <w:r w:rsidR="0078606A">
        <w:t>in the ‘Staff Shared’ drive</w:t>
      </w:r>
      <w:r w:rsidR="00A70A7D">
        <w:t xml:space="preserve"> and on Teams in the ‘Curriculum’ file</w:t>
      </w:r>
      <w:r w:rsidR="0078606A">
        <w:t>. Progression documents are used to scaffold learning and adapt planning for lower ability pupils.</w:t>
      </w:r>
      <w:r w:rsidR="00B93015">
        <w:t xml:space="preserve"> </w:t>
      </w:r>
    </w:p>
    <w:p w14:paraId="2ADA6224" w14:textId="12684587" w:rsidR="00B93015" w:rsidRDefault="00B93015" w:rsidP="00A03DDF">
      <w:pPr>
        <w:jc w:val="both"/>
      </w:pPr>
      <w:r>
        <w:t xml:space="preserve">All classrooms have a dedicated reading area which has an abundance of quality texts for the children to access. Reading areas are enhanced using the Education Library Service, to include books which are linked to the wider curriculum. </w:t>
      </w:r>
    </w:p>
    <w:p w14:paraId="3B8CF850" w14:textId="0E72FC04" w:rsidR="000F7845" w:rsidRDefault="000F7845" w:rsidP="00A03DDF">
      <w:pPr>
        <w:jc w:val="both"/>
        <w:rPr>
          <w:b/>
          <w:bCs/>
          <w:u w:val="single"/>
        </w:rPr>
      </w:pPr>
      <w:r>
        <w:rPr>
          <w:b/>
          <w:bCs/>
          <w:u w:val="single"/>
        </w:rPr>
        <w:t>Assessment</w:t>
      </w:r>
    </w:p>
    <w:p w14:paraId="6C3AE67D" w14:textId="65BA0D87" w:rsidR="000F7845" w:rsidRDefault="0025662A" w:rsidP="00A03DDF">
      <w:pPr>
        <w:jc w:val="both"/>
      </w:pPr>
      <w:r>
        <w:t>It is expected that all reading work is marked in line with the School’s marking policy.</w:t>
      </w:r>
    </w:p>
    <w:p w14:paraId="76B4EA59" w14:textId="5D406981" w:rsidR="0025662A" w:rsidRDefault="0025662A" w:rsidP="00A03DDF">
      <w:pPr>
        <w:jc w:val="both"/>
      </w:pPr>
      <w:r>
        <w:t xml:space="preserve">Phonics is assessed every 6 weeks, or sooner if required. This is completed by the </w:t>
      </w:r>
      <w:r w:rsidR="00A70A7D">
        <w:t>phonics lead</w:t>
      </w:r>
      <w:r>
        <w:t xml:space="preserve"> for all pupils and pupils are regrouped depending on the results. </w:t>
      </w:r>
      <w:r w:rsidR="00DC3945">
        <w:t xml:space="preserve">An analysis of outcomes from individual assessments are shared with each reading teacher, prior to getting a new group, so that gaps can targeted. Pupil’s progress through the programme is rigorously monitored to ensure that no child is left behind and timely intervention can be put in place if required. </w:t>
      </w:r>
    </w:p>
    <w:p w14:paraId="4E5A6DFE" w14:textId="18AF6D12" w:rsidR="0025662A" w:rsidRDefault="0025662A" w:rsidP="00A03DDF">
      <w:pPr>
        <w:jc w:val="both"/>
      </w:pPr>
      <w:r>
        <w:t xml:space="preserve">Class teachers assess the pupils in their classes, using the work completed in class, on a termly basis and record these on </w:t>
      </w:r>
      <w:r w:rsidR="00635F11">
        <w:t>Insight</w:t>
      </w:r>
      <w:r>
        <w:t xml:space="preserve">. Additionally, pupils take an NFER test at the end of each term. </w:t>
      </w:r>
      <w:r w:rsidR="00635F11">
        <w:t>Fluency is assessed termly using the FFT Reading Assessment Programme. The data from these assessments combined is used to identify the lowest 20% readers</w:t>
      </w:r>
      <w:r w:rsidR="00FF1AA3">
        <w:t xml:space="preserve"> in both fluency and comprehension. </w:t>
      </w:r>
    </w:p>
    <w:p w14:paraId="6AE58A21" w14:textId="53240915" w:rsidR="0025662A" w:rsidRDefault="0025662A" w:rsidP="00A03DDF">
      <w:pPr>
        <w:jc w:val="both"/>
      </w:pPr>
      <w:r>
        <w:t xml:space="preserve">Vulnerable pupils, agreed upon within pupil progress meetings, are assessed at the half term point and a brief meeting to discuss provision and progress takes place.  </w:t>
      </w:r>
    </w:p>
    <w:p w14:paraId="287D41B3" w14:textId="6AB5C22C" w:rsidR="00DC3945" w:rsidRDefault="00DC3945" w:rsidP="00A03DDF">
      <w:pPr>
        <w:jc w:val="both"/>
        <w:rPr>
          <w:b/>
          <w:u w:val="single"/>
        </w:rPr>
      </w:pPr>
      <w:r>
        <w:rPr>
          <w:b/>
          <w:u w:val="single"/>
        </w:rPr>
        <w:t>Reading across the Curriculum</w:t>
      </w:r>
    </w:p>
    <w:p w14:paraId="07929565" w14:textId="11C691B6" w:rsidR="00DC3945" w:rsidRDefault="00DC3945" w:rsidP="00A03DDF">
      <w:pPr>
        <w:jc w:val="both"/>
      </w:pPr>
      <w:r>
        <w:t xml:space="preserve">Vocabulary and </w:t>
      </w:r>
      <w:r w:rsidR="00A03DDF">
        <w:t>oracy are being embedded across the curriculum. Pupils are taught key vocabulary throughout units of work</w:t>
      </w:r>
      <w:r w:rsidR="00FF1AA3">
        <w:t xml:space="preserve"> across all subjects</w:t>
      </w:r>
      <w:r w:rsidR="00A03DDF">
        <w:t xml:space="preserve">, and are given the opportunity to orally rehearse new vocabulary in context. Pupils have access to quality texts in all subjects, which are changed often through our education library service subscription. </w:t>
      </w:r>
    </w:p>
    <w:p w14:paraId="0310E011" w14:textId="04EFBC5F" w:rsidR="0035142C" w:rsidRDefault="0035142C" w:rsidP="00A03DDF">
      <w:pPr>
        <w:jc w:val="both"/>
        <w:rPr>
          <w:b/>
          <w:bCs/>
          <w:u w:val="single"/>
        </w:rPr>
      </w:pPr>
      <w:r>
        <w:rPr>
          <w:b/>
          <w:bCs/>
          <w:u w:val="single"/>
        </w:rPr>
        <w:t>Reading for Pleasure</w:t>
      </w:r>
    </w:p>
    <w:p w14:paraId="14FDB046" w14:textId="198A87C6" w:rsidR="0035142C" w:rsidRPr="0035142C" w:rsidRDefault="00712F06" w:rsidP="00A03DDF">
      <w:pPr>
        <w:jc w:val="both"/>
      </w:pPr>
      <w:r>
        <w:t>Once children have completed the Read Write Inc phonics programme, c</w:t>
      </w:r>
      <w:r w:rsidR="0035142C">
        <w:t>hildren take home books which are appropriate to their current reading level and are expected to read frequently at home. They are also listened to on a 1:1 basis in school. Alongside this, children take home a reading for pleasure book. This is a book they have independently chosen from the book area in their classroom</w:t>
      </w:r>
      <w:r>
        <w:t xml:space="preserve">. This book is for the children to enjoy with their parents at home and is not necessarily a book they can read independently; the purpose of this book is to foster a life-long love of reading. </w:t>
      </w:r>
    </w:p>
    <w:p w14:paraId="19169924" w14:textId="77777777" w:rsidR="00DC3945" w:rsidRPr="000F7845" w:rsidRDefault="00DC3945" w:rsidP="000F7845"/>
    <w:sectPr w:rsidR="00DC3945" w:rsidRPr="000F7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47AF"/>
    <w:multiLevelType w:val="hybridMultilevel"/>
    <w:tmpl w:val="A6D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873AB"/>
    <w:multiLevelType w:val="hybridMultilevel"/>
    <w:tmpl w:val="8FA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C4"/>
    <w:rsid w:val="00005EAE"/>
    <w:rsid w:val="000C4F5B"/>
    <w:rsid w:val="000C62B6"/>
    <w:rsid w:val="000E6A92"/>
    <w:rsid w:val="000F7845"/>
    <w:rsid w:val="00135F61"/>
    <w:rsid w:val="0014301E"/>
    <w:rsid w:val="00157818"/>
    <w:rsid w:val="0025662A"/>
    <w:rsid w:val="00270CF4"/>
    <w:rsid w:val="003173A3"/>
    <w:rsid w:val="0035142C"/>
    <w:rsid w:val="00467A55"/>
    <w:rsid w:val="004C69D7"/>
    <w:rsid w:val="005226DB"/>
    <w:rsid w:val="00525E7F"/>
    <w:rsid w:val="00544597"/>
    <w:rsid w:val="005676A2"/>
    <w:rsid w:val="00635F11"/>
    <w:rsid w:val="00712F06"/>
    <w:rsid w:val="00730EEA"/>
    <w:rsid w:val="0078606A"/>
    <w:rsid w:val="00847FDD"/>
    <w:rsid w:val="008C2ECF"/>
    <w:rsid w:val="009551F4"/>
    <w:rsid w:val="009B5D63"/>
    <w:rsid w:val="009C1E92"/>
    <w:rsid w:val="00A03DDF"/>
    <w:rsid w:val="00A63C30"/>
    <w:rsid w:val="00A70A7D"/>
    <w:rsid w:val="00A80B0D"/>
    <w:rsid w:val="00B06AC4"/>
    <w:rsid w:val="00B70BBA"/>
    <w:rsid w:val="00B93015"/>
    <w:rsid w:val="00C1644B"/>
    <w:rsid w:val="00C52EBA"/>
    <w:rsid w:val="00CF1762"/>
    <w:rsid w:val="00D94529"/>
    <w:rsid w:val="00DB78F2"/>
    <w:rsid w:val="00DC3945"/>
    <w:rsid w:val="00E204B1"/>
    <w:rsid w:val="00EC6911"/>
    <w:rsid w:val="00FC18B6"/>
    <w:rsid w:val="00FC736A"/>
    <w:rsid w:val="00FF1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98B9"/>
  <w15:chartTrackingRefBased/>
  <w15:docId w15:val="{D9ACB324-A7CC-4135-A192-6EA46B10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90F2642462C4589DB5917F62D26C5" ma:contentTypeVersion="15" ma:contentTypeDescription="Create a new document." ma:contentTypeScope="" ma:versionID="dc96b3baf646b286e3b46d4cda43c189">
  <xsd:schema xmlns:xsd="http://www.w3.org/2001/XMLSchema" xmlns:xs="http://www.w3.org/2001/XMLSchema" xmlns:p="http://schemas.microsoft.com/office/2006/metadata/properties" xmlns:ns2="2e0db9d3-a185-4256-886c-b15b8c2cfd9e" xmlns:ns3="b8ec59c0-8a85-4a0f-8226-4cb945ef6a98" targetNamespace="http://schemas.microsoft.com/office/2006/metadata/properties" ma:root="true" ma:fieldsID="1673d1738b5c2f6cd65bce985cd003d0" ns2:_="" ns3:_="">
    <xsd:import namespace="2e0db9d3-a185-4256-886c-b15b8c2cfd9e"/>
    <xsd:import namespace="b8ec59c0-8a85-4a0f-8226-4cb945ef6a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db9d3-a185-4256-886c-b15b8c2c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26544d-0be2-45e5-bdd8-efe49bcefa3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c59c0-8a85-4a0f-8226-4cb945ef6a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12ef61-7964-4094-a081-9ef3f80054db}" ma:internalName="TaxCatchAll" ma:showField="CatchAllData" ma:web="b8ec59c0-8a85-4a0f-8226-4cb945ef6a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db9d3-a185-4256-886c-b15b8c2cfd9e">
      <Terms xmlns="http://schemas.microsoft.com/office/infopath/2007/PartnerControls"/>
    </lcf76f155ced4ddcb4097134ff3c332f>
    <TaxCatchAll xmlns="b8ec59c0-8a85-4a0f-8226-4cb945ef6a98" xsi:nil="true"/>
  </documentManagement>
</p:properties>
</file>

<file path=customXml/itemProps1.xml><?xml version="1.0" encoding="utf-8"?>
<ds:datastoreItem xmlns:ds="http://schemas.openxmlformats.org/officeDocument/2006/customXml" ds:itemID="{A447F0D6-60E0-483A-A242-B56394BEF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db9d3-a185-4256-886c-b15b8c2cfd9e"/>
    <ds:schemaRef ds:uri="b8ec59c0-8a85-4a0f-8226-4cb945ef6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5CB46-B9C2-43E5-A6C9-A6A0576F7FA5}">
  <ds:schemaRefs>
    <ds:schemaRef ds:uri="http://schemas.microsoft.com/sharepoint/v3/contenttype/forms"/>
  </ds:schemaRefs>
</ds:datastoreItem>
</file>

<file path=customXml/itemProps3.xml><?xml version="1.0" encoding="utf-8"?>
<ds:datastoreItem xmlns:ds="http://schemas.openxmlformats.org/officeDocument/2006/customXml" ds:itemID="{3207BAAF-E66F-493C-AB98-14C60399A198}">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2e0db9d3-a185-4256-886c-b15b8c2cfd9e"/>
    <ds:schemaRef ds:uri="http://schemas.openxmlformats.org/package/2006/metadata/core-properties"/>
    <ds:schemaRef ds:uri="http://purl.org/dc/terms/"/>
    <ds:schemaRef ds:uri="http://purl.org/dc/elements/1.1/"/>
    <ds:schemaRef ds:uri="b8ec59c0-8a85-4a0f-8226-4cb945ef6a9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Dakin</dc:creator>
  <cp:keywords/>
  <dc:description/>
  <cp:lastModifiedBy>Katie Halliwell</cp:lastModifiedBy>
  <cp:revision>16</cp:revision>
  <cp:lastPrinted>2023-02-06T14:52:00Z</cp:lastPrinted>
  <dcterms:created xsi:type="dcterms:W3CDTF">2023-01-31T16:27:00Z</dcterms:created>
  <dcterms:modified xsi:type="dcterms:W3CDTF">2024-09-04T14:53:00Z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0x01010076290F2642462C4589DB5917F62D26C5</vt:lpwstr>
  </property>
  <property fmtid="{D5CDD505-2E9C-101B-9397-08002B2CF9AE}" pid="3" name="MediaServiceImageTags">
    <vt:lpwstr/>
  </property>
</Properties>
</file>