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66BD0" w14:textId="43973E7A" w:rsidR="001E5759" w:rsidRDefault="007E5428" w:rsidP="000E34C7">
      <w:pPr>
        <w:tabs>
          <w:tab w:val="left" w:pos="3402"/>
        </w:tabs>
        <w:spacing w:line="200" w:lineRule="atLeast"/>
        <w:ind w:left="35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rebuchet MS"/>
          <w:noProof/>
          <w:color w:val="231F20"/>
          <w:spacing w:val="-1"/>
          <w:sz w:val="24"/>
          <w:lang w:val="en-GB" w:eastAsia="en-GB"/>
        </w:rPr>
        <w:drawing>
          <wp:anchor distT="0" distB="0" distL="114300" distR="114300" simplePos="0" relativeHeight="251707392" behindDoc="0" locked="0" layoutInCell="1" allowOverlap="1" wp14:anchorId="0FE9FDA9" wp14:editId="309DDC13">
            <wp:simplePos x="0" y="0"/>
            <wp:positionH relativeFrom="column">
              <wp:posOffset>4906645</wp:posOffset>
            </wp:positionH>
            <wp:positionV relativeFrom="paragraph">
              <wp:posOffset>4445</wp:posOffset>
            </wp:positionV>
            <wp:extent cx="1534795" cy="1583690"/>
            <wp:effectExtent l="0" t="0" r="0" b="0"/>
            <wp:wrapThrough wrapText="bothSides">
              <wp:wrapPolygon edited="0">
                <wp:start x="15014" y="0"/>
                <wp:lineTo x="3217" y="1039"/>
                <wp:lineTo x="536" y="1819"/>
                <wp:lineTo x="804" y="4677"/>
                <wp:lineTo x="2949" y="12991"/>
                <wp:lineTo x="1072" y="13251"/>
                <wp:lineTo x="536" y="14550"/>
                <wp:lineTo x="804" y="20786"/>
                <wp:lineTo x="1341" y="21306"/>
                <wp:lineTo x="5898" y="21306"/>
                <wp:lineTo x="15818" y="21306"/>
                <wp:lineTo x="19839" y="21306"/>
                <wp:lineTo x="20912" y="20266"/>
                <wp:lineTo x="20912" y="13511"/>
                <wp:lineTo x="19571" y="8834"/>
                <wp:lineTo x="20644" y="8055"/>
                <wp:lineTo x="20376" y="6755"/>
                <wp:lineTo x="18767" y="4677"/>
                <wp:lineTo x="19571" y="3378"/>
                <wp:lineTo x="19035" y="2079"/>
                <wp:lineTo x="17695" y="0"/>
                <wp:lineTo x="15014" y="0"/>
              </wp:wrapPolygon>
            </wp:wrapThrough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/>
          <w:noProof/>
          <w:color w:val="231F20"/>
          <w:spacing w:val="-1"/>
          <w:sz w:val="24"/>
          <w:lang w:val="en-GB" w:eastAsia="en-GB"/>
        </w:rPr>
        <w:drawing>
          <wp:anchor distT="0" distB="0" distL="114300" distR="114300" simplePos="0" relativeHeight="251706368" behindDoc="1" locked="0" layoutInCell="1" allowOverlap="1" wp14:anchorId="627009A5" wp14:editId="1634D2EA">
            <wp:simplePos x="0" y="0"/>
            <wp:positionH relativeFrom="margin">
              <wp:posOffset>-200025</wp:posOffset>
            </wp:positionH>
            <wp:positionV relativeFrom="paragraph">
              <wp:posOffset>0</wp:posOffset>
            </wp:positionV>
            <wp:extent cx="1681162" cy="1669647"/>
            <wp:effectExtent l="0" t="0" r="0" b="6985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162" cy="1669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4467E" w14:textId="439A6B89" w:rsidR="000E34C7" w:rsidRDefault="007E5428" w:rsidP="00164DED">
      <w:pPr>
        <w:spacing w:before="68"/>
        <w:rPr>
          <w:rFonts w:ascii="Trebuchet MS"/>
          <w:color w:val="231F20"/>
          <w:spacing w:val="-1"/>
          <w:sz w:val="24"/>
        </w:rPr>
      </w:pPr>
      <w:r>
        <w:rPr>
          <w:rFonts w:ascii="Trebuchet MS"/>
          <w:noProof/>
          <w:color w:val="231F20"/>
          <w:spacing w:val="-1"/>
          <w:sz w:val="24"/>
          <w:lang w:val="en-GB" w:eastAsia="en-GB"/>
        </w:rPr>
        <w:drawing>
          <wp:anchor distT="0" distB="0" distL="114300" distR="114300" simplePos="0" relativeHeight="251704320" behindDoc="1" locked="0" layoutInCell="1" allowOverlap="1" wp14:anchorId="3F1C3FC3" wp14:editId="7553BE61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3093109" cy="1081087"/>
            <wp:effectExtent l="0" t="0" r="0" b="0"/>
            <wp:wrapNone/>
            <wp:docPr id="20" name="Picture 2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109" cy="108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040E3" w14:textId="5DFCE1C4" w:rsidR="009E68BC" w:rsidRPr="001F468E" w:rsidRDefault="00444775" w:rsidP="00444775">
      <w:pPr>
        <w:spacing w:before="68"/>
        <w:ind w:left="7920"/>
        <w:rPr>
          <w:rFonts w:ascii="Calibri" w:hAnsi="Calibri" w:cs="Calibri"/>
          <w:b/>
          <w:color w:val="000000"/>
          <w:sz w:val="23"/>
          <w:szCs w:val="23"/>
          <w:lang w:val="en-GB"/>
        </w:rPr>
      </w:pPr>
      <w:r>
        <w:rPr>
          <w:rFonts w:ascii="Calibri" w:hAnsi="Calibri" w:cs="Calibri"/>
          <w:b/>
          <w:color w:val="000000"/>
          <w:sz w:val="23"/>
          <w:szCs w:val="23"/>
          <w:lang w:val="en-GB"/>
        </w:rPr>
        <w:t>17</w:t>
      </w:r>
      <w:r w:rsidRPr="00444775">
        <w:rPr>
          <w:rFonts w:ascii="Calibri" w:hAnsi="Calibri" w:cs="Calibri"/>
          <w:b/>
          <w:color w:val="000000"/>
          <w:sz w:val="23"/>
          <w:szCs w:val="23"/>
          <w:vertAlign w:val="superscript"/>
          <w:lang w:val="en-GB"/>
        </w:rPr>
        <w:t>th</w:t>
      </w:r>
      <w:r>
        <w:rPr>
          <w:rFonts w:ascii="Calibri" w:hAnsi="Calibri" w:cs="Calibri"/>
          <w:b/>
          <w:color w:val="000000"/>
          <w:sz w:val="23"/>
          <w:szCs w:val="23"/>
          <w:lang w:val="en-GB"/>
        </w:rPr>
        <w:t xml:space="preserve"> March 2024</w:t>
      </w:r>
    </w:p>
    <w:p w14:paraId="7136353B" w14:textId="1679B09D" w:rsidR="00F76AD8" w:rsidRDefault="00F76AD8" w:rsidP="00F76AD8">
      <w:pPr>
        <w:spacing w:before="68"/>
        <w:rPr>
          <w:rFonts w:ascii="Calibri" w:hAnsi="Calibri" w:cs="Calibri"/>
          <w:color w:val="000000"/>
          <w:sz w:val="12"/>
          <w:szCs w:val="12"/>
          <w:lang w:val="en-GB"/>
        </w:rPr>
      </w:pPr>
    </w:p>
    <w:p w14:paraId="047CD261" w14:textId="77777777" w:rsidR="0037282A" w:rsidRDefault="0037282A" w:rsidP="00F76AD8">
      <w:pPr>
        <w:spacing w:before="68"/>
        <w:rPr>
          <w:rFonts w:ascii="Calibri" w:hAnsi="Calibri" w:cs="Calibri"/>
          <w:color w:val="000000"/>
          <w:sz w:val="12"/>
          <w:szCs w:val="12"/>
          <w:lang w:val="en-GB"/>
        </w:rPr>
      </w:pPr>
    </w:p>
    <w:p w14:paraId="5A02CC06" w14:textId="77777777" w:rsidR="0037282A" w:rsidRPr="001F468E" w:rsidRDefault="0037282A" w:rsidP="00F76AD8">
      <w:pPr>
        <w:spacing w:before="68"/>
        <w:rPr>
          <w:rFonts w:ascii="Calibri" w:hAnsi="Calibri" w:cs="Calibri"/>
          <w:color w:val="000000"/>
          <w:sz w:val="12"/>
          <w:szCs w:val="12"/>
          <w:lang w:val="en-GB"/>
        </w:rPr>
      </w:pPr>
    </w:p>
    <w:p w14:paraId="47A5006F" w14:textId="73727A14" w:rsidR="00F76AD8" w:rsidRPr="00D30E1B" w:rsidRDefault="00F76AD8" w:rsidP="0037282A">
      <w:pPr>
        <w:spacing w:before="68"/>
        <w:jc w:val="both"/>
        <w:rPr>
          <w:rFonts w:cstheme="minorHAnsi"/>
          <w:color w:val="000000"/>
          <w:sz w:val="24"/>
          <w:szCs w:val="24"/>
          <w:lang w:val="en-GB"/>
        </w:rPr>
      </w:pPr>
      <w:r w:rsidRPr="00D30E1B">
        <w:rPr>
          <w:rFonts w:cstheme="minorHAnsi"/>
          <w:color w:val="000000"/>
          <w:sz w:val="24"/>
          <w:szCs w:val="24"/>
          <w:lang w:val="en-GB"/>
        </w:rPr>
        <w:t>Dear Parents and Carers</w:t>
      </w:r>
      <w:r w:rsidR="00064D19">
        <w:rPr>
          <w:rFonts w:cstheme="minorHAnsi"/>
          <w:color w:val="000000"/>
          <w:sz w:val="24"/>
          <w:szCs w:val="24"/>
          <w:lang w:val="en-GB"/>
        </w:rPr>
        <w:t>,</w:t>
      </w:r>
    </w:p>
    <w:p w14:paraId="200E80A9" w14:textId="09D2AB02" w:rsidR="00F76AD8" w:rsidRPr="00D30E1B" w:rsidRDefault="00F76AD8" w:rsidP="0037282A">
      <w:pPr>
        <w:spacing w:before="68"/>
        <w:jc w:val="both"/>
        <w:rPr>
          <w:rFonts w:cstheme="minorHAnsi"/>
          <w:color w:val="000000"/>
          <w:sz w:val="24"/>
          <w:szCs w:val="24"/>
          <w:lang w:val="en-GB"/>
        </w:rPr>
      </w:pPr>
    </w:p>
    <w:p w14:paraId="7013A9CD" w14:textId="5AF866A2" w:rsidR="00D93F97" w:rsidRPr="0076223B" w:rsidRDefault="00D93F97" w:rsidP="0037282A">
      <w:pPr>
        <w:spacing w:before="68"/>
        <w:jc w:val="both"/>
        <w:rPr>
          <w:rFonts w:cstheme="minorHAnsi"/>
          <w:b/>
          <w:bCs/>
          <w:color w:val="000000"/>
          <w:sz w:val="24"/>
          <w:szCs w:val="24"/>
          <w:lang w:val="en-GB"/>
        </w:rPr>
      </w:pPr>
      <w:r w:rsidRPr="00D30E1B">
        <w:rPr>
          <w:rFonts w:cstheme="minorHAnsi"/>
          <w:color w:val="000000"/>
          <w:sz w:val="24"/>
          <w:szCs w:val="24"/>
          <w:lang w:val="en-GB"/>
        </w:rPr>
        <w:t xml:space="preserve">We are writing to let you know of a fantastic opportunity for your child to access </w:t>
      </w:r>
      <w:r w:rsidRPr="00D30E1B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FREE </w:t>
      </w:r>
      <w:r w:rsidRPr="00D30E1B">
        <w:rPr>
          <w:rFonts w:cstheme="minorHAnsi"/>
          <w:color w:val="000000"/>
          <w:sz w:val="24"/>
          <w:szCs w:val="24"/>
          <w:lang w:val="en-GB"/>
        </w:rPr>
        <w:t xml:space="preserve">activities </w:t>
      </w:r>
      <w:r w:rsidR="00BA3FD4">
        <w:rPr>
          <w:rFonts w:cstheme="minorHAnsi"/>
          <w:color w:val="000000"/>
          <w:sz w:val="24"/>
          <w:szCs w:val="24"/>
          <w:lang w:val="en-GB"/>
        </w:rPr>
        <w:t>and holiday camps</w:t>
      </w:r>
      <w:r w:rsidRPr="00D30E1B">
        <w:rPr>
          <w:rFonts w:cstheme="minorHAnsi"/>
          <w:color w:val="000000"/>
          <w:sz w:val="24"/>
          <w:szCs w:val="24"/>
          <w:lang w:val="en-GB"/>
        </w:rPr>
        <w:t xml:space="preserve"> over the </w:t>
      </w:r>
      <w:r w:rsidR="0076223B">
        <w:rPr>
          <w:rFonts w:cstheme="minorHAnsi"/>
          <w:color w:val="000000"/>
          <w:sz w:val="24"/>
          <w:szCs w:val="24"/>
          <w:lang w:val="en-GB"/>
        </w:rPr>
        <w:t>Easter</w:t>
      </w:r>
      <w:r w:rsidRPr="00D30E1B">
        <w:rPr>
          <w:rFonts w:cstheme="minorHAnsi"/>
          <w:color w:val="000000"/>
          <w:sz w:val="24"/>
          <w:szCs w:val="24"/>
          <w:lang w:val="en-GB"/>
        </w:rPr>
        <w:t xml:space="preserve"> holiday</w:t>
      </w:r>
      <w:r w:rsidR="001F7586">
        <w:rPr>
          <w:rFonts w:cstheme="minorHAnsi"/>
          <w:color w:val="000000"/>
          <w:sz w:val="24"/>
          <w:szCs w:val="24"/>
          <w:lang w:val="en-GB"/>
        </w:rPr>
        <w:t xml:space="preserve"> period</w:t>
      </w:r>
      <w:r w:rsidR="00386759">
        <w:rPr>
          <w:rFonts w:cstheme="minorHAnsi"/>
          <w:color w:val="000000"/>
          <w:sz w:val="24"/>
          <w:szCs w:val="24"/>
          <w:lang w:val="en-GB"/>
        </w:rPr>
        <w:t>.</w:t>
      </w:r>
    </w:p>
    <w:p w14:paraId="49833B44" w14:textId="4A85798B" w:rsidR="00D93F97" w:rsidRPr="00D30E1B" w:rsidRDefault="00D93F97" w:rsidP="0037282A">
      <w:pPr>
        <w:spacing w:before="68"/>
        <w:jc w:val="both"/>
        <w:rPr>
          <w:rFonts w:cstheme="minorHAnsi"/>
          <w:color w:val="000000"/>
          <w:sz w:val="24"/>
          <w:szCs w:val="24"/>
          <w:lang w:val="en-GB"/>
        </w:rPr>
      </w:pPr>
    </w:p>
    <w:p w14:paraId="7D949B2A" w14:textId="4D07993B" w:rsidR="00D93F97" w:rsidRPr="00D30E1B" w:rsidRDefault="00D93F97" w:rsidP="0037282A">
      <w:pPr>
        <w:spacing w:before="68"/>
        <w:jc w:val="both"/>
        <w:rPr>
          <w:rFonts w:cstheme="minorHAnsi"/>
          <w:color w:val="000000"/>
          <w:sz w:val="24"/>
          <w:szCs w:val="24"/>
          <w:lang w:val="en-GB"/>
        </w:rPr>
      </w:pPr>
      <w:r w:rsidRPr="00D30E1B">
        <w:rPr>
          <w:rFonts w:cstheme="minorHAnsi"/>
          <w:color w:val="000000"/>
          <w:sz w:val="24"/>
          <w:szCs w:val="24"/>
          <w:lang w:val="en-GB"/>
        </w:rPr>
        <w:t xml:space="preserve">Due to government funding, we </w:t>
      </w:r>
      <w:r w:rsidR="00386759" w:rsidRPr="00D30E1B">
        <w:rPr>
          <w:rFonts w:cstheme="minorHAnsi"/>
          <w:color w:val="000000"/>
          <w:sz w:val="24"/>
          <w:szCs w:val="24"/>
          <w:lang w:val="en-GB"/>
        </w:rPr>
        <w:t>can</w:t>
      </w:r>
      <w:r w:rsidRPr="00D30E1B">
        <w:rPr>
          <w:rFonts w:cstheme="minorHAnsi"/>
          <w:color w:val="000000"/>
          <w:sz w:val="24"/>
          <w:szCs w:val="24"/>
          <w:lang w:val="en-GB"/>
        </w:rPr>
        <w:t xml:space="preserve"> offer </w:t>
      </w:r>
      <w:r w:rsidR="0000521F">
        <w:rPr>
          <w:rFonts w:cstheme="minorHAnsi"/>
          <w:color w:val="000000"/>
          <w:sz w:val="24"/>
          <w:szCs w:val="24"/>
          <w:lang w:val="en-GB"/>
        </w:rPr>
        <w:t xml:space="preserve">eligible </w:t>
      </w:r>
      <w:r w:rsidRPr="00D30E1B">
        <w:rPr>
          <w:rFonts w:cstheme="minorHAnsi"/>
          <w:color w:val="000000"/>
          <w:sz w:val="24"/>
          <w:szCs w:val="24"/>
          <w:lang w:val="en-GB"/>
        </w:rPr>
        <w:t>child</w:t>
      </w:r>
      <w:r w:rsidR="00E449D9">
        <w:rPr>
          <w:rFonts w:cstheme="minorHAnsi"/>
          <w:color w:val="000000"/>
          <w:sz w:val="24"/>
          <w:szCs w:val="24"/>
          <w:lang w:val="en-GB"/>
        </w:rPr>
        <w:t xml:space="preserve">ren </w:t>
      </w:r>
      <w:r w:rsidRPr="00D30E1B">
        <w:rPr>
          <w:rFonts w:cstheme="minorHAnsi"/>
          <w:color w:val="000000"/>
          <w:sz w:val="24"/>
          <w:szCs w:val="24"/>
          <w:lang w:val="en-GB"/>
        </w:rPr>
        <w:t xml:space="preserve">free places at our holiday </w:t>
      </w:r>
      <w:r w:rsidR="00CF4314">
        <w:rPr>
          <w:rFonts w:cstheme="minorHAnsi"/>
          <w:color w:val="000000"/>
          <w:sz w:val="24"/>
          <w:szCs w:val="24"/>
          <w:lang w:val="en-GB"/>
        </w:rPr>
        <w:t>activities</w:t>
      </w:r>
      <w:r w:rsidR="00F2565C">
        <w:rPr>
          <w:rFonts w:cstheme="minorHAnsi"/>
          <w:color w:val="000000"/>
          <w:sz w:val="24"/>
          <w:szCs w:val="24"/>
          <w:lang w:val="en-GB"/>
        </w:rPr>
        <w:t xml:space="preserve"> and camps</w:t>
      </w:r>
      <w:r w:rsidR="00386759">
        <w:rPr>
          <w:rFonts w:cstheme="minorHAnsi"/>
          <w:color w:val="000000"/>
          <w:sz w:val="24"/>
          <w:szCs w:val="24"/>
          <w:lang w:val="en-GB"/>
        </w:rPr>
        <w:t xml:space="preserve"> delivered by a variety of providers across West Lancashire</w:t>
      </w:r>
      <w:r w:rsidRPr="00D30E1B">
        <w:rPr>
          <w:rFonts w:cstheme="minorHAnsi"/>
          <w:color w:val="000000"/>
          <w:sz w:val="24"/>
          <w:szCs w:val="24"/>
          <w:lang w:val="en-GB"/>
        </w:rPr>
        <w:t xml:space="preserve">. </w:t>
      </w:r>
      <w:r w:rsidR="005C3D5D">
        <w:rPr>
          <w:rFonts w:cstheme="minorHAnsi"/>
          <w:color w:val="000000"/>
          <w:sz w:val="24"/>
          <w:szCs w:val="24"/>
          <w:lang w:val="en-GB"/>
        </w:rPr>
        <w:t>We</w:t>
      </w:r>
      <w:r w:rsidR="00386759">
        <w:rPr>
          <w:rFonts w:cstheme="minorHAnsi"/>
          <w:color w:val="000000"/>
          <w:sz w:val="24"/>
          <w:szCs w:val="24"/>
          <w:lang w:val="en-GB"/>
        </w:rPr>
        <w:t xml:space="preserve"> are</w:t>
      </w:r>
      <w:r w:rsidR="005C3D5D">
        <w:rPr>
          <w:rFonts w:cstheme="minorHAnsi"/>
          <w:color w:val="000000"/>
          <w:sz w:val="24"/>
          <w:szCs w:val="24"/>
          <w:lang w:val="en-GB"/>
        </w:rPr>
        <w:t xml:space="preserve"> pleased to let you know that</w:t>
      </w:r>
      <w:r w:rsidR="00E45726">
        <w:rPr>
          <w:rFonts w:cstheme="minorHAnsi"/>
          <w:color w:val="000000"/>
          <w:sz w:val="24"/>
          <w:szCs w:val="24"/>
          <w:lang w:val="en-GB"/>
        </w:rPr>
        <w:t xml:space="preserve"> as someone </w:t>
      </w:r>
      <w:r w:rsidR="00F843B5">
        <w:rPr>
          <w:rFonts w:cstheme="minorHAnsi"/>
          <w:color w:val="000000"/>
          <w:sz w:val="24"/>
          <w:szCs w:val="24"/>
          <w:lang w:val="en-GB"/>
        </w:rPr>
        <w:t>in receipt of benefits related Free School Meals</w:t>
      </w:r>
      <w:r w:rsidR="005C3D5D">
        <w:rPr>
          <w:rFonts w:cstheme="minorHAnsi"/>
          <w:color w:val="000000"/>
          <w:sz w:val="24"/>
          <w:szCs w:val="24"/>
          <w:lang w:val="en-GB"/>
        </w:rPr>
        <w:t xml:space="preserve"> y</w:t>
      </w:r>
      <w:r w:rsidR="0000521F">
        <w:rPr>
          <w:rFonts w:cstheme="minorHAnsi"/>
          <w:color w:val="000000"/>
          <w:sz w:val="24"/>
          <w:szCs w:val="24"/>
          <w:lang w:val="en-GB"/>
        </w:rPr>
        <w:t xml:space="preserve">our child is eligible for a free place. </w:t>
      </w:r>
      <w:r w:rsidR="00E449D9">
        <w:rPr>
          <w:rFonts w:cstheme="minorHAnsi"/>
          <w:color w:val="000000"/>
          <w:sz w:val="24"/>
          <w:szCs w:val="24"/>
          <w:lang w:val="en-GB"/>
        </w:rPr>
        <w:t>Places</w:t>
      </w:r>
      <w:r w:rsidRPr="00D30E1B">
        <w:rPr>
          <w:rFonts w:cstheme="minorHAnsi"/>
          <w:color w:val="000000"/>
          <w:sz w:val="24"/>
          <w:szCs w:val="24"/>
          <w:lang w:val="en-GB"/>
        </w:rPr>
        <w:t xml:space="preserve"> will be allocated on a first come first served basis, so we would encourage you to sign up for these places </w:t>
      </w:r>
      <w:r w:rsidRPr="00122855">
        <w:rPr>
          <w:rFonts w:cstheme="minorHAnsi"/>
          <w:b/>
          <w:bCs/>
          <w:color w:val="000000"/>
          <w:sz w:val="24"/>
          <w:szCs w:val="24"/>
          <w:lang w:val="en-GB"/>
        </w:rPr>
        <w:t>as soon as possible</w:t>
      </w:r>
      <w:r w:rsidRPr="00D30E1B">
        <w:rPr>
          <w:rFonts w:cstheme="minorHAnsi"/>
          <w:color w:val="000000"/>
          <w:sz w:val="24"/>
          <w:szCs w:val="24"/>
          <w:lang w:val="en-GB"/>
        </w:rPr>
        <w:t>.</w:t>
      </w:r>
      <w:r w:rsidR="00D30E1B" w:rsidRPr="00D30E1B">
        <w:rPr>
          <w:rFonts w:cstheme="minorHAnsi"/>
          <w:color w:val="000000"/>
          <w:sz w:val="24"/>
          <w:szCs w:val="24"/>
          <w:lang w:val="en-GB"/>
        </w:rPr>
        <w:t xml:space="preserve"> All activities will include a free lunch as part of the offer</w:t>
      </w:r>
      <w:r w:rsidR="00122855">
        <w:rPr>
          <w:rFonts w:cstheme="minorHAnsi"/>
          <w:color w:val="000000"/>
          <w:sz w:val="24"/>
          <w:szCs w:val="24"/>
          <w:lang w:val="en-GB"/>
        </w:rPr>
        <w:t>.</w:t>
      </w:r>
    </w:p>
    <w:p w14:paraId="1413FCE3" w14:textId="5DD94969" w:rsidR="00D30E1B" w:rsidRPr="00D30E1B" w:rsidRDefault="00D30E1B" w:rsidP="0037282A">
      <w:pPr>
        <w:spacing w:before="68"/>
        <w:jc w:val="both"/>
        <w:rPr>
          <w:rFonts w:cstheme="minorHAnsi"/>
          <w:color w:val="000000"/>
          <w:sz w:val="24"/>
          <w:szCs w:val="24"/>
          <w:lang w:val="en-GB"/>
        </w:rPr>
      </w:pPr>
    </w:p>
    <w:p w14:paraId="73E21CC7" w14:textId="27D1B68A" w:rsidR="00D30E1B" w:rsidRDefault="00D30E1B" w:rsidP="0037282A">
      <w:pPr>
        <w:spacing w:before="68"/>
        <w:jc w:val="both"/>
        <w:rPr>
          <w:rFonts w:cstheme="minorHAnsi"/>
          <w:color w:val="000000"/>
          <w:sz w:val="24"/>
          <w:szCs w:val="24"/>
          <w:lang w:val="en-GB"/>
        </w:rPr>
      </w:pPr>
      <w:r w:rsidRPr="00D30E1B">
        <w:rPr>
          <w:rFonts w:cstheme="minorHAnsi"/>
          <w:color w:val="000000"/>
          <w:sz w:val="24"/>
          <w:szCs w:val="24"/>
          <w:lang w:val="en-GB"/>
        </w:rPr>
        <w:t>C</w:t>
      </w:r>
      <w:r w:rsidR="0000521F">
        <w:rPr>
          <w:rFonts w:cstheme="minorHAnsi"/>
          <w:color w:val="000000"/>
          <w:sz w:val="24"/>
          <w:szCs w:val="24"/>
          <w:lang w:val="en-GB"/>
        </w:rPr>
        <w:t>amps</w:t>
      </w:r>
      <w:r w:rsidRPr="00D30E1B">
        <w:rPr>
          <w:rFonts w:cstheme="minorHAnsi"/>
          <w:color w:val="000000"/>
          <w:sz w:val="24"/>
          <w:szCs w:val="24"/>
          <w:lang w:val="en-GB"/>
        </w:rPr>
        <w:t xml:space="preserve"> and activities </w:t>
      </w:r>
      <w:r w:rsidR="0000521F">
        <w:rPr>
          <w:rFonts w:cstheme="minorHAnsi"/>
          <w:color w:val="000000"/>
          <w:sz w:val="24"/>
          <w:szCs w:val="24"/>
          <w:lang w:val="en-GB"/>
        </w:rPr>
        <w:t>are</w:t>
      </w:r>
      <w:r w:rsidRPr="00D30E1B">
        <w:rPr>
          <w:rFonts w:cstheme="minorHAnsi"/>
          <w:color w:val="000000"/>
          <w:sz w:val="24"/>
          <w:szCs w:val="24"/>
          <w:lang w:val="en-GB"/>
        </w:rPr>
        <w:t xml:space="preserve"> running at </w:t>
      </w:r>
      <w:r w:rsidR="00BA3FD4">
        <w:rPr>
          <w:rFonts w:cstheme="minorHAnsi"/>
          <w:color w:val="000000"/>
          <w:sz w:val="24"/>
          <w:szCs w:val="24"/>
          <w:lang w:val="en-GB"/>
        </w:rPr>
        <w:t xml:space="preserve">various </w:t>
      </w:r>
      <w:r w:rsidRPr="00D30E1B">
        <w:rPr>
          <w:rFonts w:cstheme="minorHAnsi"/>
          <w:color w:val="000000"/>
          <w:sz w:val="24"/>
          <w:szCs w:val="24"/>
          <w:lang w:val="en-GB"/>
        </w:rPr>
        <w:t>locations across West Lancashire</w:t>
      </w:r>
      <w:r w:rsidR="00920DB0">
        <w:rPr>
          <w:rFonts w:cstheme="minorHAnsi"/>
          <w:color w:val="000000"/>
          <w:sz w:val="24"/>
          <w:szCs w:val="24"/>
          <w:lang w:val="en-GB"/>
        </w:rPr>
        <w:t>,</w:t>
      </w:r>
      <w:r w:rsidRPr="00D30E1B">
        <w:rPr>
          <w:rFonts w:cstheme="minorHAnsi"/>
          <w:color w:val="000000"/>
          <w:sz w:val="24"/>
          <w:szCs w:val="24"/>
          <w:lang w:val="en-GB"/>
        </w:rPr>
        <w:t xml:space="preserve"> in order to ensure that a</w:t>
      </w:r>
      <w:r w:rsidR="00832948">
        <w:rPr>
          <w:rFonts w:cstheme="minorHAnsi"/>
          <w:color w:val="000000"/>
          <w:sz w:val="24"/>
          <w:szCs w:val="24"/>
          <w:lang w:val="en-GB"/>
        </w:rPr>
        <w:t xml:space="preserve">s many children as possible </w:t>
      </w:r>
      <w:r w:rsidRPr="00D30E1B">
        <w:rPr>
          <w:rFonts w:cstheme="minorHAnsi"/>
          <w:color w:val="000000"/>
          <w:sz w:val="24"/>
          <w:szCs w:val="24"/>
          <w:lang w:val="en-GB"/>
        </w:rPr>
        <w:t>can access these opportunities.</w:t>
      </w:r>
      <w:r w:rsidR="0000521F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CF4314">
        <w:rPr>
          <w:rFonts w:cstheme="minorHAnsi"/>
          <w:color w:val="000000"/>
          <w:sz w:val="24"/>
          <w:szCs w:val="24"/>
          <w:lang w:val="en-GB"/>
        </w:rPr>
        <w:t xml:space="preserve">Eligible </w:t>
      </w:r>
      <w:r w:rsidR="0000521F">
        <w:rPr>
          <w:rFonts w:cstheme="minorHAnsi"/>
          <w:color w:val="000000"/>
          <w:sz w:val="24"/>
          <w:szCs w:val="24"/>
          <w:lang w:val="en-GB"/>
        </w:rPr>
        <w:t>children can access any site or activity</w:t>
      </w:r>
      <w:r w:rsidR="00812684">
        <w:rPr>
          <w:rFonts w:cstheme="minorHAnsi"/>
          <w:color w:val="000000"/>
          <w:sz w:val="24"/>
          <w:szCs w:val="24"/>
          <w:lang w:val="en-GB"/>
        </w:rPr>
        <w:t xml:space="preserve">.  The main week of activities is taking place between Monday </w:t>
      </w:r>
      <w:r w:rsidR="00CC3144">
        <w:rPr>
          <w:rFonts w:cstheme="minorHAnsi"/>
          <w:color w:val="000000"/>
          <w:sz w:val="24"/>
          <w:szCs w:val="24"/>
          <w:lang w:val="en-GB"/>
        </w:rPr>
        <w:t>8</w:t>
      </w:r>
      <w:r w:rsidR="00812684" w:rsidRPr="00812684">
        <w:rPr>
          <w:rFonts w:cstheme="minorHAnsi"/>
          <w:color w:val="000000"/>
          <w:sz w:val="24"/>
          <w:szCs w:val="24"/>
          <w:vertAlign w:val="superscript"/>
          <w:lang w:val="en-GB"/>
        </w:rPr>
        <w:t>th</w:t>
      </w:r>
      <w:r w:rsidR="00812684">
        <w:rPr>
          <w:rFonts w:cstheme="minorHAnsi"/>
          <w:color w:val="000000"/>
          <w:sz w:val="24"/>
          <w:szCs w:val="24"/>
          <w:lang w:val="en-GB"/>
        </w:rPr>
        <w:t xml:space="preserve"> – Thursday </w:t>
      </w:r>
      <w:r w:rsidR="00CC3144">
        <w:rPr>
          <w:rFonts w:cstheme="minorHAnsi"/>
          <w:color w:val="000000"/>
          <w:sz w:val="24"/>
          <w:szCs w:val="24"/>
          <w:lang w:val="en-GB"/>
        </w:rPr>
        <w:t>11</w:t>
      </w:r>
      <w:r w:rsidR="00812684" w:rsidRPr="00812684">
        <w:rPr>
          <w:rFonts w:cstheme="minorHAnsi"/>
          <w:color w:val="000000"/>
          <w:sz w:val="24"/>
          <w:szCs w:val="24"/>
          <w:vertAlign w:val="superscript"/>
          <w:lang w:val="en-GB"/>
        </w:rPr>
        <w:t>th</w:t>
      </w:r>
      <w:r w:rsidR="00812684">
        <w:rPr>
          <w:rFonts w:cstheme="minorHAnsi"/>
          <w:color w:val="000000"/>
          <w:sz w:val="24"/>
          <w:szCs w:val="24"/>
          <w:lang w:val="en-GB"/>
        </w:rPr>
        <w:t xml:space="preserve"> April</w:t>
      </w:r>
      <w:r w:rsidR="002A34AF">
        <w:rPr>
          <w:rFonts w:cstheme="minorHAnsi"/>
          <w:color w:val="000000"/>
          <w:sz w:val="24"/>
          <w:szCs w:val="24"/>
          <w:lang w:val="en-GB"/>
        </w:rPr>
        <w:t xml:space="preserve"> 2024,</w:t>
      </w:r>
      <w:r w:rsidR="00812684">
        <w:rPr>
          <w:rFonts w:cstheme="minorHAnsi"/>
          <w:color w:val="000000"/>
          <w:sz w:val="24"/>
          <w:szCs w:val="24"/>
          <w:lang w:val="en-GB"/>
        </w:rPr>
        <w:t xml:space="preserve"> but we have also organised a reduced programme to take place between </w:t>
      </w:r>
      <w:r w:rsidR="005337BE">
        <w:rPr>
          <w:rFonts w:cstheme="minorHAnsi"/>
          <w:color w:val="000000"/>
          <w:sz w:val="24"/>
          <w:szCs w:val="24"/>
          <w:lang w:val="en-GB"/>
        </w:rPr>
        <w:t>Tuesday 2</w:t>
      </w:r>
      <w:r w:rsidR="005337BE" w:rsidRPr="005337BE">
        <w:rPr>
          <w:rFonts w:cstheme="minorHAnsi"/>
          <w:color w:val="000000"/>
          <w:sz w:val="24"/>
          <w:szCs w:val="24"/>
          <w:vertAlign w:val="superscript"/>
          <w:lang w:val="en-GB"/>
        </w:rPr>
        <w:t>nd</w:t>
      </w:r>
      <w:r w:rsidR="005337BE">
        <w:rPr>
          <w:rFonts w:cstheme="minorHAnsi"/>
          <w:color w:val="000000"/>
          <w:sz w:val="24"/>
          <w:szCs w:val="24"/>
          <w:lang w:val="en-GB"/>
        </w:rPr>
        <w:t xml:space="preserve"> – Friday 5</w:t>
      </w:r>
      <w:r w:rsidR="005337BE" w:rsidRPr="005337BE">
        <w:rPr>
          <w:rFonts w:cstheme="minorHAnsi"/>
          <w:color w:val="000000"/>
          <w:sz w:val="24"/>
          <w:szCs w:val="24"/>
          <w:vertAlign w:val="superscript"/>
          <w:lang w:val="en-GB"/>
        </w:rPr>
        <w:t>th</w:t>
      </w:r>
      <w:r w:rsidR="005337BE">
        <w:rPr>
          <w:rFonts w:cstheme="minorHAnsi"/>
          <w:color w:val="000000"/>
          <w:sz w:val="24"/>
          <w:szCs w:val="24"/>
          <w:lang w:val="en-GB"/>
        </w:rPr>
        <w:t xml:space="preserve"> April</w:t>
      </w:r>
      <w:r w:rsidR="002A34AF">
        <w:rPr>
          <w:rFonts w:cstheme="minorHAnsi"/>
          <w:color w:val="000000"/>
          <w:sz w:val="24"/>
          <w:szCs w:val="24"/>
          <w:lang w:val="en-GB"/>
        </w:rPr>
        <w:t xml:space="preserve"> 2024.</w:t>
      </w:r>
      <w:r w:rsidR="005337BE">
        <w:rPr>
          <w:rFonts w:cstheme="minorHAnsi"/>
          <w:color w:val="000000"/>
          <w:sz w:val="24"/>
          <w:szCs w:val="24"/>
          <w:lang w:val="en-GB"/>
        </w:rPr>
        <w:t xml:space="preserve"> </w:t>
      </w:r>
    </w:p>
    <w:p w14:paraId="50D0DDA6" w14:textId="77777777" w:rsidR="003F4BA9" w:rsidRDefault="003F4BA9" w:rsidP="0037282A">
      <w:pPr>
        <w:spacing w:before="68"/>
        <w:jc w:val="both"/>
        <w:rPr>
          <w:rFonts w:cstheme="minorHAnsi"/>
          <w:color w:val="000000"/>
          <w:sz w:val="24"/>
          <w:szCs w:val="24"/>
          <w:lang w:val="en-GB"/>
        </w:rPr>
      </w:pPr>
    </w:p>
    <w:p w14:paraId="4721F1F5" w14:textId="1AEE081E" w:rsidR="00ED31D3" w:rsidRPr="00F57957" w:rsidRDefault="003F4BA9" w:rsidP="0037282A">
      <w:pPr>
        <w:spacing w:before="68"/>
        <w:jc w:val="both"/>
        <w:rPr>
          <w:rFonts w:cstheme="minorHAnsi"/>
          <w:color w:val="000000"/>
          <w:sz w:val="24"/>
          <w:szCs w:val="24"/>
          <w:lang w:val="en-GB"/>
        </w:rPr>
      </w:pPr>
      <w:r w:rsidRPr="00F2565C">
        <w:rPr>
          <w:rFonts w:cstheme="minorHAnsi"/>
          <w:b/>
          <w:bCs/>
          <w:color w:val="000000"/>
          <w:sz w:val="24"/>
          <w:szCs w:val="24"/>
          <w:lang w:val="en-GB"/>
        </w:rPr>
        <w:t>Bookings will open</w:t>
      </w:r>
      <w:r w:rsidR="004013E7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at 9am on</w:t>
      </w:r>
      <w:r w:rsidRPr="00F2565C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  <w:lang w:val="en-GB"/>
        </w:rPr>
        <w:t>the 19</w:t>
      </w:r>
      <w:r w:rsidRPr="00864496">
        <w:rPr>
          <w:rFonts w:cstheme="minorHAnsi"/>
          <w:b/>
          <w:bCs/>
          <w:color w:val="000000"/>
          <w:sz w:val="24"/>
          <w:szCs w:val="24"/>
          <w:vertAlign w:val="superscript"/>
          <w:lang w:val="en-GB"/>
        </w:rPr>
        <w:t>th</w:t>
      </w:r>
      <w:r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March 2024 and will close at 5pm on Wednesday 27</w:t>
      </w:r>
      <w:r w:rsidRPr="009615C8">
        <w:rPr>
          <w:rFonts w:cstheme="minorHAnsi"/>
          <w:b/>
          <w:bCs/>
          <w:color w:val="000000"/>
          <w:sz w:val="24"/>
          <w:szCs w:val="24"/>
          <w:vertAlign w:val="superscript"/>
          <w:lang w:val="en-GB"/>
        </w:rPr>
        <w:t>th</w:t>
      </w:r>
      <w:r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 March 2024</w:t>
      </w:r>
      <w:r>
        <w:rPr>
          <w:rFonts w:cstheme="minorHAnsi"/>
          <w:color w:val="000000"/>
          <w:sz w:val="24"/>
          <w:szCs w:val="24"/>
          <w:lang w:val="en-GB"/>
        </w:rPr>
        <w:t xml:space="preserve">. </w:t>
      </w:r>
      <w:r w:rsidRPr="00064D19">
        <w:rPr>
          <w:rFonts w:cstheme="minorHAnsi"/>
          <w:color w:val="000000"/>
          <w:sz w:val="24"/>
          <w:szCs w:val="24"/>
          <w:lang w:val="en-GB"/>
        </w:rPr>
        <w:t xml:space="preserve">Please complete the booking form fully </w:t>
      </w:r>
      <w:r w:rsidR="0060370C" w:rsidRPr="00064D19">
        <w:rPr>
          <w:rFonts w:cstheme="minorHAnsi"/>
          <w:color w:val="000000"/>
          <w:sz w:val="24"/>
          <w:szCs w:val="24"/>
          <w:lang w:val="en-GB"/>
        </w:rPr>
        <w:t>to</w:t>
      </w:r>
      <w:r w:rsidRPr="00064D19">
        <w:rPr>
          <w:rFonts w:cstheme="minorHAnsi"/>
          <w:color w:val="000000"/>
          <w:sz w:val="24"/>
          <w:szCs w:val="24"/>
          <w:lang w:val="en-GB"/>
        </w:rPr>
        <w:t xml:space="preserve"> reserve your child’s place.</w:t>
      </w:r>
      <w:r w:rsidR="0060370C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Pr="00064D19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3E2AEC">
        <w:rPr>
          <w:rFonts w:cstheme="minorHAnsi"/>
          <w:color w:val="000000"/>
          <w:sz w:val="24"/>
          <w:szCs w:val="24"/>
          <w:lang w:val="en-GB"/>
        </w:rPr>
        <w:t>T</w:t>
      </w:r>
      <w:r w:rsidR="004013E7">
        <w:rPr>
          <w:rFonts w:cstheme="minorHAnsi"/>
          <w:color w:val="000000"/>
          <w:sz w:val="24"/>
          <w:szCs w:val="24"/>
          <w:lang w:val="en-GB"/>
        </w:rPr>
        <w:t>o</w:t>
      </w:r>
      <w:r w:rsidR="00ED31D3">
        <w:rPr>
          <w:rFonts w:cstheme="minorHAnsi"/>
          <w:color w:val="000000"/>
          <w:sz w:val="24"/>
          <w:szCs w:val="24"/>
          <w:lang w:val="en-GB"/>
        </w:rPr>
        <w:t xml:space="preserve"> see</w:t>
      </w:r>
      <w:r w:rsidR="00CF431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ED31D3">
        <w:rPr>
          <w:rFonts w:cstheme="minorHAnsi"/>
          <w:color w:val="000000"/>
          <w:sz w:val="24"/>
          <w:szCs w:val="24"/>
          <w:lang w:val="en-GB"/>
        </w:rPr>
        <w:t>what is on offer</w:t>
      </w:r>
      <w:r w:rsidR="004013E7">
        <w:rPr>
          <w:rFonts w:cstheme="minorHAnsi"/>
          <w:color w:val="000000"/>
          <w:sz w:val="24"/>
          <w:szCs w:val="24"/>
          <w:lang w:val="en-GB"/>
        </w:rPr>
        <w:t xml:space="preserve"> and to book</w:t>
      </w:r>
      <w:r w:rsidR="00ED31D3">
        <w:rPr>
          <w:rFonts w:cstheme="minorHAnsi"/>
          <w:color w:val="000000"/>
          <w:sz w:val="24"/>
          <w:szCs w:val="24"/>
          <w:lang w:val="en-GB"/>
        </w:rPr>
        <w:t>, please visit the West Lancs HAF website</w:t>
      </w:r>
      <w:r w:rsidR="00CF4314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ED31D3">
        <w:rPr>
          <w:rFonts w:cstheme="minorHAnsi"/>
          <w:color w:val="000000"/>
          <w:sz w:val="24"/>
          <w:szCs w:val="24"/>
          <w:lang w:val="en-GB"/>
        </w:rPr>
        <w:t>a</w:t>
      </w:r>
      <w:r w:rsidR="00BA3FD4">
        <w:rPr>
          <w:rFonts w:cstheme="minorHAnsi"/>
          <w:color w:val="000000"/>
          <w:sz w:val="24"/>
          <w:szCs w:val="24"/>
          <w:lang w:val="en-GB"/>
        </w:rPr>
        <w:t>t</w:t>
      </w:r>
      <w:r w:rsidR="00DA451E">
        <w:rPr>
          <w:rFonts w:cstheme="minorHAnsi"/>
          <w:color w:val="000000"/>
          <w:sz w:val="24"/>
          <w:szCs w:val="24"/>
          <w:lang w:val="en-GB"/>
        </w:rPr>
        <w:t xml:space="preserve">: </w:t>
      </w:r>
      <w:hyperlink r:id="rId8" w:history="1">
        <w:r w:rsidR="002A34AF" w:rsidRPr="003B7C38">
          <w:rPr>
            <w:rStyle w:val="Hyperlink"/>
            <w:rFonts w:cstheme="minorHAnsi"/>
            <w:sz w:val="24"/>
            <w:szCs w:val="24"/>
            <w:lang w:val="en-GB"/>
          </w:rPr>
          <w:t>https://westlancashirehaf.com</w:t>
        </w:r>
      </w:hyperlink>
      <w:r w:rsidR="00BA3FD4">
        <w:rPr>
          <w:rFonts w:cstheme="minorHAnsi"/>
          <w:color w:val="000000"/>
          <w:sz w:val="24"/>
          <w:szCs w:val="24"/>
          <w:lang w:val="en-GB"/>
        </w:rPr>
        <w:t xml:space="preserve"> </w:t>
      </w:r>
    </w:p>
    <w:p w14:paraId="7BB9C850" w14:textId="77777777" w:rsidR="00FD0E7D" w:rsidRDefault="00FD0E7D" w:rsidP="0037282A">
      <w:pPr>
        <w:spacing w:before="68"/>
        <w:jc w:val="both"/>
        <w:rPr>
          <w:rFonts w:cstheme="minorHAnsi"/>
          <w:b/>
          <w:bCs/>
          <w:color w:val="000000"/>
          <w:sz w:val="24"/>
          <w:szCs w:val="24"/>
          <w:lang w:val="en-GB"/>
        </w:rPr>
      </w:pPr>
    </w:p>
    <w:p w14:paraId="16277F96" w14:textId="5BDFDEFF" w:rsidR="005C3487" w:rsidRPr="00712685" w:rsidRDefault="002D5AF3" w:rsidP="0037282A">
      <w:pPr>
        <w:spacing w:before="68"/>
        <w:jc w:val="both"/>
        <w:rPr>
          <w:rFonts w:cstheme="minorHAnsi"/>
          <w:color w:val="000000"/>
          <w:sz w:val="24"/>
          <w:szCs w:val="24"/>
          <w:lang w:val="en-GB"/>
        </w:rPr>
      </w:pPr>
      <w:r w:rsidRPr="00712685">
        <w:rPr>
          <w:rFonts w:cstheme="minorHAnsi"/>
          <w:color w:val="000000"/>
          <w:sz w:val="24"/>
          <w:szCs w:val="24"/>
          <w:lang w:val="en-GB"/>
        </w:rPr>
        <w:t>Please only book your child on</w:t>
      </w:r>
      <w:r w:rsidR="00D82B05">
        <w:rPr>
          <w:rFonts w:cstheme="minorHAnsi"/>
          <w:color w:val="000000"/>
          <w:sz w:val="24"/>
          <w:szCs w:val="24"/>
          <w:lang w:val="en-GB"/>
        </w:rPr>
        <w:t>to</w:t>
      </w:r>
      <w:r w:rsidRPr="00712685">
        <w:rPr>
          <w:rFonts w:cstheme="minorHAnsi"/>
          <w:color w:val="000000"/>
          <w:sz w:val="24"/>
          <w:szCs w:val="24"/>
          <w:lang w:val="en-GB"/>
        </w:rPr>
        <w:t xml:space="preserve"> one activity </w:t>
      </w:r>
      <w:r w:rsidR="00E13036" w:rsidRPr="00712685">
        <w:rPr>
          <w:rFonts w:cstheme="minorHAnsi"/>
          <w:color w:val="000000"/>
          <w:sz w:val="24"/>
          <w:szCs w:val="24"/>
          <w:lang w:val="en-GB"/>
        </w:rPr>
        <w:t>on each of the days.  We have previously seen families book</w:t>
      </w:r>
      <w:r w:rsidR="0069448B" w:rsidRPr="00712685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FE4169" w:rsidRPr="00712685">
        <w:rPr>
          <w:rFonts w:cstheme="minorHAnsi"/>
          <w:color w:val="000000"/>
          <w:sz w:val="24"/>
          <w:szCs w:val="24"/>
          <w:lang w:val="en-GB"/>
        </w:rPr>
        <w:t>several</w:t>
      </w:r>
      <w:r w:rsidR="0069448B" w:rsidRPr="00712685">
        <w:rPr>
          <w:rFonts w:cstheme="minorHAnsi"/>
          <w:color w:val="000000"/>
          <w:sz w:val="24"/>
          <w:szCs w:val="24"/>
          <w:lang w:val="en-GB"/>
        </w:rPr>
        <w:t xml:space="preserve"> activities taking place on the same day</w:t>
      </w:r>
      <w:r w:rsidR="00FE4169">
        <w:rPr>
          <w:rFonts w:cstheme="minorHAnsi"/>
          <w:color w:val="000000"/>
          <w:sz w:val="24"/>
          <w:szCs w:val="24"/>
          <w:lang w:val="en-GB"/>
        </w:rPr>
        <w:t>,</w:t>
      </w:r>
      <w:r w:rsidR="0069448B" w:rsidRPr="00712685">
        <w:rPr>
          <w:rFonts w:cstheme="minorHAnsi"/>
          <w:color w:val="000000"/>
          <w:sz w:val="24"/>
          <w:szCs w:val="24"/>
          <w:lang w:val="en-GB"/>
        </w:rPr>
        <w:t xml:space="preserve"> and </w:t>
      </w:r>
      <w:r w:rsidR="007351EF" w:rsidRPr="00712685">
        <w:rPr>
          <w:rFonts w:cstheme="minorHAnsi"/>
          <w:color w:val="000000"/>
          <w:sz w:val="24"/>
          <w:szCs w:val="24"/>
          <w:lang w:val="en-GB"/>
        </w:rPr>
        <w:t>if this occurs in the future, we reserve the right t</w:t>
      </w:r>
      <w:r w:rsidR="005C3487" w:rsidRPr="00712685">
        <w:rPr>
          <w:rFonts w:cstheme="minorHAnsi"/>
          <w:color w:val="000000"/>
          <w:sz w:val="24"/>
          <w:szCs w:val="24"/>
          <w:lang w:val="en-GB"/>
        </w:rPr>
        <w:t>o cancel bookings.  If you make a booking and can no longer attend</w:t>
      </w:r>
      <w:r w:rsidR="0023745E">
        <w:rPr>
          <w:rFonts w:cstheme="minorHAnsi"/>
          <w:color w:val="000000"/>
          <w:sz w:val="24"/>
          <w:szCs w:val="24"/>
          <w:lang w:val="en-GB"/>
        </w:rPr>
        <w:t>,</w:t>
      </w:r>
      <w:r w:rsidR="005C3487" w:rsidRPr="00712685">
        <w:rPr>
          <w:rFonts w:cstheme="minorHAnsi"/>
          <w:color w:val="000000"/>
          <w:sz w:val="24"/>
          <w:szCs w:val="24"/>
          <w:lang w:val="en-GB"/>
        </w:rPr>
        <w:t xml:space="preserve"> please email us at</w:t>
      </w:r>
      <w:r w:rsidR="00455854">
        <w:rPr>
          <w:rFonts w:cstheme="minorHAnsi"/>
          <w:color w:val="000000"/>
          <w:sz w:val="24"/>
          <w:szCs w:val="24"/>
          <w:lang w:val="en-GB"/>
        </w:rPr>
        <w:t xml:space="preserve"> </w:t>
      </w:r>
      <w:hyperlink r:id="rId9" w:history="1">
        <w:r w:rsidR="008D5B70" w:rsidRPr="003B7C38">
          <w:rPr>
            <w:rStyle w:val="Hyperlink"/>
            <w:rFonts w:cstheme="minorHAnsi"/>
            <w:sz w:val="24"/>
            <w:szCs w:val="24"/>
            <w:lang w:val="en-GB"/>
          </w:rPr>
          <w:t>westlancs.haf@gmail.com</w:t>
        </w:r>
      </w:hyperlink>
      <w:r w:rsidR="008D5B70">
        <w:rPr>
          <w:rFonts w:cstheme="minorHAnsi"/>
          <w:color w:val="000000"/>
          <w:sz w:val="24"/>
          <w:szCs w:val="24"/>
          <w:lang w:val="en-GB"/>
        </w:rPr>
        <w:t xml:space="preserve"> to cancel</w:t>
      </w:r>
      <w:r w:rsidR="0023745E">
        <w:rPr>
          <w:rFonts w:cstheme="minorHAnsi"/>
          <w:color w:val="000000"/>
          <w:sz w:val="24"/>
          <w:szCs w:val="24"/>
          <w:lang w:val="en-GB"/>
        </w:rPr>
        <w:t>,</w:t>
      </w:r>
      <w:r w:rsidR="00D7158D">
        <w:rPr>
          <w:rFonts w:cstheme="minorHAnsi"/>
          <w:color w:val="000000"/>
          <w:sz w:val="24"/>
          <w:szCs w:val="24"/>
          <w:lang w:val="en-GB"/>
        </w:rPr>
        <w:t xml:space="preserve"> </w:t>
      </w:r>
      <w:r w:rsidR="00A43A7E">
        <w:rPr>
          <w:rFonts w:cstheme="minorHAnsi"/>
          <w:color w:val="000000"/>
          <w:sz w:val="24"/>
          <w:szCs w:val="24"/>
          <w:lang w:val="en-GB"/>
        </w:rPr>
        <w:t xml:space="preserve">so that we can reallocate </w:t>
      </w:r>
      <w:r w:rsidR="00D7158D">
        <w:rPr>
          <w:rFonts w:cstheme="minorHAnsi"/>
          <w:color w:val="000000"/>
          <w:sz w:val="24"/>
          <w:szCs w:val="24"/>
          <w:lang w:val="en-GB"/>
        </w:rPr>
        <w:t>the place</w:t>
      </w:r>
      <w:r w:rsidR="008D5B70">
        <w:rPr>
          <w:rFonts w:cstheme="minorHAnsi"/>
          <w:color w:val="000000"/>
          <w:sz w:val="24"/>
          <w:szCs w:val="24"/>
          <w:lang w:val="en-GB"/>
        </w:rPr>
        <w:t xml:space="preserve">.  </w:t>
      </w:r>
      <w:r w:rsidR="005C3487" w:rsidRPr="00712685">
        <w:rPr>
          <w:rFonts w:cstheme="minorHAnsi"/>
          <w:color w:val="000000"/>
          <w:sz w:val="24"/>
          <w:szCs w:val="24"/>
          <w:lang w:val="en-GB"/>
        </w:rPr>
        <w:t xml:space="preserve"> </w:t>
      </w:r>
    </w:p>
    <w:p w14:paraId="1CA7DB79" w14:textId="77777777" w:rsidR="007A34DF" w:rsidRDefault="007A34DF" w:rsidP="0037282A">
      <w:pPr>
        <w:spacing w:before="68"/>
        <w:jc w:val="both"/>
        <w:rPr>
          <w:rFonts w:cstheme="minorHAnsi"/>
          <w:b/>
          <w:bCs/>
          <w:color w:val="000000"/>
          <w:sz w:val="24"/>
          <w:szCs w:val="24"/>
          <w:lang w:val="en-GB"/>
        </w:rPr>
      </w:pPr>
    </w:p>
    <w:p w14:paraId="20BA7DC6" w14:textId="4AC17BDE" w:rsidR="005B4F42" w:rsidRDefault="00BA3FD4" w:rsidP="0037282A">
      <w:pPr>
        <w:spacing w:before="68"/>
        <w:jc w:val="both"/>
        <w:rPr>
          <w:rFonts w:cstheme="minorHAnsi"/>
          <w:color w:val="000000"/>
          <w:sz w:val="24"/>
          <w:szCs w:val="24"/>
          <w:lang w:val="en-GB"/>
        </w:rPr>
      </w:pPr>
      <w:r>
        <w:rPr>
          <w:rFonts w:cstheme="minorHAnsi"/>
          <w:color w:val="000000"/>
          <w:sz w:val="24"/>
          <w:szCs w:val="24"/>
          <w:lang w:val="en-GB"/>
        </w:rPr>
        <w:t xml:space="preserve">We </w:t>
      </w:r>
      <w:r w:rsidR="005B4F42">
        <w:rPr>
          <w:rFonts w:cstheme="minorHAnsi"/>
          <w:color w:val="000000"/>
          <w:sz w:val="24"/>
          <w:szCs w:val="24"/>
          <w:lang w:val="en-GB"/>
        </w:rPr>
        <w:t>are also</w:t>
      </w:r>
      <w:r>
        <w:rPr>
          <w:rFonts w:cstheme="minorHAnsi"/>
          <w:color w:val="000000"/>
          <w:sz w:val="24"/>
          <w:szCs w:val="24"/>
          <w:lang w:val="en-GB"/>
        </w:rPr>
        <w:t xml:space="preserve"> providing free access to </w:t>
      </w:r>
      <w:r w:rsidR="005B4F42">
        <w:rPr>
          <w:rFonts w:cstheme="minorHAnsi"/>
          <w:color w:val="000000"/>
          <w:sz w:val="24"/>
          <w:szCs w:val="24"/>
          <w:lang w:val="en-GB"/>
        </w:rPr>
        <w:t xml:space="preserve">a </w:t>
      </w:r>
      <w:r>
        <w:rPr>
          <w:rFonts w:cstheme="minorHAnsi"/>
          <w:color w:val="000000"/>
          <w:sz w:val="24"/>
          <w:szCs w:val="24"/>
          <w:lang w:val="en-GB"/>
        </w:rPr>
        <w:t xml:space="preserve">whole range of activity videos and downloadable activity sheets from our Lancashire HAF Online website, which </w:t>
      </w:r>
      <w:r w:rsidR="005B4F42">
        <w:rPr>
          <w:rFonts w:cstheme="minorHAnsi"/>
          <w:color w:val="000000"/>
          <w:sz w:val="24"/>
          <w:szCs w:val="24"/>
          <w:lang w:val="en-GB"/>
        </w:rPr>
        <w:t>is</w:t>
      </w:r>
      <w:r>
        <w:rPr>
          <w:rFonts w:cstheme="minorHAnsi"/>
          <w:color w:val="000000"/>
          <w:sz w:val="24"/>
          <w:szCs w:val="24"/>
          <w:lang w:val="en-GB"/>
        </w:rPr>
        <w:t xml:space="preserve"> available </w:t>
      </w:r>
      <w:r w:rsidR="005B4F42">
        <w:rPr>
          <w:rFonts w:cstheme="minorHAnsi"/>
          <w:color w:val="000000"/>
          <w:sz w:val="24"/>
          <w:szCs w:val="24"/>
          <w:lang w:val="en-GB"/>
        </w:rPr>
        <w:t xml:space="preserve">at: </w:t>
      </w:r>
      <w:hyperlink r:id="rId10" w:history="1">
        <w:r w:rsidR="005B4F42" w:rsidRPr="008243C7">
          <w:rPr>
            <w:rStyle w:val="Hyperlink"/>
            <w:rFonts w:cstheme="minorHAnsi"/>
            <w:sz w:val="24"/>
            <w:szCs w:val="24"/>
            <w:lang w:val="en-GB"/>
          </w:rPr>
          <w:t>https://lancashirehafonline.com</w:t>
        </w:r>
      </w:hyperlink>
    </w:p>
    <w:p w14:paraId="79873157" w14:textId="77777777" w:rsidR="008E4403" w:rsidRDefault="008E4403" w:rsidP="0037282A">
      <w:pPr>
        <w:spacing w:before="68"/>
        <w:jc w:val="both"/>
        <w:rPr>
          <w:rFonts w:cstheme="minorHAnsi"/>
          <w:color w:val="000000"/>
          <w:sz w:val="24"/>
          <w:szCs w:val="24"/>
          <w:lang w:val="en-GB"/>
        </w:rPr>
      </w:pPr>
    </w:p>
    <w:p w14:paraId="40306CE3" w14:textId="761B1C9D" w:rsidR="001A3E54" w:rsidRDefault="008E4403" w:rsidP="0037282A">
      <w:pPr>
        <w:spacing w:before="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look forward to seeing your </w:t>
      </w:r>
      <w:r w:rsidR="0060370C">
        <w:rPr>
          <w:rFonts w:cstheme="minorHAnsi"/>
          <w:sz w:val="24"/>
          <w:szCs w:val="24"/>
        </w:rPr>
        <w:t xml:space="preserve">child </w:t>
      </w:r>
      <w:r w:rsidR="00AA2A52">
        <w:rPr>
          <w:rFonts w:cstheme="minorHAnsi"/>
          <w:sz w:val="24"/>
          <w:szCs w:val="24"/>
        </w:rPr>
        <w:t>attending these</w:t>
      </w:r>
      <w:r w:rsidR="0037282A">
        <w:rPr>
          <w:rFonts w:cstheme="minorHAnsi"/>
          <w:sz w:val="24"/>
          <w:szCs w:val="24"/>
        </w:rPr>
        <w:t xml:space="preserve"> exciting</w:t>
      </w:r>
      <w:r w:rsidR="007D18A7">
        <w:rPr>
          <w:rFonts w:cstheme="minorHAnsi"/>
          <w:sz w:val="24"/>
          <w:szCs w:val="24"/>
        </w:rPr>
        <w:t xml:space="preserve"> activities and </w:t>
      </w:r>
      <w:r>
        <w:rPr>
          <w:rFonts w:cstheme="minorHAnsi"/>
          <w:sz w:val="24"/>
          <w:szCs w:val="24"/>
        </w:rPr>
        <w:t>enjoy</w:t>
      </w:r>
      <w:r w:rsidR="007D18A7">
        <w:rPr>
          <w:rFonts w:cstheme="minorHAnsi"/>
          <w:sz w:val="24"/>
          <w:szCs w:val="24"/>
        </w:rPr>
        <w:t xml:space="preserve">ing </w:t>
      </w:r>
      <w:r>
        <w:rPr>
          <w:rFonts w:cstheme="minorHAnsi"/>
          <w:sz w:val="24"/>
          <w:szCs w:val="24"/>
        </w:rPr>
        <w:t>a fun packed</w:t>
      </w:r>
      <w:r w:rsidR="00444775">
        <w:rPr>
          <w:rFonts w:cstheme="minorHAnsi"/>
          <w:sz w:val="24"/>
          <w:szCs w:val="24"/>
        </w:rPr>
        <w:t xml:space="preserve"> Easter</w:t>
      </w:r>
      <w:r w:rsidR="006508E1">
        <w:rPr>
          <w:rFonts w:cstheme="minorHAnsi"/>
          <w:sz w:val="24"/>
          <w:szCs w:val="24"/>
        </w:rPr>
        <w:t xml:space="preserve">.  </w:t>
      </w:r>
    </w:p>
    <w:p w14:paraId="0BCAA69C" w14:textId="77777777" w:rsidR="00444775" w:rsidRPr="00444775" w:rsidRDefault="00444775" w:rsidP="0037282A">
      <w:pPr>
        <w:spacing w:before="68"/>
        <w:jc w:val="both"/>
        <w:rPr>
          <w:rFonts w:cstheme="minorHAnsi"/>
          <w:sz w:val="24"/>
          <w:szCs w:val="24"/>
        </w:rPr>
      </w:pPr>
    </w:p>
    <w:p w14:paraId="409B438E" w14:textId="46328293" w:rsidR="00AA2A52" w:rsidRPr="00AA2A52" w:rsidRDefault="00AA2A52" w:rsidP="0037282A">
      <w:pPr>
        <w:jc w:val="both"/>
        <w:rPr>
          <w:rFonts w:cstheme="minorHAnsi"/>
          <w:color w:val="000000"/>
          <w:sz w:val="24"/>
          <w:szCs w:val="24"/>
          <w:lang w:val="en-GB"/>
        </w:rPr>
      </w:pPr>
      <w:r w:rsidRPr="00AA2A52">
        <w:rPr>
          <w:rFonts w:cstheme="minorHAnsi"/>
          <w:color w:val="000000"/>
          <w:sz w:val="24"/>
          <w:szCs w:val="24"/>
          <w:lang w:val="en-GB"/>
        </w:rPr>
        <w:t>Yours sincerely</w:t>
      </w:r>
    </w:p>
    <w:p w14:paraId="3A03444E" w14:textId="2A603CFA" w:rsidR="00D30E1B" w:rsidRPr="00D30E1B" w:rsidRDefault="00D30E1B" w:rsidP="0037282A">
      <w:pPr>
        <w:pStyle w:val="BodyText"/>
        <w:tabs>
          <w:tab w:val="left" w:pos="1799"/>
          <w:tab w:val="left" w:pos="3264"/>
          <w:tab w:val="left" w:pos="4440"/>
          <w:tab w:val="left" w:pos="8635"/>
        </w:tabs>
        <w:spacing w:line="200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9AB2560" w14:textId="77777777" w:rsidR="0037282A" w:rsidRDefault="0037282A" w:rsidP="0037282A">
      <w:pPr>
        <w:pStyle w:val="BodyText"/>
        <w:tabs>
          <w:tab w:val="left" w:pos="1799"/>
          <w:tab w:val="left" w:pos="3264"/>
          <w:tab w:val="left" w:pos="4440"/>
          <w:tab w:val="left" w:pos="8635"/>
        </w:tabs>
        <w:spacing w:line="200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9101817" w14:textId="3859D773" w:rsidR="00D30E1B" w:rsidRPr="00D30E1B" w:rsidRDefault="00D30E1B" w:rsidP="0037282A">
      <w:pPr>
        <w:pStyle w:val="BodyText"/>
        <w:tabs>
          <w:tab w:val="left" w:pos="1799"/>
          <w:tab w:val="left" w:pos="3264"/>
          <w:tab w:val="left" w:pos="4440"/>
          <w:tab w:val="left" w:pos="8635"/>
        </w:tabs>
        <w:spacing w:line="200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D30E1B">
        <w:rPr>
          <w:rFonts w:asciiTheme="minorHAnsi" w:hAnsiTheme="minorHAnsi" w:cstheme="minorHAnsi"/>
          <w:sz w:val="24"/>
          <w:szCs w:val="24"/>
        </w:rPr>
        <w:t>The West Lancashire HAF Team</w:t>
      </w:r>
    </w:p>
    <w:sectPr w:rsidR="00D30E1B" w:rsidRPr="00D30E1B">
      <w:type w:val="continuous"/>
      <w:pgSz w:w="11910" w:h="16840"/>
      <w:pgMar w:top="480" w:right="86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7F7"/>
    <w:multiLevelType w:val="hybridMultilevel"/>
    <w:tmpl w:val="CB82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3A83"/>
    <w:multiLevelType w:val="multilevel"/>
    <w:tmpl w:val="D0EA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09"/>
    <w:rsid w:val="0000521F"/>
    <w:rsid w:val="0001139D"/>
    <w:rsid w:val="00030F6D"/>
    <w:rsid w:val="00064D19"/>
    <w:rsid w:val="00095969"/>
    <w:rsid w:val="000B101B"/>
    <w:rsid w:val="000C19BE"/>
    <w:rsid w:val="000D03A5"/>
    <w:rsid w:val="000D68D5"/>
    <w:rsid w:val="000E34C7"/>
    <w:rsid w:val="00110448"/>
    <w:rsid w:val="00122855"/>
    <w:rsid w:val="00164DED"/>
    <w:rsid w:val="001707FE"/>
    <w:rsid w:val="0018024E"/>
    <w:rsid w:val="001A3E54"/>
    <w:rsid w:val="001E2713"/>
    <w:rsid w:val="001E54E3"/>
    <w:rsid w:val="001E5759"/>
    <w:rsid w:val="001F468E"/>
    <w:rsid w:val="001F7586"/>
    <w:rsid w:val="00223EE7"/>
    <w:rsid w:val="0023745E"/>
    <w:rsid w:val="002A34AF"/>
    <w:rsid w:val="002C1347"/>
    <w:rsid w:val="002D5AF3"/>
    <w:rsid w:val="00313343"/>
    <w:rsid w:val="00352357"/>
    <w:rsid w:val="0037282A"/>
    <w:rsid w:val="00386759"/>
    <w:rsid w:val="00394444"/>
    <w:rsid w:val="00397873"/>
    <w:rsid w:val="003E2AEC"/>
    <w:rsid w:val="003F4BA9"/>
    <w:rsid w:val="004013E7"/>
    <w:rsid w:val="004300C6"/>
    <w:rsid w:val="00444775"/>
    <w:rsid w:val="00455854"/>
    <w:rsid w:val="00483A58"/>
    <w:rsid w:val="00497321"/>
    <w:rsid w:val="004D3E9E"/>
    <w:rsid w:val="00516536"/>
    <w:rsid w:val="00527E6B"/>
    <w:rsid w:val="005337BE"/>
    <w:rsid w:val="00551085"/>
    <w:rsid w:val="005B4F42"/>
    <w:rsid w:val="005C3487"/>
    <w:rsid w:val="005C3D5D"/>
    <w:rsid w:val="006028A3"/>
    <w:rsid w:val="0060370C"/>
    <w:rsid w:val="0061235D"/>
    <w:rsid w:val="00640A4B"/>
    <w:rsid w:val="006508E1"/>
    <w:rsid w:val="00650C8E"/>
    <w:rsid w:val="00680EB3"/>
    <w:rsid w:val="0069448B"/>
    <w:rsid w:val="006C769E"/>
    <w:rsid w:val="00712685"/>
    <w:rsid w:val="007351EF"/>
    <w:rsid w:val="0076223B"/>
    <w:rsid w:val="007727CC"/>
    <w:rsid w:val="00780FA3"/>
    <w:rsid w:val="007A34DF"/>
    <w:rsid w:val="007A40DA"/>
    <w:rsid w:val="007A7D95"/>
    <w:rsid w:val="007C17DD"/>
    <w:rsid w:val="007D18A7"/>
    <w:rsid w:val="007E5428"/>
    <w:rsid w:val="00812684"/>
    <w:rsid w:val="00832948"/>
    <w:rsid w:val="00837D09"/>
    <w:rsid w:val="00864496"/>
    <w:rsid w:val="008D5B70"/>
    <w:rsid w:val="008E4403"/>
    <w:rsid w:val="008E78CF"/>
    <w:rsid w:val="00920DB0"/>
    <w:rsid w:val="0093684B"/>
    <w:rsid w:val="009369F2"/>
    <w:rsid w:val="009615C8"/>
    <w:rsid w:val="009C3684"/>
    <w:rsid w:val="009E68BC"/>
    <w:rsid w:val="00A43A7E"/>
    <w:rsid w:val="00A55680"/>
    <w:rsid w:val="00AA2A52"/>
    <w:rsid w:val="00AB1D32"/>
    <w:rsid w:val="00B030FF"/>
    <w:rsid w:val="00B129D6"/>
    <w:rsid w:val="00B31BBA"/>
    <w:rsid w:val="00B51F36"/>
    <w:rsid w:val="00B62A7E"/>
    <w:rsid w:val="00B77050"/>
    <w:rsid w:val="00BA3FD4"/>
    <w:rsid w:val="00BB211C"/>
    <w:rsid w:val="00BB3028"/>
    <w:rsid w:val="00BD1CF7"/>
    <w:rsid w:val="00C43625"/>
    <w:rsid w:val="00CA55EF"/>
    <w:rsid w:val="00CB1C56"/>
    <w:rsid w:val="00CC3144"/>
    <w:rsid w:val="00CD0AB7"/>
    <w:rsid w:val="00CF4314"/>
    <w:rsid w:val="00D30E1B"/>
    <w:rsid w:val="00D32662"/>
    <w:rsid w:val="00D53E8C"/>
    <w:rsid w:val="00D56E26"/>
    <w:rsid w:val="00D63563"/>
    <w:rsid w:val="00D7158D"/>
    <w:rsid w:val="00D82B05"/>
    <w:rsid w:val="00D86DBB"/>
    <w:rsid w:val="00D93F97"/>
    <w:rsid w:val="00DA451E"/>
    <w:rsid w:val="00DA52B0"/>
    <w:rsid w:val="00E13036"/>
    <w:rsid w:val="00E36B33"/>
    <w:rsid w:val="00E37105"/>
    <w:rsid w:val="00E449D9"/>
    <w:rsid w:val="00E45726"/>
    <w:rsid w:val="00ED2CAE"/>
    <w:rsid w:val="00ED31D3"/>
    <w:rsid w:val="00EE0051"/>
    <w:rsid w:val="00EE0221"/>
    <w:rsid w:val="00F117AB"/>
    <w:rsid w:val="00F2565C"/>
    <w:rsid w:val="00F355F6"/>
    <w:rsid w:val="00F57957"/>
    <w:rsid w:val="00F76AD8"/>
    <w:rsid w:val="00F843B5"/>
    <w:rsid w:val="00FD0E7D"/>
    <w:rsid w:val="00FD27D4"/>
    <w:rsid w:val="00FD65BA"/>
    <w:rsid w:val="00FE4169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BD4E"/>
  <w15:docId w15:val="{F33CDFE9-62FF-4AD9-A67C-A18BE981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2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6A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76AD8"/>
    <w:rPr>
      <w:color w:val="0000FF"/>
      <w:u w:val="single"/>
    </w:rPr>
  </w:style>
  <w:style w:type="paragraph" w:customStyle="1" w:styleId="Default">
    <w:name w:val="Default"/>
    <w:rsid w:val="001F468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43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43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stlancashirehaf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ancashirehafon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stlancs.haf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Desktop\WHLSJ_PRIN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WHLSJ_PRINT Letterhead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WHLSJ_PRINT Letterhead</vt:lpstr>
    </vt:vector>
  </TitlesOfParts>
  <Company>Lancashire County Council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WHLSJ_PRINT Letterhead</dc:title>
  <dc:creator>manager</dc:creator>
  <cp:lastModifiedBy>manager</cp:lastModifiedBy>
  <cp:revision>2</cp:revision>
  <cp:lastPrinted>2022-03-17T14:09:00Z</cp:lastPrinted>
  <dcterms:created xsi:type="dcterms:W3CDTF">2024-03-18T14:51:00Z</dcterms:created>
  <dcterms:modified xsi:type="dcterms:W3CDTF">2024-03-18T14:51:00Z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2016-06-08T00:00:00Z</vt:filetime>
  </property>
</Properties>
</file>