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BF53" w14:textId="77777777" w:rsidR="00483C10" w:rsidRDefault="00483C10" w:rsidP="00483C10">
      <w:pPr>
        <w:spacing w:after="0"/>
        <w:jc w:val="center"/>
        <w:rPr>
          <w:b/>
          <w:sz w:val="30"/>
          <w:u w:val="single"/>
        </w:rPr>
      </w:pPr>
      <w:bookmarkStart w:id="0" w:name="_GoBack"/>
      <w:bookmarkEnd w:id="0"/>
    </w:p>
    <w:p w14:paraId="63F65642" w14:textId="4BE85046" w:rsidR="00483C10" w:rsidRDefault="00483C10" w:rsidP="00F46BBF">
      <w:pPr>
        <w:tabs>
          <w:tab w:val="left" w:pos="12191"/>
        </w:tabs>
        <w:rPr>
          <w:b/>
          <w:sz w:val="30"/>
        </w:rPr>
      </w:pPr>
      <w:r w:rsidRPr="00FB51A9">
        <w:t>Dow</w:t>
      </w:r>
      <w:r>
        <w:t>n</w:t>
      </w:r>
      <w:r w:rsidRPr="00FB51A9">
        <w:t xml:space="preserve">holland Haskayne CE Primary School has mixed age classes.  </w:t>
      </w:r>
      <w:r>
        <w:t>There is an EYFS (including 3+ Nursery)/KS1 class- Acorn and a KS2 Class – Oak.  The curriculum has been designed with a 2 year rolling program for Acorn class and a 4 year rolling program for Oak class.</w:t>
      </w:r>
      <w:r w:rsidR="00AC57AF">
        <w:t xml:space="preserve"> </w:t>
      </w:r>
    </w:p>
    <w:p w14:paraId="503BF446" w14:textId="36D1C88D" w:rsidR="00B84037" w:rsidRPr="009867C7" w:rsidRDefault="007A4837" w:rsidP="007A4837">
      <w:pPr>
        <w:spacing w:after="0"/>
        <w:rPr>
          <w:b/>
          <w:sz w:val="30"/>
        </w:rPr>
      </w:pPr>
      <w:r w:rsidRPr="009867C7">
        <w:rPr>
          <w:b/>
          <w:sz w:val="30"/>
        </w:rPr>
        <w:t xml:space="preserve">Acorn Class – </w:t>
      </w:r>
      <w:r w:rsidR="00AC57AF">
        <w:rPr>
          <w:b/>
          <w:sz w:val="30"/>
        </w:rPr>
        <w:t xml:space="preserve">EYFS &amp; </w:t>
      </w:r>
      <w:r w:rsidRPr="009867C7">
        <w:rPr>
          <w:b/>
          <w:sz w:val="30"/>
        </w:rPr>
        <w:t>KS1</w:t>
      </w:r>
    </w:p>
    <w:tbl>
      <w:tblPr>
        <w:tblStyle w:val="TableGrid2"/>
        <w:tblW w:w="0" w:type="auto"/>
        <w:tblInd w:w="-456"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Look w:val="04A0" w:firstRow="1" w:lastRow="0" w:firstColumn="1" w:lastColumn="0" w:noHBand="0" w:noVBand="1"/>
      </w:tblPr>
      <w:tblGrid>
        <w:gridCol w:w="1560"/>
        <w:gridCol w:w="2372"/>
        <w:gridCol w:w="547"/>
        <w:gridCol w:w="1198"/>
        <w:gridCol w:w="211"/>
        <w:gridCol w:w="66"/>
        <w:gridCol w:w="833"/>
        <w:gridCol w:w="1056"/>
        <w:gridCol w:w="1252"/>
        <w:gridCol w:w="437"/>
        <w:gridCol w:w="267"/>
        <w:gridCol w:w="549"/>
        <w:gridCol w:w="1055"/>
        <w:gridCol w:w="351"/>
        <w:gridCol w:w="2989"/>
      </w:tblGrid>
      <w:tr w:rsidR="00F75632" w:rsidRPr="00140B4B" w14:paraId="62A03246" w14:textId="77777777" w:rsidTr="00290F83">
        <w:trPr>
          <w:trHeight w:val="203"/>
        </w:trPr>
        <w:tc>
          <w:tcPr>
            <w:tcW w:w="1560" w:type="dxa"/>
          </w:tcPr>
          <w:p w14:paraId="4D00F481" w14:textId="3FAEA23E" w:rsidR="00F75632" w:rsidRPr="00140B4B" w:rsidRDefault="00F75632" w:rsidP="00F75632">
            <w:pPr>
              <w:widowControl/>
              <w:autoSpaceDE/>
              <w:autoSpaceDN/>
              <w:adjustRightInd/>
              <w:spacing w:after="0"/>
              <w:rPr>
                <w:rFonts w:ascii="Calibri" w:hAnsi="Calibri" w:cs="Calibri"/>
                <w:b/>
                <w:szCs w:val="22"/>
              </w:rPr>
            </w:pPr>
            <w:r w:rsidRPr="00140B4B">
              <w:rPr>
                <w:rFonts w:ascii="Calibri" w:hAnsi="Calibri" w:cs="Calibri"/>
                <w:b/>
                <w:szCs w:val="22"/>
              </w:rPr>
              <w:t>Key:</w:t>
            </w:r>
          </w:p>
          <w:p w14:paraId="1B14C76C" w14:textId="06D01039" w:rsidR="00F75632" w:rsidRPr="00140B4B" w:rsidRDefault="00F75632" w:rsidP="00F75632">
            <w:pPr>
              <w:widowControl/>
              <w:autoSpaceDE/>
              <w:autoSpaceDN/>
              <w:adjustRightInd/>
              <w:spacing w:after="0"/>
              <w:rPr>
                <w:rFonts w:ascii="Calibri" w:hAnsi="Calibri" w:cs="Calibri"/>
                <w:b/>
                <w:szCs w:val="22"/>
              </w:rPr>
            </w:pPr>
            <w:r w:rsidRPr="00140B4B">
              <w:rPr>
                <w:rFonts w:ascii="Calibri" w:hAnsi="Calibri" w:cs="Calibri"/>
                <w:b/>
                <w:szCs w:val="22"/>
              </w:rPr>
              <w:t>Substantive Historical Concepts</w:t>
            </w:r>
          </w:p>
        </w:tc>
        <w:tc>
          <w:tcPr>
            <w:tcW w:w="2919" w:type="dxa"/>
            <w:gridSpan w:val="2"/>
            <w:shd w:val="clear" w:color="auto" w:fill="FDF0C5" w:themeFill="accent4" w:themeFillTint="66"/>
            <w:vAlign w:val="center"/>
          </w:tcPr>
          <w:p w14:paraId="1B77CF96" w14:textId="77777777" w:rsidR="00F75632" w:rsidRPr="00140B4B" w:rsidRDefault="00F75632" w:rsidP="00140B4B">
            <w:pPr>
              <w:widowControl/>
              <w:autoSpaceDE/>
              <w:autoSpaceDN/>
              <w:adjustRightInd/>
              <w:spacing w:after="0"/>
              <w:jc w:val="center"/>
              <w:rPr>
                <w:rFonts w:ascii="Calibri" w:hAnsi="Calibri" w:cs="Calibri"/>
                <w:b/>
                <w:szCs w:val="22"/>
              </w:rPr>
            </w:pPr>
            <w:r w:rsidRPr="00140B4B">
              <w:rPr>
                <w:rFonts w:ascii="Calibri" w:hAnsi="Calibri" w:cs="Calibri"/>
                <w:b/>
                <w:szCs w:val="22"/>
              </w:rPr>
              <w:t>Exploration:</w:t>
            </w:r>
          </w:p>
          <w:p w14:paraId="07334C0F" w14:textId="3B241F18" w:rsidR="00F75632" w:rsidRPr="00140B4B" w:rsidRDefault="00F75632" w:rsidP="00140B4B">
            <w:pPr>
              <w:widowControl/>
              <w:autoSpaceDE/>
              <w:autoSpaceDN/>
              <w:adjustRightInd/>
              <w:spacing w:after="0"/>
              <w:jc w:val="center"/>
              <w:rPr>
                <w:rFonts w:ascii="Calibri" w:hAnsi="Calibri" w:cs="Calibri"/>
                <w:szCs w:val="22"/>
              </w:rPr>
            </w:pPr>
            <w:r w:rsidRPr="00140B4B">
              <w:rPr>
                <w:rFonts w:ascii="Calibri" w:hAnsi="Calibri" w:cs="Calibri"/>
                <w:szCs w:val="22"/>
              </w:rPr>
              <w:t>What makes people want to explore?</w:t>
            </w:r>
          </w:p>
        </w:tc>
        <w:tc>
          <w:tcPr>
            <w:tcW w:w="2308" w:type="dxa"/>
            <w:gridSpan w:val="4"/>
            <w:shd w:val="clear" w:color="auto" w:fill="FFCC99"/>
            <w:vAlign w:val="center"/>
          </w:tcPr>
          <w:p w14:paraId="1E5457AE" w14:textId="77777777" w:rsidR="00140B4B" w:rsidRPr="00140B4B" w:rsidRDefault="00F75632" w:rsidP="00140B4B">
            <w:pPr>
              <w:spacing w:after="0"/>
              <w:jc w:val="center"/>
              <w:rPr>
                <w:rFonts w:ascii="Calibri" w:hAnsi="Calibri" w:cs="Calibri"/>
                <w:b/>
              </w:rPr>
            </w:pPr>
            <w:r w:rsidRPr="00140B4B">
              <w:rPr>
                <w:rFonts w:ascii="Calibri" w:hAnsi="Calibri" w:cs="Calibri"/>
                <w:b/>
              </w:rPr>
              <w:t>Migration</w:t>
            </w:r>
            <w:r w:rsidR="00140B4B" w:rsidRPr="00140B4B">
              <w:rPr>
                <w:rFonts w:ascii="Calibri" w:hAnsi="Calibri" w:cs="Calibri"/>
                <w:b/>
              </w:rPr>
              <w:t>:</w:t>
            </w:r>
          </w:p>
          <w:p w14:paraId="457AC054" w14:textId="72115770" w:rsidR="00F75632" w:rsidRPr="00140B4B" w:rsidRDefault="00F75632" w:rsidP="00140B4B">
            <w:pPr>
              <w:spacing w:after="0"/>
              <w:jc w:val="center"/>
              <w:rPr>
                <w:rFonts w:ascii="Calibri" w:hAnsi="Calibri" w:cs="Calibri"/>
                <w:b/>
                <w:szCs w:val="22"/>
              </w:rPr>
            </w:pPr>
            <w:r w:rsidRPr="00140B4B">
              <w:rPr>
                <w:rFonts w:ascii="Calibri" w:hAnsi="Calibri" w:cs="Calibri"/>
              </w:rPr>
              <w:t>Why have people migrated or invaded?</w:t>
            </w:r>
          </w:p>
        </w:tc>
        <w:tc>
          <w:tcPr>
            <w:tcW w:w="2308" w:type="dxa"/>
            <w:gridSpan w:val="2"/>
            <w:shd w:val="clear" w:color="auto" w:fill="E0D1F5" w:themeFill="accent2" w:themeFillTint="66"/>
            <w:vAlign w:val="center"/>
          </w:tcPr>
          <w:p w14:paraId="56F7C385" w14:textId="77777777" w:rsidR="00140B4B" w:rsidRPr="00140B4B" w:rsidRDefault="00F75632" w:rsidP="00140B4B">
            <w:pPr>
              <w:spacing w:after="0"/>
              <w:jc w:val="center"/>
              <w:rPr>
                <w:rFonts w:ascii="Calibri" w:hAnsi="Calibri" w:cs="Calibri"/>
                <w:b/>
              </w:rPr>
            </w:pPr>
            <w:r w:rsidRPr="00140B4B">
              <w:rPr>
                <w:rFonts w:ascii="Calibri" w:hAnsi="Calibri" w:cs="Calibri"/>
                <w:b/>
              </w:rPr>
              <w:t>Religion and Belief</w:t>
            </w:r>
            <w:r w:rsidR="00140B4B" w:rsidRPr="00140B4B">
              <w:rPr>
                <w:rFonts w:ascii="Calibri" w:hAnsi="Calibri" w:cs="Calibri"/>
                <w:b/>
              </w:rPr>
              <w:t>:</w:t>
            </w:r>
          </w:p>
          <w:p w14:paraId="55F99C69" w14:textId="318F0677" w:rsidR="00F75632" w:rsidRPr="00140B4B" w:rsidRDefault="00F75632" w:rsidP="00140B4B">
            <w:pPr>
              <w:spacing w:after="0"/>
              <w:jc w:val="center"/>
              <w:rPr>
                <w:rFonts w:ascii="Calibri" w:hAnsi="Calibri" w:cs="Calibri"/>
                <w:b/>
                <w:szCs w:val="22"/>
              </w:rPr>
            </w:pPr>
            <w:r w:rsidRPr="00140B4B">
              <w:rPr>
                <w:rFonts w:ascii="Calibri" w:hAnsi="Calibri" w:cs="Calibri"/>
              </w:rPr>
              <w:t>How have religion and belief shaped the way people live and behave?</w:t>
            </w:r>
          </w:p>
        </w:tc>
        <w:tc>
          <w:tcPr>
            <w:tcW w:w="2308" w:type="dxa"/>
            <w:gridSpan w:val="4"/>
            <w:shd w:val="clear" w:color="auto" w:fill="C9FAF8" w:themeFill="accent3" w:themeFillTint="33"/>
            <w:vAlign w:val="center"/>
          </w:tcPr>
          <w:p w14:paraId="228B3ACF" w14:textId="77777777" w:rsidR="00140B4B" w:rsidRPr="00140B4B" w:rsidRDefault="00F75632" w:rsidP="00140B4B">
            <w:pPr>
              <w:spacing w:after="0"/>
              <w:jc w:val="center"/>
              <w:rPr>
                <w:rFonts w:ascii="Calibri" w:hAnsi="Calibri" w:cs="Calibri"/>
                <w:b/>
              </w:rPr>
            </w:pPr>
            <w:r w:rsidRPr="00140B4B">
              <w:rPr>
                <w:rFonts w:ascii="Calibri" w:hAnsi="Calibri" w:cs="Calibri"/>
                <w:b/>
              </w:rPr>
              <w:t>Leadership, Empire and Power</w:t>
            </w:r>
            <w:r w:rsidR="00140B4B" w:rsidRPr="00140B4B">
              <w:rPr>
                <w:rFonts w:ascii="Calibri" w:hAnsi="Calibri" w:cs="Calibri"/>
                <w:b/>
              </w:rPr>
              <w:t>:</w:t>
            </w:r>
          </w:p>
          <w:p w14:paraId="28CE0962" w14:textId="58432264" w:rsidR="00F75632" w:rsidRPr="00140B4B" w:rsidRDefault="00F75632" w:rsidP="00140B4B">
            <w:pPr>
              <w:spacing w:after="0"/>
              <w:jc w:val="center"/>
              <w:rPr>
                <w:rFonts w:ascii="Calibri" w:hAnsi="Calibri" w:cs="Calibri"/>
              </w:rPr>
            </w:pPr>
            <w:r w:rsidRPr="00140B4B">
              <w:rPr>
                <w:rFonts w:ascii="Calibri" w:hAnsi="Calibri" w:cs="Calibri"/>
              </w:rPr>
              <w:t>How do leaders and people in power affect society?</w:t>
            </w:r>
          </w:p>
          <w:p w14:paraId="308A10CB" w14:textId="7B79178C" w:rsidR="00F75632" w:rsidRPr="00140B4B" w:rsidRDefault="00F75632" w:rsidP="00140B4B">
            <w:pPr>
              <w:widowControl/>
              <w:autoSpaceDE/>
              <w:autoSpaceDN/>
              <w:adjustRightInd/>
              <w:spacing w:after="0"/>
              <w:jc w:val="center"/>
              <w:rPr>
                <w:rFonts w:ascii="Calibri" w:hAnsi="Calibri" w:cs="Calibri"/>
                <w:b/>
                <w:szCs w:val="22"/>
              </w:rPr>
            </w:pPr>
          </w:p>
        </w:tc>
        <w:tc>
          <w:tcPr>
            <w:tcW w:w="3340" w:type="dxa"/>
            <w:gridSpan w:val="2"/>
            <w:shd w:val="clear" w:color="auto" w:fill="FFCCCC"/>
            <w:vAlign w:val="center"/>
          </w:tcPr>
          <w:p w14:paraId="271B1679" w14:textId="77777777" w:rsidR="00140B4B" w:rsidRPr="00140B4B" w:rsidRDefault="00F75632" w:rsidP="00140B4B">
            <w:pPr>
              <w:spacing w:after="0"/>
              <w:jc w:val="center"/>
              <w:rPr>
                <w:rFonts w:ascii="Calibri" w:hAnsi="Calibri" w:cs="Calibri"/>
                <w:b/>
              </w:rPr>
            </w:pPr>
            <w:r w:rsidRPr="00140B4B">
              <w:rPr>
                <w:rFonts w:ascii="Calibri" w:hAnsi="Calibri" w:cs="Calibri"/>
                <w:b/>
              </w:rPr>
              <w:t>Society and Legacy</w:t>
            </w:r>
            <w:r w:rsidR="00140B4B" w:rsidRPr="00140B4B">
              <w:rPr>
                <w:rFonts w:ascii="Calibri" w:hAnsi="Calibri" w:cs="Calibri"/>
                <w:b/>
              </w:rPr>
              <w:t>:</w:t>
            </w:r>
          </w:p>
          <w:p w14:paraId="63F2547D" w14:textId="29F49594" w:rsidR="00F75632" w:rsidRPr="00140B4B" w:rsidRDefault="00F75632" w:rsidP="00140B4B">
            <w:pPr>
              <w:jc w:val="center"/>
              <w:rPr>
                <w:rFonts w:ascii="Calibri" w:hAnsi="Calibri" w:cs="Calibri"/>
                <w:b/>
                <w:szCs w:val="22"/>
              </w:rPr>
            </w:pPr>
            <w:r w:rsidRPr="00140B4B">
              <w:rPr>
                <w:rFonts w:ascii="Calibri" w:hAnsi="Calibri" w:cs="Calibri"/>
              </w:rPr>
              <w:t>How do individuals and groups of people impact society?</w:t>
            </w:r>
          </w:p>
        </w:tc>
      </w:tr>
      <w:tr w:rsidR="00140B4B" w:rsidRPr="00140B4B" w14:paraId="2E1A9B26" w14:textId="77777777" w:rsidTr="00290F83">
        <w:trPr>
          <w:trHeight w:val="203"/>
        </w:trPr>
        <w:tc>
          <w:tcPr>
            <w:tcW w:w="1560" w:type="dxa"/>
            <w:shd w:val="clear" w:color="auto" w:fill="CCFFCC"/>
          </w:tcPr>
          <w:p w14:paraId="7ADC7837" w14:textId="4C5F0259" w:rsidR="00140B4B" w:rsidRPr="00140B4B" w:rsidRDefault="00140B4B" w:rsidP="00F75632">
            <w:pPr>
              <w:widowControl/>
              <w:autoSpaceDE/>
              <w:autoSpaceDN/>
              <w:adjustRightInd/>
              <w:spacing w:after="0"/>
              <w:rPr>
                <w:rFonts w:ascii="Calibri" w:hAnsi="Calibri" w:cs="Calibri"/>
                <w:b/>
                <w:szCs w:val="22"/>
              </w:rPr>
            </w:pPr>
            <w:r w:rsidRPr="00140B4B">
              <w:rPr>
                <w:rFonts w:ascii="Calibri" w:hAnsi="Calibri" w:cs="Calibri"/>
                <w:b/>
                <w:szCs w:val="22"/>
              </w:rPr>
              <w:t>Disciplinary Concepts</w:t>
            </w:r>
          </w:p>
        </w:tc>
        <w:tc>
          <w:tcPr>
            <w:tcW w:w="2372" w:type="dxa"/>
            <w:shd w:val="clear" w:color="auto" w:fill="CCFFCC"/>
            <w:vAlign w:val="center"/>
          </w:tcPr>
          <w:p w14:paraId="76FCDEA6" w14:textId="437A1564" w:rsidR="00140B4B" w:rsidRPr="00140B4B" w:rsidRDefault="00140B4B" w:rsidP="00140B4B">
            <w:pPr>
              <w:widowControl/>
              <w:autoSpaceDE/>
              <w:autoSpaceDN/>
              <w:adjustRightInd/>
              <w:spacing w:after="0"/>
              <w:jc w:val="center"/>
              <w:rPr>
                <w:rFonts w:ascii="Calibri" w:hAnsi="Calibri" w:cs="Calibri"/>
                <w:b/>
                <w:color w:val="008000"/>
                <w:szCs w:val="22"/>
              </w:rPr>
            </w:pPr>
            <w:r w:rsidRPr="00140B4B">
              <w:rPr>
                <w:rFonts w:ascii="Calibri" w:hAnsi="Calibri" w:cs="Calibri"/>
                <w:b/>
                <w:color w:val="008000"/>
                <w:szCs w:val="22"/>
              </w:rPr>
              <w:t>Change &amp; Continuity</w:t>
            </w:r>
          </w:p>
        </w:tc>
        <w:tc>
          <w:tcPr>
            <w:tcW w:w="1956" w:type="dxa"/>
            <w:gridSpan w:val="3"/>
            <w:shd w:val="clear" w:color="auto" w:fill="CCFFCC"/>
            <w:vAlign w:val="center"/>
          </w:tcPr>
          <w:p w14:paraId="5DF66C21" w14:textId="4B4544CE" w:rsidR="00140B4B" w:rsidRPr="00140B4B" w:rsidRDefault="00140B4B" w:rsidP="00140B4B">
            <w:pPr>
              <w:spacing w:after="0"/>
              <w:jc w:val="center"/>
              <w:rPr>
                <w:rFonts w:ascii="Calibri" w:hAnsi="Calibri" w:cs="Calibri"/>
                <w:b/>
                <w:color w:val="008000"/>
              </w:rPr>
            </w:pPr>
            <w:r w:rsidRPr="00140B4B">
              <w:rPr>
                <w:rFonts w:ascii="Calibri" w:hAnsi="Calibri" w:cs="Calibri"/>
                <w:b/>
                <w:color w:val="008000"/>
              </w:rPr>
              <w:t>Sources &amp; Evidence</w:t>
            </w:r>
          </w:p>
        </w:tc>
        <w:tc>
          <w:tcPr>
            <w:tcW w:w="1955" w:type="dxa"/>
            <w:gridSpan w:val="3"/>
            <w:shd w:val="clear" w:color="auto" w:fill="CCFFCC"/>
            <w:vAlign w:val="center"/>
          </w:tcPr>
          <w:p w14:paraId="519F287F" w14:textId="24164F08" w:rsidR="00140B4B" w:rsidRPr="00140B4B" w:rsidRDefault="00140B4B" w:rsidP="00140B4B">
            <w:pPr>
              <w:spacing w:after="0"/>
              <w:jc w:val="center"/>
              <w:rPr>
                <w:rFonts w:ascii="Calibri" w:hAnsi="Calibri" w:cs="Calibri"/>
                <w:b/>
                <w:color w:val="008000"/>
              </w:rPr>
            </w:pPr>
            <w:r w:rsidRPr="00140B4B">
              <w:rPr>
                <w:rFonts w:ascii="Calibri" w:hAnsi="Calibri" w:cs="Calibri"/>
                <w:b/>
                <w:color w:val="008000"/>
              </w:rPr>
              <w:t>Historical Significance</w:t>
            </w:r>
          </w:p>
        </w:tc>
        <w:tc>
          <w:tcPr>
            <w:tcW w:w="1956" w:type="dxa"/>
            <w:gridSpan w:val="3"/>
            <w:shd w:val="clear" w:color="auto" w:fill="CCFFCC"/>
            <w:vAlign w:val="center"/>
          </w:tcPr>
          <w:p w14:paraId="61E1694D" w14:textId="5A0E367B" w:rsidR="00140B4B" w:rsidRPr="00140B4B" w:rsidRDefault="00140B4B" w:rsidP="00140B4B">
            <w:pPr>
              <w:spacing w:after="0"/>
              <w:jc w:val="center"/>
              <w:rPr>
                <w:rFonts w:ascii="Calibri" w:hAnsi="Calibri" w:cs="Calibri"/>
                <w:b/>
                <w:color w:val="008000"/>
              </w:rPr>
            </w:pPr>
            <w:r w:rsidRPr="00140B4B">
              <w:rPr>
                <w:rFonts w:ascii="Calibri" w:hAnsi="Calibri" w:cs="Calibri"/>
                <w:b/>
                <w:color w:val="008000"/>
              </w:rPr>
              <w:t>Historical Interpretations</w:t>
            </w:r>
          </w:p>
        </w:tc>
        <w:tc>
          <w:tcPr>
            <w:tcW w:w="1955" w:type="dxa"/>
            <w:gridSpan w:val="3"/>
            <w:shd w:val="clear" w:color="auto" w:fill="CCFFCC"/>
            <w:vAlign w:val="center"/>
          </w:tcPr>
          <w:p w14:paraId="59DFE18A" w14:textId="220D896B" w:rsidR="00140B4B" w:rsidRPr="00140B4B" w:rsidRDefault="00140B4B" w:rsidP="00140B4B">
            <w:pPr>
              <w:spacing w:after="0"/>
              <w:jc w:val="center"/>
              <w:rPr>
                <w:rFonts w:ascii="Calibri" w:hAnsi="Calibri" w:cs="Calibri"/>
                <w:b/>
                <w:color w:val="008000"/>
              </w:rPr>
            </w:pPr>
            <w:r w:rsidRPr="00140B4B">
              <w:rPr>
                <w:rFonts w:ascii="Calibri" w:hAnsi="Calibri" w:cs="Calibri"/>
                <w:b/>
                <w:color w:val="008000"/>
              </w:rPr>
              <w:t xml:space="preserve">Similarity &amp; </w:t>
            </w:r>
            <w:proofErr w:type="spellStart"/>
            <w:r w:rsidRPr="00140B4B">
              <w:rPr>
                <w:rFonts w:ascii="Calibri" w:hAnsi="Calibri" w:cs="Calibri"/>
                <w:b/>
                <w:color w:val="008000"/>
              </w:rPr>
              <w:t>Differance</w:t>
            </w:r>
            <w:proofErr w:type="spellEnd"/>
          </w:p>
        </w:tc>
        <w:tc>
          <w:tcPr>
            <w:tcW w:w="2989" w:type="dxa"/>
            <w:shd w:val="clear" w:color="auto" w:fill="CCFFCC"/>
            <w:vAlign w:val="center"/>
          </w:tcPr>
          <w:p w14:paraId="1F918EA9" w14:textId="5CEC22C0" w:rsidR="00140B4B" w:rsidRPr="00140B4B" w:rsidRDefault="00140B4B" w:rsidP="00140B4B">
            <w:pPr>
              <w:spacing w:after="0"/>
              <w:jc w:val="center"/>
              <w:rPr>
                <w:rFonts w:ascii="Calibri" w:hAnsi="Calibri" w:cs="Calibri"/>
                <w:b/>
                <w:color w:val="008000"/>
              </w:rPr>
            </w:pPr>
            <w:r w:rsidRPr="00140B4B">
              <w:rPr>
                <w:rFonts w:ascii="Calibri" w:hAnsi="Calibri" w:cs="Calibri"/>
                <w:b/>
                <w:color w:val="008000"/>
              </w:rPr>
              <w:t>Causes &amp; Consequence</w:t>
            </w:r>
          </w:p>
        </w:tc>
      </w:tr>
      <w:tr w:rsidR="00F75632" w:rsidRPr="00140B4B" w14:paraId="769302FF" w14:textId="77777777" w:rsidTr="00290F83">
        <w:trPr>
          <w:trHeight w:val="203"/>
        </w:trPr>
        <w:tc>
          <w:tcPr>
            <w:tcW w:w="1560" w:type="dxa"/>
          </w:tcPr>
          <w:p w14:paraId="592D7932" w14:textId="77777777" w:rsidR="00F75632" w:rsidRPr="00140B4B" w:rsidRDefault="00F75632" w:rsidP="00F75632">
            <w:pPr>
              <w:widowControl/>
              <w:autoSpaceDE/>
              <w:autoSpaceDN/>
              <w:adjustRightInd/>
              <w:spacing w:after="0"/>
              <w:rPr>
                <w:rFonts w:ascii="Calibri" w:hAnsi="Calibri" w:cs="Calibri"/>
                <w:b/>
                <w:szCs w:val="22"/>
              </w:rPr>
            </w:pPr>
            <w:r w:rsidRPr="00140B4B">
              <w:rPr>
                <w:rFonts w:ascii="Calibri" w:hAnsi="Calibri" w:cs="Calibri"/>
                <w:b/>
                <w:szCs w:val="22"/>
              </w:rPr>
              <w:t>Cycles</w:t>
            </w:r>
          </w:p>
        </w:tc>
        <w:tc>
          <w:tcPr>
            <w:tcW w:w="4117" w:type="dxa"/>
            <w:gridSpan w:val="3"/>
          </w:tcPr>
          <w:p w14:paraId="408F4C67" w14:textId="06B60CB6" w:rsidR="00F75632" w:rsidRPr="00140B4B" w:rsidRDefault="00F75632" w:rsidP="00F75632">
            <w:pPr>
              <w:widowControl/>
              <w:autoSpaceDE/>
              <w:autoSpaceDN/>
              <w:adjustRightInd/>
              <w:spacing w:after="0"/>
              <w:jc w:val="center"/>
              <w:rPr>
                <w:rFonts w:ascii="Calibri" w:hAnsi="Calibri" w:cs="Calibri"/>
                <w:b/>
                <w:szCs w:val="22"/>
              </w:rPr>
            </w:pPr>
            <w:r w:rsidRPr="00140B4B">
              <w:rPr>
                <w:rFonts w:ascii="Calibri" w:hAnsi="Calibri" w:cs="Calibri"/>
                <w:b/>
                <w:szCs w:val="22"/>
              </w:rPr>
              <w:t>Autumn</w:t>
            </w:r>
          </w:p>
        </w:tc>
        <w:tc>
          <w:tcPr>
            <w:tcW w:w="3855" w:type="dxa"/>
            <w:gridSpan w:val="6"/>
          </w:tcPr>
          <w:p w14:paraId="5472F212" w14:textId="11125898" w:rsidR="00F75632" w:rsidRPr="00140B4B" w:rsidRDefault="00F75632" w:rsidP="00F75632">
            <w:pPr>
              <w:widowControl/>
              <w:autoSpaceDE/>
              <w:autoSpaceDN/>
              <w:adjustRightInd/>
              <w:spacing w:after="0"/>
              <w:jc w:val="center"/>
              <w:rPr>
                <w:rFonts w:ascii="Calibri" w:hAnsi="Calibri" w:cs="Calibri"/>
                <w:b/>
                <w:szCs w:val="22"/>
              </w:rPr>
            </w:pPr>
            <w:r w:rsidRPr="00140B4B">
              <w:rPr>
                <w:rFonts w:ascii="Calibri" w:hAnsi="Calibri" w:cs="Calibri"/>
                <w:b/>
                <w:szCs w:val="22"/>
              </w:rPr>
              <w:t>Spring</w:t>
            </w:r>
          </w:p>
        </w:tc>
        <w:tc>
          <w:tcPr>
            <w:tcW w:w="5211" w:type="dxa"/>
            <w:gridSpan w:val="5"/>
          </w:tcPr>
          <w:p w14:paraId="58BD7088" w14:textId="07DD74B9" w:rsidR="00F75632" w:rsidRPr="00140B4B" w:rsidRDefault="00F75632" w:rsidP="00F75632">
            <w:pPr>
              <w:widowControl/>
              <w:autoSpaceDE/>
              <w:autoSpaceDN/>
              <w:adjustRightInd/>
              <w:spacing w:after="0"/>
              <w:jc w:val="center"/>
              <w:rPr>
                <w:rFonts w:ascii="Calibri" w:hAnsi="Calibri" w:cs="Calibri"/>
                <w:b/>
                <w:szCs w:val="22"/>
              </w:rPr>
            </w:pPr>
            <w:r w:rsidRPr="00140B4B">
              <w:rPr>
                <w:rFonts w:ascii="Calibri" w:hAnsi="Calibri" w:cs="Calibri"/>
                <w:b/>
                <w:szCs w:val="22"/>
              </w:rPr>
              <w:t>Summer</w:t>
            </w:r>
          </w:p>
        </w:tc>
      </w:tr>
      <w:tr w:rsidR="00F75632" w:rsidRPr="00140B4B" w14:paraId="152F4474" w14:textId="77777777" w:rsidTr="00290F83">
        <w:trPr>
          <w:trHeight w:val="310"/>
        </w:trPr>
        <w:tc>
          <w:tcPr>
            <w:tcW w:w="1560" w:type="dxa"/>
          </w:tcPr>
          <w:p w14:paraId="00E6D891" w14:textId="30CBA83D" w:rsidR="00F75632" w:rsidRPr="00140B4B" w:rsidRDefault="00F75632" w:rsidP="00F75632">
            <w:pPr>
              <w:widowControl/>
              <w:autoSpaceDE/>
              <w:autoSpaceDN/>
              <w:adjustRightInd/>
              <w:spacing w:after="0"/>
              <w:rPr>
                <w:rFonts w:ascii="Calibri" w:hAnsi="Calibri" w:cs="Calibri"/>
                <w:b/>
                <w:szCs w:val="22"/>
              </w:rPr>
            </w:pPr>
            <w:r w:rsidRPr="00140B4B">
              <w:rPr>
                <w:rFonts w:ascii="Calibri" w:hAnsi="Calibri" w:cs="Calibri"/>
                <w:b/>
                <w:szCs w:val="22"/>
              </w:rPr>
              <w:t>Cycle A</w:t>
            </w:r>
            <w:r w:rsidR="00290F83">
              <w:rPr>
                <w:rFonts w:ascii="Calibri" w:hAnsi="Calibri" w:cs="Calibri"/>
                <w:b/>
                <w:szCs w:val="22"/>
              </w:rPr>
              <w:t xml:space="preserve"> 2024/25</w:t>
            </w:r>
          </w:p>
        </w:tc>
        <w:tc>
          <w:tcPr>
            <w:tcW w:w="4394" w:type="dxa"/>
            <w:gridSpan w:val="5"/>
            <w:shd w:val="clear" w:color="auto" w:fill="F4B6B2" w:themeFill="accent6"/>
          </w:tcPr>
          <w:p w14:paraId="7ED01C3E" w14:textId="77777777" w:rsidR="00140B4B" w:rsidRPr="00D1753F" w:rsidRDefault="00F75632" w:rsidP="00140B4B">
            <w:pPr>
              <w:spacing w:after="0"/>
              <w:jc w:val="center"/>
              <w:rPr>
                <w:rFonts w:ascii="Calibri" w:hAnsi="Calibri" w:cs="Calibri"/>
                <w:b/>
                <w:sz w:val="28"/>
                <w:u w:val="single"/>
              </w:rPr>
            </w:pPr>
            <w:r w:rsidRPr="00D1753F">
              <w:rPr>
                <w:rFonts w:ascii="Calibri" w:hAnsi="Calibri" w:cs="Calibri"/>
                <w:b/>
                <w:sz w:val="28"/>
                <w:u w:val="single"/>
              </w:rPr>
              <w:t>Events beyond living memory</w:t>
            </w:r>
          </w:p>
          <w:p w14:paraId="4710D1B8" w14:textId="2641F329" w:rsidR="00140B4B" w:rsidRPr="00D1753F" w:rsidRDefault="00140B4B" w:rsidP="00140B4B">
            <w:pPr>
              <w:spacing w:after="0"/>
              <w:jc w:val="center"/>
              <w:rPr>
                <w:rFonts w:ascii="Calibri" w:hAnsi="Calibri" w:cs="Calibri"/>
                <w:sz w:val="32"/>
                <w:szCs w:val="32"/>
              </w:rPr>
            </w:pPr>
            <w:r w:rsidRPr="00D1753F">
              <w:rPr>
                <w:rFonts w:ascii="Calibri" w:hAnsi="Calibri" w:cs="Calibri"/>
                <w:sz w:val="32"/>
                <w:szCs w:val="32"/>
              </w:rPr>
              <w:t>What caused the Great Fire of London?</w:t>
            </w:r>
          </w:p>
          <w:p w14:paraId="4D2CB461" w14:textId="393C1CCA" w:rsidR="00140B4B" w:rsidRPr="00140B4B" w:rsidRDefault="00140B4B" w:rsidP="00140B4B">
            <w:pPr>
              <w:spacing w:after="0"/>
              <w:jc w:val="center"/>
              <w:rPr>
                <w:rFonts w:ascii="Calibri" w:hAnsi="Calibri" w:cs="Calibri"/>
                <w:color w:val="008000"/>
              </w:rPr>
            </w:pPr>
            <w:r w:rsidRPr="00140B4B">
              <w:rPr>
                <w:rFonts w:ascii="Calibri" w:hAnsi="Calibri" w:cs="Calibri"/>
                <w:color w:val="008000"/>
                <w:sz w:val="22"/>
              </w:rPr>
              <w:t>Causes &amp; Consequence</w:t>
            </w:r>
          </w:p>
          <w:p w14:paraId="056CB4BF" w14:textId="77777777" w:rsidR="00140B4B" w:rsidRPr="00140B4B" w:rsidRDefault="00140B4B" w:rsidP="00140B4B">
            <w:pPr>
              <w:spacing w:after="0"/>
              <w:jc w:val="center"/>
              <w:rPr>
                <w:rFonts w:ascii="Calibri" w:hAnsi="Calibri" w:cs="Calibri"/>
                <w:b/>
                <w:u w:val="single"/>
              </w:rPr>
            </w:pPr>
          </w:p>
          <w:p w14:paraId="4CFF22DE" w14:textId="6B62F154" w:rsidR="00F75632" w:rsidRPr="00140B4B" w:rsidRDefault="00F75632" w:rsidP="00140B4B">
            <w:pPr>
              <w:spacing w:after="0"/>
              <w:jc w:val="center"/>
              <w:rPr>
                <w:rFonts w:ascii="Calibri" w:hAnsi="Calibri" w:cs="Calibri"/>
              </w:rPr>
            </w:pPr>
            <w:r w:rsidRPr="00140B4B">
              <w:rPr>
                <w:rFonts w:ascii="Calibri" w:hAnsi="Calibri" w:cs="Calibri"/>
              </w:rPr>
              <w:t>The Great Fire of London</w:t>
            </w:r>
          </w:p>
          <w:p w14:paraId="60DBB5FB" w14:textId="5F0C62BF" w:rsidR="00F75632" w:rsidRPr="00140B4B" w:rsidRDefault="00F75632" w:rsidP="00290F83">
            <w:pPr>
              <w:pStyle w:val="ListParagraph"/>
              <w:shd w:val="clear" w:color="auto" w:fill="F4B6B2" w:themeFill="accent6"/>
              <w:spacing w:after="0"/>
              <w:jc w:val="center"/>
              <w:rPr>
                <w:rFonts w:ascii="Calibri" w:hAnsi="Calibri" w:cs="Calibri"/>
                <w:shd w:val="clear" w:color="auto" w:fill="FFCCCC"/>
              </w:rPr>
            </w:pPr>
            <w:r w:rsidRPr="00140B4B">
              <w:rPr>
                <w:rFonts w:ascii="Calibri" w:hAnsi="Calibri" w:cs="Calibri"/>
              </w:rPr>
              <w:t xml:space="preserve">Our village (connections to </w:t>
            </w:r>
            <w:r w:rsidRPr="00290F83">
              <w:rPr>
                <w:rFonts w:ascii="Calibri" w:hAnsi="Calibri" w:cs="Calibri"/>
                <w:shd w:val="clear" w:color="auto" w:fill="F4B6B2" w:themeFill="accent6"/>
              </w:rPr>
              <w:t>GFOL) –EYFS</w:t>
            </w:r>
          </w:p>
          <w:p w14:paraId="79353012" w14:textId="77777777" w:rsidR="00140B4B" w:rsidRPr="00140B4B" w:rsidRDefault="00140B4B" w:rsidP="00290F83">
            <w:pPr>
              <w:pStyle w:val="ListParagraph"/>
              <w:shd w:val="clear" w:color="auto" w:fill="F4B6B2" w:themeFill="accent6"/>
              <w:spacing w:after="0"/>
              <w:jc w:val="center"/>
              <w:rPr>
                <w:rFonts w:ascii="Calibri" w:hAnsi="Calibri" w:cs="Calibri"/>
              </w:rPr>
            </w:pPr>
          </w:p>
          <w:p w14:paraId="67E141D7" w14:textId="77777777" w:rsidR="00F75632" w:rsidRPr="00140B4B" w:rsidRDefault="00F75632" w:rsidP="00140B4B">
            <w:pPr>
              <w:pStyle w:val="ListParagraph"/>
              <w:rPr>
                <w:rFonts w:ascii="Calibri" w:hAnsi="Calibri" w:cs="Calibri"/>
              </w:rPr>
            </w:pPr>
            <w:r w:rsidRPr="00140B4B">
              <w:rPr>
                <w:rFonts w:ascii="Calibri" w:hAnsi="Calibri" w:cs="Calibri"/>
              </w:rPr>
              <w:t>Show an awareness of the past, using common words and phrases relating to the passing of time</w:t>
            </w:r>
          </w:p>
          <w:p w14:paraId="47A7B5EA" w14:textId="77777777" w:rsidR="00F75632" w:rsidRPr="00140B4B" w:rsidRDefault="00F75632" w:rsidP="00140B4B">
            <w:pPr>
              <w:pStyle w:val="ListParagraph"/>
              <w:rPr>
                <w:rFonts w:ascii="Calibri" w:hAnsi="Calibri" w:cs="Calibri"/>
              </w:rPr>
            </w:pPr>
            <w:r w:rsidRPr="00140B4B">
              <w:rPr>
                <w:rFonts w:ascii="Calibri" w:hAnsi="Calibri" w:cs="Calibri"/>
              </w:rPr>
              <w:t xml:space="preserve">Describe where the people and events studied fit </w:t>
            </w:r>
            <w:r w:rsidRPr="00140B4B">
              <w:rPr>
                <w:rFonts w:ascii="Calibri" w:hAnsi="Calibri" w:cs="Calibri"/>
              </w:rPr>
              <w:lastRenderedPageBreak/>
              <w:t>within a chronological framework and identify similarities and differences between ways of life in different periods</w:t>
            </w:r>
          </w:p>
          <w:p w14:paraId="07FA9F90" w14:textId="77777777" w:rsidR="00F75632" w:rsidRPr="00140B4B" w:rsidRDefault="00F75632" w:rsidP="00140B4B">
            <w:pPr>
              <w:pStyle w:val="ListParagraph"/>
              <w:rPr>
                <w:rFonts w:ascii="Calibri" w:hAnsi="Calibri" w:cs="Calibri"/>
              </w:rPr>
            </w:pPr>
            <w:r w:rsidRPr="00140B4B">
              <w:rPr>
                <w:rFonts w:ascii="Calibri" w:hAnsi="Calibri" w:cs="Calibri"/>
              </w:rPr>
              <w:t>Relate his/her own account of an event and understand that others may give a different version</w:t>
            </w:r>
          </w:p>
          <w:p w14:paraId="1DBDDB7F" w14:textId="2FF67AF8" w:rsidR="00F75632" w:rsidRPr="00140B4B" w:rsidRDefault="00F75632" w:rsidP="00140B4B">
            <w:pPr>
              <w:pStyle w:val="ListParagraph"/>
              <w:rPr>
                <w:rFonts w:ascii="Calibri" w:hAnsi="Calibri" w:cs="Calibri"/>
                <w:b/>
                <w:szCs w:val="22"/>
              </w:rPr>
            </w:pPr>
            <w:r w:rsidRPr="00140B4B">
              <w:rPr>
                <w:rFonts w:ascii="Calibri" w:hAnsi="Calibri" w:cs="Calibri"/>
              </w:rPr>
              <w:t>Ask and answer relevant basic questions about the past </w:t>
            </w:r>
          </w:p>
        </w:tc>
        <w:tc>
          <w:tcPr>
            <w:tcW w:w="4394" w:type="dxa"/>
            <w:gridSpan w:val="6"/>
            <w:shd w:val="clear" w:color="auto" w:fill="C9FAF8" w:themeFill="accent3" w:themeFillTint="33"/>
          </w:tcPr>
          <w:p w14:paraId="1313E2CD" w14:textId="77777777" w:rsidR="00140B4B" w:rsidRPr="00D1753F" w:rsidRDefault="00F75632" w:rsidP="00140B4B">
            <w:pPr>
              <w:pStyle w:val="NormalWeb"/>
              <w:spacing w:before="0" w:beforeAutospacing="0" w:after="0" w:afterAutospacing="0"/>
              <w:jc w:val="center"/>
              <w:rPr>
                <w:rFonts w:ascii="Calibri" w:hAnsi="Calibri" w:cs="Calibri"/>
                <w:b/>
                <w:sz w:val="28"/>
                <w:u w:val="single"/>
              </w:rPr>
            </w:pPr>
            <w:r w:rsidRPr="00D1753F">
              <w:rPr>
                <w:rFonts w:ascii="Calibri" w:hAnsi="Calibri" w:cs="Calibri"/>
                <w:b/>
                <w:sz w:val="28"/>
                <w:u w:val="single"/>
              </w:rPr>
              <w:lastRenderedPageBreak/>
              <w:t>The lives of significant individuals in the past</w:t>
            </w:r>
          </w:p>
          <w:p w14:paraId="5CC9C688" w14:textId="371DF384" w:rsidR="00140B4B" w:rsidRPr="00140B4B" w:rsidRDefault="00140B4B" w:rsidP="00140B4B">
            <w:pPr>
              <w:pStyle w:val="NormalWeb"/>
              <w:spacing w:before="0" w:beforeAutospacing="0" w:after="0" w:afterAutospacing="0"/>
              <w:jc w:val="center"/>
              <w:rPr>
                <w:rFonts w:ascii="Calibri" w:hAnsi="Calibri" w:cs="Calibri"/>
                <w:sz w:val="32"/>
              </w:rPr>
            </w:pPr>
            <w:r w:rsidRPr="00140B4B">
              <w:rPr>
                <w:rFonts w:ascii="Calibri" w:hAnsi="Calibri" w:cs="Calibri"/>
                <w:sz w:val="32"/>
              </w:rPr>
              <w:t>In what ways was Queen Elizabeth II’s reign significant?</w:t>
            </w:r>
          </w:p>
          <w:p w14:paraId="7FB4F157" w14:textId="5B54CCC4" w:rsidR="00F75632" w:rsidRPr="00D1753F" w:rsidRDefault="00F75632" w:rsidP="00D1753F">
            <w:pPr>
              <w:pStyle w:val="NormalWeb"/>
              <w:spacing w:before="0" w:beforeAutospacing="0" w:after="0" w:afterAutospacing="0"/>
              <w:jc w:val="center"/>
              <w:rPr>
                <w:rFonts w:ascii="Calibri" w:hAnsi="Calibri" w:cs="Calibri"/>
                <w:color w:val="008000"/>
                <w:sz w:val="22"/>
              </w:rPr>
            </w:pPr>
            <w:r w:rsidRPr="00D1753F">
              <w:rPr>
                <w:rFonts w:ascii="Calibri" w:hAnsi="Calibri" w:cs="Calibri"/>
                <w:color w:val="008000"/>
                <w:sz w:val="22"/>
              </w:rPr>
              <w:t>Historical Significance</w:t>
            </w:r>
          </w:p>
          <w:p w14:paraId="5F405318" w14:textId="77777777" w:rsidR="00D1753F" w:rsidRPr="00140B4B" w:rsidRDefault="00D1753F" w:rsidP="00D1753F">
            <w:pPr>
              <w:pStyle w:val="NormalWeb"/>
              <w:spacing w:before="0" w:beforeAutospacing="0" w:after="0" w:afterAutospacing="0"/>
              <w:rPr>
                <w:rFonts w:ascii="Calibri" w:hAnsi="Calibri" w:cs="Calibri"/>
                <w:color w:val="00B050"/>
              </w:rPr>
            </w:pPr>
          </w:p>
          <w:p w14:paraId="5B9B8C3E" w14:textId="77777777" w:rsidR="00F75632" w:rsidRPr="00140B4B" w:rsidRDefault="00F75632" w:rsidP="00D1753F">
            <w:pPr>
              <w:spacing w:after="0"/>
              <w:rPr>
                <w:rFonts w:ascii="Calibri" w:hAnsi="Calibri" w:cs="Calibri"/>
              </w:rPr>
            </w:pPr>
            <w:r w:rsidRPr="00140B4B">
              <w:rPr>
                <w:rFonts w:ascii="Calibri" w:hAnsi="Calibri" w:cs="Calibri"/>
              </w:rPr>
              <w:t>Queen Elizabeth II</w:t>
            </w:r>
          </w:p>
          <w:p w14:paraId="7403358E" w14:textId="77777777" w:rsidR="00F75632" w:rsidRPr="00140B4B" w:rsidRDefault="00F75632" w:rsidP="00D1753F">
            <w:pPr>
              <w:pStyle w:val="ListParagraph"/>
              <w:widowControl/>
              <w:numPr>
                <w:ilvl w:val="0"/>
                <w:numId w:val="3"/>
              </w:numPr>
              <w:autoSpaceDE/>
              <w:autoSpaceDN/>
              <w:adjustRightInd/>
              <w:spacing w:after="0"/>
              <w:contextualSpacing/>
              <w:rPr>
                <w:rFonts w:ascii="Calibri" w:hAnsi="Calibri" w:cs="Calibri"/>
              </w:rPr>
            </w:pPr>
            <w:r w:rsidRPr="00140B4B">
              <w:rPr>
                <w:rFonts w:ascii="Calibri" w:hAnsi="Calibri" w:cs="Calibri"/>
              </w:rPr>
              <w:t>Who is special to you? (Family, head teacher as a leader)</w:t>
            </w:r>
          </w:p>
          <w:p w14:paraId="3A2A8CFC" w14:textId="77777777" w:rsidR="00F75632" w:rsidRPr="00140B4B" w:rsidRDefault="00F75632" w:rsidP="00D1753F">
            <w:pPr>
              <w:spacing w:after="0"/>
              <w:rPr>
                <w:rFonts w:ascii="Calibri" w:hAnsi="Calibri" w:cs="Calibri"/>
              </w:rPr>
            </w:pPr>
            <w:r w:rsidRPr="00140B4B">
              <w:rPr>
                <w:rFonts w:ascii="Calibri" w:hAnsi="Calibri" w:cs="Calibri"/>
              </w:rPr>
              <w:t>Achievements of the Queen</w:t>
            </w:r>
          </w:p>
          <w:p w14:paraId="0D6F77E4" w14:textId="77777777" w:rsidR="00F75632" w:rsidRPr="00140B4B" w:rsidRDefault="00F75632" w:rsidP="00D1753F">
            <w:pPr>
              <w:spacing w:after="0"/>
              <w:rPr>
                <w:rFonts w:ascii="Calibri" w:hAnsi="Calibri" w:cs="Calibri"/>
              </w:rPr>
            </w:pPr>
            <w:r w:rsidRPr="00140B4B">
              <w:rPr>
                <w:rFonts w:ascii="Calibri" w:hAnsi="Calibri" w:cs="Calibri"/>
              </w:rPr>
              <w:t>How did her life change when she became Queen??</w:t>
            </w:r>
          </w:p>
          <w:p w14:paraId="4D4A9A2C" w14:textId="30CFC24E" w:rsidR="00F75632" w:rsidRPr="00140B4B" w:rsidRDefault="00F75632" w:rsidP="00D1753F">
            <w:pPr>
              <w:pStyle w:val="NormalWeb"/>
              <w:spacing w:before="0" w:beforeAutospacing="0" w:after="0" w:afterAutospacing="0"/>
              <w:rPr>
                <w:rFonts w:ascii="Calibri" w:hAnsi="Calibri" w:cs="Calibri"/>
                <w:szCs w:val="22"/>
              </w:rPr>
            </w:pPr>
            <w:r w:rsidRPr="00140B4B">
              <w:rPr>
                <w:rFonts w:ascii="Calibri" w:hAnsi="Calibri" w:cs="Calibri"/>
              </w:rPr>
              <w:lastRenderedPageBreak/>
              <w:t>How did she improve lives?</w:t>
            </w:r>
          </w:p>
        </w:tc>
        <w:tc>
          <w:tcPr>
            <w:tcW w:w="4395" w:type="dxa"/>
            <w:gridSpan w:val="3"/>
            <w:shd w:val="clear" w:color="auto" w:fill="FDF0C5" w:themeFill="accent4" w:themeFillTint="66"/>
          </w:tcPr>
          <w:p w14:paraId="1ED2AE7B" w14:textId="63E2BE47" w:rsidR="00F75632" w:rsidRDefault="00F75632" w:rsidP="00F75632">
            <w:pPr>
              <w:jc w:val="center"/>
              <w:rPr>
                <w:rFonts w:ascii="Calibri" w:hAnsi="Calibri" w:cs="Calibri"/>
                <w:b/>
                <w:sz w:val="28"/>
                <w:u w:val="single"/>
              </w:rPr>
            </w:pPr>
            <w:r w:rsidRPr="00D1753F">
              <w:rPr>
                <w:rFonts w:ascii="Calibri" w:hAnsi="Calibri" w:cs="Calibri"/>
                <w:b/>
                <w:sz w:val="28"/>
                <w:u w:val="single"/>
              </w:rPr>
              <w:lastRenderedPageBreak/>
              <w:t>Changes within living memory</w:t>
            </w:r>
          </w:p>
          <w:p w14:paraId="0CAA922C" w14:textId="3E8BF58A" w:rsidR="00D1753F" w:rsidRPr="00D1753F" w:rsidRDefault="00D1753F" w:rsidP="00D1753F">
            <w:pPr>
              <w:spacing w:after="0"/>
              <w:jc w:val="center"/>
              <w:rPr>
                <w:rFonts w:ascii="Calibri" w:hAnsi="Calibri" w:cs="Calibri"/>
                <w:b/>
                <w:sz w:val="28"/>
                <w:u w:val="single"/>
              </w:rPr>
            </w:pPr>
            <w:r w:rsidRPr="00D1753F">
              <w:rPr>
                <w:rFonts w:ascii="Calibri" w:hAnsi="Calibri" w:cs="Calibri"/>
                <w:sz w:val="32"/>
              </w:rPr>
              <w:t>Why have people throughout history chosen to go to the seaside?</w:t>
            </w:r>
          </w:p>
          <w:p w14:paraId="2700CF88" w14:textId="6743B2D9" w:rsidR="00F75632" w:rsidRPr="00D1753F" w:rsidRDefault="00F75632" w:rsidP="00D1753F">
            <w:pPr>
              <w:pStyle w:val="NormalWeb"/>
              <w:spacing w:after="0" w:afterAutospacing="0"/>
              <w:jc w:val="center"/>
              <w:rPr>
                <w:rFonts w:ascii="Calibri" w:hAnsi="Calibri" w:cs="Calibri"/>
                <w:b/>
                <w:color w:val="008000"/>
                <w:sz w:val="22"/>
                <w:u w:val="single"/>
              </w:rPr>
            </w:pPr>
            <w:r w:rsidRPr="00D1753F">
              <w:rPr>
                <w:rFonts w:ascii="Calibri" w:hAnsi="Calibri" w:cs="Calibri"/>
                <w:color w:val="008000"/>
                <w:sz w:val="22"/>
              </w:rPr>
              <w:t>Change and Continuity</w:t>
            </w:r>
          </w:p>
          <w:p w14:paraId="65264FD3" w14:textId="77777777" w:rsidR="00F75632" w:rsidRPr="00140B4B" w:rsidRDefault="00F75632" w:rsidP="00D1753F">
            <w:pPr>
              <w:spacing w:after="0"/>
              <w:jc w:val="center"/>
              <w:rPr>
                <w:rFonts w:ascii="Calibri" w:hAnsi="Calibri" w:cs="Calibri"/>
              </w:rPr>
            </w:pPr>
            <w:r w:rsidRPr="00140B4B">
              <w:rPr>
                <w:rFonts w:ascii="Calibri" w:hAnsi="Calibri" w:cs="Calibri"/>
              </w:rPr>
              <w:t>The Seaside:</w:t>
            </w:r>
          </w:p>
          <w:p w14:paraId="09D12D12" w14:textId="77777777" w:rsidR="00F75632" w:rsidRPr="00140B4B" w:rsidRDefault="00F75632" w:rsidP="00D1753F">
            <w:pPr>
              <w:spacing w:after="0"/>
              <w:jc w:val="center"/>
              <w:rPr>
                <w:rFonts w:ascii="Calibri" w:hAnsi="Calibri" w:cs="Calibri"/>
              </w:rPr>
            </w:pPr>
            <w:r w:rsidRPr="00140B4B">
              <w:rPr>
                <w:rFonts w:ascii="Calibri" w:hAnsi="Calibri" w:cs="Calibri"/>
              </w:rPr>
              <w:t>Then and Now.</w:t>
            </w:r>
          </w:p>
          <w:p w14:paraId="6CF46881" w14:textId="77777777" w:rsidR="00F75632" w:rsidRPr="00140B4B" w:rsidRDefault="00F75632" w:rsidP="00D1753F">
            <w:pPr>
              <w:pStyle w:val="ListParagraph"/>
              <w:widowControl/>
              <w:numPr>
                <w:ilvl w:val="0"/>
                <w:numId w:val="3"/>
              </w:numPr>
              <w:autoSpaceDE/>
              <w:autoSpaceDN/>
              <w:adjustRightInd/>
              <w:spacing w:after="0"/>
              <w:contextualSpacing/>
              <w:jc w:val="center"/>
              <w:rPr>
                <w:rFonts w:ascii="Calibri" w:hAnsi="Calibri" w:cs="Calibri"/>
                <w:i/>
              </w:rPr>
            </w:pPr>
            <w:r w:rsidRPr="00140B4B">
              <w:rPr>
                <w:rFonts w:ascii="Calibri" w:hAnsi="Calibri" w:cs="Calibri"/>
                <w:i/>
              </w:rPr>
              <w:t>Family History (Holidays) – EYFS</w:t>
            </w:r>
          </w:p>
          <w:p w14:paraId="28EFDE48" w14:textId="61A39DF3" w:rsidR="00F75632" w:rsidRPr="00140B4B" w:rsidRDefault="00F75632" w:rsidP="00F75632">
            <w:pPr>
              <w:widowControl/>
              <w:autoSpaceDE/>
              <w:autoSpaceDN/>
              <w:adjustRightInd/>
              <w:spacing w:after="0"/>
              <w:rPr>
                <w:rFonts w:ascii="Calibri" w:hAnsi="Calibri" w:cs="Calibri"/>
                <w:b/>
                <w:szCs w:val="22"/>
              </w:rPr>
            </w:pPr>
          </w:p>
        </w:tc>
      </w:tr>
      <w:tr w:rsidR="00D1753F" w:rsidRPr="00140B4B" w14:paraId="527080BA" w14:textId="77777777" w:rsidTr="00290F83">
        <w:trPr>
          <w:trHeight w:val="4947"/>
        </w:trPr>
        <w:tc>
          <w:tcPr>
            <w:tcW w:w="1560" w:type="dxa"/>
          </w:tcPr>
          <w:p w14:paraId="5161D6E1" w14:textId="7FE8879C" w:rsidR="00D1753F" w:rsidRPr="00140B4B" w:rsidRDefault="00D1753F" w:rsidP="00D1753F">
            <w:pPr>
              <w:widowControl/>
              <w:autoSpaceDE/>
              <w:autoSpaceDN/>
              <w:adjustRightInd/>
              <w:spacing w:after="0"/>
              <w:rPr>
                <w:rFonts w:ascii="Calibri" w:hAnsi="Calibri" w:cs="Calibri"/>
                <w:b/>
                <w:szCs w:val="22"/>
              </w:rPr>
            </w:pPr>
            <w:r w:rsidRPr="00140B4B">
              <w:rPr>
                <w:rFonts w:ascii="Calibri" w:hAnsi="Calibri" w:cs="Calibri"/>
                <w:b/>
                <w:szCs w:val="22"/>
              </w:rPr>
              <w:t>Cycle B</w:t>
            </w:r>
            <w:r w:rsidR="00290F83">
              <w:rPr>
                <w:rFonts w:ascii="Calibri" w:hAnsi="Calibri" w:cs="Calibri"/>
                <w:b/>
                <w:szCs w:val="22"/>
              </w:rPr>
              <w:t xml:space="preserve"> 2025/26</w:t>
            </w:r>
          </w:p>
        </w:tc>
        <w:tc>
          <w:tcPr>
            <w:tcW w:w="4394" w:type="dxa"/>
            <w:gridSpan w:val="5"/>
            <w:shd w:val="clear" w:color="auto" w:fill="F4B6B2" w:themeFill="accent6"/>
          </w:tcPr>
          <w:p w14:paraId="21B4533D" w14:textId="6764C82F" w:rsidR="00D1753F" w:rsidRDefault="00D1753F" w:rsidP="00D1753F">
            <w:pPr>
              <w:pStyle w:val="NormalWeb"/>
              <w:jc w:val="center"/>
              <w:rPr>
                <w:rFonts w:ascii="Calibri" w:hAnsi="Calibri" w:cs="Calibri"/>
                <w:b/>
                <w:sz w:val="28"/>
                <w:u w:val="single"/>
              </w:rPr>
            </w:pPr>
            <w:r w:rsidRPr="00D1753F">
              <w:rPr>
                <w:rFonts w:ascii="Calibri" w:hAnsi="Calibri" w:cs="Calibri"/>
                <w:b/>
                <w:sz w:val="28"/>
                <w:u w:val="single"/>
              </w:rPr>
              <w:t>Significant historical events, people and places in their own locality</w:t>
            </w:r>
          </w:p>
          <w:p w14:paraId="00DE0E7D" w14:textId="14E44E9E" w:rsidR="00D1753F" w:rsidRPr="00D1753F" w:rsidRDefault="0054558C" w:rsidP="00D1753F">
            <w:pPr>
              <w:pStyle w:val="NormalWeb"/>
              <w:jc w:val="center"/>
              <w:rPr>
                <w:rFonts w:ascii="Calibri" w:hAnsi="Calibri" w:cs="Calibri"/>
                <w:b/>
                <w:sz w:val="28"/>
                <w:u w:val="single"/>
              </w:rPr>
            </w:pPr>
            <w:r w:rsidRPr="0054558C">
              <w:rPr>
                <w:rFonts w:ascii="Calibri" w:hAnsi="Calibri" w:cs="Calibri"/>
                <w:color w:val="000000" w:themeColor="text1"/>
                <w:sz w:val="28"/>
              </w:rPr>
              <w:t>How has our school changed since it opened?</w:t>
            </w:r>
          </w:p>
          <w:p w14:paraId="1DEA1DBC" w14:textId="71A1DF9F" w:rsidR="00D1753F" w:rsidRPr="0054558C" w:rsidRDefault="00D1753F" w:rsidP="00D1753F">
            <w:pPr>
              <w:pStyle w:val="NormalWeb"/>
              <w:jc w:val="center"/>
              <w:rPr>
                <w:rFonts w:ascii="Calibri" w:hAnsi="Calibri" w:cs="Calibri"/>
                <w:color w:val="008000"/>
                <w:sz w:val="24"/>
              </w:rPr>
            </w:pPr>
            <w:r w:rsidRPr="0054558C">
              <w:rPr>
                <w:rFonts w:ascii="Calibri" w:hAnsi="Calibri" w:cs="Calibri"/>
                <w:color w:val="008000"/>
                <w:sz w:val="24"/>
              </w:rPr>
              <w:t>Historical Significance</w:t>
            </w:r>
          </w:p>
          <w:p w14:paraId="529EF403" w14:textId="5461571B" w:rsidR="00D1753F" w:rsidRPr="00D1753F" w:rsidRDefault="00D1753F" w:rsidP="0054558C">
            <w:pPr>
              <w:pStyle w:val="NormalWeb"/>
              <w:jc w:val="center"/>
              <w:rPr>
                <w:rFonts w:ascii="Calibri" w:hAnsi="Calibri" w:cs="Calibri"/>
                <w:szCs w:val="22"/>
              </w:rPr>
            </w:pPr>
            <w:r w:rsidRPr="00D1753F">
              <w:rPr>
                <w:rFonts w:ascii="Calibri" w:hAnsi="Calibri" w:cs="Calibri"/>
              </w:rPr>
              <w:t>Our School, Our Community</w:t>
            </w:r>
          </w:p>
        </w:tc>
        <w:tc>
          <w:tcPr>
            <w:tcW w:w="4394" w:type="dxa"/>
            <w:gridSpan w:val="6"/>
            <w:shd w:val="clear" w:color="auto" w:fill="FDF0C5" w:themeFill="accent4" w:themeFillTint="66"/>
          </w:tcPr>
          <w:p w14:paraId="398CF315" w14:textId="341A65C4" w:rsidR="00D1753F" w:rsidRDefault="00D1753F" w:rsidP="00D1753F">
            <w:pPr>
              <w:pStyle w:val="NormalWeb"/>
              <w:jc w:val="center"/>
              <w:rPr>
                <w:rFonts w:ascii="Calibri" w:hAnsi="Calibri" w:cs="Calibri"/>
                <w:b/>
                <w:sz w:val="28"/>
                <w:u w:val="single"/>
              </w:rPr>
            </w:pPr>
            <w:r w:rsidRPr="00D1753F">
              <w:rPr>
                <w:rFonts w:ascii="Calibri" w:hAnsi="Calibri" w:cs="Calibri"/>
                <w:b/>
                <w:sz w:val="28"/>
                <w:u w:val="single"/>
              </w:rPr>
              <w:t>The lives of significant individuals in the past</w:t>
            </w:r>
          </w:p>
          <w:p w14:paraId="6A17D697" w14:textId="77777777" w:rsidR="0054558C" w:rsidRPr="0054558C" w:rsidRDefault="0054558C" w:rsidP="0054558C">
            <w:pPr>
              <w:spacing w:after="0"/>
              <w:jc w:val="center"/>
              <w:rPr>
                <w:rFonts w:ascii="Calibri" w:hAnsi="Calibri" w:cs="Calibri"/>
                <w:sz w:val="28"/>
              </w:rPr>
            </w:pPr>
            <w:r w:rsidRPr="0054558C">
              <w:rPr>
                <w:rFonts w:ascii="Calibri" w:hAnsi="Calibri" w:cs="Calibri"/>
                <w:sz w:val="28"/>
              </w:rPr>
              <w:t>Why do people choose to go on long, dangerous journeys?</w:t>
            </w:r>
          </w:p>
          <w:p w14:paraId="6F564E8F" w14:textId="69160469" w:rsidR="00D1753F" w:rsidRPr="0054558C" w:rsidRDefault="00D1753F" w:rsidP="0054558C">
            <w:pPr>
              <w:pStyle w:val="NormalWeb"/>
              <w:spacing w:after="0" w:afterAutospacing="0"/>
              <w:jc w:val="center"/>
              <w:rPr>
                <w:rFonts w:ascii="Calibri" w:hAnsi="Calibri" w:cs="Calibri"/>
                <w:color w:val="008000"/>
                <w:sz w:val="24"/>
              </w:rPr>
            </w:pPr>
            <w:r w:rsidRPr="0054558C">
              <w:rPr>
                <w:rFonts w:ascii="Calibri" w:hAnsi="Calibri" w:cs="Calibri"/>
                <w:color w:val="008000"/>
                <w:sz w:val="24"/>
              </w:rPr>
              <w:t>Historical Significance</w:t>
            </w:r>
          </w:p>
          <w:p w14:paraId="63D5256F" w14:textId="77777777" w:rsidR="00D1753F" w:rsidRPr="00D1753F" w:rsidRDefault="00D1753F" w:rsidP="0054558C">
            <w:pPr>
              <w:pStyle w:val="NormalWeb"/>
              <w:spacing w:after="0" w:afterAutospacing="0"/>
              <w:jc w:val="center"/>
              <w:rPr>
                <w:rFonts w:ascii="Calibri" w:hAnsi="Calibri" w:cs="Calibri"/>
                <w:color w:val="000000" w:themeColor="text1"/>
                <w:u w:val="single"/>
              </w:rPr>
            </w:pPr>
            <w:r w:rsidRPr="00D1753F">
              <w:rPr>
                <w:rFonts w:ascii="Calibri" w:hAnsi="Calibri" w:cs="Calibri"/>
                <w:color w:val="000000" w:themeColor="text1"/>
              </w:rPr>
              <w:t>Christopher Columbus and Neil Armstrong</w:t>
            </w:r>
          </w:p>
          <w:p w14:paraId="2F85CE4D" w14:textId="77777777" w:rsidR="00D1753F" w:rsidRPr="0054558C" w:rsidRDefault="00D1753F" w:rsidP="0054558C">
            <w:pPr>
              <w:spacing w:after="0"/>
              <w:jc w:val="center"/>
              <w:rPr>
                <w:rFonts w:ascii="Calibri" w:hAnsi="Calibri" w:cs="Calibri"/>
              </w:rPr>
            </w:pPr>
          </w:p>
          <w:p w14:paraId="3B482C67" w14:textId="77777777" w:rsidR="00D1753F" w:rsidRPr="0054558C" w:rsidRDefault="00D1753F" w:rsidP="0054558C">
            <w:pPr>
              <w:spacing w:after="0"/>
              <w:rPr>
                <w:rFonts w:ascii="Calibri" w:hAnsi="Calibri" w:cs="Calibri"/>
              </w:rPr>
            </w:pPr>
            <w:r w:rsidRPr="0054558C">
              <w:rPr>
                <w:rFonts w:ascii="Calibri" w:hAnsi="Calibri" w:cs="Calibri"/>
              </w:rPr>
              <w:t>Why would people choose to go on a journey that no-one has been brave enough to go on before?</w:t>
            </w:r>
          </w:p>
          <w:p w14:paraId="13739A19" w14:textId="360828AE" w:rsidR="00D1753F" w:rsidRPr="00D1753F" w:rsidRDefault="00D1753F" w:rsidP="0054558C">
            <w:pPr>
              <w:pStyle w:val="ListParagraph"/>
              <w:widowControl/>
              <w:numPr>
                <w:ilvl w:val="0"/>
                <w:numId w:val="3"/>
              </w:numPr>
              <w:autoSpaceDE/>
              <w:autoSpaceDN/>
              <w:adjustRightInd/>
              <w:spacing w:after="0"/>
              <w:contextualSpacing/>
              <w:jc w:val="center"/>
              <w:rPr>
                <w:rFonts w:ascii="Calibri" w:hAnsi="Calibri" w:cs="Calibri"/>
                <w:b/>
                <w:szCs w:val="22"/>
              </w:rPr>
            </w:pPr>
            <w:r w:rsidRPr="0054558C">
              <w:rPr>
                <w:rFonts w:ascii="Calibri" w:hAnsi="Calibri" w:cs="Calibri"/>
              </w:rPr>
              <w:t>What journeys have your family been on?  (Lost and found) How did they prepare for the journey?</w:t>
            </w:r>
          </w:p>
        </w:tc>
        <w:tc>
          <w:tcPr>
            <w:tcW w:w="4395" w:type="dxa"/>
            <w:gridSpan w:val="3"/>
            <w:shd w:val="clear" w:color="auto" w:fill="F4B6B2" w:themeFill="accent6"/>
          </w:tcPr>
          <w:p w14:paraId="724F8A0C" w14:textId="732FFAF4" w:rsidR="00D1753F" w:rsidRDefault="00D1753F" w:rsidP="00D1753F">
            <w:pPr>
              <w:jc w:val="center"/>
              <w:rPr>
                <w:rFonts w:ascii="Calibri" w:hAnsi="Calibri" w:cs="Calibri"/>
                <w:b/>
                <w:sz w:val="28"/>
                <w:u w:val="single"/>
              </w:rPr>
            </w:pPr>
            <w:r w:rsidRPr="00D1753F">
              <w:rPr>
                <w:rFonts w:ascii="Calibri" w:hAnsi="Calibri" w:cs="Calibri"/>
                <w:b/>
                <w:sz w:val="28"/>
                <w:u w:val="single"/>
              </w:rPr>
              <w:t>Changes within living memory</w:t>
            </w:r>
          </w:p>
          <w:p w14:paraId="20DB5704" w14:textId="77777777" w:rsidR="0054558C" w:rsidRPr="0054558C" w:rsidRDefault="0054558C" w:rsidP="0054558C">
            <w:pPr>
              <w:jc w:val="center"/>
              <w:rPr>
                <w:rFonts w:ascii="Calibri" w:hAnsi="Calibri" w:cs="Calibri"/>
                <w:sz w:val="28"/>
              </w:rPr>
            </w:pPr>
            <w:r w:rsidRPr="0054558C">
              <w:rPr>
                <w:rFonts w:ascii="Calibri" w:hAnsi="Calibri" w:cs="Calibri"/>
                <w:sz w:val="28"/>
              </w:rPr>
              <w:t>How have toys changed over time?</w:t>
            </w:r>
          </w:p>
          <w:p w14:paraId="0DF26096" w14:textId="3065B2B6" w:rsidR="00D1753F" w:rsidRPr="0054558C" w:rsidRDefault="00D1753F" w:rsidP="00D1753F">
            <w:pPr>
              <w:jc w:val="center"/>
              <w:rPr>
                <w:rFonts w:ascii="Calibri" w:hAnsi="Calibri" w:cs="Calibri"/>
                <w:color w:val="008000"/>
                <w:sz w:val="24"/>
                <w:highlight w:val="green"/>
              </w:rPr>
            </w:pPr>
            <w:r w:rsidRPr="0054558C">
              <w:rPr>
                <w:rFonts w:ascii="Calibri" w:hAnsi="Calibri" w:cs="Calibri"/>
                <w:color w:val="008000"/>
                <w:sz w:val="24"/>
              </w:rPr>
              <w:t>Similarity and Difference</w:t>
            </w:r>
          </w:p>
          <w:p w14:paraId="584DE9FF" w14:textId="3CAB6B17" w:rsidR="00D1753F" w:rsidRPr="00D1753F" w:rsidRDefault="00D1753F" w:rsidP="00D1753F">
            <w:pPr>
              <w:jc w:val="center"/>
              <w:rPr>
                <w:rFonts w:ascii="Calibri" w:hAnsi="Calibri" w:cs="Calibri"/>
                <w:i/>
              </w:rPr>
            </w:pPr>
            <w:r w:rsidRPr="0054558C">
              <w:rPr>
                <w:rFonts w:ascii="Calibri" w:hAnsi="Calibri" w:cs="Calibri"/>
              </w:rPr>
              <w:t>Toys Through Time</w:t>
            </w:r>
          </w:p>
          <w:p w14:paraId="4016BFF7" w14:textId="77777777" w:rsidR="00D1753F" w:rsidRPr="00D1753F" w:rsidRDefault="00D1753F" w:rsidP="00D1753F">
            <w:pPr>
              <w:jc w:val="center"/>
              <w:rPr>
                <w:rFonts w:ascii="Calibri" w:hAnsi="Calibri" w:cs="Calibri"/>
                <w:i/>
              </w:rPr>
            </w:pPr>
            <w:r w:rsidRPr="00D1753F">
              <w:rPr>
                <w:rFonts w:ascii="Calibri" w:hAnsi="Calibri" w:cs="Calibri"/>
                <w:i/>
              </w:rPr>
              <w:t>What toys did your parents/ Grandparents play with?</w:t>
            </w:r>
          </w:p>
          <w:p w14:paraId="53D5F6F9" w14:textId="040DE83F" w:rsidR="00D1753F" w:rsidRPr="00D1753F" w:rsidRDefault="0054558C" w:rsidP="00290F83">
            <w:pPr>
              <w:jc w:val="center"/>
              <w:rPr>
                <w:rFonts w:ascii="Calibri" w:hAnsi="Calibri" w:cs="Calibri"/>
                <w:szCs w:val="22"/>
              </w:rPr>
            </w:pPr>
            <w:r>
              <w:rPr>
                <w:rFonts w:ascii="Calibri" w:hAnsi="Calibri" w:cs="Calibri"/>
                <w:i/>
              </w:rPr>
              <w:t>S</w:t>
            </w:r>
            <w:r w:rsidR="00D1753F" w:rsidRPr="00D1753F">
              <w:rPr>
                <w:rFonts w:ascii="Calibri" w:hAnsi="Calibri" w:cs="Calibri"/>
                <w:i/>
              </w:rPr>
              <w:t>chool Toy Museum</w:t>
            </w:r>
          </w:p>
        </w:tc>
      </w:tr>
    </w:tbl>
    <w:p w14:paraId="7DE5BF50" w14:textId="4B63DD6D" w:rsidR="007A4837" w:rsidRDefault="007A4837" w:rsidP="007A4837">
      <w:pPr>
        <w:spacing w:after="0"/>
      </w:pPr>
    </w:p>
    <w:p w14:paraId="30E11D34" w14:textId="77777777" w:rsidR="00290F83" w:rsidRPr="00290F83" w:rsidRDefault="00290F83" w:rsidP="00290F83">
      <w:pPr>
        <w:rPr>
          <w:rFonts w:ascii="Calibri" w:hAnsi="Calibri" w:cs="Calibri"/>
          <w:bCs/>
        </w:rPr>
      </w:pPr>
      <w:r w:rsidRPr="00290F83">
        <w:rPr>
          <w:rFonts w:ascii="Calibri" w:hAnsi="Calibri" w:cs="Calibri"/>
          <w:bCs/>
        </w:rPr>
        <w:t>Progression from EYFS to UKS2:</w:t>
      </w:r>
    </w:p>
    <w:p w14:paraId="513286F9" w14:textId="558FAFFD" w:rsidR="00B84037" w:rsidRDefault="00290F83" w:rsidP="00290F83">
      <w:r w:rsidRPr="00290F83">
        <w:rPr>
          <w:rFonts w:ascii="Calibri" w:hAnsi="Calibri" w:cs="Calibri"/>
          <w:bCs/>
        </w:rPr>
        <w:t xml:space="preserve">At Downholland Haskayne, we have deliberately woven in key threads across from EYFS to UKS2.  This enables progression through connectivity, complexity, and sophistication.  Through in-depth speaking and listening, children will learn to justify a stand or decision and draw connections </w:t>
      </w:r>
      <w:r w:rsidRPr="00290F83">
        <w:rPr>
          <w:rFonts w:ascii="Calibri" w:hAnsi="Calibri" w:cs="Calibri"/>
          <w:bCs/>
        </w:rPr>
        <w:lastRenderedPageBreak/>
        <w:t xml:space="preserve">between ideas that have been already taught.  For example, children who have covered Ancient Egyptian pyramids in LKS2 would be able to draw connections with the burial mound at Sutton Hoo in UKS2.  "What connections can you make between burial rituals within Ancient Egypt and Anglo-Saxon Britain?"  "How was Ernest Shackleton's brave attempt to reach the South Pole similar to Columbus' journey to the new world?"  At the end of UKS2, we expect children to be able to draw together the strands from EYFS to UKS2 and answer summative questions such as, </w:t>
      </w:r>
      <w:proofErr w:type="gramStart"/>
      <w:r w:rsidRPr="00290F83">
        <w:rPr>
          <w:rFonts w:ascii="Calibri" w:hAnsi="Calibri" w:cs="Calibri"/>
          <w:bCs/>
        </w:rPr>
        <w:t>" How</w:t>
      </w:r>
      <w:proofErr w:type="gramEnd"/>
      <w:r w:rsidRPr="00290F83">
        <w:rPr>
          <w:rFonts w:ascii="Calibri" w:hAnsi="Calibri" w:cs="Calibri"/>
          <w:bCs/>
        </w:rPr>
        <w:t xml:space="preserve"> have religion and belief shaped the way people live and behave?"</w:t>
      </w:r>
    </w:p>
    <w:p w14:paraId="3166AB4C" w14:textId="77777777" w:rsidR="00290F83" w:rsidRPr="00F91249" w:rsidRDefault="00290F83" w:rsidP="007A4837">
      <w:pPr>
        <w:spacing w:after="0"/>
      </w:pPr>
    </w:p>
    <w:p w14:paraId="04E0E7E0" w14:textId="337687BD" w:rsidR="00B84037" w:rsidRDefault="007A4837" w:rsidP="007A4837">
      <w:pPr>
        <w:spacing w:after="0"/>
        <w:rPr>
          <w:b/>
          <w:sz w:val="30"/>
        </w:rPr>
      </w:pPr>
      <w:r w:rsidRPr="00F91249">
        <w:rPr>
          <w:b/>
          <w:sz w:val="30"/>
        </w:rPr>
        <w:t>Oak Class – KS2</w:t>
      </w:r>
    </w:p>
    <w:p w14:paraId="654221FE" w14:textId="77777777" w:rsidR="00290F83" w:rsidRPr="00F91249" w:rsidRDefault="00290F83" w:rsidP="007A4837">
      <w:pPr>
        <w:spacing w:after="0"/>
        <w:rPr>
          <w:b/>
          <w:sz w:val="30"/>
        </w:rPr>
      </w:pPr>
    </w:p>
    <w:tbl>
      <w:tblPr>
        <w:tblStyle w:val="TableGrid3"/>
        <w:tblW w:w="14564" w:type="dxa"/>
        <w:tblInd w:w="-456"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Look w:val="04A0" w:firstRow="1" w:lastRow="0" w:firstColumn="1" w:lastColumn="0" w:noHBand="0" w:noVBand="1"/>
      </w:tblPr>
      <w:tblGrid>
        <w:gridCol w:w="1560"/>
        <w:gridCol w:w="4334"/>
        <w:gridCol w:w="4335"/>
        <w:gridCol w:w="4335"/>
      </w:tblGrid>
      <w:tr w:rsidR="007A4837" w:rsidRPr="00290F83" w14:paraId="6FF29C63" w14:textId="77777777" w:rsidTr="00290F83">
        <w:trPr>
          <w:trHeight w:val="2"/>
        </w:trPr>
        <w:tc>
          <w:tcPr>
            <w:tcW w:w="1560" w:type="dxa"/>
          </w:tcPr>
          <w:p w14:paraId="2A44C251" w14:textId="77777777" w:rsidR="007A4837" w:rsidRPr="00290F83" w:rsidRDefault="007A4837" w:rsidP="007A4837">
            <w:pPr>
              <w:widowControl/>
              <w:autoSpaceDE/>
              <w:autoSpaceDN/>
              <w:adjustRightInd/>
              <w:spacing w:after="0"/>
              <w:rPr>
                <w:rFonts w:ascii="Calibri" w:hAnsi="Calibri" w:cs="Calibri"/>
                <w:b/>
                <w:szCs w:val="22"/>
              </w:rPr>
            </w:pPr>
            <w:r w:rsidRPr="00290F83">
              <w:rPr>
                <w:rFonts w:ascii="Calibri" w:hAnsi="Calibri" w:cs="Calibri"/>
                <w:b/>
                <w:szCs w:val="22"/>
              </w:rPr>
              <w:t>Cycles</w:t>
            </w:r>
          </w:p>
        </w:tc>
        <w:tc>
          <w:tcPr>
            <w:tcW w:w="4334" w:type="dxa"/>
          </w:tcPr>
          <w:p w14:paraId="2ADF5865" w14:textId="31F6D0A5" w:rsidR="007A4837" w:rsidRPr="00290F83" w:rsidRDefault="007A4837" w:rsidP="007A4837">
            <w:pPr>
              <w:widowControl/>
              <w:autoSpaceDE/>
              <w:autoSpaceDN/>
              <w:adjustRightInd/>
              <w:spacing w:after="0"/>
              <w:jc w:val="center"/>
              <w:rPr>
                <w:rFonts w:ascii="Calibri" w:hAnsi="Calibri" w:cs="Calibri"/>
                <w:b/>
                <w:szCs w:val="22"/>
              </w:rPr>
            </w:pPr>
            <w:r w:rsidRPr="00290F83">
              <w:rPr>
                <w:rFonts w:ascii="Calibri" w:hAnsi="Calibri" w:cs="Calibri"/>
                <w:b/>
                <w:szCs w:val="22"/>
              </w:rPr>
              <w:t>Autumn</w:t>
            </w:r>
          </w:p>
        </w:tc>
        <w:tc>
          <w:tcPr>
            <w:tcW w:w="4335" w:type="dxa"/>
          </w:tcPr>
          <w:p w14:paraId="554EF2A8" w14:textId="64AF1983" w:rsidR="007A4837" w:rsidRPr="00290F83" w:rsidRDefault="007A4837" w:rsidP="007A4837">
            <w:pPr>
              <w:widowControl/>
              <w:autoSpaceDE/>
              <w:autoSpaceDN/>
              <w:adjustRightInd/>
              <w:spacing w:after="0"/>
              <w:jc w:val="center"/>
              <w:rPr>
                <w:rFonts w:ascii="Calibri" w:hAnsi="Calibri" w:cs="Calibri"/>
                <w:b/>
                <w:szCs w:val="22"/>
              </w:rPr>
            </w:pPr>
            <w:r w:rsidRPr="00290F83">
              <w:rPr>
                <w:rFonts w:ascii="Calibri" w:hAnsi="Calibri" w:cs="Calibri"/>
                <w:b/>
                <w:szCs w:val="22"/>
              </w:rPr>
              <w:t>Spring</w:t>
            </w:r>
          </w:p>
        </w:tc>
        <w:tc>
          <w:tcPr>
            <w:tcW w:w="4335" w:type="dxa"/>
          </w:tcPr>
          <w:p w14:paraId="50BFFA4F" w14:textId="2C72B30C" w:rsidR="007A4837" w:rsidRPr="00290F83" w:rsidRDefault="007A4837" w:rsidP="007A4837">
            <w:pPr>
              <w:widowControl/>
              <w:autoSpaceDE/>
              <w:autoSpaceDN/>
              <w:adjustRightInd/>
              <w:spacing w:after="0"/>
              <w:jc w:val="center"/>
              <w:rPr>
                <w:rFonts w:ascii="Calibri" w:hAnsi="Calibri" w:cs="Calibri"/>
                <w:b/>
                <w:szCs w:val="22"/>
              </w:rPr>
            </w:pPr>
            <w:r w:rsidRPr="00290F83">
              <w:rPr>
                <w:rFonts w:ascii="Calibri" w:hAnsi="Calibri" w:cs="Calibri"/>
                <w:b/>
                <w:szCs w:val="22"/>
              </w:rPr>
              <w:t>Summer</w:t>
            </w:r>
          </w:p>
        </w:tc>
      </w:tr>
      <w:tr w:rsidR="00290F83" w:rsidRPr="00290F83" w14:paraId="0F20E32C" w14:textId="77777777" w:rsidTr="00290F83">
        <w:trPr>
          <w:trHeight w:val="10"/>
        </w:trPr>
        <w:tc>
          <w:tcPr>
            <w:tcW w:w="1560" w:type="dxa"/>
          </w:tcPr>
          <w:p w14:paraId="7F8F19E6" w14:textId="4DB41500" w:rsidR="00290F83" w:rsidRPr="00290F83" w:rsidRDefault="00290F83" w:rsidP="00290F83">
            <w:pPr>
              <w:widowControl/>
              <w:autoSpaceDE/>
              <w:autoSpaceDN/>
              <w:adjustRightInd/>
              <w:spacing w:after="0"/>
              <w:rPr>
                <w:rFonts w:ascii="Calibri" w:hAnsi="Calibri" w:cs="Calibri"/>
                <w:b/>
                <w:szCs w:val="22"/>
              </w:rPr>
            </w:pPr>
            <w:r w:rsidRPr="00290F83">
              <w:rPr>
                <w:rFonts w:ascii="Calibri" w:hAnsi="Calibri" w:cs="Calibri"/>
                <w:b/>
                <w:szCs w:val="22"/>
              </w:rPr>
              <w:t xml:space="preserve">Cycle A </w:t>
            </w:r>
          </w:p>
          <w:p w14:paraId="49666D30" w14:textId="0451B5B2" w:rsidR="00290F83" w:rsidRPr="00290F83" w:rsidRDefault="00290F83" w:rsidP="00290F83">
            <w:pPr>
              <w:widowControl/>
              <w:autoSpaceDE/>
              <w:autoSpaceDN/>
              <w:adjustRightInd/>
              <w:spacing w:after="0"/>
              <w:rPr>
                <w:rFonts w:ascii="Calibri" w:hAnsi="Calibri" w:cs="Calibri"/>
                <w:b/>
                <w:szCs w:val="22"/>
              </w:rPr>
            </w:pPr>
            <w:r w:rsidRPr="00290F83">
              <w:rPr>
                <w:rFonts w:ascii="Calibri" w:hAnsi="Calibri" w:cs="Calibri"/>
                <w:b/>
                <w:szCs w:val="22"/>
              </w:rPr>
              <w:t>2024/25</w:t>
            </w:r>
          </w:p>
        </w:tc>
        <w:tc>
          <w:tcPr>
            <w:tcW w:w="4334" w:type="dxa"/>
            <w:shd w:val="clear" w:color="auto" w:fill="CCCCFF"/>
          </w:tcPr>
          <w:p w14:paraId="4078AE8C" w14:textId="719EFCC8" w:rsidR="00290F83" w:rsidRDefault="00290F83" w:rsidP="00290F83">
            <w:pPr>
              <w:pStyle w:val="NormalWeb"/>
              <w:jc w:val="center"/>
              <w:rPr>
                <w:rFonts w:ascii="Calibri" w:hAnsi="Calibri" w:cs="Calibri"/>
                <w:b/>
                <w:bCs/>
                <w:sz w:val="28"/>
              </w:rPr>
            </w:pPr>
            <w:r w:rsidRPr="00290F83">
              <w:rPr>
                <w:rFonts w:ascii="Calibri" w:hAnsi="Calibri" w:cs="Calibri"/>
                <w:b/>
                <w:bCs/>
                <w:sz w:val="28"/>
              </w:rPr>
              <w:t>Changes in Britain from the Stone Age to the Iron Age</w:t>
            </w:r>
          </w:p>
          <w:p w14:paraId="00B38B6E" w14:textId="77777777" w:rsidR="00290F83" w:rsidRPr="00290F83" w:rsidRDefault="00290F83" w:rsidP="00290F83">
            <w:pPr>
              <w:jc w:val="center"/>
              <w:rPr>
                <w:rFonts w:ascii="Calibri" w:hAnsi="Calibri" w:cs="Calibri"/>
                <w:sz w:val="28"/>
              </w:rPr>
            </w:pPr>
            <w:r w:rsidRPr="00290F83">
              <w:rPr>
                <w:rFonts w:ascii="Calibri" w:hAnsi="Calibri" w:cs="Calibri"/>
                <w:sz w:val="28"/>
              </w:rPr>
              <w:t>What does Stonehenge reveal about religion and belief in the Bronze Age?</w:t>
            </w:r>
          </w:p>
          <w:p w14:paraId="71AA6180" w14:textId="1848FBE0" w:rsidR="00290F83" w:rsidRPr="00290F83" w:rsidRDefault="00290F83" w:rsidP="00290F83">
            <w:pPr>
              <w:pStyle w:val="NormalWeb"/>
              <w:jc w:val="center"/>
              <w:rPr>
                <w:rFonts w:ascii="Calibri" w:hAnsi="Calibri" w:cs="Calibri"/>
                <w:b/>
                <w:szCs w:val="22"/>
              </w:rPr>
            </w:pPr>
            <w:r w:rsidRPr="00290F83">
              <w:rPr>
                <w:rFonts w:ascii="Calibri" w:hAnsi="Calibri" w:cs="Calibri"/>
                <w:color w:val="008000"/>
                <w:sz w:val="28"/>
              </w:rPr>
              <w:t>Sources and Evidence</w:t>
            </w:r>
          </w:p>
        </w:tc>
        <w:tc>
          <w:tcPr>
            <w:tcW w:w="4335" w:type="dxa"/>
            <w:shd w:val="clear" w:color="auto" w:fill="F4B6B2" w:themeFill="accent6"/>
          </w:tcPr>
          <w:p w14:paraId="31BD350D" w14:textId="77777777" w:rsidR="00290F83" w:rsidRPr="00290F83" w:rsidRDefault="00290F83" w:rsidP="00290F83">
            <w:pPr>
              <w:pStyle w:val="NormalWeb"/>
              <w:jc w:val="center"/>
              <w:rPr>
                <w:rFonts w:ascii="Calibri" w:hAnsi="Calibri" w:cs="Calibri"/>
                <w:b/>
                <w:bCs/>
                <w:sz w:val="32"/>
              </w:rPr>
            </w:pPr>
            <w:r w:rsidRPr="00290F83">
              <w:rPr>
                <w:rFonts w:ascii="Calibri" w:hAnsi="Calibri" w:cs="Calibri"/>
                <w:b/>
                <w:bCs/>
                <w:sz w:val="32"/>
              </w:rPr>
              <w:t>A local history study.</w:t>
            </w:r>
          </w:p>
          <w:p w14:paraId="478FFFC2" w14:textId="3E17CA2A" w:rsidR="00290F83" w:rsidRPr="00290F83" w:rsidRDefault="00290F83" w:rsidP="00290F83">
            <w:pPr>
              <w:pStyle w:val="NormalWeb"/>
              <w:jc w:val="center"/>
              <w:rPr>
                <w:rFonts w:ascii="Calibri" w:hAnsi="Calibri" w:cs="Calibri"/>
                <w:bCs/>
                <w:sz w:val="28"/>
              </w:rPr>
            </w:pPr>
            <w:r w:rsidRPr="00290F83">
              <w:rPr>
                <w:rFonts w:ascii="Calibri" w:hAnsi="Calibri" w:cs="Calibri"/>
                <w:sz w:val="28"/>
              </w:rPr>
              <w:t>How have the ports of Liverpool changed society in the north west of England?</w:t>
            </w:r>
          </w:p>
          <w:p w14:paraId="7A538379" w14:textId="77777777" w:rsidR="00290F83" w:rsidRPr="00290F83" w:rsidRDefault="00290F83" w:rsidP="00290F83">
            <w:pPr>
              <w:pStyle w:val="NormalWeb"/>
              <w:rPr>
                <w:rFonts w:ascii="Calibri" w:hAnsi="Calibri" w:cs="Calibri"/>
                <w:bCs/>
              </w:rPr>
            </w:pPr>
          </w:p>
          <w:p w14:paraId="5ACB0652" w14:textId="6E60D3F2" w:rsidR="00290F83" w:rsidRPr="00290F83" w:rsidRDefault="00290F83" w:rsidP="00290F83">
            <w:pPr>
              <w:widowControl/>
              <w:autoSpaceDE/>
              <w:autoSpaceDN/>
              <w:adjustRightInd/>
              <w:spacing w:after="0"/>
              <w:rPr>
                <w:rFonts w:ascii="Calibri" w:hAnsi="Calibri" w:cs="Calibri"/>
                <w:i/>
                <w:szCs w:val="22"/>
              </w:rPr>
            </w:pPr>
          </w:p>
        </w:tc>
        <w:tc>
          <w:tcPr>
            <w:tcW w:w="4335" w:type="dxa"/>
            <w:shd w:val="clear" w:color="auto" w:fill="C9FAF8" w:themeFill="accent3" w:themeFillTint="33"/>
          </w:tcPr>
          <w:p w14:paraId="70E7BC87" w14:textId="77777777" w:rsidR="00290F83" w:rsidRPr="00290F83" w:rsidRDefault="00290F83" w:rsidP="00290F83">
            <w:pPr>
              <w:jc w:val="center"/>
              <w:rPr>
                <w:rFonts w:ascii="Calibri" w:hAnsi="Calibri" w:cs="Calibri"/>
                <w:b/>
                <w:bCs/>
                <w:sz w:val="28"/>
              </w:rPr>
            </w:pPr>
            <w:r w:rsidRPr="00290F83">
              <w:rPr>
                <w:rFonts w:ascii="Calibri" w:hAnsi="Calibri" w:cs="Calibri"/>
                <w:b/>
                <w:bCs/>
                <w:sz w:val="28"/>
              </w:rPr>
              <w:t>Ancient Greece – a study of Greek life and achievements and their influence on the western world</w:t>
            </w:r>
          </w:p>
          <w:p w14:paraId="332E3DAB" w14:textId="0A146A58" w:rsidR="00290F83" w:rsidRPr="00566D77" w:rsidRDefault="00290F83" w:rsidP="00290F83">
            <w:pPr>
              <w:jc w:val="center"/>
              <w:rPr>
                <w:rFonts w:ascii="Calibri" w:hAnsi="Calibri" w:cs="Calibri"/>
                <w:bCs/>
                <w:sz w:val="28"/>
              </w:rPr>
            </w:pPr>
            <w:r w:rsidRPr="00566D77">
              <w:rPr>
                <w:rFonts w:ascii="Calibri" w:hAnsi="Calibri" w:cs="Calibri"/>
                <w:bCs/>
                <w:sz w:val="28"/>
              </w:rPr>
              <w:t>What values were of importance to the Athenians and Spartans?</w:t>
            </w:r>
          </w:p>
          <w:p w14:paraId="46D90851" w14:textId="6411C7C9" w:rsidR="00290F83" w:rsidRPr="00290F83" w:rsidRDefault="00290F83" w:rsidP="00290F83">
            <w:pPr>
              <w:jc w:val="center"/>
              <w:rPr>
                <w:rFonts w:ascii="Calibri" w:hAnsi="Calibri" w:cs="Calibri"/>
                <w:b/>
                <w:szCs w:val="22"/>
              </w:rPr>
            </w:pPr>
            <w:r w:rsidRPr="00566D77">
              <w:rPr>
                <w:rFonts w:ascii="Calibri" w:hAnsi="Calibri" w:cs="Calibri"/>
                <w:bCs/>
                <w:sz w:val="28"/>
              </w:rPr>
              <w:t>How did these values influence their different styles of leadership?</w:t>
            </w:r>
          </w:p>
        </w:tc>
      </w:tr>
      <w:tr w:rsidR="00290F83" w:rsidRPr="00290F83" w14:paraId="0354C319" w14:textId="77777777" w:rsidTr="00566D77">
        <w:trPr>
          <w:trHeight w:val="8"/>
        </w:trPr>
        <w:tc>
          <w:tcPr>
            <w:tcW w:w="1560" w:type="dxa"/>
          </w:tcPr>
          <w:p w14:paraId="780A8104" w14:textId="516ADC2B" w:rsidR="00290F83" w:rsidRPr="00290F83" w:rsidRDefault="00290F83" w:rsidP="00290F83">
            <w:pPr>
              <w:widowControl/>
              <w:autoSpaceDE/>
              <w:autoSpaceDN/>
              <w:adjustRightInd/>
              <w:spacing w:after="0"/>
              <w:rPr>
                <w:rFonts w:ascii="Calibri" w:hAnsi="Calibri" w:cs="Calibri"/>
                <w:b/>
                <w:szCs w:val="22"/>
              </w:rPr>
            </w:pPr>
            <w:r w:rsidRPr="00290F83">
              <w:rPr>
                <w:rFonts w:ascii="Calibri" w:hAnsi="Calibri" w:cs="Calibri"/>
                <w:b/>
                <w:szCs w:val="22"/>
              </w:rPr>
              <w:t>Cycle B</w:t>
            </w:r>
          </w:p>
          <w:p w14:paraId="7BB7B6FE" w14:textId="519CB828" w:rsidR="00290F83" w:rsidRPr="00290F83" w:rsidRDefault="00290F83" w:rsidP="00290F83">
            <w:pPr>
              <w:widowControl/>
              <w:autoSpaceDE/>
              <w:autoSpaceDN/>
              <w:adjustRightInd/>
              <w:spacing w:after="0"/>
              <w:rPr>
                <w:rFonts w:ascii="Calibri" w:hAnsi="Calibri" w:cs="Calibri"/>
                <w:b/>
                <w:szCs w:val="22"/>
              </w:rPr>
            </w:pPr>
            <w:r w:rsidRPr="00290F83">
              <w:rPr>
                <w:rFonts w:ascii="Calibri" w:hAnsi="Calibri" w:cs="Calibri"/>
                <w:b/>
                <w:szCs w:val="22"/>
              </w:rPr>
              <w:t>2025/26</w:t>
            </w:r>
          </w:p>
        </w:tc>
        <w:tc>
          <w:tcPr>
            <w:tcW w:w="4334" w:type="dxa"/>
            <w:shd w:val="clear" w:color="auto" w:fill="C9FAF8" w:themeFill="accent3" w:themeFillTint="33"/>
          </w:tcPr>
          <w:p w14:paraId="2089E2DB" w14:textId="1C106260" w:rsidR="00290F83" w:rsidRDefault="00290F83" w:rsidP="00290F83">
            <w:pPr>
              <w:pStyle w:val="NormalWeb"/>
              <w:jc w:val="center"/>
              <w:rPr>
                <w:rFonts w:ascii="Calibri" w:hAnsi="Calibri" w:cs="Calibri"/>
                <w:b/>
                <w:sz w:val="28"/>
              </w:rPr>
            </w:pPr>
            <w:r w:rsidRPr="00566D77">
              <w:rPr>
                <w:rFonts w:ascii="Calibri" w:hAnsi="Calibri" w:cs="Calibri"/>
                <w:b/>
                <w:sz w:val="28"/>
              </w:rPr>
              <w:t>The Roman Empire and its impact on Britain</w:t>
            </w:r>
          </w:p>
          <w:p w14:paraId="3971D299" w14:textId="77777777" w:rsidR="00566D77" w:rsidRPr="00566D77" w:rsidRDefault="00566D77" w:rsidP="00566D77">
            <w:pPr>
              <w:pStyle w:val="NormalWeb"/>
              <w:jc w:val="center"/>
              <w:rPr>
                <w:rFonts w:ascii="Calibri" w:hAnsi="Calibri" w:cs="Calibri"/>
                <w:bCs/>
                <w:sz w:val="28"/>
              </w:rPr>
            </w:pPr>
            <w:r w:rsidRPr="00566D77">
              <w:rPr>
                <w:rFonts w:ascii="Calibri" w:hAnsi="Calibri" w:cs="Calibri"/>
                <w:bCs/>
                <w:sz w:val="28"/>
              </w:rPr>
              <w:lastRenderedPageBreak/>
              <w:t>What were the consequences (then and now) of Boudicca's resistance to the Romans?</w:t>
            </w:r>
          </w:p>
          <w:p w14:paraId="357CEAE5" w14:textId="64BCA87E" w:rsidR="00290F83" w:rsidRPr="00566D77" w:rsidRDefault="00BA65AD" w:rsidP="00290F83">
            <w:pPr>
              <w:pStyle w:val="NormalWeb"/>
              <w:jc w:val="center"/>
              <w:rPr>
                <w:rFonts w:ascii="Calibri" w:hAnsi="Calibri" w:cs="Calibri"/>
                <w:color w:val="008000"/>
                <w:sz w:val="24"/>
              </w:rPr>
            </w:pPr>
            <w:r>
              <w:rPr>
                <w:rFonts w:ascii="Calibri" w:hAnsi="Calibri" w:cs="Calibri"/>
                <w:color w:val="008000"/>
                <w:sz w:val="24"/>
              </w:rPr>
              <w:t xml:space="preserve">Cause &amp; </w:t>
            </w:r>
            <w:r w:rsidR="00290F83" w:rsidRPr="00566D77">
              <w:rPr>
                <w:rFonts w:ascii="Calibri" w:hAnsi="Calibri" w:cs="Calibri"/>
                <w:color w:val="008000"/>
                <w:sz w:val="24"/>
              </w:rPr>
              <w:t>Consequences</w:t>
            </w:r>
          </w:p>
          <w:p w14:paraId="144C2850" w14:textId="77777777" w:rsidR="00290F83" w:rsidRPr="00290F83" w:rsidRDefault="00290F83" w:rsidP="00290F83">
            <w:pPr>
              <w:pStyle w:val="NormalWeb"/>
              <w:jc w:val="center"/>
              <w:rPr>
                <w:rFonts w:ascii="Calibri" w:hAnsi="Calibri" w:cs="Calibri"/>
              </w:rPr>
            </w:pPr>
            <w:r w:rsidRPr="00290F83">
              <w:rPr>
                <w:rFonts w:ascii="Calibri" w:hAnsi="Calibri" w:cs="Calibri"/>
              </w:rPr>
              <w:t>British resistance: Boudicca</w:t>
            </w:r>
          </w:p>
          <w:p w14:paraId="2086C10C" w14:textId="77777777" w:rsidR="00290F83" w:rsidRPr="00290F83" w:rsidRDefault="00290F83" w:rsidP="00290F83">
            <w:pPr>
              <w:pStyle w:val="NormalWeb"/>
              <w:jc w:val="center"/>
              <w:rPr>
                <w:rFonts w:ascii="Calibri" w:hAnsi="Calibri" w:cs="Calibri"/>
                <w:bCs/>
                <w:color w:val="7030A0"/>
              </w:rPr>
            </w:pPr>
            <w:r w:rsidRPr="00290F83">
              <w:rPr>
                <w:rFonts w:ascii="Calibri" w:hAnsi="Calibri" w:cs="Calibri"/>
                <w:bCs/>
                <w:color w:val="7030A0"/>
              </w:rPr>
              <w:t>Text: Queen of Darkness by Tony Bradman</w:t>
            </w:r>
          </w:p>
          <w:p w14:paraId="275928C1" w14:textId="5E066B3B" w:rsidR="00290F83" w:rsidRPr="00290F83" w:rsidRDefault="00290F83" w:rsidP="00290F83">
            <w:pPr>
              <w:widowControl/>
              <w:autoSpaceDE/>
              <w:autoSpaceDN/>
              <w:adjustRightInd/>
              <w:spacing w:after="0"/>
              <w:rPr>
                <w:rFonts w:ascii="Calibri" w:hAnsi="Calibri" w:cs="Calibri"/>
                <w:b/>
                <w:szCs w:val="22"/>
              </w:rPr>
            </w:pPr>
          </w:p>
        </w:tc>
        <w:tc>
          <w:tcPr>
            <w:tcW w:w="4335" w:type="dxa"/>
            <w:shd w:val="clear" w:color="auto" w:fill="FFCC99"/>
          </w:tcPr>
          <w:p w14:paraId="6CA89FFB" w14:textId="0D694AB1" w:rsidR="00290F83" w:rsidRPr="00566D77" w:rsidRDefault="00290F83" w:rsidP="00290F83">
            <w:pPr>
              <w:pStyle w:val="NormalWeb"/>
              <w:jc w:val="center"/>
              <w:rPr>
                <w:rFonts w:ascii="Calibri" w:hAnsi="Calibri" w:cs="Calibri"/>
                <w:b/>
                <w:bCs/>
                <w:sz w:val="28"/>
              </w:rPr>
            </w:pPr>
            <w:r w:rsidRPr="00566D77">
              <w:rPr>
                <w:rFonts w:ascii="Calibri" w:hAnsi="Calibri" w:cs="Calibri"/>
                <w:b/>
                <w:bCs/>
                <w:sz w:val="28"/>
              </w:rPr>
              <w:lastRenderedPageBreak/>
              <w:t>Britain’s settlement by Anglo-Saxons and Scots</w:t>
            </w:r>
          </w:p>
          <w:p w14:paraId="1B6330C2" w14:textId="47524EC1" w:rsidR="00566D77" w:rsidRDefault="00566D77" w:rsidP="00290F83">
            <w:pPr>
              <w:pStyle w:val="NormalWeb"/>
              <w:jc w:val="center"/>
              <w:rPr>
                <w:rFonts w:ascii="Calibri" w:hAnsi="Calibri" w:cs="Calibri"/>
                <w:b/>
                <w:bCs/>
              </w:rPr>
            </w:pPr>
          </w:p>
          <w:p w14:paraId="3BA41882" w14:textId="214CF743" w:rsidR="00566D77" w:rsidRPr="00566D77" w:rsidRDefault="00566D77" w:rsidP="00290F83">
            <w:pPr>
              <w:pStyle w:val="NormalWeb"/>
              <w:jc w:val="center"/>
              <w:rPr>
                <w:rFonts w:ascii="Calibri" w:hAnsi="Calibri" w:cs="Calibri"/>
                <w:b/>
                <w:bCs/>
                <w:sz w:val="28"/>
              </w:rPr>
            </w:pPr>
            <w:r w:rsidRPr="00566D77">
              <w:rPr>
                <w:rFonts w:ascii="Calibri" w:hAnsi="Calibri" w:cs="Calibri"/>
                <w:sz w:val="28"/>
              </w:rPr>
              <w:t>What have the discoveries at Sutton Hoo revealed about life in Anglo-Saxon times?</w:t>
            </w:r>
          </w:p>
          <w:p w14:paraId="6B390E4E" w14:textId="2EB2C8BD" w:rsidR="00290F83" w:rsidRPr="00566D77" w:rsidRDefault="00290F83" w:rsidP="00290F83">
            <w:pPr>
              <w:pStyle w:val="NormalWeb"/>
              <w:jc w:val="center"/>
              <w:rPr>
                <w:rFonts w:ascii="Calibri" w:hAnsi="Calibri" w:cs="Calibri"/>
                <w:color w:val="008000"/>
                <w:sz w:val="24"/>
              </w:rPr>
            </w:pPr>
            <w:r w:rsidRPr="00566D77">
              <w:rPr>
                <w:rFonts w:ascii="Calibri" w:hAnsi="Calibri" w:cs="Calibri"/>
                <w:color w:val="008000"/>
                <w:sz w:val="24"/>
              </w:rPr>
              <w:t>Cause</w:t>
            </w:r>
            <w:r w:rsidR="00566D77" w:rsidRPr="00566D77">
              <w:rPr>
                <w:rFonts w:ascii="Calibri" w:hAnsi="Calibri" w:cs="Calibri"/>
                <w:color w:val="008000"/>
                <w:sz w:val="24"/>
              </w:rPr>
              <w:t>s</w:t>
            </w:r>
            <w:r w:rsidR="00566D77">
              <w:rPr>
                <w:rFonts w:ascii="Calibri" w:hAnsi="Calibri" w:cs="Calibri"/>
                <w:color w:val="008000"/>
                <w:sz w:val="24"/>
              </w:rPr>
              <w:t xml:space="preserve"> &amp; Consequences</w:t>
            </w:r>
          </w:p>
          <w:p w14:paraId="154CE582" w14:textId="72038DF1" w:rsidR="00290F83" w:rsidRPr="00290F83" w:rsidRDefault="00290F83" w:rsidP="00290F83">
            <w:pPr>
              <w:widowControl/>
              <w:autoSpaceDE/>
              <w:autoSpaceDN/>
              <w:adjustRightInd/>
              <w:spacing w:after="0"/>
              <w:rPr>
                <w:rFonts w:ascii="Calibri" w:hAnsi="Calibri" w:cs="Calibri"/>
                <w:szCs w:val="22"/>
              </w:rPr>
            </w:pPr>
          </w:p>
        </w:tc>
        <w:tc>
          <w:tcPr>
            <w:tcW w:w="4335" w:type="dxa"/>
            <w:shd w:val="clear" w:color="auto" w:fill="FFCC99"/>
          </w:tcPr>
          <w:p w14:paraId="1D4DC1D7" w14:textId="682175E9" w:rsidR="00566D77" w:rsidRDefault="00290F83" w:rsidP="00290F83">
            <w:pPr>
              <w:spacing w:before="100" w:beforeAutospacing="1" w:after="100" w:afterAutospacing="1"/>
              <w:jc w:val="center"/>
              <w:rPr>
                <w:rFonts w:ascii="Calibri" w:hAnsi="Calibri" w:cs="Calibri"/>
                <w:b/>
                <w:bCs/>
                <w:sz w:val="28"/>
              </w:rPr>
            </w:pPr>
            <w:r w:rsidRPr="00566D77">
              <w:rPr>
                <w:rFonts w:ascii="Calibri" w:hAnsi="Calibri" w:cs="Calibri"/>
                <w:b/>
                <w:bCs/>
                <w:sz w:val="28"/>
              </w:rPr>
              <w:lastRenderedPageBreak/>
              <w:t xml:space="preserve">The Viking and Anglo-Saxon struggle for the Kingdom of England to the time of Edward the </w:t>
            </w:r>
            <w:r w:rsidRPr="00566D77">
              <w:rPr>
                <w:rFonts w:ascii="Calibri" w:hAnsi="Calibri" w:cs="Calibri"/>
                <w:b/>
                <w:bCs/>
                <w:sz w:val="28"/>
              </w:rPr>
              <w:lastRenderedPageBreak/>
              <w:t>Confessor</w:t>
            </w:r>
          </w:p>
          <w:p w14:paraId="0F5E739B" w14:textId="3585C69E" w:rsidR="00566D77" w:rsidRPr="00566D77" w:rsidRDefault="00566D77" w:rsidP="00566D77">
            <w:pPr>
              <w:spacing w:before="100" w:beforeAutospacing="1" w:after="100" w:afterAutospacing="1"/>
              <w:jc w:val="center"/>
              <w:rPr>
                <w:rFonts w:ascii="Calibri" w:hAnsi="Calibri" w:cs="Calibri"/>
                <w:b/>
                <w:bCs/>
                <w:sz w:val="40"/>
              </w:rPr>
            </w:pPr>
            <w:r w:rsidRPr="00566D77">
              <w:rPr>
                <w:rFonts w:ascii="Calibri" w:hAnsi="Calibri" w:cs="Calibri"/>
                <w:sz w:val="28"/>
              </w:rPr>
              <w:t>Is it fair to describe all Vikings as brutal invaders?</w:t>
            </w:r>
          </w:p>
          <w:p w14:paraId="54561423" w14:textId="4D20795F" w:rsidR="00290F83" w:rsidRPr="00566D77" w:rsidRDefault="00290F83" w:rsidP="00290F83">
            <w:pPr>
              <w:pStyle w:val="NormalWeb"/>
              <w:jc w:val="center"/>
              <w:rPr>
                <w:rFonts w:ascii="Calibri" w:hAnsi="Calibri" w:cs="Calibri"/>
                <w:color w:val="008000"/>
                <w:sz w:val="24"/>
              </w:rPr>
            </w:pPr>
            <w:r w:rsidRPr="00566D77">
              <w:rPr>
                <w:rFonts w:ascii="Calibri" w:hAnsi="Calibri" w:cs="Calibri"/>
                <w:color w:val="008000"/>
                <w:sz w:val="24"/>
              </w:rPr>
              <w:t>Historical Interpretations</w:t>
            </w:r>
          </w:p>
          <w:p w14:paraId="0892D07B" w14:textId="1017F54B" w:rsidR="00290F83" w:rsidRPr="00290F83" w:rsidRDefault="00290F83" w:rsidP="00290F83">
            <w:pPr>
              <w:widowControl/>
              <w:autoSpaceDE/>
              <w:autoSpaceDN/>
              <w:adjustRightInd/>
              <w:spacing w:after="0"/>
              <w:rPr>
                <w:rFonts w:ascii="Calibri" w:hAnsi="Calibri" w:cs="Calibri"/>
                <w:szCs w:val="22"/>
              </w:rPr>
            </w:pPr>
          </w:p>
        </w:tc>
      </w:tr>
      <w:tr w:rsidR="00290F83" w:rsidRPr="00290F83" w14:paraId="5C9712CD" w14:textId="77777777" w:rsidTr="00566D77">
        <w:trPr>
          <w:trHeight w:val="2"/>
        </w:trPr>
        <w:tc>
          <w:tcPr>
            <w:tcW w:w="1560" w:type="dxa"/>
          </w:tcPr>
          <w:p w14:paraId="2D8E07DB" w14:textId="0A086A0E" w:rsidR="00290F83" w:rsidRPr="00290F83" w:rsidRDefault="00290F83" w:rsidP="00290F83">
            <w:pPr>
              <w:widowControl/>
              <w:autoSpaceDE/>
              <w:autoSpaceDN/>
              <w:adjustRightInd/>
              <w:spacing w:after="0"/>
              <w:rPr>
                <w:rFonts w:ascii="Calibri" w:hAnsi="Calibri" w:cs="Calibri"/>
                <w:b/>
                <w:szCs w:val="22"/>
              </w:rPr>
            </w:pPr>
            <w:r w:rsidRPr="00290F83">
              <w:rPr>
                <w:rFonts w:ascii="Calibri" w:hAnsi="Calibri" w:cs="Calibri"/>
                <w:b/>
                <w:szCs w:val="22"/>
              </w:rPr>
              <w:lastRenderedPageBreak/>
              <w:t>Cycle C</w:t>
            </w:r>
          </w:p>
          <w:p w14:paraId="65CD4356" w14:textId="439CBAC4" w:rsidR="00290F83" w:rsidRPr="00290F83" w:rsidRDefault="00290F83" w:rsidP="00290F83">
            <w:pPr>
              <w:widowControl/>
              <w:autoSpaceDE/>
              <w:autoSpaceDN/>
              <w:adjustRightInd/>
              <w:spacing w:after="0"/>
              <w:rPr>
                <w:rFonts w:ascii="Calibri" w:hAnsi="Calibri" w:cs="Calibri"/>
                <w:b/>
                <w:szCs w:val="22"/>
              </w:rPr>
            </w:pPr>
            <w:r w:rsidRPr="00290F83">
              <w:rPr>
                <w:rFonts w:ascii="Calibri" w:hAnsi="Calibri" w:cs="Calibri"/>
                <w:b/>
                <w:szCs w:val="22"/>
              </w:rPr>
              <w:t>2026/27</w:t>
            </w:r>
          </w:p>
        </w:tc>
        <w:tc>
          <w:tcPr>
            <w:tcW w:w="4334" w:type="dxa"/>
            <w:shd w:val="clear" w:color="auto" w:fill="E0D1F5" w:themeFill="accent2" w:themeFillTint="66"/>
          </w:tcPr>
          <w:p w14:paraId="6976FC64" w14:textId="06E49807" w:rsidR="00290F83" w:rsidRPr="00290F83" w:rsidRDefault="00290F83" w:rsidP="00290F83">
            <w:pPr>
              <w:jc w:val="center"/>
              <w:rPr>
                <w:rFonts w:ascii="Calibri" w:hAnsi="Calibri" w:cs="Calibri"/>
              </w:rPr>
            </w:pPr>
            <w:r w:rsidRPr="00566D77">
              <w:rPr>
                <w:rFonts w:ascii="Calibri" w:hAnsi="Calibri" w:cs="Calibri"/>
                <w:b/>
                <w:bCs/>
                <w:sz w:val="28"/>
              </w:rPr>
              <w:t>A study of an aspect or theme in British history that extends pupils’ chronological knowledge beyond 1066.</w:t>
            </w:r>
          </w:p>
          <w:p w14:paraId="14BD6C96" w14:textId="77777777" w:rsidR="00290F83" w:rsidRPr="00864898" w:rsidRDefault="00290F83" w:rsidP="00290F83">
            <w:pPr>
              <w:jc w:val="center"/>
              <w:rPr>
                <w:rFonts w:ascii="Calibri" w:hAnsi="Calibri" w:cs="Calibri"/>
                <w:bCs/>
                <w:sz w:val="24"/>
              </w:rPr>
            </w:pPr>
            <w:r w:rsidRPr="00864898">
              <w:rPr>
                <w:rFonts w:ascii="Calibri" w:hAnsi="Calibri" w:cs="Calibri"/>
                <w:bCs/>
                <w:sz w:val="24"/>
              </w:rPr>
              <w:t>Crime and Punishment: How have punishments for crimes, in Lancashire, changed over time?</w:t>
            </w:r>
          </w:p>
          <w:p w14:paraId="7B38DADB" w14:textId="4C2D821A" w:rsidR="00290F83" w:rsidRPr="00290F83" w:rsidRDefault="00290F83" w:rsidP="00290F83">
            <w:pPr>
              <w:widowControl/>
              <w:autoSpaceDE/>
              <w:autoSpaceDN/>
              <w:adjustRightInd/>
              <w:spacing w:after="0"/>
              <w:rPr>
                <w:rFonts w:ascii="Calibri" w:hAnsi="Calibri" w:cs="Calibri"/>
                <w:szCs w:val="22"/>
              </w:rPr>
            </w:pPr>
          </w:p>
        </w:tc>
        <w:tc>
          <w:tcPr>
            <w:tcW w:w="4335" w:type="dxa"/>
            <w:shd w:val="clear" w:color="auto" w:fill="F4B6B2" w:themeFill="accent6"/>
          </w:tcPr>
          <w:p w14:paraId="41FB6B51" w14:textId="77777777" w:rsidR="00290F83" w:rsidRPr="00566D77" w:rsidRDefault="00290F83" w:rsidP="00290F83">
            <w:pPr>
              <w:pStyle w:val="NormalWeb"/>
              <w:spacing w:before="0" w:beforeAutospacing="0" w:after="0" w:afterAutospacing="0"/>
              <w:jc w:val="center"/>
              <w:rPr>
                <w:rFonts w:ascii="Calibri" w:hAnsi="Calibri" w:cs="Calibri"/>
                <w:b/>
                <w:bCs/>
                <w:sz w:val="28"/>
              </w:rPr>
            </w:pPr>
            <w:r w:rsidRPr="00566D77">
              <w:rPr>
                <w:rFonts w:ascii="Calibri" w:hAnsi="Calibri" w:cs="Calibri"/>
                <w:b/>
                <w:bCs/>
                <w:sz w:val="28"/>
              </w:rPr>
              <w:t>A non-European society that provides contrasts with British: Mayan civilization c. AD 900</w:t>
            </w:r>
          </w:p>
          <w:p w14:paraId="3DA5B118" w14:textId="77777777" w:rsidR="00290F83" w:rsidRPr="00290F83" w:rsidRDefault="00290F83" w:rsidP="00290F83">
            <w:pPr>
              <w:pStyle w:val="NormalWeb"/>
              <w:spacing w:before="0" w:beforeAutospacing="0" w:after="0" w:afterAutospacing="0"/>
              <w:rPr>
                <w:rFonts w:ascii="Calibri" w:hAnsi="Calibri" w:cs="Calibri"/>
              </w:rPr>
            </w:pPr>
          </w:p>
          <w:p w14:paraId="1F19408C" w14:textId="1887BED0" w:rsidR="00290F83" w:rsidRPr="00290F83" w:rsidRDefault="00290F83" w:rsidP="00566D77">
            <w:pPr>
              <w:widowControl/>
              <w:autoSpaceDE/>
              <w:autoSpaceDN/>
              <w:adjustRightInd/>
              <w:spacing w:after="0"/>
              <w:jc w:val="center"/>
              <w:rPr>
                <w:rFonts w:ascii="Calibri" w:hAnsi="Calibri" w:cs="Calibri"/>
                <w:b/>
                <w:szCs w:val="22"/>
              </w:rPr>
            </w:pPr>
            <w:r w:rsidRPr="00566D77">
              <w:rPr>
                <w:rFonts w:ascii="Calibri" w:hAnsi="Calibri" w:cs="Calibri"/>
                <w:sz w:val="24"/>
              </w:rPr>
              <w:t>What helped to cause the collapse of the Mayan Empire?</w:t>
            </w:r>
          </w:p>
        </w:tc>
        <w:tc>
          <w:tcPr>
            <w:tcW w:w="4335" w:type="dxa"/>
            <w:shd w:val="clear" w:color="auto" w:fill="FDF0C5" w:themeFill="accent4" w:themeFillTint="66"/>
          </w:tcPr>
          <w:p w14:paraId="38C7643F" w14:textId="15C57DE8" w:rsidR="00290F83" w:rsidRPr="00566D77" w:rsidRDefault="00290F83" w:rsidP="00290F83">
            <w:pPr>
              <w:jc w:val="center"/>
              <w:rPr>
                <w:rFonts w:ascii="Calibri" w:hAnsi="Calibri" w:cs="Calibri"/>
                <w:b/>
                <w:bCs/>
                <w:sz w:val="28"/>
              </w:rPr>
            </w:pPr>
            <w:r w:rsidRPr="00566D77">
              <w:rPr>
                <w:rFonts w:ascii="Calibri" w:hAnsi="Calibri" w:cs="Calibri"/>
                <w:b/>
                <w:bCs/>
                <w:sz w:val="28"/>
              </w:rPr>
              <w:t>A study of an aspect or theme (exploration) in British history that extends pupils’ chronological knowledge beyond 1066.</w:t>
            </w:r>
          </w:p>
          <w:p w14:paraId="22037822" w14:textId="3C078EA8" w:rsidR="00566D77" w:rsidRPr="00566D77" w:rsidRDefault="00566D77" w:rsidP="00566D77">
            <w:pPr>
              <w:jc w:val="center"/>
              <w:rPr>
                <w:rFonts w:ascii="Calibri" w:hAnsi="Calibri" w:cs="Calibri"/>
                <w:bCs/>
                <w:sz w:val="24"/>
              </w:rPr>
            </w:pPr>
            <w:r w:rsidRPr="00566D77">
              <w:rPr>
                <w:rFonts w:ascii="Calibri" w:hAnsi="Calibri" w:cs="Calibri"/>
                <w:bCs/>
                <w:sz w:val="24"/>
              </w:rPr>
              <w:t>Why was Ernest Shackleton knighted by King Edward VII?</w:t>
            </w:r>
          </w:p>
          <w:p w14:paraId="07346BAB" w14:textId="0B34368A" w:rsidR="00290F83" w:rsidRPr="00566D77" w:rsidRDefault="00290F83" w:rsidP="00566D77">
            <w:pPr>
              <w:jc w:val="center"/>
              <w:rPr>
                <w:rFonts w:ascii="Calibri" w:hAnsi="Calibri" w:cs="Calibri"/>
                <w:color w:val="008000"/>
                <w:sz w:val="22"/>
              </w:rPr>
            </w:pPr>
            <w:r w:rsidRPr="00566D77">
              <w:rPr>
                <w:rFonts w:ascii="Calibri" w:hAnsi="Calibri" w:cs="Calibri"/>
                <w:color w:val="008000"/>
                <w:sz w:val="22"/>
              </w:rPr>
              <w:t>Historical Significance</w:t>
            </w:r>
          </w:p>
          <w:p w14:paraId="44FDEDC2" w14:textId="66DEBD13" w:rsidR="00290F83" w:rsidRPr="00290F83" w:rsidRDefault="00290F83" w:rsidP="00290F83">
            <w:pPr>
              <w:widowControl/>
              <w:autoSpaceDE/>
              <w:autoSpaceDN/>
              <w:adjustRightInd/>
              <w:spacing w:after="0"/>
              <w:rPr>
                <w:rFonts w:ascii="Calibri" w:hAnsi="Calibri" w:cs="Calibri"/>
                <w:szCs w:val="22"/>
              </w:rPr>
            </w:pPr>
          </w:p>
        </w:tc>
      </w:tr>
      <w:tr w:rsidR="00290F83" w:rsidRPr="00290F83" w14:paraId="0444607C" w14:textId="77777777" w:rsidTr="00864898">
        <w:trPr>
          <w:trHeight w:val="148"/>
        </w:trPr>
        <w:tc>
          <w:tcPr>
            <w:tcW w:w="1560" w:type="dxa"/>
          </w:tcPr>
          <w:p w14:paraId="7F8C091C" w14:textId="21EB9C7A" w:rsidR="00290F83" w:rsidRPr="00290F83" w:rsidRDefault="00290F83" w:rsidP="00290F83">
            <w:pPr>
              <w:widowControl/>
              <w:autoSpaceDE/>
              <w:autoSpaceDN/>
              <w:adjustRightInd/>
              <w:spacing w:after="0"/>
              <w:rPr>
                <w:rFonts w:ascii="Calibri" w:hAnsi="Calibri" w:cs="Calibri"/>
                <w:b/>
                <w:szCs w:val="22"/>
              </w:rPr>
            </w:pPr>
            <w:r w:rsidRPr="00290F83">
              <w:rPr>
                <w:rFonts w:ascii="Calibri" w:hAnsi="Calibri" w:cs="Calibri"/>
                <w:b/>
                <w:szCs w:val="22"/>
              </w:rPr>
              <w:t>Cycle D</w:t>
            </w:r>
          </w:p>
          <w:p w14:paraId="2AB92ED2" w14:textId="0A1ADCFE" w:rsidR="00290F83" w:rsidRPr="00290F83" w:rsidRDefault="00290F83" w:rsidP="00290F83">
            <w:pPr>
              <w:widowControl/>
              <w:autoSpaceDE/>
              <w:autoSpaceDN/>
              <w:adjustRightInd/>
              <w:spacing w:after="0"/>
              <w:rPr>
                <w:rFonts w:ascii="Calibri" w:hAnsi="Calibri" w:cs="Calibri"/>
                <w:b/>
                <w:szCs w:val="22"/>
              </w:rPr>
            </w:pPr>
            <w:r w:rsidRPr="00290F83">
              <w:rPr>
                <w:rFonts w:ascii="Calibri" w:hAnsi="Calibri" w:cs="Calibri"/>
                <w:b/>
                <w:szCs w:val="22"/>
              </w:rPr>
              <w:t>2027/28</w:t>
            </w:r>
          </w:p>
        </w:tc>
        <w:tc>
          <w:tcPr>
            <w:tcW w:w="4334" w:type="dxa"/>
            <w:shd w:val="clear" w:color="auto" w:fill="E0D1F5" w:themeFill="accent2" w:themeFillTint="66"/>
          </w:tcPr>
          <w:p w14:paraId="5B23CB40" w14:textId="77777777" w:rsidR="00290F83" w:rsidRPr="00864898" w:rsidRDefault="00290F83" w:rsidP="00290F83">
            <w:pPr>
              <w:pStyle w:val="NormalWeb"/>
              <w:jc w:val="center"/>
              <w:rPr>
                <w:rFonts w:ascii="Calibri" w:hAnsi="Calibri" w:cs="Calibri"/>
                <w:b/>
                <w:bCs/>
                <w:sz w:val="28"/>
              </w:rPr>
            </w:pPr>
            <w:r w:rsidRPr="00864898">
              <w:rPr>
                <w:rFonts w:ascii="Calibri" w:hAnsi="Calibri" w:cs="Calibri"/>
                <w:b/>
                <w:bCs/>
                <w:sz w:val="28"/>
              </w:rPr>
              <w:t>The achievements of the earliest civilizations.</w:t>
            </w:r>
          </w:p>
          <w:p w14:paraId="3577266E" w14:textId="647023F3" w:rsidR="00290F83" w:rsidRPr="00290F83" w:rsidRDefault="00290F83" w:rsidP="00290F83">
            <w:pPr>
              <w:jc w:val="center"/>
              <w:rPr>
                <w:rFonts w:ascii="Calibri" w:hAnsi="Calibri" w:cs="Calibri"/>
              </w:rPr>
            </w:pPr>
            <w:r w:rsidRPr="00864898">
              <w:rPr>
                <w:rFonts w:ascii="Calibri" w:hAnsi="Calibri" w:cs="Calibri"/>
                <w:sz w:val="24"/>
              </w:rPr>
              <w:t>What do ancient monuments reveal about religion and beliefs within ancient civilisations?</w:t>
            </w:r>
          </w:p>
          <w:p w14:paraId="370A1437" w14:textId="77777777" w:rsidR="00290F83" w:rsidRPr="00290F83" w:rsidRDefault="00290F83" w:rsidP="00290F83">
            <w:pPr>
              <w:pStyle w:val="NormalWeb"/>
              <w:spacing w:before="0" w:beforeAutospacing="0" w:after="0" w:afterAutospacing="0"/>
              <w:jc w:val="center"/>
              <w:rPr>
                <w:rFonts w:ascii="Calibri" w:hAnsi="Calibri" w:cs="Calibri"/>
              </w:rPr>
            </w:pPr>
            <w:r w:rsidRPr="00290F83">
              <w:rPr>
                <w:rFonts w:ascii="Calibri" w:hAnsi="Calibri" w:cs="Calibri"/>
              </w:rPr>
              <w:t>An overview:</w:t>
            </w:r>
          </w:p>
          <w:p w14:paraId="18B65C0C" w14:textId="77777777" w:rsidR="00290F83" w:rsidRPr="00290F83" w:rsidRDefault="00290F83" w:rsidP="00290F83">
            <w:pPr>
              <w:pStyle w:val="NormalWeb"/>
              <w:spacing w:before="0" w:beforeAutospacing="0" w:after="0" w:afterAutospacing="0"/>
              <w:jc w:val="center"/>
              <w:rPr>
                <w:rFonts w:ascii="Calibri" w:hAnsi="Calibri" w:cs="Calibri"/>
              </w:rPr>
            </w:pPr>
            <w:r w:rsidRPr="00290F83">
              <w:rPr>
                <w:rFonts w:ascii="Calibri" w:hAnsi="Calibri" w:cs="Calibri"/>
              </w:rPr>
              <w:lastRenderedPageBreak/>
              <w:t>Ancient Sumer; The Indus Valley; Ancient Egypt; The Shang Dynasty of Ancient China</w:t>
            </w:r>
          </w:p>
          <w:p w14:paraId="26F5F893" w14:textId="77777777" w:rsidR="00290F83" w:rsidRPr="00290F83" w:rsidRDefault="00290F83" w:rsidP="00290F83">
            <w:pPr>
              <w:pStyle w:val="NormalWeb"/>
              <w:spacing w:before="0" w:beforeAutospacing="0" w:after="0" w:afterAutospacing="0"/>
              <w:jc w:val="center"/>
              <w:rPr>
                <w:rFonts w:ascii="Calibri" w:hAnsi="Calibri" w:cs="Calibri"/>
              </w:rPr>
            </w:pPr>
          </w:p>
          <w:p w14:paraId="454DEC6E" w14:textId="77777777" w:rsidR="00290F83" w:rsidRPr="00290F83" w:rsidRDefault="00290F83" w:rsidP="00290F83">
            <w:pPr>
              <w:pStyle w:val="NormalWeb"/>
              <w:spacing w:before="0" w:beforeAutospacing="0" w:after="0" w:afterAutospacing="0"/>
              <w:jc w:val="center"/>
              <w:rPr>
                <w:rFonts w:ascii="Calibri" w:hAnsi="Calibri" w:cs="Calibri"/>
              </w:rPr>
            </w:pPr>
            <w:r w:rsidRPr="00290F83">
              <w:rPr>
                <w:rFonts w:ascii="Calibri" w:hAnsi="Calibri" w:cs="Calibri"/>
              </w:rPr>
              <w:t xml:space="preserve">Depth study: </w:t>
            </w:r>
          </w:p>
          <w:p w14:paraId="5974074F" w14:textId="77777777" w:rsidR="00290F83" w:rsidRPr="00290F83" w:rsidRDefault="00290F83" w:rsidP="00290F83">
            <w:pPr>
              <w:pStyle w:val="NormalWeb"/>
              <w:spacing w:before="0" w:beforeAutospacing="0" w:after="0" w:afterAutospacing="0"/>
              <w:jc w:val="center"/>
              <w:rPr>
                <w:rFonts w:ascii="Calibri" w:hAnsi="Calibri" w:cs="Calibri"/>
              </w:rPr>
            </w:pPr>
            <w:r w:rsidRPr="00290F83">
              <w:rPr>
                <w:rFonts w:ascii="Calibri" w:hAnsi="Calibri" w:cs="Calibri"/>
              </w:rPr>
              <w:t>Ancient Egypt</w:t>
            </w:r>
          </w:p>
          <w:p w14:paraId="53494940" w14:textId="77777777" w:rsidR="00290F83" w:rsidRPr="00290F83" w:rsidRDefault="00290F83" w:rsidP="00290F83">
            <w:pPr>
              <w:pStyle w:val="NormalWeb"/>
              <w:spacing w:before="0" w:beforeAutospacing="0" w:after="0" w:afterAutospacing="0"/>
              <w:jc w:val="center"/>
              <w:rPr>
                <w:rFonts w:ascii="Calibri" w:hAnsi="Calibri" w:cs="Calibri"/>
              </w:rPr>
            </w:pPr>
          </w:p>
          <w:p w14:paraId="3D8BF723" w14:textId="77777777" w:rsidR="00290F83" w:rsidRPr="00290F83" w:rsidRDefault="00290F83" w:rsidP="00290F83">
            <w:pPr>
              <w:pStyle w:val="NormalWeb"/>
              <w:spacing w:before="0" w:beforeAutospacing="0" w:after="0" w:afterAutospacing="0"/>
              <w:jc w:val="center"/>
              <w:rPr>
                <w:rFonts w:ascii="Calibri" w:hAnsi="Calibri" w:cs="Calibri"/>
              </w:rPr>
            </w:pPr>
            <w:proofErr w:type="spellStart"/>
            <w:r w:rsidRPr="00290F83">
              <w:rPr>
                <w:rFonts w:ascii="Calibri" w:hAnsi="Calibri" w:cs="Calibri"/>
              </w:rPr>
              <w:t>Nefetari's</w:t>
            </w:r>
            <w:proofErr w:type="spellEnd"/>
            <w:r w:rsidRPr="00290F83">
              <w:rPr>
                <w:rFonts w:ascii="Calibri" w:hAnsi="Calibri" w:cs="Calibri"/>
              </w:rPr>
              <w:t xml:space="preserve"> Tomb:</w:t>
            </w:r>
          </w:p>
          <w:p w14:paraId="0E7AAB40" w14:textId="3D201617" w:rsidR="00290F83" w:rsidRPr="00290F83" w:rsidRDefault="002039DB" w:rsidP="00864898">
            <w:pPr>
              <w:pStyle w:val="NormalWeb"/>
              <w:spacing w:before="0" w:beforeAutospacing="0" w:after="0" w:afterAutospacing="0"/>
              <w:jc w:val="center"/>
              <w:rPr>
                <w:rFonts w:ascii="Calibri" w:hAnsi="Calibri" w:cs="Calibri"/>
                <w:szCs w:val="22"/>
              </w:rPr>
            </w:pPr>
            <w:hyperlink r:id="rId10" w:history="1">
              <w:r w:rsidR="00290F83" w:rsidRPr="00290F83">
                <w:rPr>
                  <w:rStyle w:val="Hyperlink"/>
                  <w:rFonts w:ascii="Calibri" w:hAnsi="Calibri" w:cs="Calibri"/>
                  <w:sz w:val="22"/>
                  <w:szCs w:val="22"/>
                </w:rPr>
                <w:t>https://www.youtube.com/watch?v=PFAJcMzmMzQ</w:t>
              </w:r>
            </w:hyperlink>
            <w:r w:rsidR="00290F83" w:rsidRPr="00290F83">
              <w:rPr>
                <w:rFonts w:ascii="Calibri" w:hAnsi="Calibri" w:cs="Calibri"/>
                <w:sz w:val="22"/>
                <w:szCs w:val="22"/>
              </w:rPr>
              <w:t xml:space="preserve"> </w:t>
            </w:r>
          </w:p>
        </w:tc>
        <w:tc>
          <w:tcPr>
            <w:tcW w:w="4335" w:type="dxa"/>
            <w:shd w:val="clear" w:color="auto" w:fill="FFCC99"/>
          </w:tcPr>
          <w:p w14:paraId="136A8A68" w14:textId="77777777" w:rsidR="00290F83" w:rsidRPr="00864898" w:rsidRDefault="00290F83" w:rsidP="00290F83">
            <w:pPr>
              <w:pStyle w:val="NormalWeb"/>
              <w:jc w:val="center"/>
              <w:rPr>
                <w:rFonts w:ascii="Calibri" w:hAnsi="Calibri" w:cs="Calibri"/>
                <w:b/>
                <w:bCs/>
                <w:sz w:val="28"/>
              </w:rPr>
            </w:pPr>
            <w:r w:rsidRPr="00864898">
              <w:rPr>
                <w:rFonts w:ascii="Calibri" w:hAnsi="Calibri" w:cs="Calibri"/>
                <w:b/>
                <w:bCs/>
                <w:sz w:val="28"/>
              </w:rPr>
              <w:lastRenderedPageBreak/>
              <w:t>A local history study/ Britain since 1066</w:t>
            </w:r>
          </w:p>
          <w:p w14:paraId="02C73FA5" w14:textId="07C69267" w:rsidR="00290F83" w:rsidRPr="00864898" w:rsidRDefault="00290F83" w:rsidP="00290F83">
            <w:pPr>
              <w:pStyle w:val="NormalWeb"/>
              <w:jc w:val="center"/>
              <w:rPr>
                <w:rFonts w:ascii="Calibri" w:hAnsi="Calibri" w:cs="Calibri"/>
                <w:color w:val="008000"/>
                <w:sz w:val="22"/>
              </w:rPr>
            </w:pPr>
            <w:r w:rsidRPr="00864898">
              <w:rPr>
                <w:rFonts w:ascii="Calibri" w:hAnsi="Calibri" w:cs="Calibri"/>
                <w:color w:val="008000"/>
                <w:sz w:val="22"/>
              </w:rPr>
              <w:t>Cause</w:t>
            </w:r>
            <w:r w:rsidR="00864898">
              <w:rPr>
                <w:rFonts w:ascii="Calibri" w:hAnsi="Calibri" w:cs="Calibri"/>
                <w:color w:val="008000"/>
                <w:sz w:val="22"/>
              </w:rPr>
              <w:t xml:space="preserve"> &amp; Consequences</w:t>
            </w:r>
          </w:p>
          <w:p w14:paraId="757D3235" w14:textId="2454C416" w:rsidR="00290F83" w:rsidRPr="00290F83" w:rsidRDefault="00290F83" w:rsidP="00864898">
            <w:pPr>
              <w:jc w:val="center"/>
              <w:rPr>
                <w:rFonts w:ascii="Calibri" w:hAnsi="Calibri" w:cs="Calibri"/>
                <w:b/>
                <w:szCs w:val="22"/>
              </w:rPr>
            </w:pPr>
            <w:r w:rsidRPr="00864898">
              <w:rPr>
                <w:rFonts w:ascii="Calibri" w:hAnsi="Calibri" w:cs="Calibri"/>
                <w:sz w:val="24"/>
              </w:rPr>
              <w:t>What caused the evacuation of children (to the local area) during WWII?</w:t>
            </w:r>
          </w:p>
        </w:tc>
        <w:tc>
          <w:tcPr>
            <w:tcW w:w="4335" w:type="dxa"/>
            <w:shd w:val="clear" w:color="auto" w:fill="F4B6B2" w:themeFill="accent6"/>
          </w:tcPr>
          <w:p w14:paraId="66045E83" w14:textId="5ECBB7AB" w:rsidR="00290F83" w:rsidRDefault="00290F83" w:rsidP="00290F83">
            <w:pPr>
              <w:jc w:val="center"/>
              <w:rPr>
                <w:rFonts w:ascii="Calibri" w:hAnsi="Calibri" w:cs="Calibri"/>
                <w:b/>
                <w:bCs/>
                <w:sz w:val="28"/>
              </w:rPr>
            </w:pPr>
            <w:r w:rsidRPr="00864898">
              <w:rPr>
                <w:rFonts w:ascii="Calibri" w:hAnsi="Calibri" w:cs="Calibri"/>
                <w:b/>
                <w:bCs/>
                <w:sz w:val="28"/>
              </w:rPr>
              <w:t>A study of an aspect or theme in British history that extends pupils’ chronological knowledge beyond 1066.</w:t>
            </w:r>
          </w:p>
          <w:p w14:paraId="1050F7F1" w14:textId="77777777" w:rsidR="00864898" w:rsidRPr="00864898" w:rsidRDefault="00864898" w:rsidP="00864898">
            <w:pPr>
              <w:jc w:val="center"/>
              <w:rPr>
                <w:rFonts w:ascii="Calibri" w:hAnsi="Calibri" w:cs="Calibri"/>
                <w:color w:val="008000"/>
              </w:rPr>
            </w:pPr>
            <w:r w:rsidRPr="00864898">
              <w:rPr>
                <w:rFonts w:ascii="Calibri" w:hAnsi="Calibri" w:cs="Calibri"/>
                <w:color w:val="008000"/>
              </w:rPr>
              <w:t>Causes</w:t>
            </w:r>
            <w:r>
              <w:rPr>
                <w:rFonts w:ascii="Calibri" w:hAnsi="Calibri" w:cs="Calibri"/>
                <w:color w:val="008000"/>
              </w:rPr>
              <w:t xml:space="preserve"> &amp; Consequences</w:t>
            </w:r>
          </w:p>
          <w:p w14:paraId="58C1220E" w14:textId="0CFE743D" w:rsidR="00290F83" w:rsidRPr="00290F83" w:rsidRDefault="00864898" w:rsidP="00864898">
            <w:pPr>
              <w:pStyle w:val="NormalWeb"/>
              <w:jc w:val="center"/>
              <w:rPr>
                <w:rFonts w:ascii="Calibri" w:hAnsi="Calibri" w:cs="Calibri"/>
                <w:szCs w:val="22"/>
              </w:rPr>
            </w:pPr>
            <w:r>
              <w:rPr>
                <w:rFonts w:ascii="Calibri" w:hAnsi="Calibri" w:cs="Calibri"/>
                <w:sz w:val="24"/>
              </w:rPr>
              <w:lastRenderedPageBreak/>
              <w:t>W</w:t>
            </w:r>
            <w:r w:rsidRPr="00864898">
              <w:rPr>
                <w:rFonts w:ascii="Calibri" w:hAnsi="Calibri" w:cs="Calibri"/>
                <w:sz w:val="24"/>
              </w:rPr>
              <w:t xml:space="preserve">hy did the villagers of </w:t>
            </w:r>
            <w:proofErr w:type="spellStart"/>
            <w:r w:rsidRPr="00864898">
              <w:rPr>
                <w:rFonts w:ascii="Calibri" w:hAnsi="Calibri" w:cs="Calibri"/>
                <w:sz w:val="24"/>
              </w:rPr>
              <w:t>Eyam</w:t>
            </w:r>
            <w:proofErr w:type="spellEnd"/>
            <w:r w:rsidRPr="00864898">
              <w:rPr>
                <w:rFonts w:ascii="Calibri" w:hAnsi="Calibri" w:cs="Calibri"/>
                <w:sz w:val="24"/>
              </w:rPr>
              <w:t xml:space="preserve"> choose the quarantine themselves during the period of the great plague?</w:t>
            </w:r>
          </w:p>
        </w:tc>
      </w:tr>
    </w:tbl>
    <w:p w14:paraId="2FBC03E5" w14:textId="7AEF4C5A" w:rsidR="007A4837" w:rsidRPr="00F91249" w:rsidRDefault="007A4837" w:rsidP="00904ED4"/>
    <w:sectPr w:rsidR="007A4837" w:rsidRPr="00F91249" w:rsidSect="00290F83">
      <w:headerReference w:type="default" r:id="rId11"/>
      <w:type w:val="continuous"/>
      <w:pgSz w:w="15840" w:h="12240" w:orient="landscape"/>
      <w:pgMar w:top="26" w:right="284" w:bottom="2410" w:left="851" w:header="28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1A8DE" w14:textId="77777777" w:rsidR="006C6297" w:rsidRDefault="006C6297" w:rsidP="0088121E">
      <w:r>
        <w:separator/>
      </w:r>
    </w:p>
  </w:endnote>
  <w:endnote w:type="continuationSeparator" w:id="0">
    <w:p w14:paraId="5691A8DF" w14:textId="77777777" w:rsidR="006C6297" w:rsidRDefault="006C6297" w:rsidP="0088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1A8DC" w14:textId="77777777" w:rsidR="006C6297" w:rsidRDefault="006C6297" w:rsidP="0088121E">
      <w:r>
        <w:separator/>
      </w:r>
    </w:p>
  </w:footnote>
  <w:footnote w:type="continuationSeparator" w:id="0">
    <w:p w14:paraId="5691A8DD" w14:textId="77777777" w:rsidR="006C6297" w:rsidRDefault="006C6297" w:rsidP="0088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0DA3" w14:textId="0BACBFEB" w:rsidR="00AC57AF" w:rsidRPr="00AC57AF" w:rsidRDefault="00AC57AF" w:rsidP="00AC57AF">
    <w:pPr>
      <w:spacing w:after="0"/>
      <w:rPr>
        <w:b/>
        <w:bCs/>
        <w:sz w:val="36"/>
        <w:u w:val="single"/>
      </w:rPr>
    </w:pPr>
    <w:r w:rsidRPr="00AC57AF">
      <w:rPr>
        <w:b/>
        <w:bCs/>
        <w:noProof/>
        <w:sz w:val="36"/>
        <w:lang w:val="en-GB" w:eastAsia="en-GB"/>
      </w:rPr>
      <w:drawing>
        <wp:inline distT="0" distB="0" distL="0" distR="0" wp14:anchorId="48F64D2B" wp14:editId="77EEA8E7">
          <wp:extent cx="571500" cy="6693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1">
                    <a:extLst>
                      <a:ext uri="{28A0092B-C50C-407E-A947-70E740481C1C}">
                        <a14:useLocalDpi xmlns:a14="http://schemas.microsoft.com/office/drawing/2010/main" val="0"/>
                      </a:ext>
                    </a:extLst>
                  </a:blip>
                  <a:stretch>
                    <a:fillRect/>
                  </a:stretch>
                </pic:blipFill>
                <pic:spPr>
                  <a:xfrm>
                    <a:off x="0" y="0"/>
                    <a:ext cx="589645" cy="690575"/>
                  </a:xfrm>
                  <a:prstGeom prst="rect">
                    <a:avLst/>
                  </a:prstGeom>
                </pic:spPr>
              </pic:pic>
            </a:graphicData>
          </a:graphic>
        </wp:inline>
      </w:drawing>
    </w:r>
    <w:r w:rsidRPr="00AC57AF">
      <w:rPr>
        <w:b/>
        <w:bCs/>
        <w:sz w:val="36"/>
      </w:rPr>
      <w:tab/>
    </w:r>
    <w:r w:rsidRPr="00AC57AF">
      <w:rPr>
        <w:b/>
        <w:bCs/>
        <w:sz w:val="36"/>
      </w:rPr>
      <w:tab/>
    </w:r>
    <w:r w:rsidRPr="00AC57AF">
      <w:rPr>
        <w:b/>
        <w:bCs/>
        <w:sz w:val="36"/>
      </w:rPr>
      <w:tab/>
    </w:r>
    <w:r w:rsidRPr="00AC57AF">
      <w:rPr>
        <w:b/>
        <w:bCs/>
        <w:sz w:val="36"/>
      </w:rPr>
      <w:tab/>
    </w:r>
    <w:r w:rsidRPr="00AC57AF">
      <w:rPr>
        <w:b/>
        <w:bCs/>
        <w:sz w:val="36"/>
      </w:rPr>
      <w:tab/>
    </w:r>
    <w:r w:rsidRPr="00AC57AF">
      <w:rPr>
        <w:b/>
        <w:bCs/>
        <w:sz w:val="36"/>
      </w:rPr>
      <w:tab/>
    </w:r>
    <w:r w:rsidRPr="00AC57AF">
      <w:rPr>
        <w:b/>
        <w:bCs/>
        <w:sz w:val="36"/>
        <w:u w:val="single"/>
      </w:rPr>
      <w:t>Downholland Haskayne</w:t>
    </w:r>
  </w:p>
  <w:p w14:paraId="3E84E391" w14:textId="6478563E" w:rsidR="00904ED4" w:rsidRDefault="002039DB" w:rsidP="00AC57AF">
    <w:pPr>
      <w:spacing w:after="0"/>
      <w:jc w:val="center"/>
    </w:pPr>
    <w:r>
      <w:rPr>
        <w:b/>
        <w:bCs/>
        <w:sz w:val="36"/>
        <w:u w:val="single"/>
      </w:rPr>
      <w:t>History</w:t>
    </w:r>
    <w:r w:rsidR="00AD3177" w:rsidRPr="00AC57AF">
      <w:rPr>
        <w:b/>
        <w:bCs/>
        <w:sz w:val="36"/>
        <w:u w:val="single"/>
      </w:rPr>
      <w:t xml:space="preserve"> Curriculum Overview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E5E63"/>
    <w:multiLevelType w:val="hybridMultilevel"/>
    <w:tmpl w:val="6040D43A"/>
    <w:lvl w:ilvl="0" w:tplc="B75CD3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E2B98"/>
    <w:multiLevelType w:val="hybridMultilevel"/>
    <w:tmpl w:val="39FA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7A37CE"/>
    <w:multiLevelType w:val="multilevel"/>
    <w:tmpl w:val="11F4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evenAndOddHeaders/>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22"/>
    <w:rsid w:val="000A2064"/>
    <w:rsid w:val="00140B4B"/>
    <w:rsid w:val="0014681C"/>
    <w:rsid w:val="00152DD9"/>
    <w:rsid w:val="0017798F"/>
    <w:rsid w:val="001B51D2"/>
    <w:rsid w:val="001E1025"/>
    <w:rsid w:val="002039DB"/>
    <w:rsid w:val="002146DF"/>
    <w:rsid w:val="00280167"/>
    <w:rsid w:val="00290F83"/>
    <w:rsid w:val="00295BFE"/>
    <w:rsid w:val="002A2AD5"/>
    <w:rsid w:val="002B4E85"/>
    <w:rsid w:val="002D1942"/>
    <w:rsid w:val="003349F8"/>
    <w:rsid w:val="00345022"/>
    <w:rsid w:val="00354DA1"/>
    <w:rsid w:val="003754EE"/>
    <w:rsid w:val="004165EF"/>
    <w:rsid w:val="004368D2"/>
    <w:rsid w:val="004410C3"/>
    <w:rsid w:val="00483C10"/>
    <w:rsid w:val="004A488B"/>
    <w:rsid w:val="004F6A44"/>
    <w:rsid w:val="004F6C3F"/>
    <w:rsid w:val="005128DA"/>
    <w:rsid w:val="0054558C"/>
    <w:rsid w:val="00566D77"/>
    <w:rsid w:val="00632D0C"/>
    <w:rsid w:val="00635F14"/>
    <w:rsid w:val="006751C8"/>
    <w:rsid w:val="006828E8"/>
    <w:rsid w:val="00691B3D"/>
    <w:rsid w:val="006931E4"/>
    <w:rsid w:val="006A7210"/>
    <w:rsid w:val="006C6297"/>
    <w:rsid w:val="006D5D6D"/>
    <w:rsid w:val="00716CDC"/>
    <w:rsid w:val="0078699D"/>
    <w:rsid w:val="007A4837"/>
    <w:rsid w:val="007F7474"/>
    <w:rsid w:val="0082613F"/>
    <w:rsid w:val="00864898"/>
    <w:rsid w:val="00870DF5"/>
    <w:rsid w:val="0088121E"/>
    <w:rsid w:val="0089048D"/>
    <w:rsid w:val="008A7F03"/>
    <w:rsid w:val="008D0D2F"/>
    <w:rsid w:val="00904ED4"/>
    <w:rsid w:val="00930CA8"/>
    <w:rsid w:val="009867C7"/>
    <w:rsid w:val="009A2D35"/>
    <w:rsid w:val="009B6492"/>
    <w:rsid w:val="009C3292"/>
    <w:rsid w:val="009E509D"/>
    <w:rsid w:val="009F64DB"/>
    <w:rsid w:val="00A1322D"/>
    <w:rsid w:val="00A25F58"/>
    <w:rsid w:val="00A45CA0"/>
    <w:rsid w:val="00A6564C"/>
    <w:rsid w:val="00A93BA5"/>
    <w:rsid w:val="00A943FF"/>
    <w:rsid w:val="00AB6EA6"/>
    <w:rsid w:val="00AC4DDD"/>
    <w:rsid w:val="00AC57AF"/>
    <w:rsid w:val="00AD3177"/>
    <w:rsid w:val="00B32F30"/>
    <w:rsid w:val="00B84037"/>
    <w:rsid w:val="00B912F8"/>
    <w:rsid w:val="00BA65AD"/>
    <w:rsid w:val="00BB1F01"/>
    <w:rsid w:val="00BE7F6D"/>
    <w:rsid w:val="00C22042"/>
    <w:rsid w:val="00C422F7"/>
    <w:rsid w:val="00C541C9"/>
    <w:rsid w:val="00C6608B"/>
    <w:rsid w:val="00CA2AC9"/>
    <w:rsid w:val="00CD341D"/>
    <w:rsid w:val="00D03CD7"/>
    <w:rsid w:val="00D12013"/>
    <w:rsid w:val="00D1753F"/>
    <w:rsid w:val="00D26378"/>
    <w:rsid w:val="00D468EE"/>
    <w:rsid w:val="00D50EBB"/>
    <w:rsid w:val="00E243B2"/>
    <w:rsid w:val="00E5323A"/>
    <w:rsid w:val="00E54099"/>
    <w:rsid w:val="00E76FCB"/>
    <w:rsid w:val="00EC516B"/>
    <w:rsid w:val="00EE671B"/>
    <w:rsid w:val="00F250C3"/>
    <w:rsid w:val="00F46BBF"/>
    <w:rsid w:val="00F75632"/>
    <w:rsid w:val="00F91249"/>
    <w:rsid w:val="00F92A23"/>
    <w:rsid w:val="00FA006D"/>
    <w:rsid w:val="00FB30C0"/>
    <w:rsid w:val="00FB51A9"/>
    <w:rsid w:val="00FF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691A8C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4681C"/>
    <w:pPr>
      <w:widowControl w:val="0"/>
      <w:autoSpaceDE w:val="0"/>
      <w:autoSpaceDN w:val="0"/>
      <w:adjustRightInd w:val="0"/>
      <w:spacing w:after="360"/>
    </w:pPr>
  </w:style>
  <w:style w:type="paragraph" w:styleId="Heading1">
    <w:name w:val="heading 1"/>
    <w:basedOn w:val="BodyText"/>
    <w:next w:val="Normal"/>
    <w:link w:val="Heading1Char"/>
    <w:uiPriority w:val="9"/>
    <w:qFormat/>
    <w:rsid w:val="004A488B"/>
    <w:pPr>
      <w:kinsoku w:val="0"/>
      <w:overflowPunct w:val="0"/>
      <w:spacing w:after="720"/>
      <w:outlineLvl w:val="0"/>
    </w:pPr>
    <w:rPr>
      <w:rFonts w:asciiTheme="majorHAnsi" w:hAnsiTheme="majorHAnsi"/>
      <w:b/>
      <w:bCs/>
      <w:color w:val="734170" w:themeColor="text2"/>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D50EBB"/>
  </w:style>
  <w:style w:type="character" w:customStyle="1" w:styleId="BodyTextChar">
    <w:name w:val="Body Text Char"/>
    <w:basedOn w:val="DefaultParagraphFont"/>
    <w:link w:val="BodyText"/>
    <w:uiPriority w:val="1"/>
    <w:semiHidden/>
    <w:rsid w:val="0014681C"/>
  </w:style>
  <w:style w:type="paragraph" w:styleId="ListParagraph">
    <w:name w:val="List Paragraph"/>
    <w:basedOn w:val="Normal"/>
    <w:uiPriority w:val="34"/>
    <w:qFormat/>
    <w:rPr>
      <w:rFonts w:ascii="Times New Roman" w:hAnsi="Times New Roman"/>
    </w:rPr>
  </w:style>
  <w:style w:type="paragraph" w:customStyle="1" w:styleId="Address">
    <w:name w:val="Address"/>
    <w:basedOn w:val="Normal"/>
    <w:uiPriority w:val="1"/>
    <w:qFormat/>
    <w:rsid w:val="0014681C"/>
    <w:pPr>
      <w:kinsoku w:val="0"/>
      <w:overflowPunct w:val="0"/>
      <w:spacing w:before="60" w:after="60"/>
      <w:jc w:val="right"/>
    </w:pPr>
    <w:rPr>
      <w:color w:val="734170" w:themeColor="text2"/>
      <w:sz w:val="20"/>
      <w:szCs w:val="20"/>
    </w:rPr>
  </w:style>
  <w:style w:type="paragraph" w:styleId="Title">
    <w:name w:val="Title"/>
    <w:basedOn w:val="BodyText"/>
    <w:next w:val="Normal"/>
    <w:link w:val="TitleChar"/>
    <w:uiPriority w:val="10"/>
    <w:semiHidden/>
    <w:qFormat/>
    <w:rsid w:val="0088121E"/>
    <w:pPr>
      <w:kinsoku w:val="0"/>
      <w:overflowPunct w:val="0"/>
      <w:spacing w:before="720" w:after="240"/>
    </w:pPr>
    <w:rPr>
      <w:b/>
      <w:bCs/>
      <w:color w:val="734170" w:themeColor="text2"/>
      <w:sz w:val="32"/>
      <w:szCs w:val="32"/>
    </w:rPr>
  </w:style>
  <w:style w:type="character" w:customStyle="1" w:styleId="TitleChar">
    <w:name w:val="Title Char"/>
    <w:basedOn w:val="DefaultParagraphFont"/>
    <w:link w:val="Title"/>
    <w:uiPriority w:val="10"/>
    <w:semiHidden/>
    <w:rsid w:val="004A488B"/>
    <w:rPr>
      <w:rFonts w:ascii="Arial" w:hAnsi="Arial" w:cs="Arial"/>
      <w:b/>
      <w:bCs/>
      <w:color w:val="734170" w:themeColor="text2"/>
      <w:sz w:val="32"/>
      <w:szCs w:val="32"/>
    </w:rPr>
  </w:style>
  <w:style w:type="character" w:customStyle="1" w:styleId="Heading1Char">
    <w:name w:val="Heading 1 Char"/>
    <w:basedOn w:val="DefaultParagraphFont"/>
    <w:link w:val="Heading1"/>
    <w:uiPriority w:val="9"/>
    <w:rsid w:val="004A488B"/>
    <w:rPr>
      <w:rFonts w:asciiTheme="majorHAnsi" w:hAnsiTheme="majorHAnsi" w:cs="Arial"/>
      <w:b/>
      <w:bCs/>
      <w:color w:val="734170" w:themeColor="text2"/>
      <w:sz w:val="36"/>
      <w:szCs w:val="36"/>
      <w:u w:val="single"/>
    </w:rPr>
  </w:style>
  <w:style w:type="paragraph" w:styleId="Header">
    <w:name w:val="header"/>
    <w:basedOn w:val="Normal"/>
    <w:link w:val="HeaderChar"/>
    <w:uiPriority w:val="99"/>
    <w:semiHidden/>
    <w:rsid w:val="0014681C"/>
    <w:pPr>
      <w:tabs>
        <w:tab w:val="center" w:pos="4680"/>
        <w:tab w:val="right" w:pos="9360"/>
      </w:tabs>
      <w:spacing w:after="0"/>
    </w:pPr>
  </w:style>
  <w:style w:type="character" w:customStyle="1" w:styleId="HeaderChar">
    <w:name w:val="Header Char"/>
    <w:basedOn w:val="DefaultParagraphFont"/>
    <w:link w:val="Header"/>
    <w:uiPriority w:val="99"/>
    <w:semiHidden/>
    <w:rsid w:val="0014681C"/>
  </w:style>
  <w:style w:type="paragraph" w:styleId="Footer">
    <w:name w:val="footer"/>
    <w:basedOn w:val="Normal"/>
    <w:link w:val="FooterChar"/>
    <w:uiPriority w:val="99"/>
    <w:semiHidden/>
    <w:rsid w:val="0088121E"/>
    <w:pPr>
      <w:tabs>
        <w:tab w:val="center" w:pos="4680"/>
        <w:tab w:val="right" w:pos="9360"/>
      </w:tabs>
    </w:pPr>
  </w:style>
  <w:style w:type="character" w:customStyle="1" w:styleId="FooterChar">
    <w:name w:val="Footer Char"/>
    <w:basedOn w:val="DefaultParagraphFont"/>
    <w:link w:val="Footer"/>
    <w:uiPriority w:val="99"/>
    <w:semiHidden/>
    <w:rsid w:val="004A488B"/>
    <w:rPr>
      <w:rFonts w:ascii="Arial" w:hAnsi="Arial" w:cs="Arial"/>
      <w:sz w:val="22"/>
      <w:szCs w:val="22"/>
    </w:rPr>
  </w:style>
  <w:style w:type="character" w:styleId="PlaceholderText">
    <w:name w:val="Placeholder Text"/>
    <w:basedOn w:val="DefaultParagraphFont"/>
    <w:uiPriority w:val="99"/>
    <w:semiHidden/>
    <w:rsid w:val="004A488B"/>
    <w:rPr>
      <w:color w:val="808080"/>
    </w:rPr>
  </w:style>
  <w:style w:type="table" w:styleId="TableGrid">
    <w:name w:val="Table Grid"/>
    <w:basedOn w:val="TableNormal"/>
    <w:uiPriority w:val="39"/>
    <w:rsid w:val="004A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Address">
    <w:name w:val="Recipient Address"/>
    <w:basedOn w:val="Normal"/>
    <w:uiPriority w:val="1"/>
    <w:qFormat/>
    <w:rsid w:val="0014681C"/>
    <w:pPr>
      <w:spacing w:before="240" w:after="240"/>
      <w:contextualSpacing/>
    </w:pPr>
  </w:style>
  <w:style w:type="paragraph" w:styleId="Date">
    <w:name w:val="Date"/>
    <w:basedOn w:val="Normal"/>
    <w:next w:val="Normal"/>
    <w:link w:val="DateChar"/>
    <w:uiPriority w:val="99"/>
    <w:rsid w:val="0014681C"/>
    <w:pPr>
      <w:spacing w:before="840"/>
    </w:pPr>
  </w:style>
  <w:style w:type="character" w:customStyle="1" w:styleId="DateChar">
    <w:name w:val="Date Char"/>
    <w:basedOn w:val="DefaultParagraphFont"/>
    <w:link w:val="Date"/>
    <w:uiPriority w:val="99"/>
    <w:rsid w:val="0014681C"/>
  </w:style>
  <w:style w:type="paragraph" w:styleId="Salutation">
    <w:name w:val="Salutation"/>
    <w:basedOn w:val="Title"/>
    <w:next w:val="Normal"/>
    <w:link w:val="SalutationChar"/>
    <w:uiPriority w:val="99"/>
    <w:rsid w:val="0014681C"/>
  </w:style>
  <w:style w:type="character" w:customStyle="1" w:styleId="SalutationChar">
    <w:name w:val="Salutation Char"/>
    <w:basedOn w:val="DefaultParagraphFont"/>
    <w:link w:val="Salutation"/>
    <w:uiPriority w:val="99"/>
    <w:rsid w:val="0014681C"/>
    <w:rPr>
      <w:b/>
      <w:bCs/>
      <w:color w:val="734170" w:themeColor="text2"/>
      <w:sz w:val="32"/>
      <w:szCs w:val="32"/>
    </w:rPr>
  </w:style>
  <w:style w:type="paragraph" w:styleId="NoSpacing">
    <w:name w:val="No Spacing"/>
    <w:uiPriority w:val="1"/>
    <w:rsid w:val="0014681C"/>
    <w:pPr>
      <w:widowControl w:val="0"/>
      <w:autoSpaceDE w:val="0"/>
      <w:autoSpaceDN w:val="0"/>
      <w:adjustRightInd w:val="0"/>
    </w:pPr>
  </w:style>
  <w:style w:type="paragraph" w:styleId="Closing">
    <w:name w:val="Closing"/>
    <w:basedOn w:val="BodyText"/>
    <w:link w:val="ClosingChar"/>
    <w:uiPriority w:val="99"/>
    <w:rsid w:val="0014681C"/>
    <w:pPr>
      <w:spacing w:after="600"/>
    </w:pPr>
  </w:style>
  <w:style w:type="character" w:customStyle="1" w:styleId="ClosingChar">
    <w:name w:val="Closing Char"/>
    <w:basedOn w:val="DefaultParagraphFont"/>
    <w:link w:val="Closing"/>
    <w:uiPriority w:val="99"/>
    <w:rsid w:val="0014681C"/>
  </w:style>
  <w:style w:type="paragraph" w:styleId="Signature">
    <w:name w:val="Signature"/>
    <w:basedOn w:val="BodyText"/>
    <w:link w:val="SignatureChar"/>
    <w:uiPriority w:val="99"/>
    <w:rsid w:val="0014681C"/>
  </w:style>
  <w:style w:type="character" w:customStyle="1" w:styleId="SignatureChar">
    <w:name w:val="Signature Char"/>
    <w:basedOn w:val="DefaultParagraphFont"/>
    <w:link w:val="Signature"/>
    <w:uiPriority w:val="99"/>
    <w:rsid w:val="0014681C"/>
  </w:style>
  <w:style w:type="paragraph" w:styleId="NormalWeb">
    <w:name w:val="Normal (Web)"/>
    <w:basedOn w:val="Normal"/>
    <w:uiPriority w:val="99"/>
    <w:unhideWhenUsed/>
    <w:rsid w:val="004F6A44"/>
    <w:pPr>
      <w:widowControl/>
      <w:autoSpaceDE/>
      <w:autoSpaceDN/>
      <w:adjustRightInd/>
      <w:spacing w:before="100" w:beforeAutospacing="1" w:after="100" w:afterAutospacing="1"/>
    </w:pPr>
    <w:rPr>
      <w:rFonts w:ascii="Times New Roman" w:hAnsi="Times New Roman"/>
      <w:lang w:val="en-GB" w:eastAsia="en-GB"/>
    </w:rPr>
  </w:style>
  <w:style w:type="table" w:customStyle="1" w:styleId="TableGrid1">
    <w:name w:val="Table Grid1"/>
    <w:basedOn w:val="TableNormal"/>
    <w:next w:val="TableGrid"/>
    <w:uiPriority w:val="39"/>
    <w:rsid w:val="00A93BA5"/>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A4837"/>
    <w:rPr>
      <w:rFonts w:ascii="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A4837"/>
    <w:rPr>
      <w:rFonts w:ascii="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0F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0087">
      <w:bodyDiv w:val="1"/>
      <w:marLeft w:val="0"/>
      <w:marRight w:val="0"/>
      <w:marTop w:val="0"/>
      <w:marBottom w:val="0"/>
      <w:divBdr>
        <w:top w:val="none" w:sz="0" w:space="0" w:color="auto"/>
        <w:left w:val="none" w:sz="0" w:space="0" w:color="auto"/>
        <w:bottom w:val="none" w:sz="0" w:space="0" w:color="auto"/>
        <w:right w:val="none" w:sz="0" w:space="0" w:color="auto"/>
      </w:divBdr>
    </w:div>
    <w:div w:id="984702805">
      <w:bodyDiv w:val="1"/>
      <w:marLeft w:val="0"/>
      <w:marRight w:val="0"/>
      <w:marTop w:val="0"/>
      <w:marBottom w:val="0"/>
      <w:divBdr>
        <w:top w:val="none" w:sz="0" w:space="0" w:color="auto"/>
        <w:left w:val="none" w:sz="0" w:space="0" w:color="auto"/>
        <w:bottom w:val="none" w:sz="0" w:space="0" w:color="auto"/>
        <w:right w:val="none" w:sz="0" w:space="0" w:color="auto"/>
      </w:divBdr>
    </w:div>
    <w:div w:id="1337462157">
      <w:bodyDiv w:val="1"/>
      <w:marLeft w:val="0"/>
      <w:marRight w:val="0"/>
      <w:marTop w:val="0"/>
      <w:marBottom w:val="0"/>
      <w:divBdr>
        <w:top w:val="none" w:sz="0" w:space="0" w:color="auto"/>
        <w:left w:val="none" w:sz="0" w:space="0" w:color="auto"/>
        <w:bottom w:val="none" w:sz="0" w:space="0" w:color="auto"/>
        <w:right w:val="none" w:sz="0" w:space="0" w:color="auto"/>
      </w:divBdr>
    </w:div>
    <w:div w:id="2031832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PFAJcMzmMzQ"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Playful%20letterhead.dotx" TargetMode="External"/></Relationships>
</file>

<file path=word/theme/theme1.xml><?xml version="1.0" encoding="utf-8"?>
<a:theme xmlns:a="http://schemas.openxmlformats.org/drawingml/2006/main" name="Set2">
  <a:themeElements>
    <a:clrScheme name="Set2">
      <a:dk1>
        <a:srgbClr val="000000"/>
      </a:dk1>
      <a:lt1>
        <a:srgbClr val="FFFFFF"/>
      </a:lt1>
      <a:dk2>
        <a:srgbClr val="734170"/>
      </a:dk2>
      <a:lt2>
        <a:srgbClr val="D6D5D5"/>
      </a:lt2>
      <a:accent1>
        <a:srgbClr val="5E5EAD"/>
      </a:accent1>
      <a:accent2>
        <a:srgbClr val="B28EE6"/>
      </a:accent2>
      <a:accent3>
        <a:srgbClr val="11CAC4"/>
      </a:accent3>
      <a:accent4>
        <a:srgbClr val="FADB6F"/>
      </a:accent4>
      <a:accent5>
        <a:srgbClr val="BD9DC0"/>
      </a:accent5>
      <a:accent6>
        <a:srgbClr val="F4B6B2"/>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Set2" id="{C11E53B9-48F7-D04F-A2C8-2337733C060E}" vid="{C902B82B-BAAA-9A4B-98F9-029F1B9D71B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5EEB12C75443A60B5899F283C5E0" ma:contentTypeVersion="18" ma:contentTypeDescription="Create a new document." ma:contentTypeScope="" ma:versionID="a1cec2a224aa5bdda82989f8b33005b0">
  <xsd:schema xmlns:xsd="http://www.w3.org/2001/XMLSchema" xmlns:xs="http://www.w3.org/2001/XMLSchema" xmlns:p="http://schemas.microsoft.com/office/2006/metadata/properties" xmlns:ns3="1fc668a1-e7dd-49d7-9b08-1d6456d922d9" xmlns:ns4="373c5b94-3e8c-46ef-949a-2b151952512e" targetNamespace="http://schemas.microsoft.com/office/2006/metadata/properties" ma:root="true" ma:fieldsID="7915216b2af3ba7b1ffd33e0ebb85a47" ns3:_="" ns4:_="">
    <xsd:import namespace="1fc668a1-e7dd-49d7-9b08-1d6456d922d9"/>
    <xsd:import namespace="373c5b94-3e8c-46ef-949a-2b15195251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668a1-e7dd-49d7-9b08-1d6456d92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3c5b94-3e8c-46ef-949a-2b15195251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1fc668a1-e7dd-49d7-9b08-1d6456d922d9" xsi:nil="true"/>
    <_activity xmlns="1fc668a1-e7dd-49d7-9b08-1d6456d922d9" xsi:nil="true"/>
  </documentManagement>
</p:properties>
</file>

<file path=customXml/itemProps1.xml><?xml version="1.0" encoding="utf-8"?>
<ds:datastoreItem xmlns:ds="http://schemas.openxmlformats.org/officeDocument/2006/customXml" ds:itemID="{5E78768B-F4AC-4FCB-A49D-ACA43353C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668a1-e7dd-49d7-9b08-1d6456d922d9"/>
    <ds:schemaRef ds:uri="373c5b94-3e8c-46ef-949a-2b151952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D93E4-4811-4EA0-A387-C61A64E42D0C}">
  <ds:schemaRefs>
    <ds:schemaRef ds:uri="http://schemas.microsoft.com/sharepoint/v3/contenttype/forms"/>
  </ds:schemaRefs>
</ds:datastoreItem>
</file>

<file path=customXml/itemProps3.xml><?xml version="1.0" encoding="utf-8"?>
<ds:datastoreItem xmlns:ds="http://schemas.openxmlformats.org/officeDocument/2006/customXml" ds:itemID="{5CBD6CE2-FAE3-47C3-98B0-6F9E3C2E6589}">
  <ds:schemaRef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373c5b94-3e8c-46ef-949a-2b151952512e"/>
    <ds:schemaRef ds:uri="1fc668a1-e7dd-49d7-9b08-1d6456d922d9"/>
  </ds:schemaRefs>
</ds:datastoreItem>
</file>

<file path=docProps/app.xml><?xml version="1.0" encoding="utf-8"?>
<Properties xmlns="http://schemas.openxmlformats.org/officeDocument/2006/extended-properties" xmlns:vt="http://schemas.openxmlformats.org/officeDocument/2006/docPropsVTypes">
  <Template>Playful letterhead</Template>
  <TotalTime>0</TotalTime>
  <Pages>5</Pages>
  <Words>936</Words>
  <Characters>5098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2025-06-30T12:38:00Z</dcterms:created>
  <dcterms:modified xsi:type="dcterms:W3CDTF">2025-07-07T17:50:00Z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0x01010018665EEB12C75443A60B5899F283C5E0</vt:lpwstr>
  </property>
  <property fmtid="{D5CDD505-2E9C-101B-9397-08002B2CF9AE}" pid="3" name="GrammarlyDocumentId">
    <vt:lpwstr>b3d7e01b-ea95-4d96-98f5-bb142d05a471</vt:lpwstr>
  </property>
</Properties>
</file>