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EF" w:rsidRDefault="00D452A2">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D452A2">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890DEF" w:rsidRDefault="00D452A2">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D452A2">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890DEF" w:rsidRDefault="00D452A2">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v:shape>
            </w:pict>
          </mc:Fallback>
        </mc:AlternateContent>
      </w:r>
    </w:p>
    <w:p w:rsidR="00890DEF" w:rsidRDefault="00890DEF">
      <w:pPr>
        <w:pStyle w:val="Body"/>
        <w:rPr>
          <w:sz w:val="4"/>
          <w:szCs w:val="4"/>
        </w:rPr>
      </w:pPr>
    </w:p>
    <w:p w:rsidR="00890DEF" w:rsidRDefault="00890DEF">
      <w:pPr>
        <w:pStyle w:val="Body"/>
        <w:spacing w:before="0" w:line="240" w:lineRule="auto"/>
        <w:rPr>
          <w:rFonts w:ascii="Calibri" w:hAnsi="Calibri"/>
          <w:b/>
          <w:bCs/>
          <w:color w:val="FF3399"/>
          <w:sz w:val="16"/>
          <w:szCs w:val="16"/>
        </w:rPr>
      </w:pPr>
    </w:p>
    <w:p w:rsidR="00890DEF" w:rsidRDefault="00D452A2">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-676275</wp:posOffset>
                </wp:positionH>
                <wp:positionV relativeFrom="page">
                  <wp:posOffset>1695450</wp:posOffset>
                </wp:positionV>
                <wp:extent cx="2428875" cy="4638675"/>
                <wp:effectExtent l="0" t="0" r="9525" b="9525"/>
                <wp:wrapTight wrapText="bothSides">
                  <wp:wrapPolygon edited="0">
                    <wp:start x="0" y="0"/>
                    <wp:lineTo x="0" y="21556"/>
                    <wp:lineTo x="21515" y="21556"/>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46386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890DE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133.5pt;width:191.25pt;height:365.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" fillcolor="#396499" stroked="f" strokeweight="2pt">
                <v:stroke joinstyle="round"/>
                <v:textbox inset="0,0,0,0">
                  <w:txbxContent>
                    <w:p w:rsidR="00890DEF" w:rsidRDefault="00890DEF">
                      <w:pPr>
                        <w:jc w:val="center"/>
                      </w:pPr>
                    </w:p>
                  </w:txbxContent>
                </v:textbox>
                <w10:wrap type="tight" anchory="page"/>
              </v:shape>
            </w:pict>
          </mc:Fallback>
        </mc:AlternateContent>
      </w:r>
    </w:p>
    <w:p w:rsidR="00890DEF" w:rsidRDefault="00D452A2">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0" behindDoc="0" locked="0" layoutInCell="1" allowOverlap="1">
                <wp:simplePos x="0" y="0"/>
                <wp:positionH relativeFrom="column">
                  <wp:posOffset>-2371090</wp:posOffset>
                </wp:positionH>
                <wp:positionV relativeFrom="page">
                  <wp:posOffset>1838326</wp:posOffset>
                </wp:positionV>
                <wp:extent cx="2190750" cy="4533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90DEF" w:rsidRDefault="00D452A2">
                            <w:pPr>
                              <w:rPr>
                                <w:rFonts w:ascii="Calibri" w:hAnsi="Calibri" w:cs="Calibri"/>
                                <w:b/>
                                <w:bCs/>
                                <w:color w:val="FFFFFF"/>
                                <w:sz w:val="40"/>
                                <w:szCs w:val="40"/>
                              </w:rPr>
                            </w:pPr>
                            <w:r>
                              <w:rPr>
                                <w:rFonts w:ascii="Calibri" w:hAnsi="Calibri" w:cs="Calibri"/>
                                <w:b/>
                                <w:bCs/>
                                <w:color w:val="FFFFFF"/>
                                <w:sz w:val="40"/>
                                <w:szCs w:val="40"/>
                              </w:rPr>
                              <w:t>Poppy Playtime</w:t>
                            </w:r>
                          </w:p>
                          <w:p w:rsidR="00890DEF" w:rsidRDefault="00890DEF">
                            <w:pPr>
                              <w:rPr>
                                <w:rFonts w:ascii="Calibri" w:hAnsi="Calibri" w:cs="Calibri"/>
                                <w:b/>
                                <w:bCs/>
                                <w:color w:val="FFFFFF"/>
                                <w:sz w:val="22"/>
                                <w:szCs w:val="22"/>
                              </w:rPr>
                            </w:pPr>
                          </w:p>
                          <w:p w:rsidR="00890DEF" w:rsidRDefault="00D452A2">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890DEF" w:rsidRDefault="00890DEF">
                            <w:pPr>
                              <w:rPr>
                                <w:rFonts w:ascii="Calibri" w:eastAsia="Times New Roman" w:hAnsi="Calibri" w:cs="Calibri"/>
                                <w:color w:val="FFFFFF"/>
                                <w:sz w:val="22"/>
                                <w:szCs w:val="22"/>
                              </w:rPr>
                            </w:pPr>
                          </w:p>
                          <w:p w:rsidR="00890DEF" w:rsidRDefault="00D452A2">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890DEF" w:rsidRDefault="00890DEF">
                            <w:pPr>
                              <w:rPr>
                                <w:rFonts w:ascii="Calibri" w:eastAsia="Times New Roman" w:hAnsi="Calibri" w:cs="Calibri"/>
                                <w:color w:val="FFFFFF"/>
                                <w:sz w:val="22"/>
                                <w:szCs w:val="22"/>
                              </w:rPr>
                            </w:pPr>
                          </w:p>
                          <w:p w:rsidR="00890DEF" w:rsidRDefault="00D452A2">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890DEF" w:rsidRDefault="00D452A2">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890DEF" w:rsidRDefault="00D452A2">
                            <w:pPr>
                              <w:rPr>
                                <w:rFonts w:ascii="Calibri" w:hAnsi="Calibri" w:cs="Calibri"/>
                                <w:color w:val="FFFFFF"/>
                                <w:sz w:val="22"/>
                                <w:szCs w:val="22"/>
                              </w:rPr>
                            </w:pPr>
                            <w:hyperlink r:id="rId1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7pt;margin-top:144.75pt;width:172.5pt;height:3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" filled="f" stroked="f" strokeweight=".5pt">
                <v:textbox inset="0,0,0,0">
                  <w:txbxContent>
                    <w:p w:rsidR="00890DEF" w:rsidRDefault="00D452A2">
                      <w:pPr>
                        <w:rPr>
                          <w:rFonts w:ascii="Calibri" w:hAnsi="Calibri" w:cs="Calibri"/>
                          <w:b/>
                          <w:bCs/>
                          <w:color w:val="FFFFFF"/>
                          <w:sz w:val="40"/>
                          <w:szCs w:val="40"/>
                        </w:rPr>
                      </w:pPr>
                      <w:r>
                        <w:rPr>
                          <w:rFonts w:ascii="Calibri" w:hAnsi="Calibri" w:cs="Calibri"/>
                          <w:b/>
                          <w:bCs/>
                          <w:color w:val="FFFFFF"/>
                          <w:sz w:val="40"/>
                          <w:szCs w:val="40"/>
                        </w:rPr>
                        <w:t>Poppy Playtime</w:t>
                      </w:r>
                    </w:p>
                    <w:p w:rsidR="00890DEF" w:rsidRDefault="00890DEF">
                      <w:pPr>
                        <w:rPr>
                          <w:rFonts w:ascii="Calibri" w:hAnsi="Calibri" w:cs="Calibri"/>
                          <w:b/>
                          <w:bCs/>
                          <w:color w:val="FFFFFF"/>
                          <w:sz w:val="22"/>
                          <w:szCs w:val="22"/>
                        </w:rPr>
                      </w:pPr>
                    </w:p>
                    <w:p w:rsidR="00890DEF" w:rsidRDefault="00D452A2">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890DEF" w:rsidRDefault="00890DEF">
                      <w:pPr>
                        <w:rPr>
                          <w:rFonts w:ascii="Calibri" w:eastAsia="Times New Roman" w:hAnsi="Calibri" w:cs="Calibri"/>
                          <w:color w:val="FFFFFF"/>
                          <w:sz w:val="22"/>
                          <w:szCs w:val="22"/>
                        </w:rPr>
                      </w:pPr>
                    </w:p>
                    <w:p w:rsidR="00890DEF" w:rsidRDefault="00D452A2">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890DEF" w:rsidRDefault="00890DEF">
                      <w:pPr>
                        <w:rPr>
                          <w:rFonts w:ascii="Calibri" w:eastAsia="Times New Roman" w:hAnsi="Calibri" w:cs="Calibri"/>
                          <w:color w:val="FFFFFF"/>
                          <w:sz w:val="22"/>
                          <w:szCs w:val="22"/>
                        </w:rPr>
                      </w:pPr>
                    </w:p>
                    <w:p w:rsidR="00890DEF" w:rsidRDefault="00D452A2">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890DEF" w:rsidRDefault="00D452A2">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890DEF" w:rsidRDefault="00D452A2">
                      <w:pPr>
                        <w:rPr>
                          <w:rFonts w:ascii="Calibri" w:hAnsi="Calibri" w:cs="Calibri"/>
                          <w:color w:val="FFFFFF"/>
                          <w:sz w:val="22"/>
                          <w:szCs w:val="22"/>
                        </w:rPr>
                      </w:pPr>
                      <w:hyperlink r:id="rId12">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anchory="page"/>
              </v:shape>
            </w:pict>
          </mc:Fallback>
        </mc:AlternateContent>
      </w:r>
    </w:p>
    <w:p w:rsidR="00890DEF" w:rsidRDefault="00D452A2">
      <w:pPr>
        <w:rPr>
          <w:rFonts w:ascii="Calibri" w:hAnsi="Calibri" w:cs="Calibri"/>
          <w:b/>
          <w:bCs/>
          <w:color w:val="0070C0"/>
          <w:sz w:val="52"/>
          <w:szCs w:val="52"/>
        </w:rPr>
      </w:pPr>
      <w:r>
        <w:rPr>
          <w:rFonts w:ascii="Calibri" w:hAnsi="Calibri" w:cs="Calibri"/>
          <w:b/>
          <w:bCs/>
          <w:color w:val="0070C0"/>
          <w:sz w:val="52"/>
          <w:szCs w:val="52"/>
        </w:rPr>
        <w:t>Cyberbullying</w:t>
      </w:r>
    </w:p>
    <w:p w:rsidR="00890DEF" w:rsidRDefault="00890DEF">
      <w:pPr>
        <w:ind w:left="720"/>
        <w:rPr>
          <w:rFonts w:ascii="Calibri" w:hAnsi="Calibri" w:cs="Calibri"/>
          <w:b/>
          <w:bCs/>
          <w:color w:val="000000"/>
          <w:sz w:val="22"/>
          <w:szCs w:val="22"/>
          <w:shd w:val="clear" w:color="auto" w:fill="FFFFFF"/>
        </w:rPr>
      </w:pPr>
    </w:p>
    <w:p w:rsidR="00890DEF" w:rsidRDefault="00D452A2">
      <w:pPr>
        <w:ind w:left="720"/>
        <w:rPr>
          <w:rFonts w:ascii="Calibri" w:hAnsi="Calibri" w:cs="Calibri"/>
          <w:b/>
          <w:bCs/>
          <w:color w:val="000000"/>
          <w:sz w:val="22"/>
          <w:szCs w:val="22"/>
          <w:shd w:val="clear" w:color="auto" w:fill="FFFFFF"/>
        </w:rPr>
      </w:pPr>
      <w:r>
        <w:rPr>
          <w:rFonts w:ascii="Calibri" w:hAnsi="Calibri" w:cs="Calibri"/>
          <w:noProof/>
          <w:color w:val="000000"/>
          <w:sz w:val="22"/>
          <w:szCs w:val="22"/>
          <w:shd w:val="clear" w:color="auto" w:fill="FFFFFF"/>
          <w:lang w:val="en-GB" w:eastAsia="en-GB"/>
        </w:rPr>
        <w:drawing>
          <wp:anchor distT="0" distB="0" distL="114300" distR="114300" simplePos="0" relativeHeight="251658251" behindDoc="0" locked="0" layoutInCell="1" allowOverlap="1">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rsidR="00890DEF" w:rsidRDefault="00D452A2">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w:t>
      </w:r>
      <w:r>
        <w:rPr>
          <w:rFonts w:ascii="Calibri" w:hAnsi="Calibri" w:cs="Calibri"/>
          <w:color w:val="000000"/>
          <w:sz w:val="22"/>
          <w:szCs w:val="22"/>
          <w:shd w:val="clear" w:color="auto" w:fill="FFFFFF"/>
        </w:rPr>
        <w:t xml:space="preserve"> malicious messages, leaving nasty comments, excluding somebody from a group chat, blackmailing or setting up a fake profile. Cyberbullying can take place across many different platforms such as WhatsApp, Snapchat and on games such as Roblox and Minecraft.</w:t>
      </w:r>
    </w:p>
    <w:p w:rsidR="00890DEF" w:rsidRDefault="00890DEF">
      <w:pPr>
        <w:ind w:left="720"/>
        <w:rPr>
          <w:rFonts w:ascii="Calibri" w:hAnsi="Calibri" w:cs="Calibri"/>
          <w:color w:val="000000"/>
          <w:sz w:val="18"/>
          <w:szCs w:val="18"/>
          <w:shd w:val="clear" w:color="auto" w:fill="FFFFFF"/>
        </w:rPr>
      </w:pPr>
    </w:p>
    <w:p w:rsidR="00890DEF" w:rsidRDefault="00D452A2">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rsidR="00890DEF" w:rsidRDefault="00D452A2">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If your child is being bullied, then try to stay calm and let them know that it is not their fault. It is always useful to keep evidence of any online bullying and inform their school so that they are</w:t>
      </w:r>
      <w:r>
        <w:rPr>
          <w:rFonts w:ascii="Calibri" w:hAnsi="Calibri" w:cs="Calibri"/>
          <w:color w:val="000000"/>
          <w:sz w:val="22"/>
          <w:szCs w:val="22"/>
          <w:shd w:val="clear" w:color="auto" w:fill="FFFFFF"/>
        </w:rPr>
        <w:t xml:space="preserve"> aware. Show your child how to block and/or report any users/content and review their privacy settings to limit what others can see. You may also wish to set up any parental controls that are available. </w:t>
      </w:r>
    </w:p>
    <w:p w:rsidR="00890DEF" w:rsidRDefault="00890DEF">
      <w:pPr>
        <w:rPr>
          <w:rFonts w:ascii="Calibri" w:hAnsi="Calibri" w:cs="Calibri"/>
          <w:color w:val="000000"/>
          <w:sz w:val="18"/>
          <w:szCs w:val="18"/>
          <w:shd w:val="clear" w:color="auto" w:fill="FFFFFF"/>
        </w:rPr>
      </w:pPr>
    </w:p>
    <w:p w:rsidR="00890DEF" w:rsidRDefault="00D452A2">
      <w:pPr>
        <w:ind w:left="720"/>
        <w:rPr>
          <w:rFonts w:ascii="Calibri" w:hAnsi="Calibri" w:cs="Calibri"/>
          <w:b/>
          <w:bCs/>
          <w:color w:val="FF0066"/>
        </w:rPr>
      </w:pPr>
      <w:r>
        <w:rPr>
          <w:rFonts w:ascii="Calibri" w:hAnsi="Calibri" w:cs="Calibri"/>
          <w:b/>
          <w:bCs/>
          <w:color w:val="FF0066"/>
        </w:rPr>
        <w:t>Further information</w:t>
      </w:r>
    </w:p>
    <w:p w:rsidR="00890DEF" w:rsidRDefault="00D452A2">
      <w:pPr>
        <w:ind w:left="720"/>
        <w:rPr>
          <w:rFonts w:ascii="Calibri" w:hAnsi="Calibri" w:cs="Calibri"/>
          <w:color w:val="000000"/>
          <w:sz w:val="22"/>
          <w:szCs w:val="22"/>
          <w:shd w:val="clear" w:color="auto" w:fill="FFFFFF"/>
        </w:rPr>
      </w:pPr>
      <w:r>
        <w:rPr>
          <w:noProof/>
          <w:lang w:val="en-GB" w:eastAsia="en-GB"/>
        </w:rPr>
        <mc:AlternateContent>
          <mc:Choice Requires="wps">
            <w:drawing>
              <wp:anchor distT="0" distB="0" distL="114300" distR="114300" simplePos="0" relativeHeight="251658245" behindDoc="0" locked="0" layoutInCell="1" allowOverlap="1">
                <wp:simplePos x="0" y="0"/>
                <wp:positionH relativeFrom="column">
                  <wp:posOffset>-2390140</wp:posOffset>
                </wp:positionH>
                <wp:positionV relativeFrom="page">
                  <wp:posOffset>6410325</wp:posOffset>
                </wp:positionV>
                <wp:extent cx="2190750" cy="3190240"/>
                <wp:effectExtent l="0" t="0" r="0" b="10160"/>
                <wp:wrapNone/>
                <wp:docPr id="7" name="Text Box 2031123419"/>
                <wp:cNvGraphicFramePr/>
                <a:graphic xmlns:a="http://schemas.openxmlformats.org/drawingml/2006/main">
                  <a:graphicData uri="http://schemas.microsoft.com/office/word/2010/wordprocessingShape">
                    <wps:wsp>
                      <wps:cNvSpPr txBox="1"/>
                      <wps:spPr>
                        <a:xfrm>
                          <a:off x="0" y="0"/>
                          <a:ext cx="2190750" cy="31902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90DEF" w:rsidRDefault="00D452A2">
                            <w:pPr>
                              <w:rPr>
                                <w:rFonts w:ascii="Calibri" w:hAnsi="Calibri" w:cs="Calibri"/>
                                <w:b/>
                                <w:bCs/>
                                <w:sz w:val="36"/>
                                <w:szCs w:val="36"/>
                              </w:rPr>
                            </w:pPr>
                            <w:r>
                              <w:rPr>
                                <w:rFonts w:ascii="Calibri" w:hAnsi="Calibri" w:cs="Calibri"/>
                                <w:b/>
                                <w:bCs/>
                                <w:sz w:val="36"/>
                                <w:szCs w:val="36"/>
                              </w:rPr>
                              <w:t>Talking to strangers online</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There are many apps/websites where your child may come across strangers contacting them. Some platforms will allow you to set who can contact your child as well as switch off communication so ensure appropriate settings are explored and set up. This artic</w:t>
                            </w:r>
                            <w:r>
                              <w:rPr>
                                <w:rFonts w:ascii="Calibri" w:hAnsi="Calibri" w:cs="Calibri"/>
                                <w:sz w:val="22"/>
                                <w:szCs w:val="22"/>
                              </w:rPr>
                              <w:t xml:space="preserve">le from ThinkUKnow talks about how to protect your child from adult content and contact: </w:t>
                            </w:r>
                          </w:p>
                          <w:p w:rsidR="00890DEF" w:rsidRDefault="00D452A2">
                            <w:pPr>
                              <w:rPr>
                                <w:rFonts w:ascii="Calibri" w:hAnsi="Calibri" w:cs="Calibri"/>
                                <w:sz w:val="22"/>
                                <w:szCs w:val="22"/>
                              </w:rPr>
                            </w:pPr>
                            <w:hyperlink r:id="rId14">
                              <w:r>
                                <w:rPr>
                                  <w:rStyle w:val="Hyperlink"/>
                                  <w:rFonts w:ascii="Calibri" w:hAnsi="Calibri" w:cs="Calibri"/>
                                  <w:sz w:val="22"/>
                                  <w:szCs w:val="22"/>
                                </w:rPr>
                                <w:t>https://www.thinkuknow.co.uk/parents/Concerned-abo</w:t>
                              </w:r>
                              <w:r>
                                <w:rPr>
                                  <w:rStyle w:val="Hyperlink"/>
                                  <w:rFonts w:ascii="Calibri" w:hAnsi="Calibri" w:cs="Calibri"/>
                                  <w:sz w:val="22"/>
                                  <w:szCs w:val="22"/>
                                </w:rPr>
                                <w:t>ut-your-child/Online-contact-and-staying-safe/</w:t>
                              </w:r>
                            </w:hyperlink>
                            <w:r>
                              <w:rPr>
                                <w:rFonts w:ascii="Calibri" w:hAnsi="Calibri" w:cs="Calibri"/>
                                <w:sz w:val="22"/>
                                <w:szCs w:val="22"/>
                              </w:rPr>
                              <w:t xml:space="preserve"> </w:t>
                            </w:r>
                          </w:p>
                          <w:p w:rsidR="00890DEF" w:rsidRDefault="00890DEF">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1123419" o:spid="_x0000_s1030" type="#_x0000_t202" style="position:absolute;left:0;text-align:left;margin-left:-188.2pt;margin-top:504.75pt;width:172.5pt;height:25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" filled="f" stroked="f" strokeweight=".5pt">
                <v:textbox inset="0,0,0,0">
                  <w:txbxContent>
                    <w:p w:rsidR="00890DEF" w:rsidRDefault="00D452A2">
                      <w:pPr>
                        <w:rPr>
                          <w:rFonts w:ascii="Calibri" w:hAnsi="Calibri" w:cs="Calibri"/>
                          <w:b/>
                          <w:bCs/>
                          <w:sz w:val="36"/>
                          <w:szCs w:val="36"/>
                        </w:rPr>
                      </w:pPr>
                      <w:r>
                        <w:rPr>
                          <w:rFonts w:ascii="Calibri" w:hAnsi="Calibri" w:cs="Calibri"/>
                          <w:b/>
                          <w:bCs/>
                          <w:sz w:val="36"/>
                          <w:szCs w:val="36"/>
                        </w:rPr>
                        <w:t>Talking to strangers online</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There are many apps/websites where your child may come across strangers contacting them. Some platforms will allow you to set who can contact your child as well as switch off communication so ensure appropriate settings are explored and set up. This artic</w:t>
                      </w:r>
                      <w:r>
                        <w:rPr>
                          <w:rFonts w:ascii="Calibri" w:hAnsi="Calibri" w:cs="Calibri"/>
                          <w:sz w:val="22"/>
                          <w:szCs w:val="22"/>
                        </w:rPr>
                        <w:t xml:space="preserve">le from ThinkUKnow talks about how to protect your child from adult content and contact: </w:t>
                      </w:r>
                    </w:p>
                    <w:p w:rsidR="00890DEF" w:rsidRDefault="00D452A2">
                      <w:pPr>
                        <w:rPr>
                          <w:rFonts w:ascii="Calibri" w:hAnsi="Calibri" w:cs="Calibri"/>
                          <w:sz w:val="22"/>
                          <w:szCs w:val="22"/>
                        </w:rPr>
                      </w:pPr>
                      <w:hyperlink r:id="rId15">
                        <w:r>
                          <w:rPr>
                            <w:rStyle w:val="Hyperlink"/>
                            <w:rFonts w:ascii="Calibri" w:hAnsi="Calibri" w:cs="Calibri"/>
                            <w:sz w:val="22"/>
                            <w:szCs w:val="22"/>
                          </w:rPr>
                          <w:t>https://www.thinkuknow.co.uk/parents/Concerned-abo</w:t>
                        </w:r>
                        <w:r>
                          <w:rPr>
                            <w:rStyle w:val="Hyperlink"/>
                            <w:rFonts w:ascii="Calibri" w:hAnsi="Calibri" w:cs="Calibri"/>
                            <w:sz w:val="22"/>
                            <w:szCs w:val="22"/>
                          </w:rPr>
                          <w:t>ut-your-child/Online-contact-and-staying-safe/</w:t>
                        </w:r>
                      </w:hyperlink>
                      <w:r>
                        <w:rPr>
                          <w:rFonts w:ascii="Calibri" w:hAnsi="Calibri" w:cs="Calibri"/>
                          <w:sz w:val="22"/>
                          <w:szCs w:val="22"/>
                        </w:rPr>
                        <w:t xml:space="preserve"> </w:t>
                      </w:r>
                    </w:p>
                    <w:p w:rsidR="00890DEF" w:rsidRDefault="00890DEF">
                      <w:pPr>
                        <w:rPr>
                          <w:rFonts w:ascii="Calibri" w:hAnsi="Calibri" w:cs="Calibri"/>
                          <w:color w:val="FFFFFF"/>
                          <w:sz w:val="22"/>
                          <w:szCs w:val="22"/>
                          <w:lang w:val="en-GB" w:eastAsia="en-GB"/>
                        </w:rPr>
                      </w:pPr>
                    </w:p>
                  </w:txbxContent>
                </v:textbox>
                <w10:wrap anchory="pag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-2542540</wp:posOffset>
                </wp:positionH>
                <wp:positionV relativeFrom="page">
                  <wp:posOffset>6324600</wp:posOffset>
                </wp:positionV>
                <wp:extent cx="2428875" cy="4345940"/>
                <wp:effectExtent l="0" t="0" r="9525" b="0"/>
                <wp:wrapTight wrapText="bothSides">
                  <wp:wrapPolygon edited="0">
                    <wp:start x="0" y="0"/>
                    <wp:lineTo x="0" y="21493"/>
                    <wp:lineTo x="21515" y="21493"/>
                    <wp:lineTo x="21515" y="0"/>
                    <wp:lineTo x="0" y="0"/>
                  </wp:wrapPolygon>
                </wp:wrapTight>
                <wp:docPr id="8" name="Text Box 240560197"/>
                <wp:cNvGraphicFramePr/>
                <a:graphic xmlns:a="http://schemas.openxmlformats.org/drawingml/2006/main">
                  <a:graphicData uri="http://schemas.microsoft.com/office/word/2010/wordprocessingShape">
                    <wps:wsp>
                      <wps:cNvSpPr txBox="1"/>
                      <wps:spPr>
                        <a:xfrm>
                          <a:off x="0" y="0"/>
                          <a:ext cx="2428875" cy="43459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890DE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560197" o:spid="_x0000_s1031" type="#_x0000_t202" style="position:absolute;left:0;text-align:left;margin-left:-200.2pt;margin-top:498pt;width:191.25pt;height:342.2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" fillcolor="#89aad3" stroked="f" strokeweight="2pt">
                <v:stroke joinstyle="round"/>
                <v:textbox inset="0,0,0,0">
                  <w:txbxContent>
                    <w:p w:rsidR="00890DEF" w:rsidRDefault="00890DEF">
                      <w:pPr>
                        <w:jc w:val="center"/>
                      </w:pPr>
                    </w:p>
                  </w:txbxContent>
                </v:textbox>
                <w10:wrap type="tight" anchory="page"/>
              </v:shape>
            </w:pict>
          </mc:Fallback>
        </mc:AlternateContent>
      </w:r>
      <w:r>
        <w:rPr>
          <w:rFonts w:ascii="Calibri" w:hAnsi="Calibri" w:cs="Calibri"/>
          <w:color w:val="000000"/>
          <w:sz w:val="22"/>
          <w:szCs w:val="22"/>
          <w:shd w:val="clear" w:color="auto" w:fill="FFFFFF"/>
        </w:rPr>
        <w:t xml:space="preserve">There is a vast amount of information available online about cyberbullying. The following links provide further information on types of online bullying, how to support somebody who is being bullied and </w:t>
      </w:r>
      <w:r>
        <w:rPr>
          <w:rFonts w:ascii="Calibri" w:hAnsi="Calibri" w:cs="Calibri"/>
          <w:color w:val="000000"/>
          <w:sz w:val="22"/>
          <w:szCs w:val="22"/>
          <w:shd w:val="clear" w:color="auto" w:fill="FFFFFF"/>
        </w:rPr>
        <w:t>who you can contact if you need any further advice or support.</w:t>
      </w:r>
    </w:p>
    <w:p w:rsidR="00890DEF" w:rsidRDefault="00D452A2">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6">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rsidR="00890DEF" w:rsidRDefault="00D452A2">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7">
        <w:r>
          <w:rPr>
            <w:rStyle w:val="Hyperlink"/>
            <w:rFonts w:ascii="Calibri" w:eastAsia="Times New Roman" w:hAnsi="Calibri" w:cs="Calibri"/>
            <w:lang w:eastAsia="en-GB"/>
          </w:rPr>
          <w:t>https://www.nationalbullyinghelpline.co.uk/cyberbullying.html</w:t>
        </w:r>
      </w:hyperlink>
      <w:r>
        <w:rPr>
          <w:rFonts w:ascii="Calibri" w:eastAsia="Times New Roman" w:hAnsi="Calibri" w:cs="Calibri"/>
          <w:color w:val="222222"/>
          <w:lang w:eastAsia="en-GB"/>
        </w:rPr>
        <w:t xml:space="preserve"> </w:t>
      </w:r>
    </w:p>
    <w:p w:rsidR="00890DEF" w:rsidRDefault="00D452A2">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8">
        <w:r>
          <w:rPr>
            <w:rStyle w:val="Hyperlink"/>
            <w:rFonts w:ascii="Calibri" w:eastAsia="Times New Roman" w:hAnsi="Calibri" w:cs="Calibri"/>
            <w:lang w:eastAsia="en-GB"/>
          </w:rPr>
          <w:t>https://www.youngminds.or</w:t>
        </w:r>
        <w:r>
          <w:rPr>
            <w:rStyle w:val="Hyperlink"/>
            <w:rFonts w:ascii="Calibri" w:eastAsia="Times New Roman" w:hAnsi="Calibri" w:cs="Calibri"/>
            <w:lang w:eastAsia="en-GB"/>
          </w:rPr>
          <w:t>g.uk/young-person/coping-with-life/bullying/</w:t>
        </w:r>
      </w:hyperlink>
      <w:r>
        <w:rPr>
          <w:rFonts w:ascii="Calibri" w:eastAsia="Times New Roman" w:hAnsi="Calibri" w:cs="Calibri"/>
          <w:color w:val="222222"/>
          <w:lang w:eastAsia="en-GB"/>
        </w:rPr>
        <w:t xml:space="preserve"> </w:t>
      </w:r>
    </w:p>
    <w:p w:rsidR="00890DEF" w:rsidRDefault="00D452A2">
      <w:pPr>
        <w:rPr>
          <w:rFonts w:ascii="Aptos" w:hAnsi="Aptos"/>
          <w:color w:val="000000"/>
          <w:shd w:val="clear" w:color="auto" w:fill="FFFFFF"/>
        </w:rPr>
      </w:pPr>
      <w:r>
        <w:rPr>
          <w:b/>
          <w:bCs/>
          <w:noProof/>
          <w:lang w:val="en-GB" w:eastAsia="en-GB"/>
        </w:rPr>
        <mc:AlternateContent>
          <mc:Choice Requires="wps">
            <w:drawing>
              <wp:anchor distT="0" distB="0" distL="114300" distR="114300" simplePos="0" relativeHeight="251658252" behindDoc="0" locked="0" layoutInCell="1" allowOverlap="1">
                <wp:simplePos x="0" y="0"/>
                <wp:positionH relativeFrom="column">
                  <wp:posOffset>31750</wp:posOffset>
                </wp:positionH>
                <wp:positionV relativeFrom="paragraph">
                  <wp:posOffset>93345</wp:posOffset>
                </wp:positionV>
                <wp:extent cx="4248785" cy="22669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22669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D452A2">
                            <w:pPr>
                              <w:rPr>
                                <w:rFonts w:ascii="Calibri" w:hAnsi="Calibri" w:cs="Calibri"/>
                                <w:b/>
                                <w:bCs/>
                                <w:sz w:val="36"/>
                                <w:szCs w:val="36"/>
                              </w:rPr>
                            </w:pPr>
                            <w:r>
                              <w:rPr>
                                <w:rFonts w:ascii="Calibri" w:hAnsi="Calibri" w:cs="Calibri"/>
                                <w:b/>
                                <w:bCs/>
                                <w:sz w:val="36"/>
                                <w:szCs w:val="36"/>
                              </w:rPr>
                              <w:t>Group Chats</w:t>
                            </w:r>
                          </w:p>
                          <w:p w:rsidR="00890DEF" w:rsidRDefault="00890DEF">
                            <w:pPr>
                              <w:rPr>
                                <w:rFonts w:ascii="Calibri" w:hAnsi="Calibri" w:cs="Calibri"/>
                                <w:sz w:val="12"/>
                                <w:szCs w:val="12"/>
                              </w:rPr>
                            </w:pPr>
                          </w:p>
                          <w:p w:rsidR="00890DEF" w:rsidRDefault="00D452A2">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890DEF" w:rsidRDefault="00D452A2">
                            <w:pPr>
                              <w:rPr>
                                <w:rFonts w:ascii="Calibri" w:hAnsi="Calibri" w:cs="Calibri"/>
                                <w:sz w:val="22"/>
                                <w:szCs w:val="22"/>
                              </w:rPr>
                            </w:pPr>
                            <w:hyperlink r:id="rId19">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2" type="#_x0000_t202" style="position:absolute;margin-left:2.5pt;margin-top:7.35pt;width:334.55pt;height:17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" fillcolor="#fac090" stroked="f" strokeweight="2pt">
                <v:stroke joinstyle="round"/>
                <v:textbox inset="1mm,1mm,1mm,1mm">
                  <w:txbxContent>
                    <w:p w:rsidR="00890DEF" w:rsidRDefault="00D452A2">
                      <w:pPr>
                        <w:rPr>
                          <w:rFonts w:ascii="Calibri" w:hAnsi="Calibri" w:cs="Calibri"/>
                          <w:b/>
                          <w:bCs/>
                          <w:sz w:val="36"/>
                          <w:szCs w:val="36"/>
                        </w:rPr>
                      </w:pPr>
                      <w:r>
                        <w:rPr>
                          <w:rFonts w:ascii="Calibri" w:hAnsi="Calibri" w:cs="Calibri"/>
                          <w:b/>
                          <w:bCs/>
                          <w:sz w:val="36"/>
                          <w:szCs w:val="36"/>
                        </w:rPr>
                        <w:t>Group Chats</w:t>
                      </w:r>
                    </w:p>
                    <w:p w:rsidR="00890DEF" w:rsidRDefault="00890DEF">
                      <w:pPr>
                        <w:rPr>
                          <w:rFonts w:ascii="Calibri" w:hAnsi="Calibri" w:cs="Calibri"/>
                          <w:sz w:val="12"/>
                          <w:szCs w:val="12"/>
                        </w:rPr>
                      </w:pPr>
                    </w:p>
                    <w:p w:rsidR="00890DEF" w:rsidRDefault="00D452A2">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890DEF" w:rsidRDefault="00D452A2">
                      <w:pPr>
                        <w:rPr>
                          <w:rFonts w:ascii="Calibri" w:hAnsi="Calibri" w:cs="Calibri"/>
                          <w:sz w:val="22"/>
                          <w:szCs w:val="22"/>
                        </w:rPr>
                      </w:pPr>
                      <w:hyperlink r:id="rId20">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v:shape>
            </w:pict>
          </mc:Fallback>
        </mc:AlternateContent>
      </w: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rFonts w:ascii="Aptos" w:hAnsi="Aptos"/>
          <w:color w:val="000000"/>
          <w:shd w:val="clear" w:color="auto" w:fill="FFFFFF"/>
        </w:rPr>
      </w:pPr>
    </w:p>
    <w:p w:rsidR="00890DEF" w:rsidRDefault="00890DEF">
      <w:pPr>
        <w:rPr>
          <w:sz w:val="18"/>
          <w:szCs w:val="18"/>
          <w:lang w:eastAsia="en-GB"/>
        </w:rPr>
      </w:pPr>
    </w:p>
    <w:p w:rsidR="00890DEF" w:rsidRDefault="00890DEF">
      <w:pPr>
        <w:rPr>
          <w:sz w:val="18"/>
          <w:szCs w:val="18"/>
          <w:lang w:eastAsia="en-GB"/>
        </w:rPr>
      </w:pPr>
    </w:p>
    <w:p w:rsidR="00890DEF" w:rsidRDefault="00D452A2">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4" behindDoc="0" locked="0" layoutInCell="1" allowOverlap="1">
                <wp:simplePos x="0" y="0"/>
                <wp:positionH relativeFrom="column">
                  <wp:posOffset>159690</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90DEF" w:rsidRDefault="00D452A2">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890DEF" w:rsidRDefault="00890DE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12.5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" filled="f" stroked="f" strokeweight=".5pt">
                <v:textbox style="mso-fit-shape-to-text:t" inset="0,0,0,0">
                  <w:txbxContent>
                    <w:p w:rsidR="00890DEF" w:rsidRDefault="00D452A2">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890DEF" w:rsidRDefault="00890DEF">
                      <w:pPr>
                        <w:jc w:val="center"/>
                      </w:pPr>
                    </w:p>
                  </w:txbxContent>
                </v:textbox>
              </v:shape>
            </w:pict>
          </mc:Fallback>
        </mc:AlternateContent>
      </w:r>
    </w:p>
    <w:p w:rsidR="00890DEF" w:rsidRDefault="00D452A2">
      <w:pPr>
        <w:rPr>
          <w:rFonts w:ascii="Calibri" w:eastAsia="Times New Roman" w:hAnsi="Calibri"/>
          <w:b/>
          <w:bCs/>
          <w:color w:val="254062"/>
        </w:rPr>
      </w:pPr>
      <w:r>
        <w:rPr>
          <w:noProof/>
          <w:lang w:val="en-GB" w:eastAsia="en-GB"/>
        </w:rPr>
        <mc:AlternateContent>
          <mc:Choice Requires="wps">
            <w:drawing>
              <wp:anchor distT="0" distB="0" distL="114300" distR="114300" simplePos="0" relativeHeight="251658243" behindDoc="0" locked="0" layoutInCell="1" allowOverlap="1">
                <wp:simplePos x="0" y="0"/>
                <wp:positionH relativeFrom="column">
                  <wp:posOffset>4485640</wp:posOffset>
                </wp:positionH>
                <wp:positionV relativeFrom="paragraph">
                  <wp:posOffset>-362585</wp:posOffset>
                </wp:positionV>
                <wp:extent cx="2245767" cy="9297289"/>
                <wp:effectExtent l="0" t="0" r="2540" b="0"/>
                <wp:wrapNone/>
                <wp:docPr id="11" name="Text Box 23"/>
                <wp:cNvGraphicFramePr/>
                <a:graphic xmlns:a="http://schemas.openxmlformats.org/drawingml/2006/main">
                  <a:graphicData uri="http://schemas.microsoft.com/office/word/2010/wordprocessingShape">
                    <wps:wsp>
                      <wps:cNvSpPr txBox="1"/>
                      <wps:spPr>
                        <a:xfrm>
                          <a:off x="0" y="0"/>
                          <a:ext cx="2245767" cy="929728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90DEF" w:rsidRDefault="00D452A2">
                            <w:pPr>
                              <w:rPr>
                                <w:rFonts w:ascii="Calibri" w:hAnsi="Calibri" w:cs="Calibri"/>
                                <w:b/>
                                <w:bCs/>
                                <w:sz w:val="44"/>
                                <w:szCs w:val="44"/>
                              </w:rPr>
                            </w:pPr>
                            <w:r>
                              <w:rPr>
                                <w:rFonts w:ascii="Calibri" w:hAnsi="Calibri" w:cs="Calibri"/>
                                <w:b/>
                                <w:bCs/>
                                <w:sz w:val="44"/>
                                <w:szCs w:val="44"/>
                              </w:rPr>
                              <w:t xml:space="preserve">Online Challenges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1">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890DEF" w:rsidRDefault="00D452A2">
                            <w:pPr>
                              <w:rPr>
                                <w:rFonts w:ascii="Calibri" w:hAnsi="Calibri" w:cs="Calibri"/>
                                <w:sz w:val="22"/>
                                <w:szCs w:val="22"/>
                              </w:rPr>
                            </w:pPr>
                            <w:hyperlink r:id="rId22">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3">
                              <w:r>
                                <w:rPr>
                                  <w:rStyle w:val="Hyperlink"/>
                                  <w:rFonts w:ascii="Calibri" w:hAnsi="Calibri" w:cs="Calibri"/>
                                  <w:sz w:val="22"/>
                                  <w:szCs w:val="22"/>
                                </w:rPr>
                                <w:t>https://www.tiktok.com/safety/en-sg/online-challenges/</w:t>
                              </w:r>
                            </w:hyperlink>
                          </w:p>
                          <w:p w:rsidR="00890DEF" w:rsidRDefault="00890DEF"/>
                          <w:p w:rsidR="00890DEF" w:rsidRDefault="00890DEF"/>
                          <w:p w:rsidR="00890DEF" w:rsidRDefault="00890DEF">
                            <w:pPr>
                              <w:rPr>
                                <w:rFonts w:ascii="Calibri" w:hAnsi="Calibri" w:cs="Calibri"/>
                                <w:sz w:val="22"/>
                                <w:szCs w:val="22"/>
                              </w:rPr>
                            </w:pPr>
                          </w:p>
                          <w:p w:rsidR="00890DEF" w:rsidRDefault="00890DEF">
                            <w:pPr>
                              <w:rPr>
                                <w:rFonts w:ascii="Calibri" w:hAnsi="Calibri" w:cs="Calibri"/>
                                <w:sz w:val="22"/>
                                <w:szCs w:val="22"/>
                              </w:rPr>
                            </w:pPr>
                          </w:p>
                          <w:p w:rsidR="00890DEF" w:rsidRDefault="00890DEF">
                            <w:pPr>
                              <w:pStyle w:val="Default"/>
                              <w:rPr>
                                <w:rFonts w:ascii="Calibri" w:hAnsi="Calibri" w:cs="Calibri"/>
                                <w:color w:val="auto"/>
                                <w:sz w:val="20"/>
                                <w:szCs w:val="20"/>
                              </w:rPr>
                            </w:pPr>
                          </w:p>
                          <w:p w:rsidR="00890DEF" w:rsidRDefault="00890DEF">
                            <w:pPr>
                              <w:pStyle w:val="Default"/>
                              <w:rPr>
                                <w:rFonts w:ascii="Calibri" w:hAnsi="Calibri" w:cs="Calibri"/>
                                <w:color w:val="auto"/>
                                <w:sz w:val="20"/>
                                <w:szCs w:val="20"/>
                              </w:rPr>
                            </w:pPr>
                          </w:p>
                          <w:p w:rsidR="00890DEF" w:rsidRDefault="00890DE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353.2pt;margin-top:-28.55pt;width:176.85pt;height:73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" filled="f" stroked="f" strokeweight=".5pt">
                <v:textbox inset="0,0,0,0">
                  <w:txbxContent>
                    <w:p w:rsidR="00890DEF" w:rsidRDefault="00D452A2">
                      <w:pPr>
                        <w:rPr>
                          <w:rFonts w:ascii="Calibri" w:hAnsi="Calibri" w:cs="Calibri"/>
                          <w:b/>
                          <w:bCs/>
                          <w:sz w:val="44"/>
                          <w:szCs w:val="44"/>
                        </w:rPr>
                      </w:pPr>
                      <w:r>
                        <w:rPr>
                          <w:rFonts w:ascii="Calibri" w:hAnsi="Calibri" w:cs="Calibri"/>
                          <w:b/>
                          <w:bCs/>
                          <w:sz w:val="44"/>
                          <w:szCs w:val="44"/>
                        </w:rPr>
                        <w:t xml:space="preserve">Online Challenges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4">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890DEF" w:rsidRDefault="00D452A2">
                      <w:pPr>
                        <w:rPr>
                          <w:rFonts w:ascii="Calibri" w:hAnsi="Calibri" w:cs="Calibri"/>
                          <w:sz w:val="22"/>
                          <w:szCs w:val="22"/>
                        </w:rPr>
                      </w:pPr>
                      <w:hyperlink r:id="rId25">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890DEF" w:rsidRDefault="00890DEF">
                      <w:pPr>
                        <w:rPr>
                          <w:rFonts w:ascii="Calibri" w:hAnsi="Calibri" w:cs="Calibri"/>
                          <w:sz w:val="22"/>
                          <w:szCs w:val="22"/>
                        </w:rPr>
                      </w:pPr>
                    </w:p>
                    <w:p w:rsidR="00890DEF" w:rsidRDefault="00D452A2">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6">
                        <w:r>
                          <w:rPr>
                            <w:rStyle w:val="Hyperlink"/>
                            <w:rFonts w:ascii="Calibri" w:hAnsi="Calibri" w:cs="Calibri"/>
                            <w:sz w:val="22"/>
                            <w:szCs w:val="22"/>
                          </w:rPr>
                          <w:t>https://www.tiktok.com/safety/en-sg/online-challenges/</w:t>
                        </w:r>
                      </w:hyperlink>
                    </w:p>
                    <w:p w:rsidR="00890DEF" w:rsidRDefault="00890DEF"/>
                    <w:p w:rsidR="00890DEF" w:rsidRDefault="00890DEF"/>
                    <w:p w:rsidR="00890DEF" w:rsidRDefault="00890DEF">
                      <w:pPr>
                        <w:rPr>
                          <w:rFonts w:ascii="Calibri" w:hAnsi="Calibri" w:cs="Calibri"/>
                          <w:sz w:val="22"/>
                          <w:szCs w:val="22"/>
                        </w:rPr>
                      </w:pPr>
                    </w:p>
                    <w:p w:rsidR="00890DEF" w:rsidRDefault="00890DEF">
                      <w:pPr>
                        <w:rPr>
                          <w:rFonts w:ascii="Calibri" w:hAnsi="Calibri" w:cs="Calibri"/>
                          <w:sz w:val="22"/>
                          <w:szCs w:val="22"/>
                        </w:rPr>
                      </w:pPr>
                    </w:p>
                    <w:p w:rsidR="00890DEF" w:rsidRDefault="00890DEF">
                      <w:pPr>
                        <w:pStyle w:val="Default"/>
                        <w:rPr>
                          <w:rFonts w:ascii="Calibri" w:hAnsi="Calibri" w:cs="Calibri"/>
                          <w:color w:val="auto"/>
                          <w:sz w:val="20"/>
                          <w:szCs w:val="20"/>
                        </w:rPr>
                      </w:pPr>
                    </w:p>
                    <w:p w:rsidR="00890DEF" w:rsidRDefault="00890DEF">
                      <w:pPr>
                        <w:pStyle w:val="Default"/>
                        <w:rPr>
                          <w:rFonts w:ascii="Calibri" w:hAnsi="Calibri" w:cs="Calibri"/>
                          <w:color w:val="auto"/>
                          <w:sz w:val="20"/>
                          <w:szCs w:val="20"/>
                        </w:rPr>
                      </w:pPr>
                    </w:p>
                    <w:p w:rsidR="00890DEF" w:rsidRDefault="00890DEF">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920364</wp:posOffset>
                </wp:positionH>
                <wp:positionV relativeFrom="paragraph">
                  <wp:posOffset>-572494</wp:posOffset>
                </wp:positionV>
                <wp:extent cx="347472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47472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890DE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15" style="position:absolute;margin-left:72.45pt;margin-top:-45.1pt;width:273.6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" adj="21600" fillcolor="#b0c7e2" stroked="f" strokeweight="2pt">
                <v:stroke joinstyle="round"/>
                <v:textbox inset="0,0,0,0">
                  <w:txbxContent>
                    <w:p w:rsidR="00890DEF" w:rsidRDefault="00890DE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-685800</wp:posOffset>
                </wp:positionH>
                <wp:positionV relativeFrom="paragraph">
                  <wp:posOffset>-572494</wp:posOffset>
                </wp:positionV>
                <wp:extent cx="4524292" cy="628650"/>
                <wp:effectExtent l="0" t="0" r="0" b="0"/>
                <wp:wrapNone/>
                <wp:docPr id="13" name="Text Box 12"/>
                <wp:cNvGraphicFramePr/>
                <a:graphic xmlns:a="http://schemas.openxmlformats.org/drawingml/2006/main">
                  <a:graphicData uri="http://schemas.microsoft.com/office/word/2010/wordprocessingShape">
                    <wps:wsp>
                      <wps:cNvSpPr txBox="1"/>
                      <wps:spPr>
                        <a:xfrm>
                          <a:off x="0" y="0"/>
                          <a:ext cx="4524292"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D452A2">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1pt;width:356.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" adj="20099" fillcolor="#00b0f0" stroked="f" strokeweight="2pt">
                <v:stroke joinstyle="round"/>
                <v:textbox inset="0,0,0,0">
                  <w:txbxContent>
                    <w:p w:rsidR="00890DEF" w:rsidRDefault="00D452A2">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v:shape>
            </w:pict>
          </mc:Fallback>
        </mc:AlternateContent>
      </w:r>
    </w:p>
    <w:p w:rsidR="00890DEF" w:rsidRDefault="00D452A2">
      <w:pPr>
        <w:rPr>
          <w:rFonts w:ascii="Calibri" w:hAnsi="Calibri" w:cs="Calibri"/>
          <w:b/>
          <w:bCs/>
        </w:rPr>
      </w:pPr>
      <w:r>
        <w:rPr>
          <w:rFonts w:ascii="Calibri" w:hAnsi="Calibri" w:cs="Calibri"/>
          <w:b/>
          <w:bCs/>
        </w:rPr>
        <w:lastRenderedPageBreak/>
        <w:t xml:space="preserve">You must be over 13 years of age to use TikTok. </w:t>
      </w:r>
    </w:p>
    <w:p w:rsidR="00890DEF" w:rsidRDefault="00D452A2">
      <w:pPr>
        <w:rPr>
          <w:rFonts w:ascii="Calibri" w:hAnsi="Calibri" w:cs="Calibri"/>
          <w:b/>
          <w:bCs/>
          <w:sz w:val="22"/>
          <w:szCs w:val="22"/>
        </w:rPr>
      </w:pPr>
      <w:r>
        <w:rPr>
          <w:noProof/>
          <w:lang w:val="en-GB" w:eastAsia="en-GB"/>
        </w:rPr>
        <mc:AlternateContent>
          <mc:Choice Requires="wps">
            <w:drawing>
              <wp:anchor distT="0" distB="0" distL="114300" distR="114300" simplePos="0" relativeHeight="251658242" behindDoc="1" locked="0" layoutInCell="1" allowOverlap="1">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1107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90DEF" w:rsidRDefault="00890DEF">
                            <w:pPr>
                              <w:jc w:val="center"/>
                            </w:pPr>
                          </w:p>
                          <w:p w:rsidR="00890DEF" w:rsidRDefault="00890DEF">
                            <w:pPr>
                              <w:jc w:val="center"/>
                            </w:pPr>
                          </w:p>
                          <w:p w:rsidR="00890DEF" w:rsidRDefault="00890DE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395.25pt;margin-top:-686pt;width:194.25pt;height:87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" fillcolor="#89aad3" stroked="f" strokeweight="2pt">
                <v:stroke joinstyle="round"/>
                <v:textbox inset="0,0,0,0">
                  <w:txbxContent>
                    <w:p w:rsidR="00890DEF" w:rsidRDefault="00890DEF">
                      <w:pPr>
                        <w:jc w:val="center"/>
                      </w:pPr>
                    </w:p>
                    <w:p w:rsidR="00890DEF" w:rsidRDefault="00890DEF">
                      <w:pPr>
                        <w:jc w:val="center"/>
                      </w:pPr>
                    </w:p>
                    <w:p w:rsidR="00890DEF" w:rsidRDefault="00890DEF"/>
                  </w:txbxContent>
                </v:textbox>
                <w10:wrap type="square"/>
              </v:shape>
            </w:pict>
          </mc:Fallback>
        </mc:AlternateContent>
      </w:r>
    </w:p>
    <w:p w:rsidR="00890DEF" w:rsidRDefault="00D452A2">
      <w:pPr>
        <w:rPr>
          <w:rFonts w:ascii="Calibri" w:hAnsi="Calibri" w:cs="Calibri"/>
          <w:sz w:val="22"/>
          <w:szCs w:val="22"/>
        </w:rPr>
      </w:pPr>
      <w:r>
        <w:rPr>
          <w:rFonts w:ascii="Calibri" w:hAnsi="Calibri" w:cs="Calibri"/>
          <w:sz w:val="22"/>
          <w:szCs w:val="22"/>
        </w:rPr>
        <w:t>TikTok is a social media platform for sharing and watching short video clips. Some of the videos may not be appropriate for your child to view and there is also the risk of strangers contacting your child. If your child is using TikTok then make sure appro</w:t>
      </w:r>
      <w:r>
        <w:rPr>
          <w:rFonts w:ascii="Calibri" w:hAnsi="Calibri" w:cs="Calibri"/>
          <w:sz w:val="22"/>
          <w:szCs w:val="22"/>
        </w:rPr>
        <w:t xml:space="preserve">priate security/privacy settings are applied.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Account set up</w:t>
      </w:r>
    </w:p>
    <w:p w:rsidR="00890DEF" w:rsidRDefault="00D452A2">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By default, accounts for people under 16 are set to private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w:t>
      </w:r>
      <w:r>
        <w:rPr>
          <w:rFonts w:ascii="Calibri" w:hAnsi="Calibri" w:cs="Calibri"/>
          <w:sz w:val="22"/>
          <w:szCs w:val="22"/>
        </w:rPr>
        <w:t xml:space="preserve">the other settings available, such as switching off comments and switching on restricted mode here: </w:t>
      </w:r>
      <w:hyperlink r:id="rId27">
        <w:r>
          <w:rPr>
            <w:rStyle w:val="Hyperlink"/>
            <w:rFonts w:ascii="Calibri" w:hAnsi="Calibri" w:cs="Calibri"/>
            <w:sz w:val="22"/>
            <w:szCs w:val="22"/>
          </w:rPr>
          <w:t>https://support.tiktok.com/en/account-and-privacy/account-priv</w:t>
        </w:r>
        <w:r>
          <w:rPr>
            <w:rStyle w:val="Hyperlink"/>
            <w:rFonts w:ascii="Calibri" w:hAnsi="Calibri" w:cs="Calibri"/>
            <w:sz w:val="22"/>
            <w:szCs w:val="22"/>
          </w:rPr>
          <w:t>acy-settings</w:t>
        </w:r>
      </w:hyperlink>
      <w:r>
        <w:rPr>
          <w:rFonts w:ascii="Calibri" w:hAnsi="Calibri" w:cs="Calibri"/>
          <w:sz w:val="22"/>
          <w:szCs w:val="22"/>
        </w:rPr>
        <w:t xml:space="preserve">.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Family Pairing</w:t>
      </w:r>
    </w:p>
    <w:p w:rsidR="00890DEF" w:rsidRDefault="00D452A2">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rId28">
        <w:r>
          <w:rPr>
            <w:rStyle w:val="Hyperlink"/>
            <w:rFonts w:ascii="Calibri" w:hAnsi="Calibri" w:cs="Calibri"/>
            <w:sz w:val="22"/>
            <w:szCs w:val="22"/>
          </w:rPr>
          <w:t>https://www</w:t>
        </w:r>
        <w:r>
          <w:rPr>
            <w:rStyle w:val="Hyperlink"/>
            <w:rFonts w:ascii="Calibri" w:hAnsi="Calibri" w:cs="Calibri"/>
            <w:sz w:val="22"/>
            <w:szCs w:val="22"/>
          </w:rPr>
          <w:t>.tiktok.com/safety/en/guardians-guide/</w:t>
        </w:r>
      </w:hyperlink>
      <w:r>
        <w:rPr>
          <w:rFonts w:ascii="Calibri" w:hAnsi="Calibri" w:cs="Calibri"/>
          <w:sz w:val="22"/>
          <w:szCs w:val="22"/>
        </w:rPr>
        <w:t xml:space="preserve">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Inappropriate content, themes and challenges on TikTok</w:t>
      </w:r>
    </w:p>
    <w:p w:rsidR="00890DEF" w:rsidRDefault="00D452A2">
      <w:pPr>
        <w:rPr>
          <w:rFonts w:ascii="Calibri" w:hAnsi="Calibri" w:cs="Calibri"/>
          <w:sz w:val="22"/>
          <w:szCs w:val="22"/>
        </w:rPr>
      </w:pP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w:t>
      </w:r>
      <w:r>
        <w:rPr>
          <w:rFonts w:ascii="Calibri" w:hAnsi="Calibri" w:cs="Calibri"/>
          <w:sz w:val="22"/>
          <w:szCs w:val="22"/>
        </w:rPr>
        <w:t>n see viral challenges on social media, some of which can be dangerous. If your child is using TikTok, chat to them regularly about what they are viewing.</w:t>
      </w:r>
    </w:p>
    <w:p w:rsidR="00890DEF" w:rsidRDefault="00890DEF">
      <w:pPr>
        <w:rPr>
          <w:rFonts w:ascii="Calibri" w:hAnsi="Calibri" w:cs="Calibri"/>
          <w:sz w:val="16"/>
          <w:szCs w:val="16"/>
        </w:rPr>
      </w:pPr>
    </w:p>
    <w:p w:rsidR="00890DEF" w:rsidRDefault="00D452A2">
      <w:pPr>
        <w:rPr>
          <w:rFonts w:ascii="Calibri" w:eastAsia="Times New Roman" w:hAnsi="Calibri" w:cs="Calibri"/>
          <w:color w:val="000000"/>
          <w:sz w:val="22"/>
          <w:szCs w:val="22"/>
        </w:rPr>
      </w:pPr>
      <w:r>
        <w:rPr>
          <w:rFonts w:ascii="Calibri" w:hAnsi="Calibri" w:cs="Calibri"/>
          <w:b/>
          <w:bCs/>
          <w:color w:val="FF0066"/>
        </w:rPr>
        <w:t>Trends and Influencers</w:t>
      </w:r>
    </w:p>
    <w:p w:rsidR="00890DEF" w:rsidRDefault="00D452A2">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rId29">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Influencers are people who have a large following on social media who through recommendations and promotions, influence the behavior or buying habits of others. The NSPCC dis</w:t>
      </w:r>
      <w:r>
        <w:rPr>
          <w:rFonts w:ascii="Calibri" w:hAnsi="Calibri" w:cs="Calibri"/>
          <w:sz w:val="22"/>
          <w:szCs w:val="22"/>
        </w:rPr>
        <w:t xml:space="preserve">cuss what we need to be aware of here:  </w:t>
      </w:r>
      <w:hyperlink r:id="rId30">
        <w:r>
          <w:rPr>
            <w:rStyle w:val="Hyperlink"/>
            <w:rFonts w:ascii="Calibri" w:eastAsia="Times New Roman" w:hAnsi="Calibri" w:cs="Calibri"/>
            <w:sz w:val="22"/>
            <w:szCs w:val="22"/>
          </w:rPr>
          <w:t>https://www.nspcc.org.uk/keeping-children-safe/online-safety/online-safety-b</w:t>
        </w:r>
        <w:r>
          <w:rPr>
            <w:rStyle w:val="Hyperlink"/>
            <w:rFonts w:ascii="Calibri" w:eastAsia="Times New Roman" w:hAnsi="Calibri" w:cs="Calibri"/>
            <w:sz w:val="22"/>
            <w:szCs w:val="22"/>
          </w:rPr>
          <w:t>log/2023-05-16-the-influence-of-influencers/</w:t>
        </w:r>
      </w:hyperlink>
      <w:r>
        <w:rPr>
          <w:rFonts w:ascii="Calibri" w:eastAsia="Times New Roman" w:hAnsi="Calibri" w:cs="Calibri"/>
          <w:color w:val="000000"/>
          <w:sz w:val="22"/>
          <w:szCs w:val="22"/>
        </w:rPr>
        <w:t xml:space="preserve">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Stranger contact</w:t>
      </w:r>
    </w:p>
    <w:p w:rsidR="00890DEF" w:rsidRDefault="00D452A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w:t>
      </w:r>
      <w:r>
        <w:rPr>
          <w:rFonts w:ascii="Calibri" w:eastAsia="Times New Roman" w:hAnsi="Calibri" w:cs="Calibri"/>
          <w:color w:val="000000"/>
          <w:sz w:val="22"/>
          <w:szCs w:val="22"/>
        </w:rPr>
        <w:t xml:space="preserve">personal information.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Blocking and Reporting</w:t>
      </w:r>
    </w:p>
    <w:p w:rsidR="00890DEF" w:rsidRDefault="00D452A2">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rsidR="00890DEF" w:rsidRDefault="00890DEF">
      <w:pPr>
        <w:rPr>
          <w:rFonts w:ascii="Calibri" w:hAnsi="Calibri" w:cs="Calibri"/>
          <w:sz w:val="16"/>
          <w:szCs w:val="16"/>
        </w:rPr>
      </w:pPr>
    </w:p>
    <w:p w:rsidR="00890DEF" w:rsidRDefault="00D452A2">
      <w:pPr>
        <w:rPr>
          <w:rFonts w:ascii="Calibri" w:hAnsi="Calibri" w:cs="Calibri"/>
          <w:b/>
          <w:bCs/>
          <w:color w:val="FF0066"/>
        </w:rPr>
      </w:pPr>
      <w:r>
        <w:rPr>
          <w:rFonts w:ascii="Calibri" w:hAnsi="Calibri" w:cs="Calibri"/>
          <w:b/>
          <w:bCs/>
          <w:color w:val="FF0066"/>
        </w:rPr>
        <w:t xml:space="preserve">Further information </w:t>
      </w:r>
    </w:p>
    <w:p w:rsidR="00890DEF" w:rsidRDefault="00D452A2">
      <w:pPr>
        <w:pStyle w:val="ListParagraph"/>
        <w:numPr>
          <w:ilvl w:val="0"/>
          <w:numId w:val="2"/>
        </w:numPr>
        <w:spacing w:after="0" w:line="240" w:lineRule="auto"/>
        <w:ind w:left="714" w:hanging="357"/>
        <w:rPr>
          <w:rFonts w:ascii="Calibri" w:hAnsi="Calibri" w:cs="Calibri"/>
        </w:rPr>
      </w:pPr>
      <w:hyperlink r:id="rId31">
        <w:r>
          <w:rPr>
            <w:rStyle w:val="Hyperlink"/>
            <w:rFonts w:ascii="Calibri" w:hAnsi="Calibri" w:cs="Calibri"/>
          </w:rPr>
          <w:t>https://parentzone.org.uk/article/tiktok</w:t>
        </w:r>
      </w:hyperlink>
      <w:r>
        <w:rPr>
          <w:rFonts w:ascii="Calibri" w:hAnsi="Calibri" w:cs="Calibri"/>
        </w:rPr>
        <w:t xml:space="preserve"> </w:t>
      </w:r>
    </w:p>
    <w:sectPr w:rsidR="00890DEF">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A2" w:rsidRDefault="00D452A2">
      <w:r>
        <w:separator/>
      </w:r>
    </w:p>
  </w:endnote>
  <w:endnote w:type="continuationSeparator" w:id="0">
    <w:p w:rsidR="00D452A2" w:rsidRDefault="00D4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ptos">
    <w:altName w:val="Arial"/>
    <w:charset w:val="00"/>
    <w:family w:val="swiss"/>
    <w:pitch w:val="variable"/>
    <w:sig w:usb0="00000001"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EF" w:rsidRDefault="00890DE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EF" w:rsidRDefault="00890DE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A2" w:rsidRDefault="00D452A2">
      <w:r>
        <w:separator/>
      </w:r>
    </w:p>
  </w:footnote>
  <w:footnote w:type="continuationSeparator" w:id="0">
    <w:p w:rsidR="00D452A2" w:rsidRDefault="00D4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EF" w:rsidRDefault="00D452A2">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23D"/>
    <w:multiLevelType w:val="hybridMultilevel"/>
    <w:tmpl w:val="A3A8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0DEF"/>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2A2"/>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0E52"/>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ngminds.org.uk/young-person/coping-with-life/bullying/" TargetMode="External"/><Relationship Id="rId26" Type="http://schemas.openxmlformats.org/officeDocument/2006/relationships/hyperlink" Target="https://www.tiktok.com/safety/en-sg/online-challenges/" TargetMode="External"/><Relationship Id="rId3" Type="http://schemas.openxmlformats.org/officeDocument/2006/relationships/customXml" Target="../customXml/item3.xml"/><Relationship Id="rId21" Type="http://schemas.openxmlformats.org/officeDocument/2006/relationships/hyperlink" Target="https://ineqe.com/2024/03/19/dangerous-challenge-safeguarding-risk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aferschoolsni.co.uk/huggy-wuggy-online-safety-review/" TargetMode="External"/><Relationship Id="rId17" Type="http://schemas.openxmlformats.org/officeDocument/2006/relationships/hyperlink" Target="https://www.nationalbullyinghelpline.co.uk/cyberbullying.html" TargetMode="External"/><Relationship Id="rId25" Type="http://schemas.openxmlformats.org/officeDocument/2006/relationships/hyperlink" Target="https://www.internetmatters.org/connecting-safely-online/advice-for-parents/tackling-the-hard-stuff-on-social-media-to-support-young-people/online-challenges-are-they-harml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net.com/help-and-advice/online-bullying/" TargetMode="External"/><Relationship Id="rId20" Type="http://schemas.openxmlformats.org/officeDocument/2006/relationships/hyperlink" Target="https://www.nspcc.org.uk/keeping-children-safe/online-safety/social-media/chat-apps/" TargetMode="External"/><Relationship Id="rId29" Type="http://schemas.openxmlformats.org/officeDocument/2006/relationships/hyperlink" Target="https://www.bark.us/blog/skin-care-tw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rschoolsni.co.uk/huggy-wuggy-online-safety-review/" TargetMode="External"/><Relationship Id="rId24" Type="http://schemas.openxmlformats.org/officeDocument/2006/relationships/hyperlink" Target="https://ineqe.com/2024/03/19/dangerous-challenge-safeguarding-risk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inkuknow.co.uk/parents/Concerned-about-your-child/Online-contact-and-staying-safe/" TargetMode="External"/><Relationship Id="rId23" Type="http://schemas.openxmlformats.org/officeDocument/2006/relationships/hyperlink" Target="https://www.tiktok.com/safety/en-sg/online-challenges/" TargetMode="External"/><Relationship Id="rId28" Type="http://schemas.openxmlformats.org/officeDocument/2006/relationships/hyperlink" Target="https://www.tiktok.com/safety/en/guardians-guid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keeping-children-safe/online-safety/social-media/chat-apps/"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Concerned-about-your-child/Online-contact-and-staying-safe/"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hyperlink" Target="https://support.tiktok.com/en/account-and-privacy/account-privacy-settings" TargetMode="External"/><Relationship Id="rId30" Type="http://schemas.openxmlformats.org/officeDocument/2006/relationships/hyperlink" Target="https://www.nspcc.org.uk/keeping-children-safe/online-safety/online-safety-blog/2023-05-16-the-influence-of-influenc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09076EB6-318A-4A54-A3DD-E5DFE934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4662</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manager</cp:lastModifiedBy>
  <cp:revision>2</cp:revision>
  <cp:lastPrinted>2020-03-03T21:30:00Z</cp:lastPrinted>
  <dcterms:created xsi:type="dcterms:W3CDTF">2024-03-28T14:59:00Z</dcterms:created>
  <dcterms:modified xsi:type="dcterms:W3CDTF">2024-03-28T14:59:00Z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