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56"/>
        <w:gridCol w:w="2883"/>
        <w:gridCol w:w="3260"/>
        <w:gridCol w:w="1418"/>
        <w:gridCol w:w="1977"/>
      </w:tblGrid>
      <w:tr w:rsidR="00CE380A" w14:paraId="50FDBCBE" w14:textId="77777777" w:rsidTr="00AB6510">
        <w:trPr>
          <w:trHeight w:val="608"/>
        </w:trPr>
        <w:tc>
          <w:tcPr>
            <w:tcW w:w="3539" w:type="dxa"/>
            <w:gridSpan w:val="2"/>
            <w:vAlign w:val="center"/>
          </w:tcPr>
          <w:p w14:paraId="0D508C36" w14:textId="060E9382" w:rsidR="00A03C72" w:rsidRPr="0088553A" w:rsidRDefault="00541F55" w:rsidP="00806E1A">
            <w:pPr>
              <w:jc w:val="center"/>
              <w:rPr>
                <w:rFonts w:ascii="Twinkl Cursive Looped" w:hAnsi="Twinkl Cursive Looped"/>
              </w:rPr>
            </w:pPr>
            <w:r w:rsidRPr="0088553A">
              <w:rPr>
                <w:rFonts w:ascii="Twinkl Cursive Looped" w:hAnsi="Twinkl Cursive Looped"/>
              </w:rPr>
              <w:t>Pasteur</w:t>
            </w:r>
          </w:p>
        </w:tc>
        <w:tc>
          <w:tcPr>
            <w:tcW w:w="3260" w:type="dxa"/>
            <w:vMerge w:val="restart"/>
            <w:vAlign w:val="center"/>
          </w:tcPr>
          <w:p w14:paraId="661FB328" w14:textId="77777777" w:rsidR="00A03C72" w:rsidRPr="0088553A" w:rsidRDefault="00A03C72" w:rsidP="00806E1A">
            <w:pPr>
              <w:jc w:val="center"/>
              <w:rPr>
                <w:rFonts w:ascii="Twinkl Cursive Looped" w:hAnsi="Twinkl Cursive Looped"/>
              </w:rPr>
            </w:pPr>
          </w:p>
        </w:tc>
        <w:tc>
          <w:tcPr>
            <w:tcW w:w="1418" w:type="dxa"/>
            <w:vAlign w:val="center"/>
          </w:tcPr>
          <w:p w14:paraId="28CF96FD" w14:textId="77777777"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Date:</w:t>
            </w:r>
          </w:p>
        </w:tc>
        <w:tc>
          <w:tcPr>
            <w:tcW w:w="1977" w:type="dxa"/>
            <w:vAlign w:val="center"/>
          </w:tcPr>
          <w:p w14:paraId="2FEDCDD2" w14:textId="71362615" w:rsidR="00A03C72" w:rsidRPr="0088553A" w:rsidRDefault="00CA446F" w:rsidP="00806E1A">
            <w:pPr>
              <w:jc w:val="center"/>
              <w:rPr>
                <w:rFonts w:ascii="Twinkl Cursive Looped" w:hAnsi="Twinkl Cursive Looped"/>
              </w:rPr>
            </w:pPr>
            <w:r w:rsidRPr="0088553A">
              <w:rPr>
                <w:rFonts w:ascii="Twinkl Cursive Looped" w:hAnsi="Twinkl Cursive Looped"/>
              </w:rPr>
              <w:t>Spring 1</w:t>
            </w:r>
            <w:r w:rsidR="00FD62E0" w:rsidRPr="0088553A">
              <w:rPr>
                <w:rFonts w:ascii="Twinkl Cursive Looped" w:hAnsi="Twinkl Cursive Looped"/>
              </w:rPr>
              <w:t xml:space="preserve"> week </w:t>
            </w:r>
            <w:r w:rsidR="004310CC">
              <w:rPr>
                <w:rFonts w:ascii="Twinkl Cursive Looped" w:hAnsi="Twinkl Cursive Looped"/>
              </w:rPr>
              <w:t>6</w:t>
            </w:r>
          </w:p>
        </w:tc>
      </w:tr>
      <w:tr w:rsidR="00CE380A" w14:paraId="5D94F137" w14:textId="77777777" w:rsidTr="00AB6510">
        <w:trPr>
          <w:trHeight w:val="607"/>
        </w:trPr>
        <w:tc>
          <w:tcPr>
            <w:tcW w:w="3539" w:type="dxa"/>
            <w:gridSpan w:val="2"/>
            <w:vAlign w:val="center"/>
          </w:tcPr>
          <w:p w14:paraId="2DB284BA" w14:textId="603A85CD" w:rsidR="00A03C72" w:rsidRPr="0088553A" w:rsidRDefault="00320C87" w:rsidP="00806E1A">
            <w:pPr>
              <w:jc w:val="center"/>
              <w:rPr>
                <w:rFonts w:ascii="Twinkl Cursive Looped" w:hAnsi="Twinkl Cursive Looped"/>
              </w:rPr>
            </w:pPr>
            <w:r>
              <w:rPr>
                <w:rFonts w:ascii="Twinkl Cursive Looped" w:hAnsi="Twinkl Cursive Looped"/>
              </w:rPr>
              <w:t>DT</w:t>
            </w:r>
          </w:p>
        </w:tc>
        <w:tc>
          <w:tcPr>
            <w:tcW w:w="3260" w:type="dxa"/>
            <w:vMerge/>
            <w:vAlign w:val="center"/>
          </w:tcPr>
          <w:p w14:paraId="349A9FC6" w14:textId="77777777" w:rsidR="00A03C72" w:rsidRPr="0088553A" w:rsidRDefault="00A03C72" w:rsidP="00806E1A">
            <w:pPr>
              <w:jc w:val="center"/>
              <w:rPr>
                <w:rFonts w:ascii="Twinkl Cursive Looped" w:hAnsi="Twinkl Cursive Looped"/>
              </w:rPr>
            </w:pPr>
          </w:p>
        </w:tc>
        <w:tc>
          <w:tcPr>
            <w:tcW w:w="1418" w:type="dxa"/>
            <w:vAlign w:val="center"/>
          </w:tcPr>
          <w:p w14:paraId="4EFB3B93" w14:textId="161AA239" w:rsidR="00A03C72" w:rsidRPr="0088553A" w:rsidRDefault="00A03C72" w:rsidP="00806E1A">
            <w:pPr>
              <w:jc w:val="center"/>
              <w:rPr>
                <w:rFonts w:ascii="Twinkl Cursive Looped" w:hAnsi="Twinkl Cursive Looped"/>
                <w:sz w:val="28"/>
                <w:szCs w:val="28"/>
              </w:rPr>
            </w:pPr>
            <w:r w:rsidRPr="0088553A">
              <w:rPr>
                <w:rFonts w:ascii="Twinkl Cursive Looped" w:hAnsi="Twinkl Cursive Looped"/>
                <w:sz w:val="28"/>
                <w:szCs w:val="28"/>
              </w:rPr>
              <w:t>Class:</w:t>
            </w:r>
          </w:p>
        </w:tc>
        <w:tc>
          <w:tcPr>
            <w:tcW w:w="1977" w:type="dxa"/>
            <w:vAlign w:val="center"/>
          </w:tcPr>
          <w:p w14:paraId="2AF03E5B" w14:textId="35002082" w:rsidR="00A03C72" w:rsidRPr="0088553A" w:rsidRDefault="00541F55" w:rsidP="00806E1A">
            <w:pPr>
              <w:jc w:val="center"/>
              <w:rPr>
                <w:rFonts w:ascii="Twinkl Cursive Looped" w:hAnsi="Twinkl Cursive Looped"/>
              </w:rPr>
            </w:pPr>
            <w:r w:rsidRPr="0088553A">
              <w:rPr>
                <w:rFonts w:ascii="Twinkl Cursive Looped" w:hAnsi="Twinkl Cursive Looped"/>
              </w:rPr>
              <w:t>Acorn</w:t>
            </w:r>
          </w:p>
        </w:tc>
      </w:tr>
      <w:tr w:rsidR="00A03C72" w14:paraId="788DD652" w14:textId="77777777" w:rsidTr="00CA6F74">
        <w:trPr>
          <w:trHeight w:val="1207"/>
        </w:trPr>
        <w:tc>
          <w:tcPr>
            <w:tcW w:w="656" w:type="dxa"/>
            <w:vAlign w:val="center"/>
          </w:tcPr>
          <w:p w14:paraId="6989E1AF" w14:textId="0316B750" w:rsidR="00806E1A" w:rsidRPr="0088553A" w:rsidRDefault="00806E1A" w:rsidP="00806E1A">
            <w:pPr>
              <w:jc w:val="center"/>
              <w:rPr>
                <w:rFonts w:ascii="Twinkl Cursive Looped" w:hAnsi="Twinkl Cursive Looped"/>
                <w:sz w:val="28"/>
                <w:szCs w:val="28"/>
              </w:rPr>
            </w:pPr>
            <w:r w:rsidRPr="0088553A">
              <w:rPr>
                <w:rFonts w:ascii="Twinkl Cursive Looped" w:hAnsi="Twinkl Cursive Looped"/>
                <w:sz w:val="28"/>
                <w:szCs w:val="28"/>
              </w:rPr>
              <w:t>Day</w:t>
            </w:r>
          </w:p>
        </w:tc>
        <w:tc>
          <w:tcPr>
            <w:tcW w:w="9538" w:type="dxa"/>
            <w:gridSpan w:val="4"/>
            <w:vAlign w:val="center"/>
          </w:tcPr>
          <w:p w14:paraId="21BF39AE" w14:textId="3AAA5016" w:rsidR="00651FE2" w:rsidRDefault="00651FE2" w:rsidP="00651FE2">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w:t>
            </w:r>
            <w:proofErr w:type="spellStart"/>
            <w:r w:rsidRPr="00DE3997">
              <w:rPr>
                <w:rFonts w:ascii="Twinkl Cursive Looped" w:hAnsi="Twinkl Cursive Looped"/>
                <w:color w:val="FF0000"/>
                <w:sz w:val="28"/>
                <w:szCs w:val="28"/>
              </w:rPr>
              <w:t>you</w:t>
            </w:r>
            <w:proofErr w:type="spellEnd"/>
            <w:r w:rsidRPr="00DE3997">
              <w:rPr>
                <w:rFonts w:ascii="Twinkl Cursive Looped" w:hAnsi="Twinkl Cursive Looped"/>
                <w:color w:val="FF0000"/>
                <w:sz w:val="28"/>
                <w:szCs w:val="28"/>
              </w:rPr>
              <w:t xml:space="preserve"> </w:t>
            </w:r>
            <w:hyperlink r:id="rId5" w:tgtFrame="_blank" w:history="1">
              <w:r w:rsidR="002D2A8F">
                <w:rPr>
                  <w:rStyle w:val="xnormaltextrun"/>
                  <w:rFonts w:ascii="Calibri" w:hAnsi="Calibri" w:cs="Calibri"/>
                  <w:color w:val="0563C1"/>
                  <w:u w:val="single"/>
                  <w:bdr w:val="none" w:sz="0" w:space="0" w:color="auto" w:frame="1"/>
                  <w:shd w:val="clear" w:color="auto" w:fill="FFFFFF"/>
                </w:rPr>
                <w:t>Year 1 &amp; 2 PE week 5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r>
              <w:rPr>
                <w:rStyle w:val="xnormaltextrun"/>
                <w:rFonts w:ascii="Calibri" w:hAnsi="Calibri" w:cs="Calibri"/>
                <w:color w:val="000000"/>
                <w:bdr w:val="none" w:sz="0" w:space="0" w:color="auto" w:frame="1"/>
                <w:shd w:val="clear" w:color="auto" w:fill="FFFFFF"/>
              </w:rPr>
              <w:t xml:space="preserve"> </w:t>
            </w:r>
            <w:hyperlink r:id="rId6" w:tgtFrame="_blank" w:history="1">
              <w:r w:rsidR="002D2A8F">
                <w:rPr>
                  <w:rStyle w:val="xnormaltextrun"/>
                  <w:rFonts w:ascii="Calibri" w:hAnsi="Calibri" w:cs="Calibri"/>
                  <w:color w:val="0563C1"/>
                  <w:u w:val="single"/>
                  <w:bdr w:val="none" w:sz="0" w:space="0" w:color="auto" w:frame="1"/>
                  <w:shd w:val="clear" w:color="auto" w:fill="FFFFFF"/>
                </w:rPr>
                <w:t>EYFS &amp; KS1 Family pack week 5 link</w:t>
              </w:r>
            </w:hyperlink>
            <w:r>
              <w:rPr>
                <w:rStyle w:val="xnormaltextrun"/>
                <w:rFonts w:ascii="Calibri" w:hAnsi="Calibri" w:cs="Calibri"/>
                <w:color w:val="000000"/>
                <w:bdr w:val="none" w:sz="0" w:space="0" w:color="auto" w:frame="1"/>
                <w:shd w:val="clear" w:color="auto" w:fill="FFFFFF"/>
              </w:rPr>
              <w:t> </w:t>
            </w:r>
          </w:p>
          <w:p w14:paraId="21955295" w14:textId="2942C0AD" w:rsidR="00806E1A" w:rsidRPr="00651FE2" w:rsidRDefault="00806E1A" w:rsidP="00806E1A">
            <w:pPr>
              <w:jc w:val="center"/>
              <w:rPr>
                <w:rFonts w:ascii="Twinkl Cursive Looped" w:hAnsi="Twinkl Cursive Looped"/>
                <w:sz w:val="28"/>
                <w:szCs w:val="28"/>
              </w:rPr>
            </w:pPr>
            <w:r w:rsidRPr="00651FE2">
              <w:rPr>
                <w:rFonts w:ascii="Twinkl Cursive Looped" w:hAnsi="Twinkl Cursive Looped"/>
                <w:sz w:val="28"/>
                <w:szCs w:val="28"/>
              </w:rPr>
              <w:t>Activity</w:t>
            </w:r>
          </w:p>
        </w:tc>
      </w:tr>
      <w:tr w:rsidR="004B6E25" w:rsidRPr="00A03C72" w14:paraId="703FE4CA" w14:textId="77777777" w:rsidTr="00AB6510">
        <w:trPr>
          <w:cantSplit/>
          <w:trHeight w:val="2258"/>
        </w:trPr>
        <w:tc>
          <w:tcPr>
            <w:tcW w:w="656" w:type="dxa"/>
            <w:tcBorders>
              <w:bottom w:val="single" w:sz="4" w:space="0" w:color="auto"/>
            </w:tcBorders>
            <w:textDirection w:val="btLr"/>
            <w:vAlign w:val="center"/>
          </w:tcPr>
          <w:p w14:paraId="313E9B7E" w14:textId="4D6C7B1C" w:rsidR="004B6E25" w:rsidRPr="0088553A" w:rsidRDefault="004B6E25" w:rsidP="004B6E25">
            <w:pPr>
              <w:ind w:left="113" w:right="113"/>
              <w:jc w:val="center"/>
              <w:rPr>
                <w:rFonts w:ascii="Twinkl Cursive Looped" w:hAnsi="Twinkl Cursive Looped"/>
                <w:sz w:val="28"/>
                <w:szCs w:val="28"/>
              </w:rPr>
            </w:pPr>
            <w:r w:rsidRPr="0088553A">
              <w:rPr>
                <w:rFonts w:ascii="Twinkl Cursive Looped" w:hAnsi="Twinkl Cursive Looped"/>
                <w:sz w:val="28"/>
                <w:szCs w:val="28"/>
              </w:rPr>
              <w:t>Monday</w:t>
            </w:r>
          </w:p>
        </w:tc>
        <w:tc>
          <w:tcPr>
            <w:tcW w:w="2883" w:type="dxa"/>
            <w:vAlign w:val="center"/>
          </w:tcPr>
          <w:p w14:paraId="37F547C4" w14:textId="6110FBF0" w:rsidR="004B6E25" w:rsidRDefault="004B6E25" w:rsidP="004B6E25">
            <w:pPr>
              <w:jc w:val="center"/>
            </w:pPr>
            <w:hyperlink r:id="rId7" w:history="1">
              <w:r w:rsidRPr="00CE3A8A">
                <w:rPr>
                  <w:rStyle w:val="Hyperlink"/>
                </w:rPr>
                <w:t>https://whiterosemaths.com/homelearning/year-1/spring-week-5-number-place-value-within-50/</w:t>
              </w:r>
            </w:hyperlink>
          </w:p>
          <w:p w14:paraId="2B52A2F4" w14:textId="394B8F03" w:rsidR="004B6E25" w:rsidRPr="00EF1C12" w:rsidRDefault="004B6E25" w:rsidP="004B6E25">
            <w:pPr>
              <w:jc w:val="center"/>
              <w:rPr>
                <w:rFonts w:ascii="Twinkl Cursive Looped" w:hAnsi="Twinkl Cursive Looped"/>
              </w:rPr>
            </w:pPr>
            <w:r>
              <w:rPr>
                <w:rFonts w:ascii="Twinkl Cursive Looped" w:hAnsi="Twinkl Cursive Looped" w:cs="Arial"/>
                <w:b/>
                <w:bCs/>
                <w:color w:val="1E3755"/>
                <w:shd w:val="clear" w:color="auto" w:fill="FFFFFF"/>
              </w:rPr>
              <w:t>Counting to 50 by making 10s</w:t>
            </w:r>
          </w:p>
        </w:tc>
        <w:tc>
          <w:tcPr>
            <w:tcW w:w="3260" w:type="dxa"/>
            <w:vAlign w:val="center"/>
          </w:tcPr>
          <w:p w14:paraId="7D6CFB67" w14:textId="77777777" w:rsidR="004B6E25" w:rsidRDefault="004B6E25" w:rsidP="004B6E25">
            <w:pPr>
              <w:jc w:val="center"/>
              <w:rPr>
                <w:rFonts w:ascii="Arial" w:hAnsi="Arial" w:cs="Arial"/>
                <w:color w:val="434343"/>
                <w:sz w:val="18"/>
                <w:szCs w:val="18"/>
              </w:rPr>
            </w:pPr>
            <w:hyperlink r:id="rId8" w:history="1">
              <w:r w:rsidRPr="003102C3">
                <w:rPr>
                  <w:rStyle w:val="Hyperlink"/>
                  <w:rFonts w:ascii="Arial" w:hAnsi="Arial" w:cs="Arial"/>
                  <w:sz w:val="18"/>
                  <w:szCs w:val="18"/>
                </w:rPr>
                <w:t>https://classroom.thenational.academy/lessons/to-box-up-for-purpose-6ru62c</w:t>
              </w:r>
            </w:hyperlink>
          </w:p>
          <w:p w14:paraId="58F58884" w14:textId="77777777" w:rsidR="004B6E25" w:rsidRDefault="004B6E25" w:rsidP="004B6E25">
            <w:pPr>
              <w:jc w:val="center"/>
            </w:pPr>
          </w:p>
          <w:p w14:paraId="5E831195" w14:textId="77777777" w:rsidR="004B6E25" w:rsidRPr="008B109D" w:rsidRDefault="004B6E25" w:rsidP="004B6E25">
            <w:pPr>
              <w:rPr>
                <w:rFonts w:ascii="Twinkl Cursive Looped" w:hAnsi="Twinkl Cursive Looped"/>
                <w:color w:val="00B050"/>
              </w:rPr>
            </w:pPr>
            <w:r w:rsidRPr="008B109D">
              <w:rPr>
                <w:rFonts w:ascii="Twinkl Cursive Looped" w:hAnsi="Twinkl Cursive Looped"/>
                <w:color w:val="00B050"/>
              </w:rPr>
              <w:t xml:space="preserve">CBBC recommendation of the day </w:t>
            </w:r>
          </w:p>
          <w:p w14:paraId="1C423D4A" w14:textId="654674F7" w:rsidR="004B6E25" w:rsidRPr="00FD3E8D" w:rsidRDefault="004B6E25" w:rsidP="004B6E25">
            <w:r>
              <w:rPr>
                <w:rFonts w:ascii="Twinkl Cursive Looped" w:hAnsi="Twinkl Cursive Looped"/>
                <w:b/>
                <w:bCs/>
                <w:color w:val="00B050"/>
              </w:rPr>
              <w:t>Operation Ouch</w:t>
            </w:r>
            <w:r w:rsidRPr="008B109D">
              <w:rPr>
                <w:rFonts w:ascii="Twinkl Cursive Looped" w:hAnsi="Twinkl Cursive Looped"/>
                <w:b/>
                <w:bCs/>
                <w:color w:val="00B050"/>
              </w:rPr>
              <w:t xml:space="preserve"> – 11:</w:t>
            </w:r>
            <w:r>
              <w:rPr>
                <w:rFonts w:ascii="Twinkl Cursive Looped" w:hAnsi="Twinkl Cursive Looped"/>
                <w:b/>
                <w:bCs/>
                <w:color w:val="00B050"/>
              </w:rPr>
              <w:t>3</w:t>
            </w:r>
            <w:r w:rsidRPr="008B109D">
              <w:rPr>
                <w:rFonts w:ascii="Twinkl Cursive Looped" w:hAnsi="Twinkl Cursive Looped"/>
                <w:b/>
                <w:bCs/>
                <w:color w:val="00B050"/>
              </w:rPr>
              <w:t>5am</w:t>
            </w:r>
          </w:p>
        </w:tc>
        <w:tc>
          <w:tcPr>
            <w:tcW w:w="3395" w:type="dxa"/>
            <w:gridSpan w:val="2"/>
          </w:tcPr>
          <w:p w14:paraId="0577E43A" w14:textId="77777777" w:rsidR="004B6E25" w:rsidRPr="008B109D" w:rsidRDefault="004B6E25" w:rsidP="004B6E25">
            <w:pPr>
              <w:rPr>
                <w:rFonts w:ascii="Twinkl Cursive Looped" w:hAnsi="Twinkl Cursive Looped" w:cs="Arial"/>
                <w:color w:val="434343"/>
                <w:sz w:val="18"/>
                <w:szCs w:val="18"/>
              </w:rPr>
            </w:pPr>
          </w:p>
          <w:p w14:paraId="637B3F23" w14:textId="77777777" w:rsidR="004B6E25" w:rsidRPr="00865BC6" w:rsidRDefault="004B6E25" w:rsidP="004B6E25">
            <w:pPr>
              <w:rPr>
                <w:rFonts w:ascii="Twinkl Cursive Looped" w:hAnsi="Twinkl Cursive Looped"/>
                <w:sz w:val="24"/>
                <w:szCs w:val="24"/>
              </w:rPr>
            </w:pPr>
            <w:r>
              <w:rPr>
                <w:rFonts w:ascii="Twinkl Cursive Looped" w:hAnsi="Twinkl Cursive Looped"/>
                <w:sz w:val="24"/>
                <w:szCs w:val="24"/>
              </w:rPr>
              <w:t>‘Crafty Creator’ mini project.</w:t>
            </w:r>
          </w:p>
          <w:p w14:paraId="0A321927" w14:textId="77777777" w:rsidR="004B6E25" w:rsidRPr="008B109D" w:rsidRDefault="004B6E25" w:rsidP="004B6E25">
            <w:pPr>
              <w:rPr>
                <w:rFonts w:ascii="Twinkl Cursive Looped" w:hAnsi="Twinkl Cursive Looped" w:cs="Arial"/>
                <w:color w:val="434343"/>
                <w:sz w:val="24"/>
                <w:szCs w:val="24"/>
              </w:rPr>
            </w:pPr>
          </w:p>
          <w:p w14:paraId="3EFBB52D" w14:textId="77777777" w:rsidR="004B6E25" w:rsidRPr="008B109D" w:rsidRDefault="004B6E25" w:rsidP="004B6E2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5962482D" w14:textId="77777777" w:rsidR="004B6E25" w:rsidRPr="008B109D" w:rsidRDefault="004B6E25" w:rsidP="004B6E25">
            <w:pPr>
              <w:rPr>
                <w:rFonts w:ascii="Twinkl Cursive Looped" w:hAnsi="Twinkl Cursive Looped" w:cs="Arial"/>
                <w:color w:val="434343"/>
                <w:sz w:val="18"/>
                <w:szCs w:val="18"/>
              </w:rPr>
            </w:pPr>
          </w:p>
          <w:p w14:paraId="30CAD451" w14:textId="2A77D578" w:rsidR="004B6E25" w:rsidRPr="00FD3E8D" w:rsidRDefault="004B6E25" w:rsidP="004B6E25">
            <w:r w:rsidRPr="001A1D12">
              <w:rPr>
                <w:rFonts w:ascii="Twinkl Cursive Looped" w:hAnsi="Twinkl Cursive Looped"/>
                <w:b/>
                <w:bCs/>
                <w:color w:val="00B050"/>
              </w:rPr>
              <w:t xml:space="preserve"> </w:t>
            </w:r>
          </w:p>
        </w:tc>
      </w:tr>
      <w:tr w:rsidR="004B6E25" w:rsidRPr="00A03C72" w14:paraId="3564D6C7" w14:textId="77777777" w:rsidTr="00AB6510">
        <w:trPr>
          <w:cantSplit/>
          <w:trHeight w:val="2258"/>
        </w:trPr>
        <w:tc>
          <w:tcPr>
            <w:tcW w:w="656" w:type="dxa"/>
            <w:tcBorders>
              <w:bottom w:val="single" w:sz="4" w:space="0" w:color="auto"/>
            </w:tcBorders>
            <w:textDirection w:val="btLr"/>
            <w:vAlign w:val="center"/>
          </w:tcPr>
          <w:p w14:paraId="5E391084" w14:textId="2A6A301B" w:rsidR="004B6E25" w:rsidRPr="0088553A" w:rsidRDefault="004B6E25" w:rsidP="004B6E25">
            <w:pPr>
              <w:ind w:left="113" w:right="113"/>
              <w:jc w:val="center"/>
              <w:rPr>
                <w:rFonts w:ascii="Twinkl Cursive Looped" w:hAnsi="Twinkl Cursive Looped"/>
                <w:sz w:val="28"/>
                <w:szCs w:val="28"/>
              </w:rPr>
            </w:pPr>
            <w:r w:rsidRPr="0088553A">
              <w:rPr>
                <w:rFonts w:ascii="Twinkl Cursive Looped" w:hAnsi="Twinkl Cursive Looped"/>
                <w:sz w:val="28"/>
                <w:szCs w:val="28"/>
              </w:rPr>
              <w:t>Tuesday</w:t>
            </w:r>
          </w:p>
        </w:tc>
        <w:tc>
          <w:tcPr>
            <w:tcW w:w="2883" w:type="dxa"/>
            <w:vAlign w:val="center"/>
          </w:tcPr>
          <w:p w14:paraId="7D09F43D" w14:textId="2C753BE1" w:rsidR="004B6E25" w:rsidRDefault="004B6E25" w:rsidP="004B6E25">
            <w:pPr>
              <w:jc w:val="center"/>
            </w:pPr>
            <w:hyperlink r:id="rId9" w:history="1">
              <w:r w:rsidRPr="00CE3A8A">
                <w:rPr>
                  <w:rStyle w:val="Hyperlink"/>
                </w:rPr>
                <w:t>https://whiterosemaths.com/homelearning/year-1/spring-week-5-number-place-value-within-50/</w:t>
              </w:r>
            </w:hyperlink>
          </w:p>
          <w:p w14:paraId="29827C6F" w14:textId="479D7611" w:rsidR="004B6E25" w:rsidRPr="00BA3F8C" w:rsidRDefault="004B6E25" w:rsidP="004B6E25">
            <w:pPr>
              <w:jc w:val="center"/>
              <w:rPr>
                <w:rFonts w:ascii="Twinkl Cursive Looped" w:hAnsi="Twinkl Cursive Looped"/>
              </w:rPr>
            </w:pPr>
            <w:r>
              <w:rPr>
                <w:rFonts w:ascii="Twinkl Cursive Looped" w:hAnsi="Twinkl Cursive Looped" w:cs="Arial"/>
                <w:b/>
                <w:bCs/>
                <w:color w:val="1E3755"/>
                <w:shd w:val="clear" w:color="auto" w:fill="FFFFFF"/>
              </w:rPr>
              <w:t>Numbers to 50</w:t>
            </w:r>
          </w:p>
        </w:tc>
        <w:tc>
          <w:tcPr>
            <w:tcW w:w="3260" w:type="dxa"/>
            <w:vAlign w:val="center"/>
          </w:tcPr>
          <w:p w14:paraId="5B0220E3" w14:textId="77777777" w:rsidR="004B6E25" w:rsidRDefault="004B6E25" w:rsidP="004B6E25">
            <w:pPr>
              <w:jc w:val="center"/>
              <w:rPr>
                <w:rFonts w:ascii="Arial" w:hAnsi="Arial" w:cs="Arial"/>
                <w:color w:val="434343"/>
                <w:sz w:val="18"/>
                <w:szCs w:val="18"/>
              </w:rPr>
            </w:pPr>
            <w:hyperlink r:id="rId10" w:history="1">
              <w:r w:rsidRPr="003102C3">
                <w:rPr>
                  <w:rStyle w:val="Hyperlink"/>
                  <w:rFonts w:ascii="Arial" w:hAnsi="Arial" w:cs="Arial"/>
                  <w:sz w:val="18"/>
                  <w:szCs w:val="18"/>
                </w:rPr>
                <w:t>https://classroom.thenational.academy/lessons/to-identify-features-of-a-persuasive-advert-read-as-a-writer-64t64c</w:t>
              </w:r>
            </w:hyperlink>
          </w:p>
          <w:p w14:paraId="7BB499A6" w14:textId="77777777" w:rsidR="004B6E25" w:rsidRDefault="004B6E25" w:rsidP="004B6E25">
            <w:pPr>
              <w:jc w:val="center"/>
            </w:pPr>
          </w:p>
          <w:p w14:paraId="5A7778CD" w14:textId="77777777" w:rsidR="004B6E25" w:rsidRPr="008B109D" w:rsidRDefault="004B6E25" w:rsidP="004B6E25">
            <w:pPr>
              <w:rPr>
                <w:rFonts w:ascii="Twinkl Cursive Looped" w:hAnsi="Twinkl Cursive Looped"/>
                <w:color w:val="00B050"/>
              </w:rPr>
            </w:pPr>
            <w:r w:rsidRPr="008B109D">
              <w:rPr>
                <w:rFonts w:ascii="Twinkl Cursive Looped" w:hAnsi="Twinkl Cursive Looped"/>
                <w:color w:val="00B050"/>
              </w:rPr>
              <w:t>CBBC recommendation of the day</w:t>
            </w:r>
          </w:p>
          <w:p w14:paraId="0DEC79B5" w14:textId="5C3D71C3" w:rsidR="004B6E25" w:rsidRPr="00FD3E8D" w:rsidRDefault="004B6E25" w:rsidP="004B6E25">
            <w:r>
              <w:rPr>
                <w:rFonts w:ascii="Twinkl Cursive Looped" w:hAnsi="Twinkl Cursive Looped"/>
                <w:b/>
                <w:bCs/>
                <w:color w:val="00B050"/>
              </w:rPr>
              <w:t>CBBC Live Lesson-</w:t>
            </w:r>
            <w:r w:rsidRPr="008B109D">
              <w:rPr>
                <w:rFonts w:ascii="Twinkl Cursive Looped" w:hAnsi="Twinkl Cursive Looped"/>
                <w:b/>
                <w:bCs/>
                <w:color w:val="00B050"/>
              </w:rPr>
              <w:t xml:space="preserve"> </w:t>
            </w:r>
            <w:r w:rsidRPr="00DF468F">
              <w:rPr>
                <w:rFonts w:ascii="Twinkl Cursive Looped" w:hAnsi="Twinkl Cursive Looped"/>
                <w:color w:val="00B050"/>
              </w:rPr>
              <w:t xml:space="preserve">Safer Internet Day </w:t>
            </w:r>
            <w:r w:rsidRPr="008B109D">
              <w:rPr>
                <w:rFonts w:ascii="Twinkl Cursive Looped" w:hAnsi="Twinkl Cursive Looped"/>
                <w:b/>
                <w:bCs/>
                <w:color w:val="00B050"/>
              </w:rPr>
              <w:t>– 1</w:t>
            </w:r>
            <w:r>
              <w:rPr>
                <w:rFonts w:ascii="Twinkl Cursive Looped" w:hAnsi="Twinkl Cursive Looped"/>
                <w:b/>
                <w:bCs/>
                <w:color w:val="00B050"/>
              </w:rPr>
              <w:t>1</w:t>
            </w:r>
            <w:r w:rsidRPr="008B109D">
              <w:rPr>
                <w:rFonts w:ascii="Twinkl Cursive Looped" w:hAnsi="Twinkl Cursive Looped"/>
                <w:b/>
                <w:bCs/>
                <w:color w:val="00B050"/>
              </w:rPr>
              <w:t>:0</w:t>
            </w:r>
            <w:r>
              <w:rPr>
                <w:rFonts w:ascii="Twinkl Cursive Looped" w:hAnsi="Twinkl Cursive Looped"/>
                <w:b/>
                <w:bCs/>
                <w:color w:val="00B050"/>
              </w:rPr>
              <w:t>0</w:t>
            </w:r>
            <w:r w:rsidRPr="008B109D">
              <w:rPr>
                <w:rFonts w:ascii="Twinkl Cursive Looped" w:hAnsi="Twinkl Cursive Looped"/>
                <w:b/>
                <w:bCs/>
                <w:color w:val="00B050"/>
              </w:rPr>
              <w:t>am</w:t>
            </w:r>
          </w:p>
        </w:tc>
        <w:tc>
          <w:tcPr>
            <w:tcW w:w="3395" w:type="dxa"/>
            <w:gridSpan w:val="2"/>
          </w:tcPr>
          <w:p w14:paraId="40AB5B83" w14:textId="77777777" w:rsidR="004B6E25" w:rsidRPr="008B109D" w:rsidRDefault="004B6E25" w:rsidP="004B6E25">
            <w:pPr>
              <w:rPr>
                <w:rFonts w:ascii="Twinkl Cursive Looped" w:hAnsi="Twinkl Cursive Looped" w:cs="Arial"/>
                <w:color w:val="434343"/>
                <w:sz w:val="18"/>
                <w:szCs w:val="18"/>
              </w:rPr>
            </w:pPr>
          </w:p>
          <w:p w14:paraId="08E27621" w14:textId="77777777" w:rsidR="004B6E25" w:rsidRPr="00865BC6" w:rsidRDefault="004B6E25" w:rsidP="004B6E25">
            <w:pPr>
              <w:rPr>
                <w:rFonts w:ascii="Twinkl Cursive Looped" w:hAnsi="Twinkl Cursive Looped"/>
                <w:sz w:val="24"/>
                <w:szCs w:val="24"/>
              </w:rPr>
            </w:pPr>
            <w:r>
              <w:rPr>
                <w:rFonts w:ascii="Twinkl Cursive Looped" w:hAnsi="Twinkl Cursive Looped"/>
                <w:sz w:val="24"/>
                <w:szCs w:val="24"/>
              </w:rPr>
              <w:t>‘Crafty Creator’ mini project.</w:t>
            </w:r>
          </w:p>
          <w:p w14:paraId="72DA72AD" w14:textId="77777777" w:rsidR="004B6E25" w:rsidRPr="008B109D" w:rsidRDefault="004B6E25" w:rsidP="004B6E25">
            <w:pPr>
              <w:rPr>
                <w:rFonts w:ascii="Twinkl Cursive Looped" w:hAnsi="Twinkl Cursive Looped" w:cs="Arial"/>
                <w:color w:val="434343"/>
                <w:sz w:val="24"/>
                <w:szCs w:val="24"/>
              </w:rPr>
            </w:pPr>
          </w:p>
          <w:p w14:paraId="416E5ADF" w14:textId="77777777" w:rsidR="004B6E25" w:rsidRPr="008B109D" w:rsidRDefault="004B6E25" w:rsidP="004B6E2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41A0F8F3" w14:textId="77777777" w:rsidR="004B6E25" w:rsidRPr="008B109D" w:rsidRDefault="004B6E25" w:rsidP="004B6E25">
            <w:pPr>
              <w:rPr>
                <w:rFonts w:ascii="Twinkl Cursive Looped" w:hAnsi="Twinkl Cursive Looped"/>
              </w:rPr>
            </w:pPr>
          </w:p>
          <w:p w14:paraId="5E35149E" w14:textId="52451E61" w:rsidR="004B6E25" w:rsidRPr="00FD3E8D" w:rsidRDefault="004B6E25" w:rsidP="004B6E25"/>
        </w:tc>
      </w:tr>
      <w:tr w:rsidR="004B6E25" w:rsidRPr="00A03C72" w14:paraId="00483533" w14:textId="77777777" w:rsidTr="00AB6510">
        <w:trPr>
          <w:cantSplit/>
          <w:trHeight w:val="2258"/>
        </w:trPr>
        <w:tc>
          <w:tcPr>
            <w:tcW w:w="656" w:type="dxa"/>
            <w:tcBorders>
              <w:bottom w:val="single" w:sz="4" w:space="0" w:color="auto"/>
            </w:tcBorders>
            <w:textDirection w:val="btLr"/>
            <w:vAlign w:val="center"/>
          </w:tcPr>
          <w:p w14:paraId="789060EA" w14:textId="15124F7C" w:rsidR="004B6E25" w:rsidRPr="0088553A" w:rsidRDefault="004B6E25" w:rsidP="004B6E25">
            <w:pPr>
              <w:ind w:left="113" w:right="113"/>
              <w:jc w:val="center"/>
              <w:rPr>
                <w:rFonts w:ascii="Twinkl Cursive Looped" w:hAnsi="Twinkl Cursive Looped"/>
                <w:sz w:val="28"/>
                <w:szCs w:val="28"/>
              </w:rPr>
            </w:pPr>
            <w:r w:rsidRPr="0088553A">
              <w:rPr>
                <w:rFonts w:ascii="Twinkl Cursive Looped" w:hAnsi="Twinkl Cursive Looped"/>
                <w:sz w:val="28"/>
                <w:szCs w:val="28"/>
              </w:rPr>
              <w:t>Wednesday</w:t>
            </w:r>
          </w:p>
        </w:tc>
        <w:tc>
          <w:tcPr>
            <w:tcW w:w="2883" w:type="dxa"/>
            <w:vAlign w:val="center"/>
          </w:tcPr>
          <w:p w14:paraId="6AA56796" w14:textId="0B0A3C6B" w:rsidR="004B6E25" w:rsidRDefault="004B6E25" w:rsidP="004B6E25">
            <w:pPr>
              <w:jc w:val="center"/>
            </w:pPr>
            <w:hyperlink r:id="rId11" w:history="1">
              <w:r w:rsidRPr="00CE3A8A">
                <w:rPr>
                  <w:rStyle w:val="Hyperlink"/>
                </w:rPr>
                <w:t>https://whiterosemaths.com/homelearning/year-1/spring-week-5-number-place-value-within-50/</w:t>
              </w:r>
            </w:hyperlink>
          </w:p>
          <w:p w14:paraId="5C8F3F38" w14:textId="17CEE227" w:rsidR="004B6E25" w:rsidRPr="00BA3F8C" w:rsidRDefault="004B6E25" w:rsidP="004B6E25">
            <w:pPr>
              <w:jc w:val="center"/>
              <w:rPr>
                <w:rFonts w:ascii="Twinkl Cursive Looped" w:hAnsi="Twinkl Cursive Looped"/>
              </w:rPr>
            </w:pPr>
            <w:r>
              <w:rPr>
                <w:rFonts w:ascii="Twinkl Cursive Looped" w:hAnsi="Twinkl Cursive Looped" w:cs="Arial"/>
                <w:b/>
                <w:bCs/>
                <w:color w:val="1E3755"/>
                <w:shd w:val="clear" w:color="auto" w:fill="FFFFFF"/>
              </w:rPr>
              <w:t>Counting forwards and backwards within 50</w:t>
            </w:r>
          </w:p>
        </w:tc>
        <w:tc>
          <w:tcPr>
            <w:tcW w:w="3260" w:type="dxa"/>
            <w:vAlign w:val="center"/>
          </w:tcPr>
          <w:p w14:paraId="397BDD01" w14:textId="77777777" w:rsidR="004B6E25" w:rsidRDefault="004B6E25" w:rsidP="004B6E25">
            <w:pPr>
              <w:jc w:val="center"/>
              <w:rPr>
                <w:rFonts w:ascii="Arial" w:hAnsi="Arial" w:cs="Arial"/>
                <w:color w:val="434343"/>
                <w:sz w:val="18"/>
                <w:szCs w:val="18"/>
              </w:rPr>
            </w:pPr>
            <w:hyperlink r:id="rId12" w:history="1">
              <w:r w:rsidRPr="003102C3">
                <w:rPr>
                  <w:rStyle w:val="Hyperlink"/>
                  <w:rFonts w:ascii="Arial" w:hAnsi="Arial" w:cs="Arial"/>
                  <w:sz w:val="18"/>
                  <w:szCs w:val="18"/>
                </w:rPr>
                <w:t>https://classroom.thenational.academy/lessons/to-write-a-persuasive-advert-part-1-70u30r</w:t>
              </w:r>
            </w:hyperlink>
          </w:p>
          <w:p w14:paraId="5FDA49F3" w14:textId="77777777" w:rsidR="004B6E25" w:rsidRDefault="004B6E25" w:rsidP="004B6E25">
            <w:pPr>
              <w:jc w:val="center"/>
            </w:pPr>
          </w:p>
          <w:p w14:paraId="5453E045" w14:textId="77777777" w:rsidR="004B6E25" w:rsidRPr="008B109D" w:rsidRDefault="004B6E25" w:rsidP="004B6E25">
            <w:pPr>
              <w:rPr>
                <w:rFonts w:ascii="Twinkl Cursive Looped" w:hAnsi="Twinkl Cursive Looped"/>
                <w:color w:val="00B050"/>
              </w:rPr>
            </w:pPr>
            <w:r w:rsidRPr="008B109D">
              <w:rPr>
                <w:rFonts w:ascii="Twinkl Cursive Looped" w:hAnsi="Twinkl Cursive Looped"/>
                <w:color w:val="00B050"/>
              </w:rPr>
              <w:t>CBBC recommendation of the day</w:t>
            </w:r>
          </w:p>
          <w:p w14:paraId="7E792D2B" w14:textId="30CF8D9C" w:rsidR="004B6E25" w:rsidRPr="00FD3E8D" w:rsidRDefault="004B6E25" w:rsidP="004B6E25">
            <w:r w:rsidRPr="008B109D">
              <w:rPr>
                <w:rFonts w:ascii="Twinkl Cursive Looped" w:hAnsi="Twinkl Cursive Looped"/>
                <w:b/>
                <w:bCs/>
                <w:color w:val="00B050"/>
              </w:rPr>
              <w:t>Art Ninja – 11:05am</w:t>
            </w:r>
          </w:p>
        </w:tc>
        <w:tc>
          <w:tcPr>
            <w:tcW w:w="3395" w:type="dxa"/>
            <w:gridSpan w:val="2"/>
          </w:tcPr>
          <w:p w14:paraId="31CEE4FA" w14:textId="77777777" w:rsidR="004B6E25" w:rsidRPr="008B109D" w:rsidRDefault="004B6E25" w:rsidP="004B6E25">
            <w:pPr>
              <w:rPr>
                <w:rFonts w:ascii="Twinkl Cursive Looped" w:hAnsi="Twinkl Cursive Looped" w:cs="Arial"/>
                <w:color w:val="434343"/>
                <w:sz w:val="18"/>
                <w:szCs w:val="18"/>
              </w:rPr>
            </w:pPr>
          </w:p>
          <w:p w14:paraId="69332389" w14:textId="77777777" w:rsidR="004B6E25" w:rsidRPr="00865BC6" w:rsidRDefault="004B6E25" w:rsidP="004B6E25">
            <w:pPr>
              <w:rPr>
                <w:rFonts w:ascii="Twinkl Cursive Looped" w:hAnsi="Twinkl Cursive Looped"/>
                <w:sz w:val="24"/>
                <w:szCs w:val="24"/>
              </w:rPr>
            </w:pPr>
            <w:r>
              <w:rPr>
                <w:rFonts w:ascii="Twinkl Cursive Looped" w:hAnsi="Twinkl Cursive Looped"/>
                <w:sz w:val="24"/>
                <w:szCs w:val="24"/>
              </w:rPr>
              <w:t>‘Crafty Creator’ mini project.</w:t>
            </w:r>
          </w:p>
          <w:p w14:paraId="69E71B01" w14:textId="77777777" w:rsidR="004B6E25" w:rsidRPr="008B109D" w:rsidRDefault="004B6E25" w:rsidP="004B6E25">
            <w:pPr>
              <w:rPr>
                <w:rFonts w:ascii="Twinkl Cursive Looped" w:hAnsi="Twinkl Cursive Looped" w:cs="Arial"/>
                <w:color w:val="434343"/>
                <w:sz w:val="24"/>
                <w:szCs w:val="24"/>
              </w:rPr>
            </w:pPr>
          </w:p>
          <w:p w14:paraId="6203E634" w14:textId="77777777" w:rsidR="004B6E25" w:rsidRPr="008B109D" w:rsidRDefault="004B6E25" w:rsidP="004B6E2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4AA347DC" w14:textId="77777777" w:rsidR="004B6E25" w:rsidRPr="008B109D" w:rsidRDefault="004B6E25" w:rsidP="004B6E25">
            <w:pPr>
              <w:rPr>
                <w:rFonts w:ascii="Twinkl Cursive Looped" w:hAnsi="Twinkl Cursive Looped"/>
              </w:rPr>
            </w:pPr>
          </w:p>
          <w:p w14:paraId="7B1C1B17" w14:textId="577B573F" w:rsidR="004B6E25" w:rsidRPr="00FD3E8D" w:rsidRDefault="004B6E25" w:rsidP="004B6E25"/>
        </w:tc>
      </w:tr>
      <w:tr w:rsidR="004B6E25" w:rsidRPr="00A03C72" w14:paraId="12281523" w14:textId="77777777" w:rsidTr="00AB6510">
        <w:trPr>
          <w:cantSplit/>
          <w:trHeight w:val="2258"/>
        </w:trPr>
        <w:tc>
          <w:tcPr>
            <w:tcW w:w="656" w:type="dxa"/>
            <w:tcBorders>
              <w:bottom w:val="single" w:sz="4" w:space="0" w:color="auto"/>
            </w:tcBorders>
            <w:textDirection w:val="btLr"/>
            <w:vAlign w:val="center"/>
          </w:tcPr>
          <w:p w14:paraId="6D2D921B" w14:textId="20B7FE66" w:rsidR="004B6E25" w:rsidRPr="0088553A" w:rsidRDefault="004B6E25" w:rsidP="004B6E25">
            <w:pPr>
              <w:ind w:left="113" w:right="113"/>
              <w:jc w:val="center"/>
              <w:rPr>
                <w:rFonts w:ascii="Twinkl Cursive Looped" w:hAnsi="Twinkl Cursive Looped"/>
                <w:sz w:val="28"/>
                <w:szCs w:val="28"/>
              </w:rPr>
            </w:pPr>
            <w:r w:rsidRPr="0088553A">
              <w:rPr>
                <w:rFonts w:ascii="Twinkl Cursive Looped" w:hAnsi="Twinkl Cursive Looped"/>
                <w:sz w:val="28"/>
                <w:szCs w:val="28"/>
              </w:rPr>
              <w:t>Thursday</w:t>
            </w:r>
          </w:p>
        </w:tc>
        <w:tc>
          <w:tcPr>
            <w:tcW w:w="2883" w:type="dxa"/>
            <w:vAlign w:val="center"/>
          </w:tcPr>
          <w:p w14:paraId="72646562" w14:textId="77B12312" w:rsidR="004B6E25" w:rsidRDefault="004B6E25" w:rsidP="004B6E25">
            <w:pPr>
              <w:jc w:val="center"/>
            </w:pPr>
            <w:hyperlink r:id="rId13" w:history="1">
              <w:r w:rsidRPr="00CE3A8A">
                <w:rPr>
                  <w:rStyle w:val="Hyperlink"/>
                </w:rPr>
                <w:t>https://whiterosemaths.com/homelearning/year-1/spring-week-5-number-place-value-within-50/</w:t>
              </w:r>
            </w:hyperlink>
          </w:p>
          <w:p w14:paraId="6B0E5E95" w14:textId="0CC00ED0" w:rsidR="004B6E25" w:rsidRPr="00EF1C12" w:rsidRDefault="004B6E25" w:rsidP="004B6E25">
            <w:pPr>
              <w:jc w:val="center"/>
              <w:rPr>
                <w:rFonts w:ascii="Twinkl Cursive Looped" w:hAnsi="Twinkl Cursive Looped"/>
              </w:rPr>
            </w:pPr>
            <w:r>
              <w:rPr>
                <w:rFonts w:ascii="Twinkl Cursive Looped" w:hAnsi="Twinkl Cursive Looped" w:cs="Arial"/>
                <w:b/>
                <w:bCs/>
                <w:color w:val="1E3755"/>
                <w:shd w:val="clear" w:color="auto" w:fill="FFFFFF"/>
              </w:rPr>
              <w:t>Tens and Ones</w:t>
            </w:r>
          </w:p>
        </w:tc>
        <w:tc>
          <w:tcPr>
            <w:tcW w:w="3260" w:type="dxa"/>
            <w:vAlign w:val="center"/>
          </w:tcPr>
          <w:p w14:paraId="25786BA5" w14:textId="77777777" w:rsidR="004B6E25" w:rsidRDefault="004B6E25" w:rsidP="004B6E25">
            <w:pPr>
              <w:jc w:val="center"/>
              <w:rPr>
                <w:rFonts w:ascii="Arial" w:hAnsi="Arial" w:cs="Arial"/>
                <w:color w:val="434343"/>
                <w:sz w:val="18"/>
                <w:szCs w:val="18"/>
              </w:rPr>
            </w:pPr>
            <w:hyperlink r:id="rId14" w:history="1">
              <w:r w:rsidRPr="003102C3">
                <w:rPr>
                  <w:rStyle w:val="Hyperlink"/>
                  <w:rFonts w:ascii="Arial" w:hAnsi="Arial" w:cs="Arial"/>
                  <w:sz w:val="18"/>
                  <w:szCs w:val="18"/>
                </w:rPr>
                <w:t>https://classroom.thenational.academy/lessons/to-write-a-persuasive-advert-part-2-c8t68t</w:t>
              </w:r>
            </w:hyperlink>
          </w:p>
          <w:p w14:paraId="17C667D8" w14:textId="77777777" w:rsidR="004B6E25" w:rsidRDefault="004B6E25" w:rsidP="004B6E25">
            <w:pPr>
              <w:jc w:val="center"/>
            </w:pPr>
          </w:p>
          <w:p w14:paraId="318A8736" w14:textId="77777777" w:rsidR="004B6E25" w:rsidRPr="008B109D" w:rsidRDefault="004B6E25" w:rsidP="004B6E25">
            <w:pPr>
              <w:rPr>
                <w:rFonts w:ascii="Twinkl Cursive Looped" w:hAnsi="Twinkl Cursive Looped"/>
                <w:color w:val="00B050"/>
              </w:rPr>
            </w:pPr>
            <w:r w:rsidRPr="008B109D">
              <w:rPr>
                <w:rFonts w:ascii="Twinkl Cursive Looped" w:hAnsi="Twinkl Cursive Looped"/>
                <w:color w:val="00B050"/>
              </w:rPr>
              <w:t>CBBC recommendation of the day</w:t>
            </w:r>
          </w:p>
          <w:p w14:paraId="214F6128" w14:textId="2A71EFDF" w:rsidR="004B6E25" w:rsidRPr="00FD3E8D" w:rsidRDefault="004B6E25" w:rsidP="004B6E25">
            <w:r w:rsidRPr="008B109D">
              <w:rPr>
                <w:rFonts w:ascii="Twinkl Cursive Looped" w:hAnsi="Twinkl Cursive Looped"/>
                <w:b/>
                <w:bCs/>
                <w:color w:val="00B050"/>
              </w:rPr>
              <w:t>Art Ninja – 11:05am</w:t>
            </w:r>
          </w:p>
        </w:tc>
        <w:tc>
          <w:tcPr>
            <w:tcW w:w="3395" w:type="dxa"/>
            <w:gridSpan w:val="2"/>
          </w:tcPr>
          <w:p w14:paraId="668115DD" w14:textId="77777777" w:rsidR="004B6E25" w:rsidRPr="008B109D" w:rsidRDefault="004B6E25" w:rsidP="004B6E25">
            <w:pPr>
              <w:rPr>
                <w:rFonts w:ascii="Twinkl Cursive Looped" w:hAnsi="Twinkl Cursive Looped" w:cs="Arial"/>
                <w:color w:val="434343"/>
                <w:sz w:val="18"/>
                <w:szCs w:val="18"/>
              </w:rPr>
            </w:pPr>
          </w:p>
          <w:p w14:paraId="0130AA83" w14:textId="77777777" w:rsidR="004B6E25" w:rsidRPr="00865BC6" w:rsidRDefault="004B6E25" w:rsidP="004B6E25">
            <w:pPr>
              <w:rPr>
                <w:rFonts w:ascii="Twinkl Cursive Looped" w:hAnsi="Twinkl Cursive Looped"/>
                <w:sz w:val="24"/>
                <w:szCs w:val="24"/>
              </w:rPr>
            </w:pPr>
            <w:r>
              <w:rPr>
                <w:rFonts w:ascii="Twinkl Cursive Looped" w:hAnsi="Twinkl Cursive Looped"/>
                <w:sz w:val="24"/>
                <w:szCs w:val="24"/>
              </w:rPr>
              <w:t>‘Crafty Creator’ mini project.</w:t>
            </w:r>
          </w:p>
          <w:p w14:paraId="430A144B" w14:textId="77777777" w:rsidR="004B6E25" w:rsidRPr="008B109D" w:rsidRDefault="004B6E25" w:rsidP="004B6E25">
            <w:pPr>
              <w:rPr>
                <w:rFonts w:ascii="Twinkl Cursive Looped" w:hAnsi="Twinkl Cursive Looped" w:cs="Arial"/>
                <w:color w:val="434343"/>
                <w:sz w:val="24"/>
                <w:szCs w:val="24"/>
              </w:rPr>
            </w:pPr>
          </w:p>
          <w:p w14:paraId="74B95DA2" w14:textId="77777777" w:rsidR="004B6E25" w:rsidRPr="008B109D" w:rsidRDefault="004B6E25" w:rsidP="004B6E2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0649F3BC" w14:textId="77777777" w:rsidR="004B6E25" w:rsidRPr="008B109D" w:rsidRDefault="004B6E25" w:rsidP="004B6E25">
            <w:pPr>
              <w:rPr>
                <w:rFonts w:ascii="Twinkl Cursive Looped" w:hAnsi="Twinkl Cursive Looped"/>
              </w:rPr>
            </w:pPr>
          </w:p>
          <w:p w14:paraId="44086C1B" w14:textId="75089D22" w:rsidR="004B6E25" w:rsidRPr="00FD3E8D" w:rsidRDefault="004B6E25" w:rsidP="004B6E25"/>
        </w:tc>
      </w:tr>
      <w:tr w:rsidR="004B6E25" w:rsidRPr="00A03C72" w14:paraId="5D751299" w14:textId="77777777" w:rsidTr="00AB6510">
        <w:trPr>
          <w:cantSplit/>
          <w:trHeight w:val="2258"/>
        </w:trPr>
        <w:tc>
          <w:tcPr>
            <w:tcW w:w="656" w:type="dxa"/>
            <w:tcBorders>
              <w:bottom w:val="single" w:sz="4" w:space="0" w:color="auto"/>
            </w:tcBorders>
            <w:textDirection w:val="btLr"/>
            <w:vAlign w:val="center"/>
          </w:tcPr>
          <w:p w14:paraId="26BFA493" w14:textId="533826B0" w:rsidR="004B6E25" w:rsidRPr="0088553A" w:rsidRDefault="004B6E25" w:rsidP="004B6E25">
            <w:pPr>
              <w:ind w:left="113" w:right="113"/>
              <w:jc w:val="center"/>
              <w:rPr>
                <w:rFonts w:ascii="Twinkl Cursive Looped" w:hAnsi="Twinkl Cursive Looped"/>
                <w:sz w:val="28"/>
                <w:szCs w:val="28"/>
              </w:rPr>
            </w:pPr>
            <w:r w:rsidRPr="0088553A">
              <w:rPr>
                <w:rFonts w:ascii="Twinkl Cursive Looped" w:hAnsi="Twinkl Cursive Looped"/>
                <w:sz w:val="28"/>
                <w:szCs w:val="28"/>
              </w:rPr>
              <w:t>Friday</w:t>
            </w:r>
          </w:p>
        </w:tc>
        <w:tc>
          <w:tcPr>
            <w:tcW w:w="2883" w:type="dxa"/>
            <w:tcBorders>
              <w:bottom w:val="single" w:sz="4" w:space="0" w:color="auto"/>
            </w:tcBorders>
            <w:vAlign w:val="center"/>
          </w:tcPr>
          <w:p w14:paraId="30D4747C" w14:textId="378DA576" w:rsidR="004B6E25" w:rsidRPr="004310CC" w:rsidRDefault="004B6E25" w:rsidP="004B6E25">
            <w:pPr>
              <w:jc w:val="center"/>
              <w:rPr>
                <w:rFonts w:ascii="Twinkl Cursive Looped" w:hAnsi="Twinkl Cursive Looped"/>
              </w:rPr>
            </w:pPr>
            <w:hyperlink r:id="rId15" w:history="1">
              <w:r w:rsidRPr="004310CC">
                <w:rPr>
                  <w:rStyle w:val="Hyperlink"/>
                  <w:rFonts w:ascii="Twinkl Cursive Looped" w:hAnsi="Twinkl Cursive Looped"/>
                </w:rPr>
                <w:t>https://whiterosemaths.com/homelearning/year-1/spring-week-5-number-place-value-within-50/</w:t>
              </w:r>
            </w:hyperlink>
          </w:p>
          <w:p w14:paraId="3B62F0E9" w14:textId="1E66604C" w:rsidR="004B6E25" w:rsidRPr="00EB3A5D" w:rsidRDefault="004B6E25" w:rsidP="004B6E25">
            <w:pPr>
              <w:jc w:val="center"/>
              <w:rPr>
                <w:rFonts w:ascii="Twinkl Cursive Looped" w:hAnsi="Twinkl Cursive Looped"/>
                <w:sz w:val="24"/>
                <w:szCs w:val="24"/>
              </w:rPr>
            </w:pPr>
            <w:r>
              <w:rPr>
                <w:rFonts w:ascii="Twinkl Cursive Looped" w:hAnsi="Twinkl Cursive Looped" w:cs="Arial"/>
                <w:b/>
                <w:bCs/>
                <w:color w:val="1E3755"/>
                <w:shd w:val="clear" w:color="auto" w:fill="FFFFFF"/>
              </w:rPr>
              <w:t>Represent numbers to 50</w:t>
            </w:r>
          </w:p>
        </w:tc>
        <w:tc>
          <w:tcPr>
            <w:tcW w:w="3260" w:type="dxa"/>
            <w:tcBorders>
              <w:bottom w:val="single" w:sz="4" w:space="0" w:color="auto"/>
            </w:tcBorders>
            <w:vAlign w:val="center"/>
          </w:tcPr>
          <w:p w14:paraId="700BFBE6" w14:textId="77777777" w:rsidR="004B6E25" w:rsidRDefault="004B6E25" w:rsidP="004B6E25">
            <w:pPr>
              <w:jc w:val="center"/>
              <w:rPr>
                <w:rFonts w:ascii="Arial" w:hAnsi="Arial" w:cs="Arial"/>
                <w:color w:val="434343"/>
                <w:sz w:val="18"/>
                <w:szCs w:val="18"/>
              </w:rPr>
            </w:pPr>
            <w:hyperlink r:id="rId16" w:history="1">
              <w:r w:rsidRPr="003102C3">
                <w:rPr>
                  <w:rStyle w:val="Hyperlink"/>
                  <w:rFonts w:ascii="Arial" w:hAnsi="Arial" w:cs="Arial"/>
                  <w:sz w:val="18"/>
                  <w:szCs w:val="18"/>
                </w:rPr>
                <w:t>https://classroom.thenational.academy/lessons/to-perform-a-persuasive-advert-crvk0c</w:t>
              </w:r>
            </w:hyperlink>
          </w:p>
          <w:p w14:paraId="16CBA81C" w14:textId="77777777" w:rsidR="004B6E25" w:rsidRDefault="004B6E25" w:rsidP="004B6E25">
            <w:pPr>
              <w:jc w:val="center"/>
            </w:pPr>
          </w:p>
          <w:p w14:paraId="1DFCEFE6" w14:textId="77777777" w:rsidR="004B6E25" w:rsidRPr="008B109D" w:rsidRDefault="004B6E25" w:rsidP="004B6E25">
            <w:pPr>
              <w:rPr>
                <w:rFonts w:ascii="Twinkl Cursive Looped" w:hAnsi="Twinkl Cursive Looped"/>
                <w:color w:val="00B050"/>
              </w:rPr>
            </w:pPr>
            <w:r w:rsidRPr="008B109D">
              <w:rPr>
                <w:rFonts w:ascii="Twinkl Cursive Looped" w:hAnsi="Twinkl Cursive Looped"/>
                <w:color w:val="00B050"/>
              </w:rPr>
              <w:t>CBBC recommendation of the day</w:t>
            </w:r>
          </w:p>
          <w:p w14:paraId="5DC0E26D" w14:textId="0B8C071A" w:rsidR="004B6E25" w:rsidRPr="00FD3E8D" w:rsidRDefault="004B6E25" w:rsidP="004B6E25">
            <w:r>
              <w:rPr>
                <w:rFonts w:ascii="Twinkl Cursive Looped" w:hAnsi="Twinkl Cursive Looped"/>
                <w:b/>
                <w:bCs/>
                <w:color w:val="00B050"/>
              </w:rPr>
              <w:t>Wild and Weird – 11:35</w:t>
            </w:r>
            <w:r w:rsidRPr="008B109D">
              <w:rPr>
                <w:rFonts w:ascii="Twinkl Cursive Looped" w:hAnsi="Twinkl Cursive Looped"/>
                <w:b/>
                <w:bCs/>
                <w:color w:val="00B050"/>
              </w:rPr>
              <w:t>am</w:t>
            </w:r>
          </w:p>
        </w:tc>
        <w:tc>
          <w:tcPr>
            <w:tcW w:w="3395" w:type="dxa"/>
            <w:gridSpan w:val="2"/>
            <w:tcBorders>
              <w:bottom w:val="single" w:sz="4" w:space="0" w:color="auto"/>
            </w:tcBorders>
          </w:tcPr>
          <w:p w14:paraId="60520310" w14:textId="77777777" w:rsidR="004B6E25" w:rsidRPr="008B109D" w:rsidRDefault="004B6E25" w:rsidP="004B6E25">
            <w:pPr>
              <w:rPr>
                <w:rFonts w:ascii="Twinkl Cursive Looped" w:hAnsi="Twinkl Cursive Looped" w:cs="Arial"/>
                <w:color w:val="434343"/>
                <w:sz w:val="18"/>
                <w:szCs w:val="18"/>
              </w:rPr>
            </w:pPr>
          </w:p>
          <w:p w14:paraId="454C791E" w14:textId="77777777" w:rsidR="004B6E25" w:rsidRPr="00865BC6" w:rsidRDefault="004B6E25" w:rsidP="004B6E25">
            <w:pPr>
              <w:rPr>
                <w:rFonts w:ascii="Twinkl Cursive Looped" w:hAnsi="Twinkl Cursive Looped"/>
                <w:sz w:val="24"/>
                <w:szCs w:val="24"/>
              </w:rPr>
            </w:pPr>
            <w:r>
              <w:rPr>
                <w:rFonts w:ascii="Twinkl Cursive Looped" w:hAnsi="Twinkl Cursive Looped"/>
                <w:sz w:val="24"/>
                <w:szCs w:val="24"/>
              </w:rPr>
              <w:t>‘Crafty Creator’ mini project.</w:t>
            </w:r>
          </w:p>
          <w:p w14:paraId="21CF5ADA" w14:textId="77777777" w:rsidR="004B6E25" w:rsidRPr="008B109D" w:rsidRDefault="004B6E25" w:rsidP="004B6E25">
            <w:pPr>
              <w:rPr>
                <w:rFonts w:ascii="Twinkl Cursive Looped" w:hAnsi="Twinkl Cursive Looped" w:cs="Arial"/>
                <w:color w:val="434343"/>
                <w:sz w:val="24"/>
                <w:szCs w:val="24"/>
              </w:rPr>
            </w:pPr>
          </w:p>
          <w:p w14:paraId="2ADD26B4" w14:textId="77777777" w:rsidR="004B6E25" w:rsidRPr="008B109D" w:rsidRDefault="004B6E25" w:rsidP="004B6E25">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684941FA" w14:textId="5E182BB7" w:rsidR="004B6E25" w:rsidRPr="00FD3E8D" w:rsidRDefault="004B6E25" w:rsidP="004B6E25"/>
        </w:tc>
      </w:tr>
    </w:tbl>
    <w:p w14:paraId="260E20F8" w14:textId="71ED49D4" w:rsidR="00AB6510" w:rsidRDefault="004B6E25" w:rsidP="00AB6510">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10F">
        <w:rPr>
          <w:rFonts w:ascii="Twinkl Cursive Looped" w:hAnsi="Twinkl Cursive Looped"/>
          <w:noProof/>
          <w:lang w:val="en-US"/>
        </w:rPr>
        <w:lastRenderedPageBreak/>
        <w:drawing>
          <wp:anchor distT="0" distB="0" distL="114300" distR="114300" simplePos="0" relativeHeight="251660288" behindDoc="1" locked="0" layoutInCell="1" allowOverlap="1" wp14:anchorId="00791BEB" wp14:editId="37362C3F">
            <wp:simplePos x="0" y="0"/>
            <wp:positionH relativeFrom="margin">
              <wp:align>right</wp:align>
            </wp:positionH>
            <wp:positionV relativeFrom="paragraph">
              <wp:posOffset>-2540</wp:posOffset>
            </wp:positionV>
            <wp:extent cx="2152650" cy="2152650"/>
            <wp:effectExtent l="0" t="0" r="0" b="0"/>
            <wp:wrapNone/>
            <wp:docPr id="5"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17"/>
                    <a:srcRect/>
                    <a:stretch>
                      <a:fillRect/>
                    </a:stretch>
                  </pic:blipFill>
                  <pic:spPr bwMode="auto">
                    <a:xfrm>
                      <a:off x="0" y="0"/>
                      <a:ext cx="2152650"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62D46FB" wp14:editId="1CAA73D7">
            <wp:simplePos x="0" y="0"/>
            <wp:positionH relativeFrom="margin">
              <wp:posOffset>-635</wp:posOffset>
            </wp:positionH>
            <wp:positionV relativeFrom="paragraph">
              <wp:posOffset>0</wp:posOffset>
            </wp:positionV>
            <wp:extent cx="3689350" cy="2111375"/>
            <wp:effectExtent l="0" t="0" r="6350" b="3175"/>
            <wp:wrapTopAndBottom/>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9350" cy="211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38823" w14:textId="77777777" w:rsidR="00AB6510" w:rsidRPr="00974CBC" w:rsidRDefault="00AB6510" w:rsidP="00AB6510">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Crafty Creators!</w:t>
      </w:r>
    </w:p>
    <w:p w14:paraId="135A697B" w14:textId="77777777" w:rsidR="00AB6510" w:rsidRDefault="00AB6510" w:rsidP="00AB6510">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last week of this half term in the afternoon lessons we would like you to really enjoy getting very creative. The link below has a range of art projects you may like to try yourself. If you have an idea of your own, feel free to create something which reflects your own interest. </w:t>
      </w:r>
    </w:p>
    <w:p w14:paraId="0E8D4118" w14:textId="77777777" w:rsidR="00AB6510" w:rsidRDefault="004B6E25" w:rsidP="00AB6510">
      <w:pPr>
        <w:jc w:val="center"/>
      </w:pPr>
      <w:hyperlink r:id="rId19" w:tgtFrame="_blank" w:history="1">
        <w:r w:rsidR="00AB6510">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14:paraId="5C06EC0A" w14:textId="77777777" w:rsidR="00AB6510" w:rsidRDefault="00AB6510" w:rsidP="00AB6510">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send us photographs of anything you make so that you have your ‘time to shine’.</w:t>
      </w:r>
    </w:p>
    <w:p w14:paraId="0B6D7CA3" w14:textId="77777777" w:rsidR="004B6E25" w:rsidRPr="00974CBC" w:rsidRDefault="004B6E25" w:rsidP="004B6E25">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Positive Messages Mission</w:t>
      </w: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w:t>
      </w:r>
    </w:p>
    <w:p w14:paraId="02533DDA"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Hello everyone, </w:t>
      </w:r>
    </w:p>
    <w:p w14:paraId="4E78965B"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14:paraId="032D09D1"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Once you have created your message ask a grown up to take a picture of you, with your message and email it to your class teacher.  We will use all your pictures of positive messages and words to create a video that we will put on the website. </w:t>
      </w:r>
    </w:p>
    <w:p w14:paraId="71DE387E"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We can’t wait to see your messages and pictures. We may even make a surprise appearance on the video ourselves- keep an eye out!!  </w:t>
      </w:r>
    </w:p>
    <w:p w14:paraId="752A2200"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Best wishes, </w:t>
      </w:r>
    </w:p>
    <w:p w14:paraId="6C673DE1" w14:textId="77777777" w:rsidR="004B6E25" w:rsidRPr="00BC6749" w:rsidRDefault="004B6E25" w:rsidP="004B6E25">
      <w:pPr>
        <w:rPr>
          <w:rFonts w:ascii="Twinkl Cursive Looped" w:hAnsi="Twinkl Cursive Looped"/>
          <w:sz w:val="24"/>
          <w:szCs w:val="24"/>
        </w:rPr>
      </w:pPr>
      <w:r w:rsidRPr="00BC6749">
        <w:rPr>
          <w:rFonts w:ascii="Twinkl Cursive Looped" w:hAnsi="Twinkl Cursive Looped"/>
          <w:sz w:val="24"/>
          <w:szCs w:val="24"/>
        </w:rPr>
        <w:t xml:space="preserve">Mrs </w:t>
      </w:r>
      <w:proofErr w:type="spellStart"/>
      <w:r w:rsidRPr="00BC6749">
        <w:rPr>
          <w:rFonts w:ascii="Twinkl Cursive Looped" w:hAnsi="Twinkl Cursive Looped"/>
          <w:sz w:val="24"/>
          <w:szCs w:val="24"/>
        </w:rPr>
        <w:t>Hains</w:t>
      </w:r>
      <w:proofErr w:type="spellEnd"/>
      <w:r w:rsidRPr="00BC6749">
        <w:rPr>
          <w:rFonts w:ascii="Twinkl Cursive Looped" w:hAnsi="Twinkl Cursive Looped"/>
          <w:sz w:val="24"/>
          <w:szCs w:val="24"/>
        </w:rPr>
        <w:t>, Mrs Gibson and Miss Grant.</w:t>
      </w:r>
    </w:p>
    <w:p w14:paraId="109A2FED" w14:textId="344C4BD2" w:rsidR="00AB6510" w:rsidRPr="00587E1E" w:rsidRDefault="00AB6510" w:rsidP="00AB6510">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30CC8" w14:textId="77777777" w:rsidR="00AB6510" w:rsidRDefault="00AB6510" w:rsidP="00AB6510">
      <w:pPr>
        <w:jc w:val="center"/>
      </w:pPr>
    </w:p>
    <w:sectPr w:rsidR="00AB6510"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B0A7E"/>
    <w:rsid w:val="000B4891"/>
    <w:rsid w:val="001C7C31"/>
    <w:rsid w:val="00225CD5"/>
    <w:rsid w:val="002722D8"/>
    <w:rsid w:val="00285357"/>
    <w:rsid w:val="002D0DB8"/>
    <w:rsid w:val="002D2A8F"/>
    <w:rsid w:val="00320C87"/>
    <w:rsid w:val="00354EDE"/>
    <w:rsid w:val="00370025"/>
    <w:rsid w:val="003D7923"/>
    <w:rsid w:val="003F02F8"/>
    <w:rsid w:val="004310CC"/>
    <w:rsid w:val="004B6E25"/>
    <w:rsid w:val="00541F55"/>
    <w:rsid w:val="00614DEE"/>
    <w:rsid w:val="00651FE2"/>
    <w:rsid w:val="006B2A5B"/>
    <w:rsid w:val="007C1DA3"/>
    <w:rsid w:val="00806E1A"/>
    <w:rsid w:val="00852644"/>
    <w:rsid w:val="0088553A"/>
    <w:rsid w:val="008D0B04"/>
    <w:rsid w:val="00986C8C"/>
    <w:rsid w:val="00997AE9"/>
    <w:rsid w:val="009F4F9F"/>
    <w:rsid w:val="00A03C72"/>
    <w:rsid w:val="00A707D2"/>
    <w:rsid w:val="00AB6510"/>
    <w:rsid w:val="00AD15E0"/>
    <w:rsid w:val="00B259F6"/>
    <w:rsid w:val="00BA3F8C"/>
    <w:rsid w:val="00BB0A08"/>
    <w:rsid w:val="00BD4BAF"/>
    <w:rsid w:val="00C417B1"/>
    <w:rsid w:val="00CA446F"/>
    <w:rsid w:val="00CA6F74"/>
    <w:rsid w:val="00CE380A"/>
    <w:rsid w:val="00D155F3"/>
    <w:rsid w:val="00D16254"/>
    <w:rsid w:val="00D71AD6"/>
    <w:rsid w:val="00D73DD7"/>
    <w:rsid w:val="00D84098"/>
    <w:rsid w:val="00DA15B6"/>
    <w:rsid w:val="00DD7491"/>
    <w:rsid w:val="00DE6725"/>
    <w:rsid w:val="00EB3A5D"/>
    <w:rsid w:val="00EF12E2"/>
    <w:rsid w:val="00EF1C12"/>
    <w:rsid w:val="00F05E2F"/>
    <w:rsid w:val="00F12AA9"/>
    <w:rsid w:val="00F21ED1"/>
    <w:rsid w:val="00F25558"/>
    <w:rsid w:val="00F4144F"/>
    <w:rsid w:val="00F728B8"/>
    <w:rsid w:val="00FD3E8D"/>
    <w:rsid w:val="00FD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651FE2"/>
  </w:style>
  <w:style w:type="paragraph" w:styleId="ListParagraph">
    <w:name w:val="List Paragraph"/>
    <w:basedOn w:val="Normal"/>
    <w:uiPriority w:val="34"/>
    <w:qFormat/>
    <w:rsid w:val="00CA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box-up-for-purpose-6ru62c" TargetMode="External"/><Relationship Id="rId13" Type="http://schemas.openxmlformats.org/officeDocument/2006/relationships/hyperlink" Target="https://whiterosemaths.com/homelearning/year-1/spring-week-5-number-place-value-within-5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iterosemaths.com/homelearning/year-1/spring-week-5-number-place-value-within-50/" TargetMode="External"/><Relationship Id="rId12" Type="http://schemas.openxmlformats.org/officeDocument/2006/relationships/hyperlink" Target="https://classroom.thenational.academy/lessons/to-write-a-persuasive-advert-part-1-70u30r"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thenational.academy/lessons/to-perform-a-persuasive-advert-crvk0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drive/folders/1w7FJhBNpzPTAAop5gi5lkA_inJO46H_N" TargetMode="External"/><Relationship Id="rId11" Type="http://schemas.openxmlformats.org/officeDocument/2006/relationships/hyperlink" Target="https://whiterosemaths.com/homelearning/year-1/spring-week-5-number-place-value-within-50/" TargetMode="External"/><Relationship Id="rId5" Type="http://schemas.openxmlformats.org/officeDocument/2006/relationships/hyperlink" Target="https://drive.google.com/drive/folders/1B_-cuzbev12k0Hr0ldzqKa59rfJJK4i6" TargetMode="External"/><Relationship Id="rId15" Type="http://schemas.openxmlformats.org/officeDocument/2006/relationships/hyperlink" Target="https://whiterosemaths.com/homelearning/year-1/spring-week-5-number-place-value-within-50/" TargetMode="External"/><Relationship Id="rId10" Type="http://schemas.openxmlformats.org/officeDocument/2006/relationships/hyperlink" Target="https://classroom.thenational.academy/lessons/to-identify-features-of-a-persuasive-advert-read-as-a-writer-64t64c" TargetMode="External"/><Relationship Id="rId19" Type="http://schemas.openxmlformats.org/officeDocument/2006/relationships/hyperlink" Target="https://static1.squarespace.com/static/5ea810465f8e353c3163604e/t/5ed914d3a2751d4f03619d42/1591284996917/ArtJumpStart+Full+Collection.pdf" TargetMode="External"/><Relationship Id="rId4" Type="http://schemas.openxmlformats.org/officeDocument/2006/relationships/webSettings" Target="webSettings.xml"/><Relationship Id="rId9" Type="http://schemas.openxmlformats.org/officeDocument/2006/relationships/hyperlink" Target="https://whiterosemaths.com/homelearning/year-1/spring-week-5-number-place-value-within-50/" TargetMode="External"/><Relationship Id="rId14" Type="http://schemas.openxmlformats.org/officeDocument/2006/relationships/hyperlink" Target="https://classroom.thenational.academy/lessons/to-write-a-persuasive-advert-part-2-c8t6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6</cp:revision>
  <dcterms:created xsi:type="dcterms:W3CDTF">2021-01-31T23:20:00Z</dcterms:created>
  <dcterms:modified xsi:type="dcterms:W3CDTF">2021-02-04T22:37:00Z</dcterms:modified>
</cp:coreProperties>
</file>