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7087"/>
        <w:gridCol w:w="4423"/>
      </w:tblGrid>
      <w:tr w:rsidR="001D58D9" w:rsidRPr="00C65AC1" w14:paraId="6E2E5576" w14:textId="77777777" w:rsidTr="00702502">
        <w:trPr>
          <w:trHeight w:val="699"/>
        </w:trPr>
        <w:tc>
          <w:tcPr>
            <w:tcW w:w="16160" w:type="dxa"/>
            <w:gridSpan w:val="3"/>
            <w:shd w:val="clear" w:color="auto" w:fill="FFFF00"/>
          </w:tcPr>
          <w:p w14:paraId="672A6659" w14:textId="1DC9668F" w:rsidR="001D58D9" w:rsidRPr="00C65AC1" w:rsidRDefault="004828E6" w:rsidP="00F768CA">
            <w:pPr>
              <w:spacing w:after="0" w:line="240" w:lineRule="auto"/>
              <w:jc w:val="center"/>
              <w:rPr>
                <w:rFonts w:ascii="Arial" w:hAnsi="Arial" w:cs="Arial"/>
                <w:bCs/>
                <w:sz w:val="36"/>
                <w:szCs w:val="36"/>
              </w:rPr>
            </w:pPr>
            <w:r>
              <w:rPr>
                <w:rFonts w:ascii="Arial" w:hAnsi="Arial" w:cs="Arial"/>
                <w:bCs/>
                <w:noProof/>
                <w:sz w:val="36"/>
                <w:szCs w:val="36"/>
              </w:rPr>
              <w:drawing>
                <wp:anchor distT="0" distB="0" distL="114300" distR="114300" simplePos="0" relativeHeight="251668992" behindDoc="0" locked="0" layoutInCell="1" allowOverlap="1" wp14:anchorId="27468725" wp14:editId="31F2BA1A">
                  <wp:simplePos x="0" y="0"/>
                  <wp:positionH relativeFrom="column">
                    <wp:posOffset>7171055</wp:posOffset>
                  </wp:positionH>
                  <wp:positionV relativeFrom="paragraph">
                    <wp:posOffset>-6350</wp:posOffset>
                  </wp:positionV>
                  <wp:extent cx="1591310" cy="6337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1310" cy="633730"/>
                          </a:xfrm>
                          <a:prstGeom prst="rect">
                            <a:avLst/>
                          </a:prstGeom>
                          <a:noFill/>
                        </pic:spPr>
                      </pic:pic>
                    </a:graphicData>
                  </a:graphic>
                </wp:anchor>
              </w:drawing>
            </w:r>
            <w:r>
              <w:rPr>
                <w:rFonts w:ascii="Arial" w:hAnsi="Arial" w:cs="Arial"/>
                <w:bCs/>
                <w:noProof/>
                <w:sz w:val="36"/>
                <w:szCs w:val="36"/>
              </w:rPr>
              <w:drawing>
                <wp:anchor distT="0" distB="0" distL="114300" distR="114300" simplePos="0" relativeHeight="251663872" behindDoc="0" locked="0" layoutInCell="1" allowOverlap="1" wp14:anchorId="0B7A7097" wp14:editId="0C1FB69E">
                  <wp:simplePos x="0" y="0"/>
                  <wp:positionH relativeFrom="column">
                    <wp:posOffset>702945</wp:posOffset>
                  </wp:positionH>
                  <wp:positionV relativeFrom="paragraph">
                    <wp:posOffset>-6350</wp:posOffset>
                  </wp:positionV>
                  <wp:extent cx="1590675" cy="6343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634365"/>
                          </a:xfrm>
                          <a:prstGeom prst="rect">
                            <a:avLst/>
                          </a:prstGeom>
                          <a:noFill/>
                        </pic:spPr>
                      </pic:pic>
                    </a:graphicData>
                  </a:graphic>
                  <wp14:sizeRelH relativeFrom="margin">
                    <wp14:pctWidth>0</wp14:pctWidth>
                  </wp14:sizeRelH>
                  <wp14:sizeRelV relativeFrom="margin">
                    <wp14:pctHeight>0</wp14:pctHeight>
                  </wp14:sizeRelV>
                </wp:anchor>
              </w:drawing>
            </w:r>
            <w:r w:rsidR="00F768CA" w:rsidRPr="00C65AC1">
              <w:rPr>
                <w:noProof/>
                <w:lang w:eastAsia="en-GB"/>
              </w:rPr>
              <w:drawing>
                <wp:anchor distT="0" distB="0" distL="114300" distR="114300" simplePos="0" relativeHeight="251659776" behindDoc="0" locked="0" layoutInCell="1" allowOverlap="1" wp14:anchorId="46F35B41" wp14:editId="13EE8224">
                  <wp:simplePos x="0" y="0"/>
                  <wp:positionH relativeFrom="column">
                    <wp:posOffset>9163050</wp:posOffset>
                  </wp:positionH>
                  <wp:positionV relativeFrom="paragraph">
                    <wp:posOffset>2540</wp:posOffset>
                  </wp:positionV>
                  <wp:extent cx="657225" cy="542925"/>
                  <wp:effectExtent l="0" t="0" r="9525" b="9525"/>
                  <wp:wrapThrough wrapText="bothSides">
                    <wp:wrapPolygon edited="0">
                      <wp:start x="0" y="0"/>
                      <wp:lineTo x="0" y="21221"/>
                      <wp:lineTo x="21287" y="21221"/>
                      <wp:lineTo x="21287"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542925"/>
                          </a:xfrm>
                          <a:prstGeom prst="rect">
                            <a:avLst/>
                          </a:prstGeom>
                          <a:noFill/>
                        </pic:spPr>
                      </pic:pic>
                    </a:graphicData>
                  </a:graphic>
                  <wp14:sizeRelH relativeFrom="page">
                    <wp14:pctWidth>0</wp14:pctWidth>
                  </wp14:sizeRelH>
                  <wp14:sizeRelV relativeFrom="page">
                    <wp14:pctHeight>0</wp14:pctHeight>
                  </wp14:sizeRelV>
                </wp:anchor>
              </w:drawing>
            </w:r>
            <w:r w:rsidR="00F768CA" w:rsidRPr="00C65AC1">
              <w:rPr>
                <w:noProof/>
                <w:lang w:eastAsia="en-GB"/>
              </w:rPr>
              <w:drawing>
                <wp:anchor distT="0" distB="0" distL="114300" distR="114300" simplePos="0" relativeHeight="251652608" behindDoc="0" locked="0" layoutInCell="1" allowOverlap="1" wp14:anchorId="6C68CC97" wp14:editId="31E15CB8">
                  <wp:simplePos x="0" y="0"/>
                  <wp:positionH relativeFrom="column">
                    <wp:posOffset>-66675</wp:posOffset>
                  </wp:positionH>
                  <wp:positionV relativeFrom="paragraph">
                    <wp:posOffset>3175</wp:posOffset>
                  </wp:positionV>
                  <wp:extent cx="676275" cy="552450"/>
                  <wp:effectExtent l="0" t="0" r="9525" b="0"/>
                  <wp:wrapThrough wrapText="bothSides">
                    <wp:wrapPolygon edited="0">
                      <wp:start x="0" y="0"/>
                      <wp:lineTo x="0" y="20855"/>
                      <wp:lineTo x="21296" y="20855"/>
                      <wp:lineTo x="21296" y="0"/>
                      <wp:lineTo x="0" y="0"/>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552450"/>
                          </a:xfrm>
                          <a:prstGeom prst="rect">
                            <a:avLst/>
                          </a:prstGeom>
                          <a:noFill/>
                        </pic:spPr>
                      </pic:pic>
                    </a:graphicData>
                  </a:graphic>
                  <wp14:sizeRelH relativeFrom="page">
                    <wp14:pctWidth>0</wp14:pctWidth>
                  </wp14:sizeRelH>
                  <wp14:sizeRelV relativeFrom="page">
                    <wp14:pctHeight>0</wp14:pctHeight>
                  </wp14:sizeRelV>
                </wp:anchor>
              </w:drawing>
            </w:r>
            <w:r w:rsidR="2896A15D" w:rsidRPr="00C65AC1">
              <w:rPr>
                <w:rFonts w:ascii="Arial" w:hAnsi="Arial" w:cs="Arial"/>
                <w:bCs/>
                <w:sz w:val="36"/>
                <w:szCs w:val="36"/>
              </w:rPr>
              <w:t xml:space="preserve">Downs Infants </w:t>
            </w:r>
            <w:r w:rsidR="0078170C">
              <w:rPr>
                <w:rFonts w:ascii="Arial" w:hAnsi="Arial" w:cs="Arial"/>
                <w:bCs/>
                <w:sz w:val="36"/>
                <w:szCs w:val="36"/>
              </w:rPr>
              <w:t xml:space="preserve">Music </w:t>
            </w:r>
            <w:r w:rsidR="2896A15D" w:rsidRPr="00C65AC1">
              <w:rPr>
                <w:rFonts w:ascii="Arial" w:hAnsi="Arial" w:cs="Arial"/>
                <w:bCs/>
                <w:sz w:val="36"/>
                <w:szCs w:val="36"/>
              </w:rPr>
              <w:t>Curriculum Statement</w:t>
            </w:r>
            <w:r w:rsidR="0078170C">
              <w:rPr>
                <w:rFonts w:ascii="Arial" w:hAnsi="Arial" w:cs="Arial"/>
                <w:bCs/>
                <w:sz w:val="36"/>
                <w:szCs w:val="36"/>
              </w:rPr>
              <w:t xml:space="preserve"> </w:t>
            </w:r>
            <w:r w:rsidR="0088104E" w:rsidRPr="00C65AC1">
              <w:rPr>
                <w:rFonts w:ascii="Arial" w:hAnsi="Arial" w:cs="Arial"/>
                <w:bCs/>
                <w:sz w:val="36"/>
                <w:szCs w:val="36"/>
              </w:rPr>
              <w:t xml:space="preserve"> </w:t>
            </w:r>
          </w:p>
        </w:tc>
      </w:tr>
      <w:tr w:rsidR="003371AE" w:rsidRPr="00C65AC1" w14:paraId="7A068BFA" w14:textId="77777777" w:rsidTr="00702502">
        <w:trPr>
          <w:trHeight w:val="520"/>
        </w:trPr>
        <w:tc>
          <w:tcPr>
            <w:tcW w:w="16160" w:type="dxa"/>
            <w:gridSpan w:val="3"/>
            <w:shd w:val="clear" w:color="auto" w:fill="FFFF00"/>
          </w:tcPr>
          <w:p w14:paraId="09CA53CA" w14:textId="7BB2B734" w:rsidR="00A16DAE" w:rsidRPr="00C65AC1" w:rsidRDefault="00B10386" w:rsidP="00F768CA">
            <w:pPr>
              <w:spacing w:after="0" w:line="240" w:lineRule="auto"/>
              <w:jc w:val="center"/>
              <w:rPr>
                <w:rFonts w:ascii="Arial" w:hAnsi="Arial" w:cs="Arial"/>
                <w:noProof/>
                <w:lang w:eastAsia="en-GB"/>
              </w:rPr>
            </w:pPr>
            <w:r w:rsidRPr="00C65AC1">
              <w:rPr>
                <w:rFonts w:ascii="Arial" w:hAnsi="Arial" w:cs="Arial"/>
                <w:noProof/>
                <w:lang w:eastAsia="en-GB"/>
              </w:rPr>
              <w:t xml:space="preserve">“Music can change the world.” </w:t>
            </w:r>
            <w:r w:rsidR="000A478D" w:rsidRPr="00C65AC1">
              <w:rPr>
                <w:rFonts w:ascii="Arial" w:hAnsi="Arial" w:cs="Arial"/>
                <w:noProof/>
                <w:lang w:eastAsia="en-GB"/>
              </w:rPr>
              <w:t xml:space="preserve">Ludwig van </w:t>
            </w:r>
            <w:r w:rsidRPr="00C65AC1">
              <w:rPr>
                <w:rFonts w:ascii="Arial" w:hAnsi="Arial" w:cs="Arial"/>
                <w:noProof/>
                <w:lang w:eastAsia="en-GB"/>
              </w:rPr>
              <w:t>Beethoven.</w:t>
            </w:r>
          </w:p>
          <w:p w14:paraId="44EE7268" w14:textId="6958ABF9" w:rsidR="000A478D" w:rsidRPr="00C65AC1" w:rsidRDefault="00A16DAE" w:rsidP="00A16DAE">
            <w:pPr>
              <w:spacing w:after="0" w:line="240" w:lineRule="auto"/>
              <w:jc w:val="center"/>
              <w:rPr>
                <w:rFonts w:ascii="Arial" w:hAnsi="Arial" w:cs="Arial"/>
                <w:noProof/>
                <w:szCs w:val="28"/>
                <w:lang w:eastAsia="en-GB"/>
              </w:rPr>
            </w:pPr>
            <w:r w:rsidRPr="00C65AC1">
              <w:rPr>
                <w:rFonts w:ascii="Arial" w:hAnsi="Arial" w:cs="Arial"/>
                <w:noProof/>
                <w:szCs w:val="28"/>
                <w:lang w:eastAsia="en-GB"/>
              </w:rPr>
              <w:t>“Music acts like a magic key, to which the most tightly closed heart opens.” Maria Augusta von Trapp</w:t>
            </w:r>
          </w:p>
        </w:tc>
      </w:tr>
      <w:tr w:rsidR="00E176A1" w:rsidRPr="00C65AC1" w14:paraId="67C3E1C3" w14:textId="77777777" w:rsidTr="00702502">
        <w:trPr>
          <w:trHeight w:val="308"/>
        </w:trPr>
        <w:tc>
          <w:tcPr>
            <w:tcW w:w="4650" w:type="dxa"/>
            <w:shd w:val="clear" w:color="auto" w:fill="FFFF00"/>
          </w:tcPr>
          <w:p w14:paraId="68ADA175" w14:textId="77777777" w:rsidR="00E176A1" w:rsidRPr="00C65AC1" w:rsidRDefault="00E176A1" w:rsidP="00E176A1">
            <w:pPr>
              <w:spacing w:after="0" w:line="240" w:lineRule="auto"/>
              <w:jc w:val="center"/>
              <w:rPr>
                <w:rFonts w:ascii="Arial" w:hAnsi="Arial" w:cs="Arial"/>
                <w:noProof/>
                <w:sz w:val="24"/>
                <w:lang w:eastAsia="en-GB"/>
              </w:rPr>
            </w:pPr>
            <w:r w:rsidRPr="00C65AC1">
              <w:rPr>
                <w:rFonts w:ascii="Arial" w:hAnsi="Arial" w:cs="Arial"/>
                <w:noProof/>
                <w:sz w:val="24"/>
                <w:lang w:eastAsia="en-GB"/>
              </w:rPr>
              <w:t>Intent</w:t>
            </w:r>
          </w:p>
        </w:tc>
        <w:tc>
          <w:tcPr>
            <w:tcW w:w="7087" w:type="dxa"/>
            <w:shd w:val="clear" w:color="auto" w:fill="FFFF00"/>
          </w:tcPr>
          <w:p w14:paraId="1CB9EE18" w14:textId="77777777" w:rsidR="00E176A1" w:rsidRPr="00C65AC1" w:rsidRDefault="00E176A1" w:rsidP="00E176A1">
            <w:pPr>
              <w:spacing w:after="0" w:line="240" w:lineRule="auto"/>
              <w:jc w:val="center"/>
              <w:rPr>
                <w:rFonts w:ascii="Arial" w:hAnsi="Arial" w:cs="Arial"/>
                <w:noProof/>
                <w:sz w:val="24"/>
                <w:lang w:eastAsia="en-GB"/>
              </w:rPr>
            </w:pPr>
            <w:r w:rsidRPr="00C65AC1">
              <w:rPr>
                <w:rFonts w:ascii="Arial" w:hAnsi="Arial" w:cs="Arial"/>
                <w:noProof/>
                <w:sz w:val="24"/>
                <w:lang w:eastAsia="en-GB"/>
              </w:rPr>
              <w:t>Implementation</w:t>
            </w:r>
          </w:p>
        </w:tc>
        <w:tc>
          <w:tcPr>
            <w:tcW w:w="4423" w:type="dxa"/>
            <w:shd w:val="clear" w:color="auto" w:fill="FFFF00"/>
          </w:tcPr>
          <w:p w14:paraId="0590C468" w14:textId="77777777" w:rsidR="00E176A1" w:rsidRPr="00C65AC1" w:rsidRDefault="00E176A1" w:rsidP="00E176A1">
            <w:pPr>
              <w:spacing w:after="0" w:line="240" w:lineRule="auto"/>
              <w:jc w:val="center"/>
              <w:rPr>
                <w:rFonts w:ascii="Arial" w:hAnsi="Arial" w:cs="Arial"/>
                <w:noProof/>
                <w:sz w:val="24"/>
                <w:lang w:eastAsia="en-GB"/>
              </w:rPr>
            </w:pPr>
            <w:r w:rsidRPr="00C65AC1">
              <w:rPr>
                <w:rFonts w:ascii="Arial" w:hAnsi="Arial" w:cs="Arial"/>
                <w:noProof/>
                <w:sz w:val="24"/>
                <w:lang w:eastAsia="en-GB"/>
              </w:rPr>
              <w:t>Impact</w:t>
            </w:r>
          </w:p>
        </w:tc>
      </w:tr>
      <w:tr w:rsidR="00E176A1" w:rsidRPr="00C65AC1" w14:paraId="1E90E9BA" w14:textId="77777777" w:rsidTr="00702502">
        <w:trPr>
          <w:trHeight w:val="278"/>
        </w:trPr>
        <w:tc>
          <w:tcPr>
            <w:tcW w:w="4650" w:type="dxa"/>
            <w:shd w:val="clear" w:color="auto" w:fill="FFFF00"/>
          </w:tcPr>
          <w:p w14:paraId="2F240C0D" w14:textId="77777777" w:rsidR="00E176A1" w:rsidRPr="00C65AC1" w:rsidRDefault="00E176A1" w:rsidP="00E176A1">
            <w:pPr>
              <w:spacing w:after="0" w:line="240" w:lineRule="auto"/>
              <w:rPr>
                <w:rFonts w:ascii="Arial" w:hAnsi="Arial" w:cs="Arial"/>
                <w:sz w:val="24"/>
              </w:rPr>
            </w:pPr>
            <w:r w:rsidRPr="00C65AC1">
              <w:rPr>
                <w:rFonts w:ascii="Arial" w:hAnsi="Arial" w:cs="Arial"/>
                <w:sz w:val="24"/>
              </w:rPr>
              <w:t>What will take place before teaching in the classroom?</w:t>
            </w:r>
          </w:p>
        </w:tc>
        <w:tc>
          <w:tcPr>
            <w:tcW w:w="7087" w:type="dxa"/>
            <w:shd w:val="clear" w:color="auto" w:fill="FFFF00"/>
          </w:tcPr>
          <w:p w14:paraId="01D3345F" w14:textId="77777777" w:rsidR="00E176A1" w:rsidRPr="00C65AC1" w:rsidRDefault="00E176A1" w:rsidP="00E176A1">
            <w:pPr>
              <w:spacing w:after="0" w:line="240" w:lineRule="auto"/>
              <w:rPr>
                <w:rFonts w:ascii="Arial" w:hAnsi="Arial" w:cs="Arial"/>
                <w:sz w:val="24"/>
              </w:rPr>
            </w:pPr>
            <w:r w:rsidRPr="00C65AC1">
              <w:rPr>
                <w:rFonts w:ascii="Arial" w:hAnsi="Arial" w:cs="Arial"/>
                <w:sz w:val="24"/>
              </w:rPr>
              <w:t>What will this look like in the classroom?</w:t>
            </w:r>
          </w:p>
        </w:tc>
        <w:tc>
          <w:tcPr>
            <w:tcW w:w="4423" w:type="dxa"/>
            <w:shd w:val="clear" w:color="auto" w:fill="FFFF00"/>
          </w:tcPr>
          <w:p w14:paraId="5A945692" w14:textId="77777777" w:rsidR="00E176A1" w:rsidRPr="00C65AC1" w:rsidRDefault="00E176A1" w:rsidP="00E176A1">
            <w:pPr>
              <w:spacing w:after="0" w:line="240" w:lineRule="auto"/>
              <w:rPr>
                <w:rFonts w:ascii="Arial" w:hAnsi="Arial" w:cs="Arial"/>
                <w:sz w:val="24"/>
              </w:rPr>
            </w:pPr>
            <w:r w:rsidRPr="00C65AC1">
              <w:rPr>
                <w:rFonts w:ascii="Arial" w:hAnsi="Arial" w:cs="Arial"/>
                <w:sz w:val="24"/>
              </w:rPr>
              <w:t>How will this be measured?</w:t>
            </w:r>
          </w:p>
        </w:tc>
      </w:tr>
      <w:tr w:rsidR="00DC0BCE" w:rsidRPr="00C65AC1" w14:paraId="0A37501D" w14:textId="77777777" w:rsidTr="00177326">
        <w:trPr>
          <w:trHeight w:val="7925"/>
        </w:trPr>
        <w:tc>
          <w:tcPr>
            <w:tcW w:w="4650" w:type="dxa"/>
          </w:tcPr>
          <w:p w14:paraId="6F236B3D" w14:textId="77777777" w:rsidR="007705E3" w:rsidRPr="00C65AC1" w:rsidRDefault="000A478D" w:rsidP="000A478D">
            <w:pPr>
              <w:spacing w:after="0" w:line="240" w:lineRule="auto"/>
              <w:rPr>
                <w:rFonts w:ascii="Arial" w:hAnsi="Arial" w:cs="Arial"/>
                <w:sz w:val="20"/>
                <w:szCs w:val="20"/>
              </w:rPr>
            </w:pPr>
            <w:r w:rsidRPr="00C65AC1">
              <w:rPr>
                <w:rFonts w:ascii="Arial" w:hAnsi="Arial" w:cs="Arial"/>
                <w:sz w:val="20"/>
                <w:szCs w:val="20"/>
              </w:rPr>
              <w:t xml:space="preserve">At Downs Infants, Music is a vital part of school life because it is enjoyable.  It enables all </w:t>
            </w:r>
            <w:r w:rsidR="00A16DAE" w:rsidRPr="00C65AC1">
              <w:rPr>
                <w:rFonts w:ascii="Arial" w:hAnsi="Arial" w:cs="Arial"/>
                <w:sz w:val="20"/>
                <w:szCs w:val="20"/>
              </w:rPr>
              <w:t>children</w:t>
            </w:r>
            <w:r w:rsidRPr="00C65AC1">
              <w:rPr>
                <w:rFonts w:ascii="Arial" w:hAnsi="Arial" w:cs="Arial"/>
                <w:sz w:val="20"/>
                <w:szCs w:val="20"/>
              </w:rPr>
              <w:t xml:space="preserve"> to develop a vast range of essential skills.  Their social, physical, intellectual, emotional and spiritual development is enhanced through the use of Music, because it is so accessible and can stimulate in so many different ways, genres, styles and traditions. </w:t>
            </w:r>
          </w:p>
          <w:p w14:paraId="76075E16" w14:textId="77777777" w:rsidR="007705E3" w:rsidRPr="00C65AC1" w:rsidRDefault="007705E3" w:rsidP="000A478D">
            <w:pPr>
              <w:spacing w:after="0" w:line="240" w:lineRule="auto"/>
              <w:rPr>
                <w:rFonts w:ascii="Arial" w:hAnsi="Arial" w:cs="Arial"/>
                <w:sz w:val="20"/>
                <w:szCs w:val="20"/>
              </w:rPr>
            </w:pPr>
          </w:p>
          <w:p w14:paraId="7B9702C0" w14:textId="3CD5ED8F" w:rsidR="000A478D" w:rsidRPr="00C65AC1" w:rsidRDefault="000A478D" w:rsidP="000A478D">
            <w:pPr>
              <w:spacing w:after="0" w:line="240" w:lineRule="auto"/>
              <w:rPr>
                <w:rFonts w:ascii="Arial" w:hAnsi="Arial" w:cs="Arial"/>
                <w:sz w:val="20"/>
                <w:szCs w:val="20"/>
              </w:rPr>
            </w:pPr>
            <w:r w:rsidRPr="00C65AC1">
              <w:rPr>
                <w:rFonts w:ascii="Arial" w:hAnsi="Arial" w:cs="Arial"/>
                <w:sz w:val="20"/>
                <w:szCs w:val="20"/>
              </w:rPr>
              <w:t xml:space="preserve">Music builds confidence and self-esteem as knowledge is attained, and </w:t>
            </w:r>
            <w:r w:rsidR="00A16DAE" w:rsidRPr="00C65AC1">
              <w:rPr>
                <w:rFonts w:ascii="Arial" w:hAnsi="Arial" w:cs="Arial"/>
                <w:sz w:val="20"/>
                <w:szCs w:val="20"/>
              </w:rPr>
              <w:t>we can all</w:t>
            </w:r>
            <w:r w:rsidRPr="00C65AC1">
              <w:rPr>
                <w:rFonts w:ascii="Arial" w:hAnsi="Arial" w:cs="Arial"/>
                <w:sz w:val="20"/>
                <w:szCs w:val="20"/>
              </w:rPr>
              <w:t xml:space="preserve"> feel a sense of </w:t>
            </w:r>
            <w:r w:rsidR="00CC31FD" w:rsidRPr="00C65AC1">
              <w:rPr>
                <w:rFonts w:ascii="Arial" w:hAnsi="Arial" w:cs="Arial"/>
                <w:sz w:val="20"/>
                <w:szCs w:val="20"/>
              </w:rPr>
              <w:t xml:space="preserve">creative </w:t>
            </w:r>
            <w:r w:rsidRPr="00C65AC1">
              <w:rPr>
                <w:rFonts w:ascii="Arial" w:hAnsi="Arial" w:cs="Arial"/>
                <w:sz w:val="20"/>
                <w:szCs w:val="20"/>
              </w:rPr>
              <w:t xml:space="preserve">achievement in </w:t>
            </w:r>
            <w:r w:rsidR="00A16DAE" w:rsidRPr="00C65AC1">
              <w:rPr>
                <w:rFonts w:ascii="Arial" w:hAnsi="Arial" w:cs="Arial"/>
                <w:sz w:val="20"/>
                <w:szCs w:val="20"/>
              </w:rPr>
              <w:t xml:space="preserve">our </w:t>
            </w:r>
            <w:r w:rsidRPr="00C65AC1">
              <w:rPr>
                <w:rFonts w:ascii="Arial" w:hAnsi="Arial" w:cs="Arial"/>
                <w:sz w:val="20"/>
                <w:szCs w:val="20"/>
              </w:rPr>
              <w:t xml:space="preserve">aesthetic development. </w:t>
            </w:r>
          </w:p>
          <w:p w14:paraId="13B17BB7" w14:textId="77777777" w:rsidR="007705E3" w:rsidRPr="00C65AC1" w:rsidRDefault="000A478D" w:rsidP="000A478D">
            <w:pPr>
              <w:spacing w:after="0" w:line="240" w:lineRule="auto"/>
              <w:rPr>
                <w:rFonts w:ascii="Arial" w:hAnsi="Arial" w:cs="Arial"/>
                <w:sz w:val="20"/>
                <w:szCs w:val="20"/>
              </w:rPr>
            </w:pPr>
            <w:r w:rsidRPr="00C65AC1">
              <w:rPr>
                <w:rFonts w:ascii="Arial" w:hAnsi="Arial" w:cs="Arial"/>
                <w:sz w:val="20"/>
                <w:szCs w:val="20"/>
              </w:rPr>
              <w:t>We are able to use Music as we interact socially, and gain a sense of community and belonging.  When we celebrate, Music provides the co</w:t>
            </w:r>
            <w:r w:rsidR="00A16DAE" w:rsidRPr="00C65AC1">
              <w:rPr>
                <w:rFonts w:ascii="Arial" w:hAnsi="Arial" w:cs="Arial"/>
                <w:sz w:val="20"/>
                <w:szCs w:val="20"/>
              </w:rPr>
              <w:t xml:space="preserve">re for our gathering together, either </w:t>
            </w:r>
            <w:r w:rsidRPr="00C65AC1">
              <w:rPr>
                <w:rFonts w:ascii="Arial" w:hAnsi="Arial" w:cs="Arial"/>
                <w:sz w:val="20"/>
                <w:szCs w:val="20"/>
              </w:rPr>
              <w:t>participat</w:t>
            </w:r>
            <w:r w:rsidR="00A16DAE" w:rsidRPr="00C65AC1">
              <w:rPr>
                <w:rFonts w:ascii="Arial" w:hAnsi="Arial" w:cs="Arial"/>
                <w:sz w:val="20"/>
                <w:szCs w:val="20"/>
              </w:rPr>
              <w:t>ing</w:t>
            </w:r>
            <w:r w:rsidRPr="00C65AC1">
              <w:rPr>
                <w:rFonts w:ascii="Arial" w:hAnsi="Arial" w:cs="Arial"/>
                <w:sz w:val="20"/>
                <w:szCs w:val="20"/>
              </w:rPr>
              <w:t xml:space="preserve"> as listeners or performers.</w:t>
            </w:r>
          </w:p>
          <w:p w14:paraId="2BC12ABE" w14:textId="1AE3C990" w:rsidR="000A478D" w:rsidRPr="00C65AC1" w:rsidRDefault="000A478D" w:rsidP="000A478D">
            <w:pPr>
              <w:spacing w:after="0" w:line="240" w:lineRule="auto"/>
              <w:rPr>
                <w:rFonts w:ascii="Arial" w:hAnsi="Arial" w:cs="Arial"/>
                <w:sz w:val="20"/>
                <w:szCs w:val="20"/>
              </w:rPr>
            </w:pPr>
            <w:r w:rsidRPr="00C65AC1">
              <w:rPr>
                <w:rFonts w:ascii="Arial" w:hAnsi="Arial" w:cs="Arial"/>
                <w:sz w:val="20"/>
                <w:szCs w:val="20"/>
              </w:rPr>
              <w:t xml:space="preserve">  </w:t>
            </w:r>
          </w:p>
          <w:p w14:paraId="5A50F58F" w14:textId="2FB867FD" w:rsidR="00A16DAE" w:rsidRPr="00C65AC1" w:rsidRDefault="00A16DAE" w:rsidP="00A16DAE">
            <w:pPr>
              <w:spacing w:after="0" w:line="240" w:lineRule="auto"/>
              <w:rPr>
                <w:rFonts w:ascii="Arial" w:hAnsi="Arial" w:cs="Arial"/>
                <w:sz w:val="20"/>
                <w:szCs w:val="20"/>
              </w:rPr>
            </w:pPr>
            <w:r w:rsidRPr="00C65AC1">
              <w:rPr>
                <w:rFonts w:ascii="Arial" w:hAnsi="Arial" w:cs="Arial"/>
                <w:sz w:val="20"/>
                <w:szCs w:val="20"/>
              </w:rPr>
              <w:t>Music</w:t>
            </w:r>
            <w:r w:rsidR="000A478D" w:rsidRPr="00C65AC1">
              <w:rPr>
                <w:rFonts w:ascii="Arial" w:hAnsi="Arial" w:cs="Arial"/>
                <w:sz w:val="20"/>
                <w:szCs w:val="20"/>
              </w:rPr>
              <w:t xml:space="preserve"> has strong links wit</w:t>
            </w:r>
            <w:r w:rsidRPr="00C65AC1">
              <w:rPr>
                <w:rFonts w:ascii="Arial" w:hAnsi="Arial" w:cs="Arial"/>
                <w:sz w:val="20"/>
                <w:szCs w:val="20"/>
              </w:rPr>
              <w:t>h many other curriculum areas, and children can develop their ability to communicate</w:t>
            </w:r>
            <w:r w:rsidR="00CC31FD" w:rsidRPr="00C65AC1">
              <w:rPr>
                <w:rFonts w:ascii="Arial" w:hAnsi="Arial" w:cs="Arial"/>
                <w:sz w:val="20"/>
                <w:szCs w:val="20"/>
              </w:rPr>
              <w:t>, attain skills, confidence and a love of music</w:t>
            </w:r>
            <w:r w:rsidRPr="00C65AC1">
              <w:rPr>
                <w:rFonts w:ascii="Arial" w:hAnsi="Arial" w:cs="Arial"/>
                <w:sz w:val="20"/>
                <w:szCs w:val="20"/>
              </w:rPr>
              <w:t xml:space="preserve"> </w:t>
            </w:r>
            <w:r w:rsidR="007705E3" w:rsidRPr="00C65AC1">
              <w:rPr>
                <w:rFonts w:ascii="Arial" w:hAnsi="Arial" w:cs="Arial"/>
                <w:sz w:val="20"/>
                <w:szCs w:val="20"/>
              </w:rPr>
              <w:t xml:space="preserve">both </w:t>
            </w:r>
            <w:r w:rsidRPr="00C65AC1">
              <w:rPr>
                <w:rFonts w:ascii="Arial" w:hAnsi="Arial" w:cs="Arial"/>
                <w:sz w:val="20"/>
                <w:szCs w:val="20"/>
              </w:rPr>
              <w:t>as composers and listeners.</w:t>
            </w:r>
          </w:p>
          <w:p w14:paraId="507A241C" w14:textId="77777777" w:rsidR="007705E3" w:rsidRPr="00C65AC1" w:rsidRDefault="007705E3" w:rsidP="00A16DAE">
            <w:pPr>
              <w:spacing w:after="0" w:line="240" w:lineRule="auto"/>
              <w:rPr>
                <w:rFonts w:ascii="Arial" w:hAnsi="Arial" w:cs="Arial"/>
                <w:sz w:val="20"/>
                <w:szCs w:val="20"/>
              </w:rPr>
            </w:pPr>
          </w:p>
          <w:p w14:paraId="5DAB6C7B" w14:textId="3B287535" w:rsidR="00DC0BCE" w:rsidRPr="00C65AC1" w:rsidRDefault="00A16DAE" w:rsidP="001E4189">
            <w:pPr>
              <w:spacing w:after="0" w:line="240" w:lineRule="auto"/>
              <w:rPr>
                <w:rFonts w:ascii="Arial" w:hAnsi="Arial" w:cs="Arial"/>
                <w:i/>
                <w:sz w:val="20"/>
                <w:szCs w:val="20"/>
              </w:rPr>
            </w:pPr>
            <w:r w:rsidRPr="00C65AC1">
              <w:rPr>
                <w:rFonts w:ascii="Arial" w:hAnsi="Arial" w:cs="Arial"/>
                <w:sz w:val="20"/>
                <w:szCs w:val="20"/>
              </w:rPr>
              <w:t xml:space="preserve">Music can be delivered to our </w:t>
            </w:r>
            <w:r w:rsidR="001E4189" w:rsidRPr="00C65AC1">
              <w:rPr>
                <w:rFonts w:ascii="Arial" w:hAnsi="Arial" w:cs="Arial"/>
                <w:sz w:val="20"/>
                <w:szCs w:val="20"/>
              </w:rPr>
              <w:t>children</w:t>
            </w:r>
            <w:r w:rsidRPr="00C65AC1">
              <w:rPr>
                <w:rFonts w:ascii="Arial" w:hAnsi="Arial" w:cs="Arial"/>
                <w:sz w:val="20"/>
                <w:szCs w:val="20"/>
              </w:rPr>
              <w:t xml:space="preserve"> in such a way that it can be accessed and interpreted by all o</w:t>
            </w:r>
            <w:r w:rsidR="000A478D" w:rsidRPr="00C65AC1">
              <w:rPr>
                <w:rFonts w:ascii="Arial" w:hAnsi="Arial" w:cs="Arial"/>
                <w:sz w:val="20"/>
                <w:szCs w:val="20"/>
              </w:rPr>
              <w:t xml:space="preserve">ur </w:t>
            </w:r>
            <w:r w:rsidR="001E4189" w:rsidRPr="00C65AC1">
              <w:rPr>
                <w:rFonts w:ascii="Arial" w:hAnsi="Arial" w:cs="Arial"/>
                <w:sz w:val="20"/>
                <w:szCs w:val="20"/>
              </w:rPr>
              <w:t>children</w:t>
            </w:r>
            <w:r w:rsidR="000A478D" w:rsidRPr="00C65AC1">
              <w:rPr>
                <w:rFonts w:ascii="Arial" w:hAnsi="Arial" w:cs="Arial"/>
                <w:sz w:val="20"/>
                <w:szCs w:val="20"/>
              </w:rPr>
              <w:t xml:space="preserve"> </w:t>
            </w:r>
            <w:r w:rsidRPr="00C65AC1">
              <w:rPr>
                <w:rFonts w:ascii="Arial" w:hAnsi="Arial" w:cs="Arial"/>
                <w:sz w:val="20"/>
                <w:szCs w:val="20"/>
              </w:rPr>
              <w:t xml:space="preserve">who </w:t>
            </w:r>
            <w:r w:rsidR="000A478D" w:rsidRPr="00C65AC1">
              <w:rPr>
                <w:rFonts w:ascii="Arial" w:hAnsi="Arial" w:cs="Arial"/>
                <w:sz w:val="20"/>
                <w:szCs w:val="20"/>
              </w:rPr>
              <w:t>all have different experi</w:t>
            </w:r>
            <w:r w:rsidRPr="00C65AC1">
              <w:rPr>
                <w:rFonts w:ascii="Arial" w:hAnsi="Arial" w:cs="Arial"/>
                <w:sz w:val="20"/>
                <w:szCs w:val="20"/>
              </w:rPr>
              <w:t xml:space="preserve">ences, knowledge and skills.  </w:t>
            </w:r>
            <w:r w:rsidR="000A478D" w:rsidRPr="00C65AC1">
              <w:rPr>
                <w:rFonts w:ascii="Arial" w:hAnsi="Arial" w:cs="Arial"/>
                <w:sz w:val="20"/>
                <w:szCs w:val="20"/>
              </w:rPr>
              <w:t xml:space="preserve">Music enables </w:t>
            </w:r>
            <w:r w:rsidR="001E4189" w:rsidRPr="00C65AC1">
              <w:rPr>
                <w:rFonts w:ascii="Arial" w:hAnsi="Arial" w:cs="Arial"/>
                <w:sz w:val="20"/>
                <w:szCs w:val="20"/>
              </w:rPr>
              <w:t>all children</w:t>
            </w:r>
            <w:r w:rsidR="007705E3" w:rsidRPr="00C65AC1">
              <w:rPr>
                <w:rFonts w:ascii="Arial" w:hAnsi="Arial" w:cs="Arial"/>
                <w:sz w:val="20"/>
                <w:szCs w:val="20"/>
              </w:rPr>
              <w:t xml:space="preserve"> to share, </w:t>
            </w:r>
            <w:r w:rsidR="000A478D" w:rsidRPr="00C65AC1">
              <w:rPr>
                <w:rFonts w:ascii="Arial" w:hAnsi="Arial" w:cs="Arial"/>
                <w:sz w:val="20"/>
                <w:szCs w:val="20"/>
              </w:rPr>
              <w:t>express, perform and appreciate things in their own way, supporting them in their transition between home, school a</w:t>
            </w:r>
            <w:r w:rsidR="0078170C">
              <w:rPr>
                <w:rFonts w:ascii="Arial" w:hAnsi="Arial" w:cs="Arial"/>
                <w:sz w:val="20"/>
                <w:szCs w:val="20"/>
              </w:rPr>
              <w:t>n</w:t>
            </w:r>
            <w:r w:rsidR="000A478D" w:rsidRPr="00C65AC1">
              <w:rPr>
                <w:rFonts w:ascii="Arial" w:hAnsi="Arial" w:cs="Arial"/>
                <w:sz w:val="20"/>
                <w:szCs w:val="20"/>
              </w:rPr>
              <w:t xml:space="preserve">d the wider world.  </w:t>
            </w:r>
          </w:p>
        </w:tc>
        <w:tc>
          <w:tcPr>
            <w:tcW w:w="7087" w:type="dxa"/>
          </w:tcPr>
          <w:p w14:paraId="07AF22ED" w14:textId="2A22AD61" w:rsidR="007705E3" w:rsidRPr="00C65AC1" w:rsidRDefault="0012282A" w:rsidP="0012282A">
            <w:pPr>
              <w:spacing w:after="0" w:line="240" w:lineRule="auto"/>
              <w:rPr>
                <w:rFonts w:ascii="Arial" w:hAnsi="Arial" w:cs="Arial"/>
                <w:sz w:val="20"/>
                <w:szCs w:val="20"/>
              </w:rPr>
            </w:pPr>
            <w:r w:rsidRPr="00C65AC1">
              <w:rPr>
                <w:rFonts w:ascii="Arial" w:hAnsi="Arial" w:cs="Arial"/>
                <w:sz w:val="20"/>
                <w:szCs w:val="20"/>
              </w:rPr>
              <w:t xml:space="preserve">At Downs Infants, children experience music in their classroom, as a year group and as a whole school.  </w:t>
            </w:r>
            <w:r w:rsidR="00D60408">
              <w:rPr>
                <w:rFonts w:ascii="Arial" w:hAnsi="Arial" w:cs="Arial"/>
                <w:sz w:val="20"/>
                <w:szCs w:val="20"/>
              </w:rPr>
              <w:t>Music will begin and end everyone’s week with whole school and singing assembly.</w:t>
            </w:r>
          </w:p>
          <w:p w14:paraId="55475344" w14:textId="77777777" w:rsidR="007705E3" w:rsidRPr="00C65AC1" w:rsidRDefault="007705E3" w:rsidP="0012282A">
            <w:pPr>
              <w:spacing w:after="0" w:line="240" w:lineRule="auto"/>
              <w:rPr>
                <w:rFonts w:ascii="Arial" w:hAnsi="Arial" w:cs="Arial"/>
                <w:sz w:val="20"/>
                <w:szCs w:val="20"/>
              </w:rPr>
            </w:pPr>
          </w:p>
          <w:p w14:paraId="3343A2A3" w14:textId="49B0BAD4" w:rsidR="00DC0BCE" w:rsidRPr="00C65AC1" w:rsidRDefault="0012282A" w:rsidP="0012282A">
            <w:pPr>
              <w:spacing w:after="0" w:line="240" w:lineRule="auto"/>
              <w:rPr>
                <w:rFonts w:ascii="Arial" w:hAnsi="Arial" w:cs="Arial"/>
                <w:color w:val="FF0000"/>
                <w:sz w:val="20"/>
                <w:szCs w:val="20"/>
              </w:rPr>
            </w:pPr>
            <w:r w:rsidRPr="00C65AC1">
              <w:rPr>
                <w:rFonts w:ascii="Arial" w:hAnsi="Arial" w:cs="Arial"/>
                <w:sz w:val="20"/>
                <w:szCs w:val="20"/>
              </w:rPr>
              <w:t>There are opportunities for everyone to listen and respond to live and recorded music</w:t>
            </w:r>
            <w:r w:rsidR="008D71D5" w:rsidRPr="00C65AC1">
              <w:rPr>
                <w:rFonts w:ascii="Arial" w:hAnsi="Arial" w:cs="Arial"/>
                <w:sz w:val="20"/>
                <w:szCs w:val="20"/>
              </w:rPr>
              <w:t xml:space="preserve"> during assemblies and recitals</w:t>
            </w:r>
            <w:r w:rsidR="00C65AC1">
              <w:rPr>
                <w:rFonts w:ascii="Arial" w:hAnsi="Arial" w:cs="Arial"/>
                <w:sz w:val="20"/>
                <w:szCs w:val="20"/>
              </w:rPr>
              <w:t>,</w:t>
            </w:r>
            <w:r w:rsidR="008D71D5" w:rsidRPr="00C65AC1">
              <w:rPr>
                <w:rFonts w:ascii="Arial" w:hAnsi="Arial" w:cs="Arial"/>
                <w:sz w:val="20"/>
                <w:szCs w:val="20"/>
              </w:rPr>
              <w:t xml:space="preserve"> </w:t>
            </w:r>
            <w:r w:rsidRPr="00C65AC1">
              <w:rPr>
                <w:rFonts w:ascii="Arial" w:hAnsi="Arial" w:cs="Arial"/>
                <w:sz w:val="20"/>
                <w:szCs w:val="20"/>
              </w:rPr>
              <w:t xml:space="preserve">to play instruments, to </w:t>
            </w:r>
            <w:r w:rsidR="008D71D5" w:rsidRPr="00C65AC1">
              <w:rPr>
                <w:rFonts w:ascii="Arial" w:hAnsi="Arial" w:cs="Arial"/>
                <w:sz w:val="20"/>
                <w:szCs w:val="20"/>
              </w:rPr>
              <w:t xml:space="preserve">sing songs, </w:t>
            </w:r>
            <w:r w:rsidR="008A1F64" w:rsidRPr="00C65AC1">
              <w:rPr>
                <w:rFonts w:ascii="Arial" w:hAnsi="Arial" w:cs="Arial"/>
                <w:sz w:val="20"/>
                <w:szCs w:val="20"/>
              </w:rPr>
              <w:t>speak</w:t>
            </w:r>
            <w:r w:rsidR="008D71D5" w:rsidRPr="00C65AC1">
              <w:rPr>
                <w:rFonts w:ascii="Arial" w:hAnsi="Arial" w:cs="Arial"/>
                <w:sz w:val="20"/>
                <w:szCs w:val="20"/>
              </w:rPr>
              <w:t xml:space="preserve"> chants and rhymes and explore rhythmic opportunities</w:t>
            </w:r>
            <w:r w:rsidR="001E4189" w:rsidRPr="00C65AC1">
              <w:rPr>
                <w:rFonts w:ascii="Arial" w:hAnsi="Arial" w:cs="Arial"/>
                <w:sz w:val="20"/>
                <w:szCs w:val="20"/>
              </w:rPr>
              <w:t>;</w:t>
            </w:r>
            <w:r w:rsidRPr="00C65AC1">
              <w:rPr>
                <w:rFonts w:ascii="Arial" w:hAnsi="Arial" w:cs="Arial"/>
                <w:sz w:val="20"/>
                <w:szCs w:val="20"/>
              </w:rPr>
              <w:t xml:space="preserve"> and to develop as composers by creating, selecting and combining sounds.</w:t>
            </w:r>
            <w:r w:rsidR="007705E3" w:rsidRPr="00C65AC1">
              <w:rPr>
                <w:rFonts w:ascii="Arial" w:hAnsi="Arial" w:cs="Arial"/>
                <w:sz w:val="20"/>
                <w:szCs w:val="20"/>
              </w:rPr>
              <w:t xml:space="preserve"> </w:t>
            </w:r>
          </w:p>
          <w:p w14:paraId="2C522F72" w14:textId="77777777" w:rsidR="007705E3" w:rsidRPr="00C65AC1" w:rsidRDefault="007705E3" w:rsidP="0012282A">
            <w:pPr>
              <w:spacing w:after="0" w:line="240" w:lineRule="auto"/>
              <w:rPr>
                <w:rFonts w:ascii="Arial" w:hAnsi="Arial" w:cs="Arial"/>
                <w:sz w:val="20"/>
                <w:szCs w:val="20"/>
              </w:rPr>
            </w:pPr>
          </w:p>
          <w:p w14:paraId="5E47160A" w14:textId="73EBAE30" w:rsidR="00C65AC1" w:rsidRPr="003C4231" w:rsidRDefault="00C65AC1" w:rsidP="00C65AC1">
            <w:pPr>
              <w:pStyle w:val="NormalWeb"/>
              <w:shd w:val="clear" w:color="auto" w:fill="FFFFFF"/>
              <w:spacing w:before="0" w:beforeAutospacing="0"/>
              <w:rPr>
                <w:rFonts w:ascii="Arial" w:hAnsi="Arial" w:cs="Arial"/>
                <w:color w:val="323636"/>
                <w:sz w:val="20"/>
                <w:szCs w:val="20"/>
              </w:rPr>
            </w:pPr>
            <w:r>
              <w:rPr>
                <w:rFonts w:ascii="Arial" w:hAnsi="Arial" w:cs="Arial"/>
                <w:color w:val="323636"/>
                <w:sz w:val="20"/>
                <w:szCs w:val="20"/>
              </w:rPr>
              <w:t>We deliver the</w:t>
            </w:r>
            <w:r w:rsidRPr="00C65AC1">
              <w:rPr>
                <w:rFonts w:ascii="Arial" w:hAnsi="Arial" w:cs="Arial"/>
                <w:color w:val="323636"/>
                <w:sz w:val="20"/>
                <w:szCs w:val="20"/>
              </w:rPr>
              <w:t xml:space="preserve"> Charanga Musical School Scheme </w:t>
            </w:r>
            <w:r>
              <w:rPr>
                <w:rFonts w:ascii="Arial" w:hAnsi="Arial" w:cs="Arial"/>
                <w:color w:val="323636"/>
                <w:sz w:val="20"/>
                <w:szCs w:val="20"/>
              </w:rPr>
              <w:t xml:space="preserve">which provides us </w:t>
            </w:r>
            <w:proofErr w:type="gramStart"/>
            <w:r>
              <w:rPr>
                <w:rFonts w:ascii="Arial" w:hAnsi="Arial" w:cs="Arial"/>
                <w:color w:val="323636"/>
                <w:sz w:val="20"/>
                <w:szCs w:val="20"/>
              </w:rPr>
              <w:t xml:space="preserve">with </w:t>
            </w:r>
            <w:r w:rsidRPr="00C65AC1">
              <w:rPr>
                <w:rFonts w:ascii="Arial" w:hAnsi="Arial" w:cs="Arial"/>
                <w:color w:val="323636"/>
                <w:sz w:val="20"/>
                <w:szCs w:val="20"/>
              </w:rPr>
              <w:t xml:space="preserve"> week</w:t>
            </w:r>
            <w:proofErr w:type="gramEnd"/>
            <w:r w:rsidRPr="00C65AC1">
              <w:rPr>
                <w:rFonts w:ascii="Arial" w:hAnsi="Arial" w:cs="Arial"/>
                <w:color w:val="323636"/>
                <w:sz w:val="20"/>
                <w:szCs w:val="20"/>
              </w:rPr>
              <w:t xml:space="preserve">-by-week lesson support for each year group in the school. </w:t>
            </w:r>
            <w:r>
              <w:rPr>
                <w:rFonts w:ascii="Arial" w:hAnsi="Arial" w:cs="Arial"/>
                <w:color w:val="323636"/>
                <w:sz w:val="20"/>
                <w:szCs w:val="20"/>
              </w:rPr>
              <w:t>P</w:t>
            </w:r>
            <w:r w:rsidRPr="00C65AC1">
              <w:rPr>
                <w:rFonts w:ascii="Arial" w:hAnsi="Arial" w:cs="Arial"/>
                <w:color w:val="323636"/>
                <w:sz w:val="20"/>
                <w:szCs w:val="20"/>
              </w:rPr>
              <w:t>rogression</w:t>
            </w:r>
            <w:r>
              <w:rPr>
                <w:rFonts w:ascii="Arial" w:hAnsi="Arial" w:cs="Arial"/>
                <w:color w:val="323636"/>
                <w:sz w:val="20"/>
                <w:szCs w:val="20"/>
              </w:rPr>
              <w:t xml:space="preserve"> is clear</w:t>
            </w:r>
            <w:r w:rsidRPr="00C65AC1">
              <w:rPr>
                <w:rFonts w:ascii="Arial" w:hAnsi="Arial" w:cs="Arial"/>
                <w:color w:val="323636"/>
                <w:sz w:val="20"/>
                <w:szCs w:val="20"/>
              </w:rPr>
              <w:t>, and engaging and exciting whiteboard resources support every lesson. The Scheme supports all the requirements of the national curriculum.</w:t>
            </w:r>
            <w:r>
              <w:rPr>
                <w:rFonts w:ascii="Arial" w:hAnsi="Arial" w:cs="Arial"/>
                <w:color w:val="323636"/>
                <w:sz w:val="20"/>
                <w:szCs w:val="20"/>
              </w:rPr>
              <w:t xml:space="preserve"> It has</w:t>
            </w:r>
            <w:r w:rsidRPr="00C65AC1">
              <w:rPr>
                <w:rFonts w:ascii="Arial" w:hAnsi="Arial" w:cs="Arial"/>
                <w:color w:val="323636"/>
                <w:sz w:val="20"/>
                <w:szCs w:val="20"/>
              </w:rPr>
              <w:t xml:space="preserve"> an integrated, practical, exploratory and child-led approach to musical learning.</w:t>
            </w:r>
            <w:r>
              <w:rPr>
                <w:rFonts w:ascii="Arial" w:hAnsi="Arial" w:cs="Arial"/>
                <w:color w:val="323636"/>
                <w:sz w:val="20"/>
                <w:szCs w:val="20"/>
              </w:rPr>
              <w:t xml:space="preserve"> T</w:t>
            </w:r>
            <w:r w:rsidRPr="00C65AC1">
              <w:rPr>
                <w:rFonts w:ascii="Arial" w:hAnsi="Arial" w:cs="Arial"/>
                <w:color w:val="323636"/>
                <w:sz w:val="20"/>
                <w:szCs w:val="20"/>
              </w:rPr>
              <w:t>he interrelated dimensions of music weave through the units to encourage the development of musical skills as the learning progresses through listening and appraising, differing musical activities (including creating and exploring) and performing.</w:t>
            </w:r>
            <w:r w:rsidR="003C4231">
              <w:rPr>
                <w:rFonts w:ascii="Arial" w:hAnsi="Arial" w:cs="Arial"/>
                <w:color w:val="323636"/>
                <w:sz w:val="20"/>
                <w:szCs w:val="20"/>
              </w:rPr>
              <w:t xml:space="preserve"> </w:t>
            </w:r>
            <w:r w:rsidR="003C4231" w:rsidRPr="003C4231">
              <w:rPr>
                <w:rFonts w:ascii="Arial" w:hAnsi="Arial" w:cs="Arial"/>
                <w:color w:val="323636"/>
                <w:sz w:val="20"/>
                <w:szCs w:val="20"/>
                <w:shd w:val="clear" w:color="auto" w:fill="FFFFFF"/>
              </w:rPr>
              <w:t xml:space="preserve">The ‘Anyone can play’ Charanga scheme can be used with some of our children with SEND where appropriate. </w:t>
            </w:r>
          </w:p>
          <w:p w14:paraId="5C8E0301" w14:textId="05F2ABAD" w:rsidR="0012282A" w:rsidRPr="00C65AC1" w:rsidRDefault="008D71D5" w:rsidP="00C65AC1">
            <w:pPr>
              <w:spacing w:after="0" w:line="240" w:lineRule="auto"/>
              <w:rPr>
                <w:rFonts w:ascii="Arial" w:hAnsi="Arial" w:cs="Arial"/>
                <w:color w:val="FF0000"/>
                <w:sz w:val="20"/>
                <w:szCs w:val="20"/>
              </w:rPr>
            </w:pPr>
            <w:r w:rsidRPr="00C65AC1">
              <w:rPr>
                <w:rFonts w:ascii="Arial" w:hAnsi="Arial" w:cs="Arial"/>
                <w:sz w:val="20"/>
                <w:szCs w:val="20"/>
              </w:rPr>
              <w:t>In Year 2, t</w:t>
            </w:r>
            <w:r w:rsidR="009D5787" w:rsidRPr="00C65AC1">
              <w:rPr>
                <w:rFonts w:ascii="Arial" w:hAnsi="Arial" w:cs="Arial"/>
                <w:sz w:val="20"/>
                <w:szCs w:val="20"/>
              </w:rPr>
              <w:t>here is an opportunity to learn</w:t>
            </w:r>
            <w:r w:rsidRPr="00C65AC1">
              <w:rPr>
                <w:rFonts w:ascii="Arial" w:hAnsi="Arial" w:cs="Arial"/>
                <w:sz w:val="20"/>
                <w:szCs w:val="20"/>
              </w:rPr>
              <w:t xml:space="preserve"> the Recorder or the Violin with a specialist teacher.</w:t>
            </w:r>
          </w:p>
          <w:p w14:paraId="05F1AE98" w14:textId="257779EE" w:rsidR="007705E3" w:rsidRPr="00C65AC1" w:rsidRDefault="007705E3" w:rsidP="0012282A">
            <w:pPr>
              <w:spacing w:after="0" w:line="240" w:lineRule="auto"/>
              <w:rPr>
                <w:rFonts w:ascii="Arial" w:hAnsi="Arial" w:cs="Arial"/>
                <w:color w:val="FF0000"/>
                <w:sz w:val="20"/>
                <w:szCs w:val="20"/>
              </w:rPr>
            </w:pPr>
          </w:p>
          <w:p w14:paraId="0A758A4F" w14:textId="0A5AB8A3" w:rsidR="00310EC4" w:rsidRPr="00C65AC1" w:rsidRDefault="00310EC4" w:rsidP="00310EC4">
            <w:pPr>
              <w:spacing w:after="0" w:line="240" w:lineRule="auto"/>
              <w:rPr>
                <w:rFonts w:ascii="Arial" w:hAnsi="Arial" w:cs="Arial"/>
                <w:sz w:val="20"/>
                <w:szCs w:val="20"/>
              </w:rPr>
            </w:pPr>
            <w:r w:rsidRPr="00C65AC1">
              <w:rPr>
                <w:rFonts w:ascii="Arial" w:hAnsi="Arial" w:cs="Arial"/>
                <w:sz w:val="20"/>
                <w:szCs w:val="20"/>
              </w:rPr>
              <w:t>In addition to daily singing and listening to music, we provide a range of enrichment opportuni</w:t>
            </w:r>
            <w:r w:rsidR="007705E3" w:rsidRPr="00C65AC1">
              <w:rPr>
                <w:rFonts w:ascii="Arial" w:hAnsi="Arial" w:cs="Arial"/>
                <w:sz w:val="20"/>
                <w:szCs w:val="20"/>
              </w:rPr>
              <w:t>ties such as visiting musicians. W</w:t>
            </w:r>
            <w:r w:rsidRPr="00C65AC1">
              <w:rPr>
                <w:rFonts w:ascii="Arial" w:hAnsi="Arial" w:cs="Arial"/>
                <w:sz w:val="20"/>
                <w:szCs w:val="20"/>
              </w:rPr>
              <w:t xml:space="preserve">e have links with the junior school by having their pupils come to perform gigs and recitals for us.  </w:t>
            </w:r>
          </w:p>
          <w:p w14:paraId="296C21BF" w14:textId="5569F013" w:rsidR="00310EC4" w:rsidRPr="00C65AC1" w:rsidRDefault="00310EC4" w:rsidP="00310EC4">
            <w:pPr>
              <w:spacing w:after="0" w:line="240" w:lineRule="auto"/>
              <w:rPr>
                <w:rFonts w:ascii="Arial" w:hAnsi="Arial" w:cs="Arial"/>
                <w:sz w:val="20"/>
                <w:szCs w:val="20"/>
              </w:rPr>
            </w:pPr>
            <w:r w:rsidRPr="00C65AC1">
              <w:rPr>
                <w:rFonts w:ascii="Arial" w:hAnsi="Arial" w:cs="Arial"/>
                <w:sz w:val="20"/>
                <w:szCs w:val="20"/>
              </w:rPr>
              <w:t>We have an extra-curricular choir for Year 2 children, which sings at school and local community events</w:t>
            </w:r>
            <w:r w:rsidR="007705E3" w:rsidRPr="00C65AC1">
              <w:rPr>
                <w:rFonts w:ascii="Arial" w:hAnsi="Arial" w:cs="Arial"/>
                <w:sz w:val="20"/>
                <w:szCs w:val="20"/>
              </w:rPr>
              <w:t>,</w:t>
            </w:r>
            <w:r w:rsidRPr="00C65AC1">
              <w:rPr>
                <w:rFonts w:ascii="Arial" w:hAnsi="Arial" w:cs="Arial"/>
                <w:sz w:val="20"/>
                <w:szCs w:val="20"/>
              </w:rPr>
              <w:t xml:space="preserve"> at Christmas and in the summer.</w:t>
            </w:r>
          </w:p>
          <w:p w14:paraId="7B1A19AC" w14:textId="331631C9" w:rsidR="008D71D5" w:rsidRPr="00C65AC1" w:rsidRDefault="008D71D5" w:rsidP="008D71D5">
            <w:pPr>
              <w:spacing w:after="0" w:line="240" w:lineRule="auto"/>
              <w:rPr>
                <w:rFonts w:ascii="Arial" w:hAnsi="Arial" w:cs="Arial"/>
                <w:sz w:val="20"/>
                <w:szCs w:val="20"/>
              </w:rPr>
            </w:pPr>
            <w:r w:rsidRPr="00C65AC1">
              <w:rPr>
                <w:rFonts w:ascii="Arial" w:hAnsi="Arial" w:cs="Arial"/>
                <w:sz w:val="20"/>
                <w:szCs w:val="20"/>
              </w:rPr>
              <w:t>Children have regular opportunities to perform throughout the year with events such as ‘busking’ in reception, Christmas performances from all year groups</w:t>
            </w:r>
            <w:r w:rsidR="0078170C">
              <w:rPr>
                <w:rFonts w:ascii="Arial" w:hAnsi="Arial" w:cs="Arial"/>
                <w:sz w:val="20"/>
                <w:szCs w:val="20"/>
              </w:rPr>
              <w:t xml:space="preserve"> an</w:t>
            </w:r>
            <w:r w:rsidR="00177326">
              <w:rPr>
                <w:rFonts w:ascii="Arial" w:hAnsi="Arial" w:cs="Arial"/>
                <w:sz w:val="20"/>
                <w:szCs w:val="20"/>
              </w:rPr>
              <w:t>d</w:t>
            </w:r>
            <w:r w:rsidR="0078170C">
              <w:rPr>
                <w:rFonts w:ascii="Arial" w:hAnsi="Arial" w:cs="Arial"/>
                <w:sz w:val="20"/>
                <w:szCs w:val="20"/>
              </w:rPr>
              <w:t xml:space="preserve"> Spring show from Year 1</w:t>
            </w:r>
            <w:r w:rsidRPr="00C65AC1">
              <w:rPr>
                <w:rFonts w:ascii="Arial" w:hAnsi="Arial" w:cs="Arial"/>
                <w:sz w:val="20"/>
                <w:szCs w:val="20"/>
              </w:rPr>
              <w:t xml:space="preserve"> and a summer show from Year 2.</w:t>
            </w:r>
          </w:p>
          <w:p w14:paraId="02EB378F" w14:textId="2DDDDA8D" w:rsidR="007705E3" w:rsidRPr="00C65AC1" w:rsidRDefault="00310EC4" w:rsidP="007705E3">
            <w:pPr>
              <w:spacing w:after="0" w:line="240" w:lineRule="auto"/>
              <w:rPr>
                <w:rFonts w:ascii="Arial" w:hAnsi="Arial" w:cs="Arial"/>
                <w:sz w:val="20"/>
                <w:szCs w:val="20"/>
              </w:rPr>
            </w:pPr>
            <w:r w:rsidRPr="00C65AC1">
              <w:rPr>
                <w:rFonts w:ascii="Arial" w:hAnsi="Arial" w:cs="Arial"/>
                <w:sz w:val="20"/>
                <w:szCs w:val="20"/>
              </w:rPr>
              <w:t xml:space="preserve">There is also a Year 2 Samba Band that </w:t>
            </w:r>
            <w:r w:rsidR="001E4189" w:rsidRPr="00C65AC1">
              <w:rPr>
                <w:rFonts w:ascii="Arial" w:hAnsi="Arial" w:cs="Arial"/>
                <w:sz w:val="20"/>
                <w:szCs w:val="20"/>
              </w:rPr>
              <w:t>performs with</w:t>
            </w:r>
            <w:r w:rsidRPr="00C65AC1">
              <w:rPr>
                <w:rFonts w:ascii="Arial" w:hAnsi="Arial" w:cs="Arial"/>
                <w:sz w:val="20"/>
                <w:szCs w:val="20"/>
              </w:rPr>
              <w:t xml:space="preserve"> </w:t>
            </w:r>
            <w:r w:rsidR="001E4189" w:rsidRPr="00C65AC1">
              <w:rPr>
                <w:rFonts w:ascii="Arial" w:hAnsi="Arial" w:cs="Arial"/>
                <w:sz w:val="20"/>
                <w:szCs w:val="20"/>
              </w:rPr>
              <w:t>our</w:t>
            </w:r>
            <w:r w:rsidRPr="00C65AC1">
              <w:rPr>
                <w:rFonts w:ascii="Arial" w:hAnsi="Arial" w:cs="Arial"/>
                <w:sz w:val="20"/>
                <w:szCs w:val="20"/>
              </w:rPr>
              <w:t xml:space="preserve"> Dancers and Chanters when we participate in the Brighton Festival Children’s Parade, as well as performing at local community </w:t>
            </w:r>
            <w:r w:rsidR="00F768CA" w:rsidRPr="00C65AC1">
              <w:rPr>
                <w:rFonts w:ascii="Arial" w:hAnsi="Arial" w:cs="Arial"/>
                <w:sz w:val="20"/>
                <w:szCs w:val="20"/>
              </w:rPr>
              <w:t xml:space="preserve">events and our summer DownsFest. </w:t>
            </w:r>
          </w:p>
        </w:tc>
        <w:tc>
          <w:tcPr>
            <w:tcW w:w="4423" w:type="dxa"/>
          </w:tcPr>
          <w:p w14:paraId="2453DF0E" w14:textId="2F9F35DF" w:rsidR="000A6FB5" w:rsidRDefault="000A6FB5" w:rsidP="000A6FB5">
            <w:pPr>
              <w:spacing w:after="0" w:line="240" w:lineRule="auto"/>
              <w:rPr>
                <w:rFonts w:ascii="Arial" w:hAnsi="Arial" w:cs="Arial"/>
                <w:sz w:val="20"/>
                <w:szCs w:val="20"/>
              </w:rPr>
            </w:pPr>
            <w:r w:rsidRPr="00C65AC1">
              <w:rPr>
                <w:rFonts w:ascii="Arial" w:hAnsi="Arial" w:cs="Arial"/>
                <w:sz w:val="20"/>
                <w:szCs w:val="20"/>
              </w:rPr>
              <w:t xml:space="preserve">It is clear that Music plays a vital and exciting part of life at Downs Infant School by the children’s developing sense of rhythm and love of Music. </w:t>
            </w:r>
          </w:p>
          <w:p w14:paraId="09E277D8" w14:textId="501C460D" w:rsidR="00702502" w:rsidRDefault="00702502" w:rsidP="000A6FB5">
            <w:pPr>
              <w:spacing w:after="0" w:line="240" w:lineRule="auto"/>
              <w:rPr>
                <w:rFonts w:ascii="Arial" w:hAnsi="Arial" w:cs="Arial"/>
                <w:sz w:val="20"/>
                <w:szCs w:val="20"/>
              </w:rPr>
            </w:pPr>
          </w:p>
          <w:p w14:paraId="67B83D7B" w14:textId="2710CBE9" w:rsidR="00702502" w:rsidRPr="00C65AC1" w:rsidRDefault="00702502" w:rsidP="000A6FB5">
            <w:pPr>
              <w:spacing w:after="0" w:line="240" w:lineRule="auto"/>
              <w:rPr>
                <w:rFonts w:ascii="Arial" w:hAnsi="Arial" w:cs="Arial"/>
                <w:sz w:val="20"/>
                <w:szCs w:val="20"/>
              </w:rPr>
            </w:pPr>
            <w:r>
              <w:rPr>
                <w:rFonts w:ascii="Arial" w:hAnsi="Arial" w:cs="Arial"/>
                <w:sz w:val="20"/>
                <w:szCs w:val="20"/>
              </w:rPr>
              <w:t xml:space="preserve">Music will be used in school to support staff </w:t>
            </w:r>
            <w:proofErr w:type="spellStart"/>
            <w:r>
              <w:rPr>
                <w:rFonts w:ascii="Arial" w:hAnsi="Arial" w:cs="Arial"/>
                <w:sz w:val="20"/>
                <w:szCs w:val="20"/>
              </w:rPr>
              <w:t>well being</w:t>
            </w:r>
            <w:proofErr w:type="spellEnd"/>
            <w:r>
              <w:rPr>
                <w:rFonts w:ascii="Arial" w:hAnsi="Arial" w:cs="Arial"/>
                <w:sz w:val="20"/>
                <w:szCs w:val="20"/>
              </w:rPr>
              <w:t>.</w:t>
            </w:r>
          </w:p>
          <w:p w14:paraId="08D584C6" w14:textId="77777777" w:rsidR="007705E3" w:rsidRPr="00C65AC1" w:rsidRDefault="007705E3" w:rsidP="008A1F64">
            <w:pPr>
              <w:spacing w:after="0" w:line="240" w:lineRule="auto"/>
              <w:rPr>
                <w:rFonts w:ascii="Arial" w:hAnsi="Arial" w:cs="Arial"/>
                <w:sz w:val="20"/>
                <w:szCs w:val="20"/>
              </w:rPr>
            </w:pPr>
          </w:p>
          <w:p w14:paraId="375637CB" w14:textId="5B1B0B06" w:rsidR="007705E3" w:rsidRPr="00C65AC1" w:rsidRDefault="007705E3" w:rsidP="00315D0F">
            <w:pPr>
              <w:spacing w:after="0" w:line="240" w:lineRule="auto"/>
              <w:rPr>
                <w:rFonts w:ascii="Arial" w:hAnsi="Arial" w:cs="Arial"/>
                <w:sz w:val="20"/>
                <w:szCs w:val="20"/>
              </w:rPr>
            </w:pPr>
            <w:r w:rsidRPr="00C65AC1">
              <w:rPr>
                <w:rFonts w:ascii="Arial" w:hAnsi="Arial" w:cs="Arial"/>
                <w:sz w:val="20"/>
                <w:szCs w:val="20"/>
              </w:rPr>
              <w:t xml:space="preserve">Children in Reception work </w:t>
            </w:r>
            <w:r w:rsidR="00315D0F" w:rsidRPr="00C65AC1">
              <w:rPr>
                <w:rFonts w:ascii="Arial" w:hAnsi="Arial" w:cs="Arial"/>
                <w:sz w:val="20"/>
                <w:szCs w:val="20"/>
              </w:rPr>
              <w:t>towards the Early learning goal</w:t>
            </w:r>
            <w:r w:rsidR="00F70DF3" w:rsidRPr="00C65AC1">
              <w:rPr>
                <w:rFonts w:ascii="Arial" w:hAnsi="Arial" w:cs="Arial"/>
                <w:sz w:val="20"/>
                <w:szCs w:val="20"/>
              </w:rPr>
              <w:t>s</w:t>
            </w:r>
            <w:r w:rsidR="0078170C">
              <w:rPr>
                <w:rFonts w:ascii="Arial" w:hAnsi="Arial" w:cs="Arial"/>
                <w:sz w:val="20"/>
                <w:szCs w:val="20"/>
              </w:rPr>
              <w:t>;</w:t>
            </w:r>
            <w:r w:rsidR="00315D0F" w:rsidRPr="00C65AC1">
              <w:rPr>
                <w:rFonts w:ascii="Arial" w:hAnsi="Arial" w:cs="Arial"/>
                <w:sz w:val="20"/>
                <w:szCs w:val="20"/>
              </w:rPr>
              <w:t xml:space="preserve"> </w:t>
            </w:r>
            <w:r w:rsidR="00F70DF3" w:rsidRPr="00C65AC1">
              <w:rPr>
                <w:rFonts w:ascii="Arial" w:hAnsi="Arial" w:cs="Arial"/>
                <w:sz w:val="20"/>
                <w:szCs w:val="20"/>
              </w:rPr>
              <w:t>‘</w:t>
            </w:r>
            <w:r w:rsidR="00315D0F" w:rsidRPr="00C65AC1">
              <w:rPr>
                <w:rFonts w:ascii="Arial" w:hAnsi="Arial" w:cs="Arial"/>
                <w:sz w:val="20"/>
                <w:szCs w:val="20"/>
              </w:rPr>
              <w:t>Exploring and using media and materials</w:t>
            </w:r>
            <w:r w:rsidR="00F70DF3" w:rsidRPr="00C65AC1">
              <w:rPr>
                <w:rFonts w:ascii="Arial" w:hAnsi="Arial" w:cs="Arial"/>
                <w:sz w:val="20"/>
                <w:szCs w:val="20"/>
              </w:rPr>
              <w:t>’</w:t>
            </w:r>
            <w:r w:rsidR="00315D0F" w:rsidRPr="00C65AC1">
              <w:rPr>
                <w:rFonts w:ascii="Arial" w:hAnsi="Arial" w:cs="Arial"/>
                <w:sz w:val="20"/>
                <w:szCs w:val="20"/>
              </w:rPr>
              <w:cr/>
            </w:r>
            <w:r w:rsidR="00F70DF3" w:rsidRPr="00C65AC1">
              <w:rPr>
                <w:rFonts w:ascii="Arial" w:hAnsi="Arial" w:cs="Arial"/>
                <w:sz w:val="20"/>
                <w:szCs w:val="20"/>
              </w:rPr>
              <w:t>and ‘Being Imaginative’. Observations and assessments are recorded on Tapestry.</w:t>
            </w:r>
          </w:p>
          <w:p w14:paraId="1EC674A3" w14:textId="1EEFD2E6" w:rsidR="000A6FB5" w:rsidRPr="00C65AC1" w:rsidRDefault="000A6FB5" w:rsidP="00315D0F">
            <w:pPr>
              <w:spacing w:after="0" w:line="240" w:lineRule="auto"/>
              <w:rPr>
                <w:rFonts w:ascii="Arial" w:hAnsi="Arial" w:cs="Arial"/>
                <w:color w:val="FF0000"/>
                <w:sz w:val="20"/>
                <w:szCs w:val="20"/>
              </w:rPr>
            </w:pPr>
            <w:r w:rsidRPr="00C65AC1">
              <w:rPr>
                <w:rFonts w:ascii="Arial" w:hAnsi="Arial" w:cs="Arial"/>
                <w:sz w:val="20"/>
                <w:szCs w:val="20"/>
              </w:rPr>
              <w:t>In KS1</w:t>
            </w:r>
            <w:r w:rsidR="005B0464">
              <w:rPr>
                <w:rFonts w:ascii="Arial" w:hAnsi="Arial" w:cs="Arial"/>
                <w:sz w:val="20"/>
                <w:szCs w:val="20"/>
              </w:rPr>
              <w:t xml:space="preserve">, music is assessed in the </w:t>
            </w:r>
            <w:r w:rsidR="003C4231">
              <w:rPr>
                <w:rFonts w:ascii="Arial" w:hAnsi="Arial" w:cs="Arial"/>
                <w:sz w:val="20"/>
                <w:szCs w:val="20"/>
              </w:rPr>
              <w:t>focus half term and teacher assessment is used at all other times.</w:t>
            </w:r>
            <w:r w:rsidR="00473602" w:rsidRPr="00C65AC1">
              <w:rPr>
                <w:rFonts w:ascii="Arial" w:hAnsi="Arial" w:cs="Arial"/>
                <w:sz w:val="20"/>
                <w:szCs w:val="20"/>
              </w:rPr>
              <w:t xml:space="preserve"> </w:t>
            </w:r>
            <w:r w:rsidR="003C4231">
              <w:rPr>
                <w:rFonts w:ascii="Arial" w:hAnsi="Arial" w:cs="Arial"/>
                <w:sz w:val="20"/>
                <w:szCs w:val="20"/>
              </w:rPr>
              <w:t>Can they:</w:t>
            </w:r>
          </w:p>
          <w:p w14:paraId="6C2B7AA4" w14:textId="54E05CA8" w:rsidR="00B266F1" w:rsidRPr="00C65AC1" w:rsidRDefault="00B266F1" w:rsidP="00B266F1">
            <w:pPr>
              <w:pStyle w:val="ListParagraph"/>
              <w:numPr>
                <w:ilvl w:val="0"/>
                <w:numId w:val="37"/>
              </w:numPr>
              <w:spacing w:after="0" w:line="240" w:lineRule="auto"/>
              <w:rPr>
                <w:rFonts w:ascii="Arial" w:hAnsi="Arial" w:cs="Arial"/>
                <w:sz w:val="20"/>
                <w:szCs w:val="20"/>
              </w:rPr>
            </w:pPr>
            <w:r w:rsidRPr="00C65AC1">
              <w:rPr>
                <w:rFonts w:ascii="Arial" w:hAnsi="Arial" w:cs="Arial"/>
                <w:sz w:val="20"/>
                <w:szCs w:val="20"/>
              </w:rPr>
              <w:t>Use their voices expressively.</w:t>
            </w:r>
          </w:p>
          <w:p w14:paraId="23B012AC" w14:textId="0D06CE2F" w:rsidR="008A1F64" w:rsidRPr="00C65AC1" w:rsidRDefault="00B266F1" w:rsidP="00B266F1">
            <w:pPr>
              <w:pStyle w:val="ListParagraph"/>
              <w:numPr>
                <w:ilvl w:val="0"/>
                <w:numId w:val="37"/>
              </w:numPr>
              <w:spacing w:after="0" w:line="240" w:lineRule="auto"/>
              <w:rPr>
                <w:rFonts w:ascii="Arial" w:hAnsi="Arial" w:cs="Arial"/>
                <w:sz w:val="20"/>
                <w:szCs w:val="20"/>
              </w:rPr>
            </w:pPr>
            <w:r w:rsidRPr="00C65AC1">
              <w:rPr>
                <w:rFonts w:ascii="Arial" w:hAnsi="Arial" w:cs="Arial"/>
                <w:sz w:val="20"/>
                <w:szCs w:val="20"/>
              </w:rPr>
              <w:t>P</w:t>
            </w:r>
            <w:r w:rsidR="008A1F64" w:rsidRPr="00C65AC1">
              <w:rPr>
                <w:rFonts w:ascii="Arial" w:hAnsi="Arial" w:cs="Arial"/>
                <w:sz w:val="20"/>
                <w:szCs w:val="20"/>
              </w:rPr>
              <w:t>lay tuned and un</w:t>
            </w:r>
            <w:r w:rsidR="00F768CA" w:rsidRPr="00C65AC1">
              <w:rPr>
                <w:rFonts w:ascii="Arial" w:hAnsi="Arial" w:cs="Arial"/>
                <w:sz w:val="20"/>
                <w:szCs w:val="20"/>
              </w:rPr>
              <w:t>-</w:t>
            </w:r>
            <w:r w:rsidR="008A1F64" w:rsidRPr="00C65AC1">
              <w:rPr>
                <w:rFonts w:ascii="Arial" w:hAnsi="Arial" w:cs="Arial"/>
                <w:sz w:val="20"/>
                <w:szCs w:val="20"/>
              </w:rPr>
              <w:t>tuned instruments.</w:t>
            </w:r>
          </w:p>
          <w:p w14:paraId="18414A65" w14:textId="7A192875" w:rsidR="008A1F64" w:rsidRPr="00C65AC1" w:rsidRDefault="00B266F1" w:rsidP="00B266F1">
            <w:pPr>
              <w:pStyle w:val="ListParagraph"/>
              <w:numPr>
                <w:ilvl w:val="0"/>
                <w:numId w:val="37"/>
              </w:numPr>
              <w:spacing w:after="0" w:line="240" w:lineRule="auto"/>
              <w:rPr>
                <w:rFonts w:ascii="Arial" w:hAnsi="Arial" w:cs="Arial"/>
                <w:sz w:val="20"/>
                <w:szCs w:val="20"/>
              </w:rPr>
            </w:pPr>
            <w:r w:rsidRPr="00C65AC1">
              <w:rPr>
                <w:rFonts w:ascii="Arial" w:hAnsi="Arial" w:cs="Arial"/>
                <w:sz w:val="20"/>
                <w:szCs w:val="20"/>
              </w:rPr>
              <w:t>L</w:t>
            </w:r>
            <w:r w:rsidR="008A1F64" w:rsidRPr="00C65AC1">
              <w:rPr>
                <w:rFonts w:ascii="Arial" w:hAnsi="Arial" w:cs="Arial"/>
                <w:sz w:val="20"/>
                <w:szCs w:val="20"/>
              </w:rPr>
              <w:t>isten with concentration and understanding to a range of music.</w:t>
            </w:r>
          </w:p>
          <w:p w14:paraId="4A6FBA22" w14:textId="13DEA678" w:rsidR="008A1F64" w:rsidRPr="00C65AC1" w:rsidRDefault="00B266F1" w:rsidP="00B266F1">
            <w:pPr>
              <w:pStyle w:val="ListParagraph"/>
              <w:numPr>
                <w:ilvl w:val="0"/>
                <w:numId w:val="37"/>
              </w:numPr>
              <w:spacing w:after="0" w:line="240" w:lineRule="auto"/>
              <w:rPr>
                <w:rFonts w:ascii="Arial" w:hAnsi="Arial" w:cs="Arial"/>
                <w:sz w:val="20"/>
                <w:szCs w:val="20"/>
              </w:rPr>
            </w:pPr>
            <w:r w:rsidRPr="00C65AC1">
              <w:rPr>
                <w:rFonts w:ascii="Arial" w:hAnsi="Arial" w:cs="Arial"/>
                <w:sz w:val="20"/>
                <w:szCs w:val="20"/>
              </w:rPr>
              <w:t>E</w:t>
            </w:r>
            <w:r w:rsidR="008A1F64" w:rsidRPr="00C65AC1">
              <w:rPr>
                <w:rFonts w:ascii="Arial" w:hAnsi="Arial" w:cs="Arial"/>
                <w:sz w:val="20"/>
                <w:szCs w:val="20"/>
              </w:rPr>
              <w:t>xplore how they can create music though the use of pitch, duration, dynamics, tempo, timbre, texture, structure and appropriate notation.</w:t>
            </w:r>
          </w:p>
          <w:p w14:paraId="5019A5EF" w14:textId="77777777" w:rsidR="008A1F64" w:rsidRPr="00C65AC1" w:rsidRDefault="008A1F64" w:rsidP="008A1F64">
            <w:pPr>
              <w:spacing w:after="0" w:line="240" w:lineRule="auto"/>
              <w:rPr>
                <w:rFonts w:ascii="Arial" w:hAnsi="Arial" w:cs="Arial"/>
                <w:sz w:val="20"/>
                <w:szCs w:val="20"/>
              </w:rPr>
            </w:pPr>
          </w:p>
          <w:p w14:paraId="1AC2B707" w14:textId="3754F35E" w:rsidR="00FA4EEA" w:rsidRPr="00C65AC1" w:rsidRDefault="00B266F1" w:rsidP="00FA4EEA">
            <w:pPr>
              <w:pStyle w:val="NoSpacing"/>
              <w:rPr>
                <w:rFonts w:ascii="Arial" w:hAnsi="Arial" w:cs="Arial"/>
                <w:sz w:val="20"/>
                <w:szCs w:val="20"/>
              </w:rPr>
            </w:pPr>
            <w:r w:rsidRPr="00C65AC1">
              <w:rPr>
                <w:rFonts w:ascii="Arial" w:hAnsi="Arial" w:cs="Arial"/>
                <w:sz w:val="20"/>
                <w:szCs w:val="20"/>
              </w:rPr>
              <w:t>C</w:t>
            </w:r>
            <w:r w:rsidR="008A1F64" w:rsidRPr="00C65AC1">
              <w:rPr>
                <w:rFonts w:ascii="Arial" w:hAnsi="Arial" w:cs="Arial"/>
                <w:sz w:val="20"/>
                <w:szCs w:val="20"/>
              </w:rPr>
              <w:t xml:space="preserve">hildren's attainment is in line or exceeds their potential </w:t>
            </w:r>
            <w:r w:rsidRPr="00C65AC1">
              <w:rPr>
                <w:rFonts w:ascii="Arial" w:hAnsi="Arial" w:cs="Arial"/>
                <w:sz w:val="20"/>
                <w:szCs w:val="20"/>
              </w:rPr>
              <w:t xml:space="preserve">and they </w:t>
            </w:r>
            <w:r w:rsidR="008A1F64" w:rsidRPr="00C65AC1">
              <w:rPr>
                <w:rFonts w:ascii="Arial" w:hAnsi="Arial" w:cs="Arial"/>
                <w:sz w:val="20"/>
                <w:szCs w:val="20"/>
              </w:rPr>
              <w:t xml:space="preserve">make at least good progress in </w:t>
            </w:r>
            <w:r w:rsidRPr="00C65AC1">
              <w:rPr>
                <w:rFonts w:ascii="Arial" w:hAnsi="Arial" w:cs="Arial"/>
                <w:sz w:val="20"/>
                <w:szCs w:val="20"/>
              </w:rPr>
              <w:t xml:space="preserve">their musical development </w:t>
            </w:r>
            <w:r w:rsidR="00473602" w:rsidRPr="00C65AC1">
              <w:rPr>
                <w:rFonts w:ascii="Arial" w:hAnsi="Arial" w:cs="Arial"/>
                <w:sz w:val="20"/>
                <w:szCs w:val="20"/>
              </w:rPr>
              <w:t xml:space="preserve">to demonstrate progression </w:t>
            </w:r>
            <w:r w:rsidRPr="00C65AC1">
              <w:rPr>
                <w:rFonts w:ascii="Arial" w:hAnsi="Arial" w:cs="Arial"/>
                <w:sz w:val="20"/>
                <w:szCs w:val="20"/>
              </w:rPr>
              <w:t>based on their different experiences, knowledge and skills</w:t>
            </w:r>
            <w:r w:rsidR="00473602" w:rsidRPr="00C65AC1">
              <w:rPr>
                <w:rFonts w:ascii="Arial" w:hAnsi="Arial" w:cs="Arial"/>
                <w:sz w:val="20"/>
                <w:szCs w:val="20"/>
              </w:rPr>
              <w:t>.</w:t>
            </w:r>
          </w:p>
          <w:p w14:paraId="1678D91B" w14:textId="7D79A9B6" w:rsidR="008A1F64" w:rsidRPr="00C65AC1" w:rsidRDefault="00B266F1" w:rsidP="00702502">
            <w:pPr>
              <w:pStyle w:val="NoSpacing"/>
              <w:rPr>
                <w:rFonts w:ascii="Arial" w:hAnsi="Arial" w:cs="Arial"/>
                <w:sz w:val="20"/>
                <w:szCs w:val="20"/>
              </w:rPr>
            </w:pPr>
            <w:r w:rsidRPr="00C65AC1">
              <w:rPr>
                <w:rFonts w:ascii="Arial" w:hAnsi="Arial" w:cs="Arial"/>
                <w:sz w:val="20"/>
                <w:szCs w:val="20"/>
              </w:rPr>
              <w:t>Music enhances their journey through life and school</w:t>
            </w:r>
            <w:r w:rsidR="00FA4EEA" w:rsidRPr="00C65AC1">
              <w:rPr>
                <w:rFonts w:ascii="Arial" w:hAnsi="Arial" w:cs="Arial"/>
                <w:sz w:val="20"/>
                <w:szCs w:val="20"/>
              </w:rPr>
              <w:t>.  For</w:t>
            </w:r>
            <w:r w:rsidRPr="00C65AC1">
              <w:rPr>
                <w:rFonts w:ascii="Arial" w:hAnsi="Arial" w:cs="Arial"/>
                <w:sz w:val="20"/>
                <w:szCs w:val="20"/>
              </w:rPr>
              <w:t xml:space="preserve"> </w:t>
            </w:r>
            <w:r w:rsidR="00FA4EEA" w:rsidRPr="00C65AC1">
              <w:rPr>
                <w:rFonts w:ascii="Arial" w:hAnsi="Arial" w:cs="Arial"/>
                <w:sz w:val="20"/>
                <w:szCs w:val="20"/>
              </w:rPr>
              <w:t>them</w:t>
            </w:r>
            <w:r w:rsidRPr="00C65AC1">
              <w:rPr>
                <w:rFonts w:ascii="Arial" w:hAnsi="Arial" w:cs="Arial"/>
                <w:sz w:val="20"/>
                <w:szCs w:val="20"/>
              </w:rPr>
              <w:t>, it really does ‘change the world’.</w:t>
            </w:r>
          </w:p>
        </w:tc>
      </w:tr>
    </w:tbl>
    <w:p w14:paraId="1F742975" w14:textId="77777777" w:rsidR="0078170C" w:rsidRPr="00C65AC1" w:rsidRDefault="0078170C" w:rsidP="00177326">
      <w:pPr>
        <w:spacing w:after="0" w:line="240" w:lineRule="auto"/>
        <w:rPr>
          <w:rFonts w:ascii="Arial" w:hAnsi="Arial" w:cs="Arial"/>
          <w:sz w:val="20"/>
          <w:szCs w:val="20"/>
        </w:rPr>
      </w:pPr>
    </w:p>
    <w:sectPr w:rsidR="0078170C" w:rsidRPr="00C65AC1" w:rsidSect="006848C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416A1" w14:textId="77777777" w:rsidR="0078170C" w:rsidRDefault="0078170C" w:rsidP="0078170C">
      <w:pPr>
        <w:spacing w:after="0" w:line="240" w:lineRule="auto"/>
      </w:pPr>
      <w:r>
        <w:separator/>
      </w:r>
    </w:p>
  </w:endnote>
  <w:endnote w:type="continuationSeparator" w:id="0">
    <w:p w14:paraId="28D4B782" w14:textId="77777777" w:rsidR="0078170C" w:rsidRDefault="0078170C" w:rsidP="00781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0D48C" w14:textId="77777777" w:rsidR="0078170C" w:rsidRDefault="0078170C" w:rsidP="0078170C">
      <w:pPr>
        <w:spacing w:after="0" w:line="240" w:lineRule="auto"/>
      </w:pPr>
      <w:r>
        <w:separator/>
      </w:r>
    </w:p>
  </w:footnote>
  <w:footnote w:type="continuationSeparator" w:id="0">
    <w:p w14:paraId="05FD3E0D" w14:textId="77777777" w:rsidR="0078170C" w:rsidRDefault="0078170C" w:rsidP="00781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3B2E"/>
    <w:multiLevelType w:val="hybridMultilevel"/>
    <w:tmpl w:val="1FCC1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2A01BE"/>
    <w:multiLevelType w:val="hybridMultilevel"/>
    <w:tmpl w:val="46C2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70CFB"/>
    <w:multiLevelType w:val="hybridMultilevel"/>
    <w:tmpl w:val="38709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A6F5A"/>
    <w:multiLevelType w:val="hybridMultilevel"/>
    <w:tmpl w:val="232A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32924"/>
    <w:multiLevelType w:val="hybridMultilevel"/>
    <w:tmpl w:val="1D686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4CB"/>
    <w:multiLevelType w:val="hybridMultilevel"/>
    <w:tmpl w:val="111E2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804E0C"/>
    <w:multiLevelType w:val="hybridMultilevel"/>
    <w:tmpl w:val="D2360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A4359C"/>
    <w:multiLevelType w:val="hybridMultilevel"/>
    <w:tmpl w:val="D8AE3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2015D8"/>
    <w:multiLevelType w:val="hybridMultilevel"/>
    <w:tmpl w:val="6166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4C1C33"/>
    <w:multiLevelType w:val="hybridMultilevel"/>
    <w:tmpl w:val="FE50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6902AB"/>
    <w:multiLevelType w:val="hybridMultilevel"/>
    <w:tmpl w:val="0C4E8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B923EE"/>
    <w:multiLevelType w:val="hybridMultilevel"/>
    <w:tmpl w:val="185E4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49164C"/>
    <w:multiLevelType w:val="multilevel"/>
    <w:tmpl w:val="2526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1504D"/>
    <w:multiLevelType w:val="hybridMultilevel"/>
    <w:tmpl w:val="9C70F64A"/>
    <w:lvl w:ilvl="0" w:tplc="39CC8FF2">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4" w15:restartNumberingAfterBreak="0">
    <w:nsid w:val="299F02B2"/>
    <w:multiLevelType w:val="hybridMultilevel"/>
    <w:tmpl w:val="D8AE3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876009"/>
    <w:multiLevelType w:val="hybridMultilevel"/>
    <w:tmpl w:val="0A36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96665D"/>
    <w:multiLevelType w:val="hybridMultilevel"/>
    <w:tmpl w:val="B6881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655715"/>
    <w:multiLevelType w:val="hybridMultilevel"/>
    <w:tmpl w:val="2A0A3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FE619A"/>
    <w:multiLevelType w:val="hybridMultilevel"/>
    <w:tmpl w:val="4DB8F058"/>
    <w:lvl w:ilvl="0" w:tplc="B02649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449B5"/>
    <w:multiLevelType w:val="hybridMultilevel"/>
    <w:tmpl w:val="CB04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9C0DE4"/>
    <w:multiLevelType w:val="hybridMultilevel"/>
    <w:tmpl w:val="19F4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4F0BDC"/>
    <w:multiLevelType w:val="hybridMultilevel"/>
    <w:tmpl w:val="38B62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B37DD3"/>
    <w:multiLevelType w:val="multilevel"/>
    <w:tmpl w:val="C788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7B6F95"/>
    <w:multiLevelType w:val="hybridMultilevel"/>
    <w:tmpl w:val="F2BEE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9E2EE3"/>
    <w:multiLevelType w:val="hybridMultilevel"/>
    <w:tmpl w:val="5C660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AA7851"/>
    <w:multiLevelType w:val="hybridMultilevel"/>
    <w:tmpl w:val="FFF88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7210F4"/>
    <w:multiLevelType w:val="hybridMultilevel"/>
    <w:tmpl w:val="1250E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7D555A5"/>
    <w:multiLevelType w:val="hybridMultilevel"/>
    <w:tmpl w:val="A87E7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D038BF"/>
    <w:multiLevelType w:val="hybridMultilevel"/>
    <w:tmpl w:val="D8AE3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A7688D"/>
    <w:multiLevelType w:val="hybridMultilevel"/>
    <w:tmpl w:val="86ECA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D454DC"/>
    <w:multiLevelType w:val="hybridMultilevel"/>
    <w:tmpl w:val="DAD6E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F3841F0"/>
    <w:multiLevelType w:val="hybridMultilevel"/>
    <w:tmpl w:val="9592A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9033DC"/>
    <w:multiLevelType w:val="hybridMultilevel"/>
    <w:tmpl w:val="8272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985E58"/>
    <w:multiLevelType w:val="hybridMultilevel"/>
    <w:tmpl w:val="51848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E55E8B"/>
    <w:multiLevelType w:val="hybridMultilevel"/>
    <w:tmpl w:val="7AA6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765782"/>
    <w:multiLevelType w:val="hybridMultilevel"/>
    <w:tmpl w:val="9AF42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6A03A2"/>
    <w:multiLevelType w:val="hybridMultilevel"/>
    <w:tmpl w:val="3E105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6844467">
    <w:abstractNumId w:val="8"/>
  </w:num>
  <w:num w:numId="2" w16cid:durableId="831987651">
    <w:abstractNumId w:val="16"/>
  </w:num>
  <w:num w:numId="3" w16cid:durableId="621225980">
    <w:abstractNumId w:val="11"/>
  </w:num>
  <w:num w:numId="4" w16cid:durableId="1370570680">
    <w:abstractNumId w:val="5"/>
  </w:num>
  <w:num w:numId="5" w16cid:durableId="1690331958">
    <w:abstractNumId w:val="26"/>
  </w:num>
  <w:num w:numId="6" w16cid:durableId="1847203935">
    <w:abstractNumId w:val="36"/>
  </w:num>
  <w:num w:numId="7" w16cid:durableId="220097090">
    <w:abstractNumId w:val="30"/>
  </w:num>
  <w:num w:numId="8" w16cid:durableId="419299779">
    <w:abstractNumId w:val="0"/>
  </w:num>
  <w:num w:numId="9" w16cid:durableId="147328692">
    <w:abstractNumId w:val="29"/>
  </w:num>
  <w:num w:numId="10" w16cid:durableId="553858566">
    <w:abstractNumId w:val="33"/>
  </w:num>
  <w:num w:numId="11" w16cid:durableId="849683906">
    <w:abstractNumId w:val="24"/>
  </w:num>
  <w:num w:numId="12" w16cid:durableId="671373969">
    <w:abstractNumId w:val="23"/>
  </w:num>
  <w:num w:numId="13" w16cid:durableId="408239219">
    <w:abstractNumId w:val="6"/>
  </w:num>
  <w:num w:numId="14" w16cid:durableId="1856722673">
    <w:abstractNumId w:val="18"/>
  </w:num>
  <w:num w:numId="15" w16cid:durableId="445202110">
    <w:abstractNumId w:val="12"/>
  </w:num>
  <w:num w:numId="16" w16cid:durableId="1824931837">
    <w:abstractNumId w:val="22"/>
    <w:lvlOverride w:ilvl="0">
      <w:startOverride w:val="1"/>
    </w:lvlOverride>
  </w:num>
  <w:num w:numId="17" w16cid:durableId="313291472">
    <w:abstractNumId w:val="13"/>
  </w:num>
  <w:num w:numId="18" w16cid:durableId="68501512">
    <w:abstractNumId w:val="9"/>
  </w:num>
  <w:num w:numId="19" w16cid:durableId="329597773">
    <w:abstractNumId w:val="3"/>
  </w:num>
  <w:num w:numId="20" w16cid:durableId="78335536">
    <w:abstractNumId w:val="27"/>
  </w:num>
  <w:num w:numId="21" w16cid:durableId="1522933512">
    <w:abstractNumId w:val="20"/>
  </w:num>
  <w:num w:numId="22" w16cid:durableId="1825076626">
    <w:abstractNumId w:val="17"/>
  </w:num>
  <w:num w:numId="23" w16cid:durableId="1195775361">
    <w:abstractNumId w:val="25"/>
  </w:num>
  <w:num w:numId="24" w16cid:durableId="1932545113">
    <w:abstractNumId w:val="14"/>
  </w:num>
  <w:num w:numId="25" w16cid:durableId="1099719814">
    <w:abstractNumId w:val="7"/>
  </w:num>
  <w:num w:numId="26" w16cid:durableId="1692145513">
    <w:abstractNumId w:val="28"/>
  </w:num>
  <w:num w:numId="27" w16cid:durableId="1393312677">
    <w:abstractNumId w:val="35"/>
  </w:num>
  <w:num w:numId="28" w16cid:durableId="196549576">
    <w:abstractNumId w:val="10"/>
  </w:num>
  <w:num w:numId="29" w16cid:durableId="1455635222">
    <w:abstractNumId w:val="31"/>
  </w:num>
  <w:num w:numId="30" w16cid:durableId="250044208">
    <w:abstractNumId w:val="34"/>
  </w:num>
  <w:num w:numId="31" w16cid:durableId="239871388">
    <w:abstractNumId w:val="19"/>
  </w:num>
  <w:num w:numId="32" w16cid:durableId="1901473415">
    <w:abstractNumId w:val="4"/>
  </w:num>
  <w:num w:numId="33" w16cid:durableId="966858179">
    <w:abstractNumId w:val="2"/>
  </w:num>
  <w:num w:numId="34" w16cid:durableId="1362630409">
    <w:abstractNumId w:val="15"/>
  </w:num>
  <w:num w:numId="35" w16cid:durableId="178198030">
    <w:abstractNumId w:val="1"/>
  </w:num>
  <w:num w:numId="36" w16cid:durableId="1542475487">
    <w:abstractNumId w:val="32"/>
  </w:num>
  <w:num w:numId="37" w16cid:durableId="12238321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8C7"/>
    <w:rsid w:val="00002218"/>
    <w:rsid w:val="00003F9F"/>
    <w:rsid w:val="0000763F"/>
    <w:rsid w:val="000146DA"/>
    <w:rsid w:val="000971AA"/>
    <w:rsid w:val="000A478D"/>
    <w:rsid w:val="000A6FB5"/>
    <w:rsid w:val="000D1D82"/>
    <w:rsid w:val="000D6B58"/>
    <w:rsid w:val="000E7C59"/>
    <w:rsid w:val="0012282A"/>
    <w:rsid w:val="00155F24"/>
    <w:rsid w:val="00177326"/>
    <w:rsid w:val="00191162"/>
    <w:rsid w:val="001B668A"/>
    <w:rsid w:val="001D53D1"/>
    <w:rsid w:val="001D58D9"/>
    <w:rsid w:val="001E4189"/>
    <w:rsid w:val="001E6198"/>
    <w:rsid w:val="00200EC5"/>
    <w:rsid w:val="002057CF"/>
    <w:rsid w:val="002F384C"/>
    <w:rsid w:val="00310EC4"/>
    <w:rsid w:val="00315D0F"/>
    <w:rsid w:val="0032330E"/>
    <w:rsid w:val="00324C39"/>
    <w:rsid w:val="003367DE"/>
    <w:rsid w:val="003371AE"/>
    <w:rsid w:val="003518DB"/>
    <w:rsid w:val="00363F10"/>
    <w:rsid w:val="00382923"/>
    <w:rsid w:val="00390D45"/>
    <w:rsid w:val="003B42A6"/>
    <w:rsid w:val="003C4231"/>
    <w:rsid w:val="00440549"/>
    <w:rsid w:val="00473602"/>
    <w:rsid w:val="004828E6"/>
    <w:rsid w:val="004B007C"/>
    <w:rsid w:val="004B7C0C"/>
    <w:rsid w:val="004C2267"/>
    <w:rsid w:val="004D4446"/>
    <w:rsid w:val="004D70DE"/>
    <w:rsid w:val="00584F10"/>
    <w:rsid w:val="005B0464"/>
    <w:rsid w:val="005B78FC"/>
    <w:rsid w:val="005D5BB5"/>
    <w:rsid w:val="00626CC7"/>
    <w:rsid w:val="00631562"/>
    <w:rsid w:val="0066003B"/>
    <w:rsid w:val="006743B5"/>
    <w:rsid w:val="00675E07"/>
    <w:rsid w:val="006848C7"/>
    <w:rsid w:val="006C57E4"/>
    <w:rsid w:val="006C6352"/>
    <w:rsid w:val="006F2A40"/>
    <w:rsid w:val="00702502"/>
    <w:rsid w:val="00733815"/>
    <w:rsid w:val="00737190"/>
    <w:rsid w:val="007705E3"/>
    <w:rsid w:val="0077264B"/>
    <w:rsid w:val="0078170C"/>
    <w:rsid w:val="00783116"/>
    <w:rsid w:val="007E558F"/>
    <w:rsid w:val="008321BD"/>
    <w:rsid w:val="008736C9"/>
    <w:rsid w:val="0087644F"/>
    <w:rsid w:val="0088104E"/>
    <w:rsid w:val="008A1F64"/>
    <w:rsid w:val="008D08FE"/>
    <w:rsid w:val="008D71D5"/>
    <w:rsid w:val="009727FD"/>
    <w:rsid w:val="009A0DED"/>
    <w:rsid w:val="009B1C32"/>
    <w:rsid w:val="009B388A"/>
    <w:rsid w:val="009C6C5C"/>
    <w:rsid w:val="009D529B"/>
    <w:rsid w:val="009D5787"/>
    <w:rsid w:val="009E451B"/>
    <w:rsid w:val="00A0156A"/>
    <w:rsid w:val="00A16DAE"/>
    <w:rsid w:val="00A50E9C"/>
    <w:rsid w:val="00A75AAA"/>
    <w:rsid w:val="00AD243A"/>
    <w:rsid w:val="00AD2F92"/>
    <w:rsid w:val="00B10386"/>
    <w:rsid w:val="00B25248"/>
    <w:rsid w:val="00B266F1"/>
    <w:rsid w:val="00B43423"/>
    <w:rsid w:val="00B51C16"/>
    <w:rsid w:val="00B727C9"/>
    <w:rsid w:val="00BB7D6A"/>
    <w:rsid w:val="00C65AC1"/>
    <w:rsid w:val="00C73956"/>
    <w:rsid w:val="00C964A3"/>
    <w:rsid w:val="00CA2F80"/>
    <w:rsid w:val="00CB5D40"/>
    <w:rsid w:val="00CC0CCA"/>
    <w:rsid w:val="00CC31FD"/>
    <w:rsid w:val="00D017D2"/>
    <w:rsid w:val="00D06B33"/>
    <w:rsid w:val="00D43010"/>
    <w:rsid w:val="00D60408"/>
    <w:rsid w:val="00D921AC"/>
    <w:rsid w:val="00DC0BCE"/>
    <w:rsid w:val="00DC0EB6"/>
    <w:rsid w:val="00DF7D92"/>
    <w:rsid w:val="00E176A1"/>
    <w:rsid w:val="00E31457"/>
    <w:rsid w:val="00E96626"/>
    <w:rsid w:val="00F70DF3"/>
    <w:rsid w:val="00F768CA"/>
    <w:rsid w:val="00FA4EEA"/>
    <w:rsid w:val="2896A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A5D9"/>
  <w15:docId w15:val="{DA0F7D76-1E2B-412D-BFDD-EC6F1ACA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8C7"/>
  </w:style>
  <w:style w:type="paragraph" w:styleId="Heading2">
    <w:name w:val="heading 2"/>
    <w:basedOn w:val="Normal"/>
    <w:link w:val="Heading2Char"/>
    <w:uiPriority w:val="9"/>
    <w:qFormat/>
    <w:rsid w:val="00CC0CC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0CCA"/>
    <w:rPr>
      <w:rFonts w:ascii="Times New Roman" w:eastAsia="Times New Roman" w:hAnsi="Times New Roman" w:cs="Times New Roman"/>
      <w:b/>
      <w:bCs/>
      <w:sz w:val="36"/>
      <w:szCs w:val="36"/>
      <w:lang w:eastAsia="en-GB"/>
    </w:rPr>
  </w:style>
  <w:style w:type="table" w:styleId="TableGrid">
    <w:name w:val="Table Grid"/>
    <w:basedOn w:val="TableNormal"/>
    <w:uiPriority w:val="59"/>
    <w:rsid w:val="00684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48C7"/>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6848C7"/>
    <w:pPr>
      <w:ind w:left="720"/>
      <w:contextualSpacing/>
    </w:pPr>
  </w:style>
  <w:style w:type="paragraph" w:styleId="Header">
    <w:name w:val="header"/>
    <w:basedOn w:val="Normal"/>
    <w:link w:val="HeaderChar"/>
    <w:uiPriority w:val="99"/>
    <w:unhideWhenUsed/>
    <w:rsid w:val="00CC0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CCA"/>
  </w:style>
  <w:style w:type="paragraph" w:styleId="Footer">
    <w:name w:val="footer"/>
    <w:basedOn w:val="Normal"/>
    <w:link w:val="FooterChar"/>
    <w:uiPriority w:val="99"/>
    <w:unhideWhenUsed/>
    <w:rsid w:val="00CC0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CCA"/>
  </w:style>
  <w:style w:type="character" w:customStyle="1" w:styleId="hvr">
    <w:name w:val="hvr"/>
    <w:basedOn w:val="DefaultParagraphFont"/>
    <w:rsid w:val="00CC0CCA"/>
  </w:style>
  <w:style w:type="paragraph" w:customStyle="1" w:styleId="css-2oywg7">
    <w:name w:val="css-2oywg7"/>
    <w:basedOn w:val="Normal"/>
    <w:rsid w:val="00CC0C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s-9sn2pa">
    <w:name w:val="css-9sn2pa"/>
    <w:basedOn w:val="DefaultParagraphFont"/>
    <w:rsid w:val="00CC0CCA"/>
  </w:style>
  <w:style w:type="character" w:customStyle="1" w:styleId="one-click">
    <w:name w:val="one-click"/>
    <w:basedOn w:val="DefaultParagraphFont"/>
    <w:rsid w:val="00CC0CCA"/>
  </w:style>
  <w:style w:type="character" w:styleId="Strong">
    <w:name w:val="Strong"/>
    <w:basedOn w:val="DefaultParagraphFont"/>
    <w:uiPriority w:val="22"/>
    <w:qFormat/>
    <w:rsid w:val="00CC0CCA"/>
    <w:rPr>
      <w:b/>
      <w:bCs/>
    </w:rPr>
  </w:style>
  <w:style w:type="character" w:customStyle="1" w:styleId="termtext">
    <w:name w:val="termtext"/>
    <w:basedOn w:val="DefaultParagraphFont"/>
    <w:rsid w:val="00CC0CCA"/>
  </w:style>
  <w:style w:type="character" w:customStyle="1" w:styleId="mw-headline">
    <w:name w:val="mw-headline"/>
    <w:basedOn w:val="DefaultParagraphFont"/>
    <w:rsid w:val="00CC0CCA"/>
  </w:style>
  <w:style w:type="character" w:customStyle="1" w:styleId="mw-editsection">
    <w:name w:val="mw-editsection"/>
    <w:basedOn w:val="DefaultParagraphFont"/>
    <w:rsid w:val="00CC0CCA"/>
  </w:style>
  <w:style w:type="character" w:customStyle="1" w:styleId="mw-editsection-bracket">
    <w:name w:val="mw-editsection-bracket"/>
    <w:basedOn w:val="DefaultParagraphFont"/>
    <w:rsid w:val="00CC0CCA"/>
  </w:style>
  <w:style w:type="character" w:styleId="Hyperlink">
    <w:name w:val="Hyperlink"/>
    <w:basedOn w:val="DefaultParagraphFont"/>
    <w:uiPriority w:val="99"/>
    <w:unhideWhenUsed/>
    <w:rsid w:val="0077264B"/>
    <w:rPr>
      <w:color w:val="0000FF"/>
      <w:u w:val="single"/>
    </w:rPr>
  </w:style>
  <w:style w:type="character" w:styleId="FollowedHyperlink">
    <w:name w:val="FollowedHyperlink"/>
    <w:basedOn w:val="DefaultParagraphFont"/>
    <w:uiPriority w:val="99"/>
    <w:semiHidden/>
    <w:unhideWhenUsed/>
    <w:rsid w:val="00631562"/>
    <w:rPr>
      <w:color w:val="954F72" w:themeColor="followedHyperlink"/>
      <w:u w:val="single"/>
    </w:rPr>
  </w:style>
  <w:style w:type="paragraph" w:styleId="NoSpacing">
    <w:name w:val="No Spacing"/>
    <w:uiPriority w:val="1"/>
    <w:qFormat/>
    <w:rsid w:val="00FA4EEA"/>
    <w:pPr>
      <w:spacing w:after="0" w:line="240" w:lineRule="auto"/>
    </w:pPr>
  </w:style>
  <w:style w:type="paragraph" w:styleId="NormalWeb">
    <w:name w:val="Normal (Web)"/>
    <w:basedOn w:val="Normal"/>
    <w:uiPriority w:val="99"/>
    <w:semiHidden/>
    <w:unhideWhenUsed/>
    <w:rsid w:val="00C65A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81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Rowell</dc:creator>
  <cp:lastModifiedBy>Kirsty Cargill</cp:lastModifiedBy>
  <cp:revision>2</cp:revision>
  <cp:lastPrinted>2026-01-13T12:50:00Z</cp:lastPrinted>
  <dcterms:created xsi:type="dcterms:W3CDTF">2026-01-13T12:50:00Z</dcterms:created>
  <dcterms:modified xsi:type="dcterms:W3CDTF">2026-01-13T12:50:00Z</dcterms:modified>
</cp:coreProperties>
</file>