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794876">
        <w:tc>
          <w:tcPr>
            <w:tcW w:w="10456" w:type="dxa"/>
            <w:shd w:val="clear" w:color="auto" w:fill="C59EE2"/>
          </w:tcPr>
          <w:p w:rsidR="00B52730" w:rsidRPr="00794876" w:rsidRDefault="00D36AE6" w:rsidP="00B52730">
            <w:pPr>
              <w:spacing w:after="0"/>
              <w:jc w:val="center"/>
              <w:rPr>
                <w:i/>
                <w:sz w:val="28"/>
                <w:szCs w:val="28"/>
              </w:rPr>
            </w:pPr>
            <w:r w:rsidRPr="00794876">
              <w:rPr>
                <w:i/>
                <w:sz w:val="28"/>
                <w:szCs w:val="28"/>
              </w:rPr>
              <w:t>“It's not what you look at that matters, it's what you see.” Henry David Thoreau</w:t>
            </w:r>
          </w:p>
        </w:tc>
      </w:tr>
    </w:tbl>
    <w:p w:rsidR="00B52730" w:rsidRDefault="00B52730" w:rsidP="00794876">
      <w:pPr>
        <w:rPr>
          <w:b/>
        </w:rPr>
      </w:pPr>
      <w:r>
        <w:rPr>
          <w:b/>
        </w:rPr>
        <w:t xml:space="preserve"> </w:t>
      </w:r>
      <w:bookmarkStart w:id="0" w:name="_GoBack"/>
      <w:bookmarkEnd w:id="0"/>
      <w:r w:rsidR="003B594F">
        <w:rPr>
          <w:b/>
        </w:rPr>
        <w:t xml:space="preserve">ART </w:t>
      </w:r>
      <w:r w:rsidRPr="00B52730">
        <w:rPr>
          <w:b/>
        </w:rPr>
        <w:t xml:space="preserve">CONSTRUCT </w:t>
      </w:r>
    </w:p>
    <w:p w:rsidR="00B52730" w:rsidRDefault="00B52730" w:rsidP="00B52730">
      <w:pPr>
        <w:spacing w:after="0"/>
        <w:rPr>
          <w:b/>
          <w:u w:val="single"/>
        </w:rPr>
      </w:pPr>
    </w:p>
    <w:p w:rsidR="00B52730" w:rsidRPr="0091027A" w:rsidRDefault="00B52730" w:rsidP="00B52730">
      <w:pPr>
        <w:spacing w:after="0"/>
        <w:rPr>
          <w:b/>
          <w:u w:val="single"/>
        </w:rPr>
      </w:pPr>
      <w:r w:rsidRPr="0091027A">
        <w:rPr>
          <w:b/>
          <w:u w:val="single"/>
        </w:rPr>
        <w:t>Aims and Objectives</w:t>
      </w:r>
    </w:p>
    <w:p w:rsidR="003B594F" w:rsidRPr="00F01646" w:rsidRDefault="003B594F" w:rsidP="003B594F">
      <w:pPr>
        <w:pStyle w:val="Default"/>
        <w:spacing w:after="120"/>
        <w:rPr>
          <w:rFonts w:asciiTheme="minorHAnsi" w:hAnsiTheme="minorHAnsi"/>
          <w:sz w:val="22"/>
          <w:szCs w:val="22"/>
        </w:rPr>
      </w:pPr>
      <w:r w:rsidRPr="00F01646">
        <w:rPr>
          <w:rFonts w:asciiTheme="minorHAnsi" w:hAnsiTheme="minorHAnsi"/>
          <w:sz w:val="22"/>
          <w:szCs w:val="22"/>
        </w:rPr>
        <w:t>Art, craft and design embody some of the highest forms of human creativity. A high-quality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E51BCC" w:rsidRPr="00F01646" w:rsidRDefault="003B594F" w:rsidP="003B594F">
      <w:pPr>
        <w:pStyle w:val="Default"/>
        <w:spacing w:after="120"/>
        <w:rPr>
          <w:rFonts w:asciiTheme="minorHAnsi" w:hAnsiTheme="minorHAnsi"/>
          <w:i/>
          <w:sz w:val="22"/>
          <w:szCs w:val="22"/>
        </w:rPr>
      </w:pPr>
      <w:r w:rsidRPr="00F01646">
        <w:rPr>
          <w:rFonts w:asciiTheme="minorHAnsi" w:hAnsiTheme="minorHAnsi"/>
          <w:sz w:val="22"/>
          <w:szCs w:val="22"/>
        </w:rPr>
        <w:t xml:space="preserve">The national curriculum for art and design aims to ensure that all pupils: produce creative work by exploring their ideas and recording their experiences. We aim for the children to become proficient in drawing, painting, sculpture and other art techniques. They should be able to evaluate and analyse creative works using the language of art </w:t>
      </w:r>
      <w:proofErr w:type="gramStart"/>
      <w:r w:rsidRPr="00F01646">
        <w:rPr>
          <w:rFonts w:asciiTheme="minorHAnsi" w:hAnsiTheme="minorHAnsi"/>
          <w:sz w:val="22"/>
          <w:szCs w:val="22"/>
        </w:rPr>
        <w:t>and also</w:t>
      </w:r>
      <w:proofErr w:type="gramEnd"/>
      <w:r w:rsidR="00F01646" w:rsidRPr="00F01646">
        <w:rPr>
          <w:rFonts w:asciiTheme="minorHAnsi" w:hAnsiTheme="minorHAnsi"/>
          <w:sz w:val="22"/>
          <w:szCs w:val="22"/>
        </w:rPr>
        <w:t xml:space="preserve"> gain knowledge of different artists.</w:t>
      </w:r>
    </w:p>
    <w:p w:rsidR="00B52730" w:rsidRDefault="00581275" w:rsidP="00B52730">
      <w:pPr>
        <w:pStyle w:val="Default"/>
        <w:spacing w:after="120"/>
        <w:rPr>
          <w:rFonts w:asciiTheme="minorHAnsi" w:hAnsiTheme="minorHAnsi"/>
          <w:b/>
          <w:sz w:val="22"/>
          <w:szCs w:val="23"/>
          <w:u w:val="single"/>
        </w:rPr>
      </w:pPr>
      <w:r>
        <w:rPr>
          <w:rFonts w:asciiTheme="minorHAnsi" w:hAnsiTheme="minorHAnsi"/>
          <w:b/>
          <w:sz w:val="22"/>
          <w:szCs w:val="23"/>
          <w:u w:val="single"/>
        </w:rPr>
        <w:t>What Art</w:t>
      </w:r>
      <w:r w:rsidR="00B52730" w:rsidRPr="002E0921">
        <w:rPr>
          <w:rFonts w:asciiTheme="minorHAnsi" w:hAnsiTheme="minorHAnsi"/>
          <w:b/>
          <w:sz w:val="22"/>
          <w:szCs w:val="23"/>
          <w:u w:val="single"/>
        </w:rPr>
        <w:t xml:space="preserve"> looks like at Dowson</w:t>
      </w:r>
    </w:p>
    <w:p w:rsidR="00E51BCC" w:rsidRDefault="00F01646" w:rsidP="00B52730">
      <w:pPr>
        <w:pStyle w:val="Default"/>
        <w:spacing w:after="120"/>
        <w:rPr>
          <w:rFonts w:asciiTheme="minorHAnsi" w:hAnsiTheme="minorHAnsi"/>
          <w:i/>
          <w:sz w:val="22"/>
          <w:szCs w:val="20"/>
          <w:u w:val="single"/>
        </w:rPr>
      </w:pPr>
      <w:r w:rsidRPr="00F01646">
        <w:rPr>
          <w:rFonts w:asciiTheme="minorHAnsi" w:hAnsiTheme="minorHAnsi"/>
          <w:i/>
          <w:sz w:val="22"/>
          <w:szCs w:val="20"/>
          <w:u w:val="single"/>
        </w:rPr>
        <w:t>Creating Interest</w:t>
      </w:r>
    </w:p>
    <w:p w:rsidR="00F01646" w:rsidRDefault="00F01646" w:rsidP="00B52730">
      <w:pPr>
        <w:pStyle w:val="Default"/>
        <w:spacing w:after="120"/>
        <w:rPr>
          <w:rFonts w:asciiTheme="minorHAnsi" w:hAnsiTheme="minorHAnsi"/>
          <w:sz w:val="22"/>
          <w:szCs w:val="20"/>
        </w:rPr>
      </w:pPr>
      <w:r>
        <w:rPr>
          <w:rFonts w:asciiTheme="minorHAnsi" w:hAnsiTheme="minorHAnsi"/>
          <w:sz w:val="22"/>
          <w:szCs w:val="20"/>
        </w:rPr>
        <w:t xml:space="preserve">At Dowson, Art should begin by creating an interest and igniting curiosity into the art of a famous artist. The children will look into the works of the artist and their choice of medium. The children will be encouraged to express their thoughts and feelings towards specific pieces of art. </w:t>
      </w:r>
    </w:p>
    <w:p w:rsidR="00581275" w:rsidRDefault="00581275" w:rsidP="00B52730">
      <w:pPr>
        <w:pStyle w:val="Default"/>
        <w:spacing w:after="120"/>
        <w:rPr>
          <w:rFonts w:asciiTheme="minorHAnsi" w:hAnsiTheme="minorHAnsi"/>
          <w:i/>
          <w:sz w:val="22"/>
          <w:szCs w:val="20"/>
          <w:u w:val="single"/>
        </w:rPr>
      </w:pPr>
      <w:r>
        <w:rPr>
          <w:rFonts w:asciiTheme="minorHAnsi" w:hAnsiTheme="minorHAnsi"/>
          <w:i/>
          <w:sz w:val="22"/>
          <w:szCs w:val="20"/>
          <w:u w:val="single"/>
        </w:rPr>
        <w:t>Research</w:t>
      </w:r>
    </w:p>
    <w:p w:rsidR="00581275" w:rsidRDefault="00581275" w:rsidP="00B52730">
      <w:pPr>
        <w:pStyle w:val="Default"/>
        <w:spacing w:after="120"/>
        <w:rPr>
          <w:rFonts w:asciiTheme="minorHAnsi" w:hAnsiTheme="minorHAnsi"/>
          <w:sz w:val="22"/>
          <w:szCs w:val="20"/>
        </w:rPr>
      </w:pPr>
      <w:r>
        <w:rPr>
          <w:rFonts w:asciiTheme="minorHAnsi" w:hAnsiTheme="minorHAnsi"/>
          <w:sz w:val="22"/>
          <w:szCs w:val="20"/>
        </w:rPr>
        <w:t xml:space="preserve">Children will research the work of a famous artist to understand the impact of their work on society and also the impact that society, at the time, had on the artist. </w:t>
      </w:r>
    </w:p>
    <w:p w:rsidR="00581275" w:rsidRDefault="00581275" w:rsidP="00B52730">
      <w:pPr>
        <w:pStyle w:val="Default"/>
        <w:spacing w:after="120"/>
        <w:rPr>
          <w:rFonts w:asciiTheme="minorHAnsi" w:hAnsiTheme="minorHAnsi"/>
          <w:i/>
          <w:sz w:val="22"/>
          <w:szCs w:val="20"/>
          <w:u w:val="single"/>
        </w:rPr>
      </w:pPr>
      <w:r>
        <w:rPr>
          <w:rFonts w:asciiTheme="minorHAnsi" w:hAnsiTheme="minorHAnsi"/>
          <w:i/>
          <w:sz w:val="22"/>
          <w:szCs w:val="20"/>
          <w:u w:val="single"/>
        </w:rPr>
        <w:t>Artistic Skills</w:t>
      </w:r>
    </w:p>
    <w:p w:rsidR="00943D73" w:rsidRDefault="00581275" w:rsidP="00B52730">
      <w:pPr>
        <w:pStyle w:val="Default"/>
        <w:spacing w:after="120"/>
        <w:rPr>
          <w:rFonts w:asciiTheme="minorHAnsi" w:hAnsiTheme="minorHAnsi"/>
          <w:sz w:val="22"/>
          <w:szCs w:val="20"/>
        </w:rPr>
      </w:pPr>
      <w:r>
        <w:rPr>
          <w:rFonts w:asciiTheme="minorHAnsi" w:hAnsiTheme="minorHAnsi"/>
          <w:sz w:val="22"/>
          <w:szCs w:val="20"/>
        </w:rPr>
        <w:t xml:space="preserve">Children will be given the opportunity to study and practice the techniques of an artist and then be given the opportunity to experiment and refine them. </w:t>
      </w:r>
      <w:r w:rsidR="00943D73">
        <w:rPr>
          <w:rFonts w:asciiTheme="minorHAnsi" w:hAnsiTheme="minorHAnsi"/>
          <w:sz w:val="22"/>
          <w:szCs w:val="20"/>
        </w:rPr>
        <w:t>Pupils will be given the freedom to create their own masterpieces, in their own style, using the techniques learnt.</w:t>
      </w:r>
    </w:p>
    <w:p w:rsidR="00943D73" w:rsidRPr="00581275" w:rsidRDefault="00943D73" w:rsidP="00B52730">
      <w:pPr>
        <w:pStyle w:val="Default"/>
        <w:spacing w:after="120"/>
        <w:rPr>
          <w:rFonts w:asciiTheme="minorHAnsi" w:hAnsiTheme="minorHAnsi"/>
          <w:sz w:val="22"/>
          <w:szCs w:val="20"/>
        </w:rPr>
      </w:pPr>
    </w:p>
    <w:p w:rsidR="00B52730" w:rsidRPr="0003389E" w:rsidRDefault="00B52730" w:rsidP="00B52730">
      <w:pPr>
        <w:pStyle w:val="Default"/>
        <w:spacing w:after="120"/>
        <w:rPr>
          <w:rFonts w:asciiTheme="minorHAnsi" w:hAnsiTheme="minorHAnsi"/>
          <w:b/>
          <w:sz w:val="22"/>
          <w:szCs w:val="23"/>
          <w:u w:val="single"/>
        </w:rPr>
      </w:pPr>
      <w:r>
        <w:rPr>
          <w:rFonts w:asciiTheme="minorHAnsi" w:hAnsiTheme="minorHAnsi"/>
          <w:b/>
          <w:sz w:val="22"/>
          <w:szCs w:val="23"/>
          <w:u w:val="single"/>
        </w:rPr>
        <w:t>Vision for P</w:t>
      </w:r>
      <w:r w:rsidR="00943D73">
        <w:rPr>
          <w:rFonts w:asciiTheme="minorHAnsi" w:hAnsiTheme="minorHAnsi"/>
          <w:b/>
          <w:sz w:val="22"/>
          <w:szCs w:val="23"/>
          <w:u w:val="single"/>
        </w:rPr>
        <w:t>upils</w:t>
      </w:r>
    </w:p>
    <w:p w:rsidR="00B52730" w:rsidRDefault="00943D73" w:rsidP="00B52730">
      <w:pPr>
        <w:autoSpaceDE w:val="0"/>
        <w:autoSpaceDN w:val="0"/>
        <w:adjustRightInd w:val="0"/>
        <w:spacing w:after="240" w:line="240" w:lineRule="auto"/>
        <w:rPr>
          <w:rFonts w:cs="Arial"/>
          <w:color w:val="000000"/>
          <w:szCs w:val="23"/>
        </w:rPr>
      </w:pPr>
      <w:r>
        <w:rPr>
          <w:rFonts w:cs="Arial"/>
          <w:color w:val="000000"/>
          <w:szCs w:val="23"/>
        </w:rPr>
        <w:t>We want the pupils at Dowson to show developmental ideas by the use of a sketchbook. This will enable them to show the journey of a piece of art from initial thoughts through to their final piece.</w:t>
      </w:r>
    </w:p>
    <w:p w:rsidR="002270E4" w:rsidRDefault="002270E4" w:rsidP="00B52730">
      <w:pPr>
        <w:autoSpaceDE w:val="0"/>
        <w:autoSpaceDN w:val="0"/>
        <w:adjustRightInd w:val="0"/>
        <w:spacing w:after="240" w:line="240" w:lineRule="auto"/>
        <w:rPr>
          <w:rFonts w:cs="Arial"/>
          <w:color w:val="000000"/>
          <w:szCs w:val="23"/>
        </w:rPr>
      </w:pPr>
      <w:r>
        <w:rPr>
          <w:rFonts w:cs="Arial"/>
          <w:color w:val="000000"/>
          <w:szCs w:val="23"/>
        </w:rPr>
        <w:t>Pupils will use subject specific vocabulary within discussion around any piece of art.</w:t>
      </w:r>
    </w:p>
    <w:p w:rsidR="00943D73" w:rsidRDefault="00943D73" w:rsidP="00B52730">
      <w:pPr>
        <w:autoSpaceDE w:val="0"/>
        <w:autoSpaceDN w:val="0"/>
        <w:adjustRightInd w:val="0"/>
        <w:spacing w:after="240" w:line="240" w:lineRule="auto"/>
        <w:rPr>
          <w:rFonts w:cs="Arial"/>
          <w:color w:val="000000"/>
          <w:szCs w:val="23"/>
        </w:rPr>
      </w:pPr>
      <w:r>
        <w:rPr>
          <w:rFonts w:cs="Arial"/>
          <w:color w:val="000000"/>
          <w:szCs w:val="23"/>
        </w:rPr>
        <w:t>Children will be able to confidently make their own choices when selecting the most effective medium for their artwork</w:t>
      </w:r>
      <w:r w:rsidR="00AA690C">
        <w:rPr>
          <w:rFonts w:cs="Arial"/>
          <w:color w:val="000000"/>
          <w:szCs w:val="23"/>
        </w:rPr>
        <w:t xml:space="preserve">. They will be able to explain why they have chosen specific tools and techniques to create their art. </w:t>
      </w:r>
    </w:p>
    <w:p w:rsidR="00AA690C" w:rsidRDefault="00AA690C" w:rsidP="00B52730">
      <w:pPr>
        <w:autoSpaceDE w:val="0"/>
        <w:autoSpaceDN w:val="0"/>
        <w:adjustRightInd w:val="0"/>
        <w:spacing w:after="240" w:line="240" w:lineRule="auto"/>
        <w:rPr>
          <w:rFonts w:cs="Arial"/>
          <w:color w:val="000000"/>
          <w:szCs w:val="23"/>
        </w:rPr>
      </w:pPr>
      <w:r>
        <w:rPr>
          <w:rFonts w:cs="Arial"/>
          <w:color w:val="000000"/>
          <w:szCs w:val="23"/>
        </w:rPr>
        <w:t>Children will be able to show mood, feelings and emotion in their artwork through their choice of colour.</w:t>
      </w:r>
    </w:p>
    <w:p w:rsidR="00AA690C" w:rsidRDefault="00AA690C" w:rsidP="00B52730">
      <w:pPr>
        <w:autoSpaceDE w:val="0"/>
        <w:autoSpaceDN w:val="0"/>
        <w:adjustRightInd w:val="0"/>
        <w:spacing w:after="240" w:line="240" w:lineRule="auto"/>
        <w:rPr>
          <w:rFonts w:cs="Arial"/>
          <w:color w:val="000000"/>
          <w:szCs w:val="23"/>
        </w:rPr>
      </w:pPr>
      <w:r>
        <w:rPr>
          <w:rFonts w:cs="Arial"/>
          <w:color w:val="000000"/>
          <w:szCs w:val="23"/>
        </w:rPr>
        <w:t xml:space="preserve">Pupils will be able to explain the style of their work and how it has been influenced by a famous artist. They will be able to articulately voice their opinions on an artist and their work and be able to discuss the impact this had on society. </w:t>
      </w:r>
    </w:p>
    <w:p w:rsidR="00AA690C" w:rsidRDefault="00AA690C" w:rsidP="00B52730">
      <w:pPr>
        <w:autoSpaceDE w:val="0"/>
        <w:autoSpaceDN w:val="0"/>
        <w:adjustRightInd w:val="0"/>
        <w:spacing w:after="240" w:line="240" w:lineRule="auto"/>
        <w:rPr>
          <w:rFonts w:cs="Arial"/>
          <w:color w:val="000000"/>
          <w:szCs w:val="23"/>
        </w:rPr>
      </w:pPr>
      <w:r>
        <w:rPr>
          <w:rFonts w:cs="Arial"/>
          <w:color w:val="000000"/>
          <w:szCs w:val="23"/>
        </w:rPr>
        <w:t>Children will be able to create their own piece of work</w:t>
      </w:r>
      <w:r w:rsidR="002270E4">
        <w:rPr>
          <w:rFonts w:cs="Arial"/>
          <w:color w:val="000000"/>
          <w:szCs w:val="23"/>
        </w:rPr>
        <w:t>,</w:t>
      </w:r>
      <w:r>
        <w:rPr>
          <w:rFonts w:cs="Arial"/>
          <w:color w:val="000000"/>
          <w:szCs w:val="23"/>
        </w:rPr>
        <w:t xml:space="preserve"> in their own style and confidently use self and peer assessment to critique their final piece. </w:t>
      </w:r>
    </w:p>
    <w:p w:rsidR="002270E4" w:rsidRPr="00B52730" w:rsidRDefault="002270E4" w:rsidP="002270E4">
      <w:pPr>
        <w:autoSpaceDE w:val="0"/>
        <w:autoSpaceDN w:val="0"/>
        <w:adjustRightInd w:val="0"/>
        <w:spacing w:after="240" w:line="240" w:lineRule="auto"/>
        <w:rPr>
          <w:rFonts w:cs="Arial"/>
          <w:color w:val="000000"/>
          <w:szCs w:val="23"/>
        </w:rPr>
      </w:pPr>
      <w:r w:rsidRPr="00732E64">
        <w:rPr>
          <w:rFonts w:cs="Arial"/>
          <w:color w:val="000000"/>
          <w:szCs w:val="23"/>
        </w:rPr>
        <w:t xml:space="preserve">Overall, we want the pupils of Dowson to gain a </w:t>
      </w:r>
      <w:r w:rsidR="002A1AF5">
        <w:rPr>
          <w:rFonts w:cs="Arial"/>
          <w:color w:val="000000"/>
          <w:szCs w:val="23"/>
        </w:rPr>
        <w:t>creative</w:t>
      </w:r>
      <w:r w:rsidRPr="00732E64">
        <w:rPr>
          <w:rFonts w:cs="Arial"/>
          <w:color w:val="000000"/>
          <w:szCs w:val="23"/>
        </w:rPr>
        <w:t xml:space="preserve"> perspective by placing their growing knowledge</w:t>
      </w:r>
      <w:r>
        <w:rPr>
          <w:rFonts w:cs="Arial"/>
          <w:color w:val="000000"/>
          <w:szCs w:val="23"/>
        </w:rPr>
        <w:t xml:space="preserve"> and skills</w:t>
      </w:r>
      <w:r w:rsidRPr="00732E64">
        <w:rPr>
          <w:rFonts w:cs="Arial"/>
          <w:color w:val="000000"/>
          <w:szCs w:val="23"/>
        </w:rPr>
        <w:t xml:space="preserve"> into different </w:t>
      </w:r>
      <w:r>
        <w:rPr>
          <w:rFonts w:cs="Arial"/>
          <w:color w:val="000000"/>
          <w:szCs w:val="23"/>
        </w:rPr>
        <w:t xml:space="preserve">artistic </w:t>
      </w:r>
      <w:r w:rsidRPr="00732E64">
        <w:rPr>
          <w:rFonts w:cs="Arial"/>
          <w:color w:val="000000"/>
          <w:szCs w:val="23"/>
        </w:rPr>
        <w:t xml:space="preserve">contexts. </w:t>
      </w:r>
      <w:r>
        <w:t xml:space="preserve"> </w:t>
      </w:r>
    </w:p>
    <w:p w:rsidR="002270E4" w:rsidRPr="00943D73" w:rsidRDefault="002270E4" w:rsidP="00B52730">
      <w:pPr>
        <w:autoSpaceDE w:val="0"/>
        <w:autoSpaceDN w:val="0"/>
        <w:adjustRightInd w:val="0"/>
        <w:spacing w:after="240" w:line="240" w:lineRule="auto"/>
        <w:rPr>
          <w:rFonts w:cs="Arial"/>
          <w:color w:val="000000"/>
          <w:szCs w:val="23"/>
        </w:rPr>
      </w:pPr>
    </w:p>
    <w:sectPr w:rsidR="002270E4" w:rsidRPr="00943D73" w:rsidSect="00B52730">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2270E4"/>
    <w:rsid w:val="002A1AF5"/>
    <w:rsid w:val="003158FD"/>
    <w:rsid w:val="003B594F"/>
    <w:rsid w:val="00581275"/>
    <w:rsid w:val="006D7E3E"/>
    <w:rsid w:val="00794876"/>
    <w:rsid w:val="00943D73"/>
    <w:rsid w:val="00AA690C"/>
    <w:rsid w:val="00B52730"/>
    <w:rsid w:val="00BE502A"/>
    <w:rsid w:val="00D36AE6"/>
    <w:rsid w:val="00E51BCC"/>
    <w:rsid w:val="00F01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3B594F"/>
    <w:rPr>
      <w:i/>
      <w:iCs/>
    </w:rPr>
  </w:style>
  <w:style w:type="character" w:styleId="Strong">
    <w:name w:val="Strong"/>
    <w:basedOn w:val="DefaultParagraphFont"/>
    <w:uiPriority w:val="22"/>
    <w:qFormat/>
    <w:rsid w:val="003B594F"/>
    <w:rPr>
      <w:b/>
      <w:bCs/>
    </w:rPr>
  </w:style>
  <w:style w:type="paragraph" w:styleId="BalloonText">
    <w:name w:val="Balloon Text"/>
    <w:basedOn w:val="Normal"/>
    <w:link w:val="BalloonTextChar"/>
    <w:uiPriority w:val="99"/>
    <w:semiHidden/>
    <w:unhideWhenUsed/>
    <w:rsid w:val="00BE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Lawrence, C</cp:lastModifiedBy>
  <cp:revision>6</cp:revision>
  <cp:lastPrinted>2019-01-10T14:32:00Z</cp:lastPrinted>
  <dcterms:created xsi:type="dcterms:W3CDTF">2018-09-17T15:48:00Z</dcterms:created>
  <dcterms:modified xsi:type="dcterms:W3CDTF">2021-04-27T12:46:00Z</dcterms:modified>
</cp:coreProperties>
</file>