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61" w:rsidRPr="006F63FE" w:rsidRDefault="00E559B1" w:rsidP="00F70D61">
      <w:pPr>
        <w:jc w:val="center"/>
        <w:rPr>
          <w:rFonts w:ascii="Comic Sans MS" w:hAnsi="Comic Sans MS"/>
          <w:sz w:val="20"/>
        </w:rPr>
      </w:pPr>
      <w:bookmarkStart w:id="0" w:name="_GoBack"/>
      <w:bookmarkEnd w:id="0"/>
      <w:r w:rsidRPr="00F70D61">
        <w:rPr>
          <w:rFonts w:ascii="Comic Sans MS" w:hAnsi="Comic Sans MS"/>
          <w:noProof/>
          <w:sz w:val="20"/>
          <w:lang w:eastAsia="en-GB"/>
        </w:rPr>
        <mc:AlternateContent>
          <mc:Choice Requires="wps">
            <w:drawing>
              <wp:anchor distT="45720" distB="45720" distL="114300" distR="114300" simplePos="0" relativeHeight="251666432" behindDoc="0" locked="0" layoutInCell="1" allowOverlap="1">
                <wp:simplePos x="0" y="0"/>
                <wp:positionH relativeFrom="page">
                  <wp:align>left</wp:align>
                </wp:positionH>
                <wp:positionV relativeFrom="paragraph">
                  <wp:posOffset>-778510</wp:posOffset>
                </wp:positionV>
                <wp:extent cx="7564120" cy="952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952500"/>
                        </a:xfrm>
                        <a:prstGeom prst="rect">
                          <a:avLst/>
                        </a:prstGeom>
                        <a:noFill/>
                        <a:ln w="9525">
                          <a:noFill/>
                          <a:miter lim="800000"/>
                          <a:headEnd/>
                          <a:tailEnd/>
                        </a:ln>
                      </wps:spPr>
                      <wps:txbx>
                        <w:txbxContent>
                          <w:p w:rsidR="0055348F" w:rsidRPr="00E559B1" w:rsidRDefault="00F70D61" w:rsidP="0055348F">
                            <w:pPr>
                              <w:shd w:val="clear" w:color="auto" w:fill="FFFFFF"/>
                              <w:spacing w:after="0" w:line="240" w:lineRule="auto"/>
                              <w:jc w:val="center"/>
                              <w:rPr>
                                <w:rFonts w:ascii="Comic Sans MS" w:hAnsi="Comic Sans MS"/>
                                <w:b/>
                                <w:sz w:val="18"/>
                                <w:szCs w:val="18"/>
                                <w:u w:val="single"/>
                              </w:rPr>
                            </w:pPr>
                            <w:r w:rsidRPr="00E559B1">
                              <w:rPr>
                                <w:rFonts w:ascii="Comic Sans MS" w:hAnsi="Comic Sans MS"/>
                                <w:b/>
                                <w:sz w:val="18"/>
                                <w:szCs w:val="18"/>
                                <w:u w:val="single"/>
                              </w:rPr>
                              <w:t>A Guide for Parents</w:t>
                            </w:r>
                          </w:p>
                          <w:p w:rsidR="00F70D61" w:rsidRPr="00E559B1" w:rsidRDefault="00F70D61" w:rsidP="0055348F">
                            <w:pPr>
                              <w:shd w:val="clear" w:color="auto" w:fill="FFFFFF"/>
                              <w:spacing w:after="0" w:line="240" w:lineRule="auto"/>
                              <w:jc w:val="center"/>
                              <w:rPr>
                                <w:rFonts w:ascii="Comic Sans MS" w:hAnsi="Comic Sans MS"/>
                                <w:b/>
                                <w:sz w:val="18"/>
                                <w:szCs w:val="18"/>
                                <w:u w:val="single"/>
                              </w:rPr>
                            </w:pPr>
                            <w:r w:rsidRPr="00E559B1">
                              <w:rPr>
                                <w:rFonts w:ascii="Comic Sans MS" w:hAnsi="Comic Sans MS"/>
                                <w:b/>
                                <w:sz w:val="18"/>
                                <w:szCs w:val="18"/>
                                <w:u w:val="single"/>
                              </w:rPr>
                              <w:t>Preparing Your Child for Nursery</w:t>
                            </w:r>
                          </w:p>
                          <w:p w:rsidR="00F70D61" w:rsidRPr="00E559B1" w:rsidRDefault="00F70D61" w:rsidP="00F70D61">
                            <w:pPr>
                              <w:jc w:val="center"/>
                              <w:rPr>
                                <w:rFonts w:ascii="Comic Sans MS" w:hAnsi="Comic Sans MS"/>
                                <w:sz w:val="18"/>
                                <w:szCs w:val="18"/>
                              </w:rPr>
                            </w:pPr>
                            <w:r w:rsidRPr="00E559B1">
                              <w:rPr>
                                <w:rFonts w:ascii="Comic Sans MS" w:hAnsi="Comic Sans MS"/>
                                <w:sz w:val="18"/>
                                <w:szCs w:val="18"/>
                              </w:rPr>
                              <w:t>The period before your child starts nursery can be an anxious time for you as a parent. We have put together the following steps as a simple guide as to how you can best prepare your child for this exciting time in their lives!</w:t>
                            </w:r>
                          </w:p>
                          <w:p w:rsidR="00F70D61" w:rsidRPr="00E559B1" w:rsidRDefault="00F70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1.3pt;width:595.6pt;height:75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" filled="f" stroked="f">
                <v:textbox>
                  <w:txbxContent>
                    <w:p w:rsidR="0055348F" w:rsidRPr="00E559B1" w:rsidRDefault="00F70D61" w:rsidP="0055348F">
                      <w:pPr>
                        <w:shd w:val="clear" w:color="auto" w:fill="FFFFFF"/>
                        <w:spacing w:after="0" w:line="240" w:lineRule="auto"/>
                        <w:jc w:val="center"/>
                        <w:rPr>
                          <w:rFonts w:ascii="Comic Sans MS" w:hAnsi="Comic Sans MS"/>
                          <w:b/>
                          <w:sz w:val="18"/>
                          <w:szCs w:val="18"/>
                          <w:u w:val="single"/>
                        </w:rPr>
                      </w:pPr>
                      <w:r w:rsidRPr="00E559B1">
                        <w:rPr>
                          <w:rFonts w:ascii="Comic Sans MS" w:hAnsi="Comic Sans MS"/>
                          <w:b/>
                          <w:sz w:val="18"/>
                          <w:szCs w:val="18"/>
                          <w:u w:val="single"/>
                        </w:rPr>
                        <w:t>A Guide for Parents</w:t>
                      </w:r>
                    </w:p>
                    <w:p w:rsidR="00F70D61" w:rsidRPr="00E559B1" w:rsidRDefault="00F70D61" w:rsidP="0055348F">
                      <w:pPr>
                        <w:shd w:val="clear" w:color="auto" w:fill="FFFFFF"/>
                        <w:spacing w:after="0" w:line="240" w:lineRule="auto"/>
                        <w:jc w:val="center"/>
                        <w:rPr>
                          <w:rFonts w:ascii="Comic Sans MS" w:hAnsi="Comic Sans MS"/>
                          <w:b/>
                          <w:sz w:val="18"/>
                          <w:szCs w:val="18"/>
                          <w:u w:val="single"/>
                        </w:rPr>
                      </w:pPr>
                      <w:r w:rsidRPr="00E559B1">
                        <w:rPr>
                          <w:rFonts w:ascii="Comic Sans MS" w:hAnsi="Comic Sans MS"/>
                          <w:b/>
                          <w:sz w:val="18"/>
                          <w:szCs w:val="18"/>
                          <w:u w:val="single"/>
                        </w:rPr>
                        <w:t>Preparing Your Child for Nursery</w:t>
                      </w:r>
                    </w:p>
                    <w:p w:rsidR="00F70D61" w:rsidRPr="00E559B1" w:rsidRDefault="00F70D61" w:rsidP="00F70D61">
                      <w:pPr>
                        <w:jc w:val="center"/>
                        <w:rPr>
                          <w:rFonts w:ascii="Comic Sans MS" w:hAnsi="Comic Sans MS"/>
                          <w:sz w:val="18"/>
                          <w:szCs w:val="18"/>
                        </w:rPr>
                      </w:pPr>
                      <w:r w:rsidRPr="00E559B1">
                        <w:rPr>
                          <w:rFonts w:ascii="Comic Sans MS" w:hAnsi="Comic Sans MS"/>
                          <w:sz w:val="18"/>
                          <w:szCs w:val="18"/>
                        </w:rPr>
                        <w:t>The period before your child starts nursery can be an anxious time for you as a parent. We have put together the following steps as a simple guide as to how you can best prepare your child for this exciting time in their lives!</w:t>
                      </w:r>
                    </w:p>
                    <w:p w:rsidR="00F70D61" w:rsidRPr="00E559B1" w:rsidRDefault="00F70D61"/>
                  </w:txbxContent>
                </v:textbox>
                <w10:wrap anchorx="page"/>
              </v:shape>
            </w:pict>
          </mc:Fallback>
        </mc:AlternateContent>
      </w:r>
      <w:r w:rsidR="0070782E" w:rsidRPr="006F63FE">
        <w:rPr>
          <w:rFonts w:ascii="Comic Sans MS" w:hAnsi="Comic Sans MS"/>
          <w:noProof/>
          <w:lang w:eastAsia="en-GB"/>
        </w:rPr>
        <mc:AlternateContent>
          <mc:Choice Requires="wps">
            <w:drawing>
              <wp:anchor distT="0" distB="0" distL="114300" distR="114300" simplePos="0" relativeHeight="251661312" behindDoc="0" locked="0" layoutInCell="1" allowOverlap="1" wp14:anchorId="679E511B" wp14:editId="3F9A5918">
                <wp:simplePos x="0" y="0"/>
                <wp:positionH relativeFrom="column">
                  <wp:posOffset>4168140</wp:posOffset>
                </wp:positionH>
                <wp:positionV relativeFrom="paragraph">
                  <wp:posOffset>78105</wp:posOffset>
                </wp:positionV>
                <wp:extent cx="2777490" cy="7345680"/>
                <wp:effectExtent l="19050" t="19050" r="41910" b="45720"/>
                <wp:wrapNone/>
                <wp:docPr id="4" name="Text Box 4"/>
                <wp:cNvGraphicFramePr/>
                <a:graphic xmlns:a="http://schemas.openxmlformats.org/drawingml/2006/main">
                  <a:graphicData uri="http://schemas.microsoft.com/office/word/2010/wordprocessingShape">
                    <wps:wsp>
                      <wps:cNvSpPr txBox="1"/>
                      <wps:spPr>
                        <a:xfrm>
                          <a:off x="0" y="0"/>
                          <a:ext cx="2777490" cy="7345680"/>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70D61" w:rsidRPr="0070782E" w:rsidRDefault="00F70D61" w:rsidP="0070782E">
                            <w:pPr>
                              <w:spacing w:after="0"/>
                              <w:jc w:val="center"/>
                              <w:rPr>
                                <w:rFonts w:ascii="Comic Sans MS" w:hAnsi="Comic Sans MS"/>
                                <w:b/>
                                <w:sz w:val="18"/>
                                <w:szCs w:val="18"/>
                                <w:u w:val="single"/>
                              </w:rPr>
                            </w:pPr>
                            <w:bookmarkStart w:id="1" w:name="_Hlk483066373"/>
                            <w:bookmarkEnd w:id="1"/>
                            <w:r w:rsidRPr="0070782E">
                              <w:rPr>
                                <w:rFonts w:ascii="Comic Sans MS" w:hAnsi="Comic Sans MS"/>
                                <w:b/>
                                <w:sz w:val="18"/>
                                <w:szCs w:val="18"/>
                                <w:u w:val="single"/>
                              </w:rPr>
                              <w:t>Early Mathematical Skills</w:t>
                            </w:r>
                          </w:p>
                          <w:p w:rsidR="00F70D61" w:rsidRPr="0070782E" w:rsidRDefault="00F70D61" w:rsidP="0070782E">
                            <w:pPr>
                              <w:spacing w:after="0"/>
                              <w:jc w:val="center"/>
                              <w:rPr>
                                <w:rFonts w:ascii="Comic Sans MS" w:hAnsi="Comic Sans MS"/>
                                <w:b/>
                                <w:bCs/>
                                <w:sz w:val="18"/>
                                <w:szCs w:val="18"/>
                                <w:u w:val="single"/>
                              </w:rPr>
                            </w:pPr>
                            <w:r w:rsidRPr="0070782E">
                              <w:rPr>
                                <w:rFonts w:ascii="Comic Sans MS" w:hAnsi="Comic Sans MS"/>
                                <w:b/>
                                <w:bCs/>
                                <w:sz w:val="18"/>
                                <w:szCs w:val="18"/>
                                <w:u w:val="single"/>
                              </w:rPr>
                              <w:t>Mathematical Development Counting Verbally &amp; One to One</w:t>
                            </w:r>
                          </w:p>
                          <w:p w:rsidR="00F70D61" w:rsidRPr="0070782E" w:rsidRDefault="00F70D61" w:rsidP="0070782E">
                            <w:pPr>
                              <w:spacing w:after="0"/>
                              <w:rPr>
                                <w:rFonts w:ascii="Comic Sans MS" w:hAnsi="Comic Sans MS"/>
                                <w:sz w:val="18"/>
                                <w:szCs w:val="18"/>
                              </w:rPr>
                            </w:pPr>
                            <w:r w:rsidRPr="0070782E">
                              <w:rPr>
                                <w:rFonts w:ascii="Comic Sans MS" w:hAnsi="Comic Sans MS"/>
                                <w:sz w:val="18"/>
                                <w:szCs w:val="18"/>
                              </w:rPr>
                              <w:t xml:space="preserve"> Being able to count verbally to at least 10 will be of great benefit to a child starting nursery. Practise counting up to ten, and backwards too. One to one counting can also be done incidentally throughout the day, for example counting steps as your child climbs the stairs. You ca</w:t>
                            </w:r>
                            <w:r w:rsidR="0070782E" w:rsidRPr="0070782E">
                              <w:rPr>
                                <w:rFonts w:ascii="Comic Sans MS" w:hAnsi="Comic Sans MS"/>
                                <w:sz w:val="18"/>
                                <w:szCs w:val="18"/>
                              </w:rPr>
                              <w:t>n count anything, for example: h</w:t>
                            </w:r>
                            <w:r w:rsidRPr="0070782E">
                              <w:rPr>
                                <w:rFonts w:ascii="Comic Sans MS" w:hAnsi="Comic Sans MS"/>
                                <w:sz w:val="18"/>
                                <w:szCs w:val="18"/>
                              </w:rPr>
                              <w:t>ow many lamp</w:t>
                            </w:r>
                            <w:r w:rsidR="0070782E" w:rsidRPr="0070782E">
                              <w:rPr>
                                <w:rFonts w:ascii="Comic Sans MS" w:hAnsi="Comic Sans MS"/>
                                <w:sz w:val="18"/>
                                <w:szCs w:val="18"/>
                              </w:rPr>
                              <w:t xml:space="preserve"> </w:t>
                            </w:r>
                            <w:r w:rsidRPr="0070782E">
                              <w:rPr>
                                <w:rFonts w:ascii="Comic Sans MS" w:hAnsi="Comic Sans MS"/>
                                <w:sz w:val="18"/>
                                <w:szCs w:val="18"/>
                              </w:rPr>
                              <w:t>posts are on the street? How many houses have a red door? How many pieces of fruit are in the bowl (and how many did we have yesterday)? To help your child understand what numbers mean, ask them to find the same amount of different items. For example, find 3 spoons, 3 hats, or 3 socks. You can also sing counting songs.</w:t>
                            </w:r>
                          </w:p>
                          <w:p w:rsidR="00F70D61" w:rsidRPr="0070782E" w:rsidRDefault="00F70D61" w:rsidP="0070782E">
                            <w:pPr>
                              <w:spacing w:after="0"/>
                              <w:jc w:val="center"/>
                              <w:rPr>
                                <w:rFonts w:ascii="Comic Sans MS" w:hAnsi="Comic Sans MS"/>
                                <w:b/>
                                <w:bCs/>
                                <w:sz w:val="18"/>
                                <w:szCs w:val="18"/>
                                <w:u w:val="single"/>
                              </w:rPr>
                            </w:pPr>
                            <w:r w:rsidRPr="0070782E">
                              <w:rPr>
                                <w:rFonts w:ascii="Comic Sans MS" w:hAnsi="Comic Sans MS"/>
                                <w:b/>
                                <w:bCs/>
                                <w:sz w:val="18"/>
                                <w:szCs w:val="18"/>
                                <w:u w:val="single"/>
                              </w:rPr>
                              <w:t>Shape, Size &amp; Quantity</w:t>
                            </w:r>
                          </w:p>
                          <w:p w:rsidR="00F70D61" w:rsidRPr="0070782E" w:rsidRDefault="00F70D61" w:rsidP="0070782E">
                            <w:pPr>
                              <w:spacing w:after="0"/>
                              <w:rPr>
                                <w:rFonts w:ascii="Comic Sans MS" w:hAnsi="Comic Sans MS"/>
                                <w:sz w:val="18"/>
                                <w:szCs w:val="18"/>
                              </w:rPr>
                            </w:pPr>
                            <w:r w:rsidRPr="0070782E">
                              <w:rPr>
                                <w:rFonts w:ascii="Comic Sans MS" w:hAnsi="Comic Sans MS"/>
                                <w:sz w:val="18"/>
                                <w:szCs w:val="18"/>
                              </w:rPr>
                              <w:t xml:space="preserve"> You could go on a shape hunt to see how many circles, squares, rec</w:t>
                            </w:r>
                            <w:r w:rsidR="0070782E" w:rsidRPr="0070782E">
                              <w:rPr>
                                <w:rFonts w:ascii="Comic Sans MS" w:hAnsi="Comic Sans MS"/>
                                <w:sz w:val="18"/>
                                <w:szCs w:val="18"/>
                              </w:rPr>
                              <w:t>tangles and triangles you</w:t>
                            </w:r>
                            <w:r w:rsidRPr="0070782E">
                              <w:rPr>
                                <w:rFonts w:ascii="Comic Sans MS" w:hAnsi="Comic Sans MS"/>
                                <w:sz w:val="18"/>
                                <w:szCs w:val="18"/>
                              </w:rPr>
                              <w:t xml:space="preserve"> can find. You could look for patterns too. Talk about the shape and size of objects, e.g. big car, little car, round ball, square table, rectangular book and ask your child questions such as ‘Can you pass me the biggest box?’, or ‘Which one is the smallest shoe?’. Play with blocks – encourage your child to think about size, colour and shape.  Also play with containers – how many socks can you fit in the box? Which container holds the most, or the least, sand/water/beads </w:t>
                            </w:r>
                            <w:proofErr w:type="gramStart"/>
                            <w:r w:rsidRPr="0070782E">
                              <w:rPr>
                                <w:rFonts w:ascii="Comic Sans MS" w:hAnsi="Comic Sans MS"/>
                                <w:sz w:val="18"/>
                                <w:szCs w:val="18"/>
                              </w:rPr>
                              <w:t>etc.</w:t>
                            </w:r>
                            <w:proofErr w:type="gramEnd"/>
                          </w:p>
                          <w:p w:rsidR="00F70D61" w:rsidRPr="0070782E" w:rsidRDefault="00F70D61" w:rsidP="0070782E">
                            <w:pPr>
                              <w:spacing w:after="0"/>
                              <w:jc w:val="center"/>
                              <w:rPr>
                                <w:rFonts w:ascii="Comic Sans MS" w:hAnsi="Comic Sans MS"/>
                                <w:b/>
                                <w:bCs/>
                                <w:sz w:val="18"/>
                                <w:szCs w:val="18"/>
                                <w:u w:val="single"/>
                              </w:rPr>
                            </w:pPr>
                            <w:r w:rsidRPr="0070782E">
                              <w:rPr>
                                <w:rFonts w:ascii="Comic Sans MS" w:hAnsi="Comic Sans MS"/>
                                <w:b/>
                                <w:bCs/>
                                <w:sz w:val="18"/>
                                <w:szCs w:val="18"/>
                                <w:u w:val="single"/>
                              </w:rPr>
                              <w:t>Number Recognition</w:t>
                            </w:r>
                          </w:p>
                          <w:p w:rsidR="00F70D61" w:rsidRPr="0070782E" w:rsidRDefault="00F70D61" w:rsidP="00F70D61">
                            <w:pPr>
                              <w:rPr>
                                <w:rFonts w:ascii="Comic Sans MS" w:hAnsi="Comic Sans MS"/>
                                <w:sz w:val="18"/>
                                <w:szCs w:val="18"/>
                              </w:rPr>
                            </w:pPr>
                            <w:r w:rsidRPr="0070782E">
                              <w:rPr>
                                <w:rFonts w:ascii="Comic Sans MS" w:hAnsi="Comic Sans MS"/>
                                <w:sz w:val="18"/>
                                <w:szCs w:val="18"/>
                              </w:rPr>
                              <w:t xml:space="preserve"> A number hunt is a fun way to look for numerals on doors, buses, cars, signs, at home, at the shops or on TV.  You could also play ‘I spy’ but with numbers.</w:t>
                            </w:r>
                          </w:p>
                          <w:p w:rsidR="00F70D61" w:rsidRPr="00F70D61" w:rsidRDefault="00F70D61" w:rsidP="00F70D6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E511B" id="Text Box 4" o:spid="_x0000_s1027" type="#_x0000_t202" style="position:absolute;left:0;text-align:left;margin-left:328.2pt;margin-top:6.15pt;width:218.7pt;height:5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" fillcolor="white [3201]" strokecolor="#00b050" strokeweight="4.5pt">
                <v:textbox>
                  <w:txbxContent>
                    <w:p w:rsidR="00F70D61" w:rsidRPr="0070782E" w:rsidRDefault="00F70D61" w:rsidP="0070782E">
                      <w:pPr>
                        <w:spacing w:after="0"/>
                        <w:jc w:val="center"/>
                        <w:rPr>
                          <w:rFonts w:ascii="Comic Sans MS" w:hAnsi="Comic Sans MS"/>
                          <w:b/>
                          <w:sz w:val="18"/>
                          <w:szCs w:val="18"/>
                          <w:u w:val="single"/>
                        </w:rPr>
                      </w:pPr>
                      <w:bookmarkStart w:id="2" w:name="_Hlk483066373"/>
                      <w:bookmarkEnd w:id="2"/>
                      <w:r w:rsidRPr="0070782E">
                        <w:rPr>
                          <w:rFonts w:ascii="Comic Sans MS" w:hAnsi="Comic Sans MS"/>
                          <w:b/>
                          <w:sz w:val="18"/>
                          <w:szCs w:val="18"/>
                          <w:u w:val="single"/>
                        </w:rPr>
                        <w:t>Early Mathematical Skills</w:t>
                      </w:r>
                    </w:p>
                    <w:p w:rsidR="00F70D61" w:rsidRPr="0070782E" w:rsidRDefault="00F70D61" w:rsidP="0070782E">
                      <w:pPr>
                        <w:spacing w:after="0"/>
                        <w:jc w:val="center"/>
                        <w:rPr>
                          <w:rFonts w:ascii="Comic Sans MS" w:hAnsi="Comic Sans MS"/>
                          <w:b/>
                          <w:bCs/>
                          <w:sz w:val="18"/>
                          <w:szCs w:val="18"/>
                          <w:u w:val="single"/>
                        </w:rPr>
                      </w:pPr>
                      <w:r w:rsidRPr="0070782E">
                        <w:rPr>
                          <w:rFonts w:ascii="Comic Sans MS" w:hAnsi="Comic Sans MS"/>
                          <w:b/>
                          <w:bCs/>
                          <w:sz w:val="18"/>
                          <w:szCs w:val="18"/>
                          <w:u w:val="single"/>
                        </w:rPr>
                        <w:t>Mathematical Development Counting Verbally &amp; One to One</w:t>
                      </w:r>
                    </w:p>
                    <w:p w:rsidR="00F70D61" w:rsidRPr="0070782E" w:rsidRDefault="00F70D61" w:rsidP="0070782E">
                      <w:pPr>
                        <w:spacing w:after="0"/>
                        <w:rPr>
                          <w:rFonts w:ascii="Comic Sans MS" w:hAnsi="Comic Sans MS"/>
                          <w:sz w:val="18"/>
                          <w:szCs w:val="18"/>
                        </w:rPr>
                      </w:pPr>
                      <w:r w:rsidRPr="0070782E">
                        <w:rPr>
                          <w:rFonts w:ascii="Comic Sans MS" w:hAnsi="Comic Sans MS"/>
                          <w:sz w:val="18"/>
                          <w:szCs w:val="18"/>
                        </w:rPr>
                        <w:t xml:space="preserve"> Being able to count verbally to at least 10 will be of great benefit to a child starting nursery. Practise counting up to ten, and backwards too. One to one counting can also be done incidentally throughout the day, for example counting steps as your child climbs the stairs. You ca</w:t>
                      </w:r>
                      <w:r w:rsidR="0070782E" w:rsidRPr="0070782E">
                        <w:rPr>
                          <w:rFonts w:ascii="Comic Sans MS" w:hAnsi="Comic Sans MS"/>
                          <w:sz w:val="18"/>
                          <w:szCs w:val="18"/>
                        </w:rPr>
                        <w:t>n count anything, for example: h</w:t>
                      </w:r>
                      <w:r w:rsidRPr="0070782E">
                        <w:rPr>
                          <w:rFonts w:ascii="Comic Sans MS" w:hAnsi="Comic Sans MS"/>
                          <w:sz w:val="18"/>
                          <w:szCs w:val="18"/>
                        </w:rPr>
                        <w:t>ow many lamp</w:t>
                      </w:r>
                      <w:r w:rsidR="0070782E" w:rsidRPr="0070782E">
                        <w:rPr>
                          <w:rFonts w:ascii="Comic Sans MS" w:hAnsi="Comic Sans MS"/>
                          <w:sz w:val="18"/>
                          <w:szCs w:val="18"/>
                        </w:rPr>
                        <w:t xml:space="preserve"> </w:t>
                      </w:r>
                      <w:r w:rsidRPr="0070782E">
                        <w:rPr>
                          <w:rFonts w:ascii="Comic Sans MS" w:hAnsi="Comic Sans MS"/>
                          <w:sz w:val="18"/>
                          <w:szCs w:val="18"/>
                        </w:rPr>
                        <w:t>posts are on the street? How many houses have a red door? How many pieces of fruit are in the bowl (and how many did we have yesterday)? To help your child understand what numbers mean, ask them to find the same amount of different items. For example, find 3 spoons, 3 hats, or 3 socks. You can also sing counting songs.</w:t>
                      </w:r>
                    </w:p>
                    <w:p w:rsidR="00F70D61" w:rsidRPr="0070782E" w:rsidRDefault="00F70D61" w:rsidP="0070782E">
                      <w:pPr>
                        <w:spacing w:after="0"/>
                        <w:jc w:val="center"/>
                        <w:rPr>
                          <w:rFonts w:ascii="Comic Sans MS" w:hAnsi="Comic Sans MS"/>
                          <w:b/>
                          <w:bCs/>
                          <w:sz w:val="18"/>
                          <w:szCs w:val="18"/>
                          <w:u w:val="single"/>
                        </w:rPr>
                      </w:pPr>
                      <w:r w:rsidRPr="0070782E">
                        <w:rPr>
                          <w:rFonts w:ascii="Comic Sans MS" w:hAnsi="Comic Sans MS"/>
                          <w:b/>
                          <w:bCs/>
                          <w:sz w:val="18"/>
                          <w:szCs w:val="18"/>
                          <w:u w:val="single"/>
                        </w:rPr>
                        <w:t>Shape, Size &amp; Quantity</w:t>
                      </w:r>
                    </w:p>
                    <w:p w:rsidR="00F70D61" w:rsidRPr="0070782E" w:rsidRDefault="00F70D61" w:rsidP="0070782E">
                      <w:pPr>
                        <w:spacing w:after="0"/>
                        <w:rPr>
                          <w:rFonts w:ascii="Comic Sans MS" w:hAnsi="Comic Sans MS"/>
                          <w:sz w:val="18"/>
                          <w:szCs w:val="18"/>
                        </w:rPr>
                      </w:pPr>
                      <w:r w:rsidRPr="0070782E">
                        <w:rPr>
                          <w:rFonts w:ascii="Comic Sans MS" w:hAnsi="Comic Sans MS"/>
                          <w:sz w:val="18"/>
                          <w:szCs w:val="18"/>
                        </w:rPr>
                        <w:t xml:space="preserve"> You could go on a shape hunt to see how many circles, squares, rec</w:t>
                      </w:r>
                      <w:r w:rsidR="0070782E" w:rsidRPr="0070782E">
                        <w:rPr>
                          <w:rFonts w:ascii="Comic Sans MS" w:hAnsi="Comic Sans MS"/>
                          <w:sz w:val="18"/>
                          <w:szCs w:val="18"/>
                        </w:rPr>
                        <w:t>tangles and triangles you</w:t>
                      </w:r>
                      <w:r w:rsidRPr="0070782E">
                        <w:rPr>
                          <w:rFonts w:ascii="Comic Sans MS" w:hAnsi="Comic Sans MS"/>
                          <w:sz w:val="18"/>
                          <w:szCs w:val="18"/>
                        </w:rPr>
                        <w:t xml:space="preserve"> can find. You could look for patterns too. Talk about the shape and size of objects, e.g. big car, little car, round ball, square table, rectangular book and ask your child questions such as ‘Can you pass me the biggest box?’, or ‘Which one is the smallest shoe?’. Play with blocks – encourage your child to think about size, colour and shape.  Also play with containers – how many socks can you fit in the box? Which container holds the most, or the least, sand/water/beads </w:t>
                      </w:r>
                      <w:proofErr w:type="gramStart"/>
                      <w:r w:rsidRPr="0070782E">
                        <w:rPr>
                          <w:rFonts w:ascii="Comic Sans MS" w:hAnsi="Comic Sans MS"/>
                          <w:sz w:val="18"/>
                          <w:szCs w:val="18"/>
                        </w:rPr>
                        <w:t>etc.</w:t>
                      </w:r>
                      <w:proofErr w:type="gramEnd"/>
                    </w:p>
                    <w:p w:rsidR="00F70D61" w:rsidRPr="0070782E" w:rsidRDefault="00F70D61" w:rsidP="0070782E">
                      <w:pPr>
                        <w:spacing w:after="0"/>
                        <w:jc w:val="center"/>
                        <w:rPr>
                          <w:rFonts w:ascii="Comic Sans MS" w:hAnsi="Comic Sans MS"/>
                          <w:b/>
                          <w:bCs/>
                          <w:sz w:val="18"/>
                          <w:szCs w:val="18"/>
                          <w:u w:val="single"/>
                        </w:rPr>
                      </w:pPr>
                      <w:r w:rsidRPr="0070782E">
                        <w:rPr>
                          <w:rFonts w:ascii="Comic Sans MS" w:hAnsi="Comic Sans MS"/>
                          <w:b/>
                          <w:bCs/>
                          <w:sz w:val="18"/>
                          <w:szCs w:val="18"/>
                          <w:u w:val="single"/>
                        </w:rPr>
                        <w:t>Number Recognition</w:t>
                      </w:r>
                    </w:p>
                    <w:p w:rsidR="00F70D61" w:rsidRPr="0070782E" w:rsidRDefault="00F70D61" w:rsidP="00F70D61">
                      <w:pPr>
                        <w:rPr>
                          <w:rFonts w:ascii="Comic Sans MS" w:hAnsi="Comic Sans MS"/>
                          <w:sz w:val="18"/>
                          <w:szCs w:val="18"/>
                        </w:rPr>
                      </w:pPr>
                      <w:r w:rsidRPr="0070782E">
                        <w:rPr>
                          <w:rFonts w:ascii="Comic Sans MS" w:hAnsi="Comic Sans MS"/>
                          <w:sz w:val="18"/>
                          <w:szCs w:val="18"/>
                        </w:rPr>
                        <w:t xml:space="preserve"> A number hunt is a fun way to look for numerals on doors, buses, cars, signs, at home, at the shops or on TV.  You could also play ‘I spy’ but with numbers.</w:t>
                      </w:r>
                    </w:p>
                    <w:p w:rsidR="00F70D61" w:rsidRPr="00F70D61" w:rsidRDefault="00F70D61" w:rsidP="00F70D61">
                      <w:pPr>
                        <w:rPr>
                          <w:sz w:val="20"/>
                        </w:rPr>
                      </w:pPr>
                    </w:p>
                  </w:txbxContent>
                </v:textbox>
              </v:shape>
            </w:pict>
          </mc:Fallback>
        </mc:AlternateContent>
      </w:r>
      <w:r w:rsidR="0070782E" w:rsidRPr="006F63FE">
        <w:rPr>
          <w:rFonts w:ascii="Comic Sans MS" w:hAnsi="Comic Sans MS"/>
          <w:noProof/>
          <w:lang w:eastAsia="en-GB"/>
        </w:rPr>
        <mc:AlternateContent>
          <mc:Choice Requires="wps">
            <w:drawing>
              <wp:anchor distT="0" distB="0" distL="114300" distR="114300" simplePos="0" relativeHeight="251660288" behindDoc="0" locked="0" layoutInCell="1" allowOverlap="1" wp14:anchorId="1F58C7DC" wp14:editId="2BF80A1B">
                <wp:simplePos x="0" y="0"/>
                <wp:positionH relativeFrom="column">
                  <wp:posOffset>2177415</wp:posOffset>
                </wp:positionH>
                <wp:positionV relativeFrom="paragraph">
                  <wp:posOffset>32385</wp:posOffset>
                </wp:positionV>
                <wp:extent cx="1876425" cy="2457450"/>
                <wp:effectExtent l="19050" t="19050" r="47625" b="38100"/>
                <wp:wrapNone/>
                <wp:docPr id="1" name="Text Box 1"/>
                <wp:cNvGraphicFramePr/>
                <a:graphic xmlns:a="http://schemas.openxmlformats.org/drawingml/2006/main">
                  <a:graphicData uri="http://schemas.microsoft.com/office/word/2010/wordprocessingShape">
                    <wps:wsp>
                      <wps:cNvSpPr txBox="1"/>
                      <wps:spPr>
                        <a:xfrm>
                          <a:off x="0" y="0"/>
                          <a:ext cx="1876425" cy="245745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F70D61" w:rsidRPr="00F70D61" w:rsidRDefault="00F70D61" w:rsidP="00F70D61">
                            <w:pPr>
                              <w:jc w:val="center"/>
                              <w:rPr>
                                <w:rFonts w:ascii="Comic Sans MS" w:hAnsi="Comic Sans MS"/>
                                <w:b/>
                                <w:sz w:val="18"/>
                                <w:szCs w:val="20"/>
                                <w:u w:val="single"/>
                              </w:rPr>
                            </w:pPr>
                            <w:r w:rsidRPr="00F70D61">
                              <w:rPr>
                                <w:rFonts w:ascii="Comic Sans MS" w:hAnsi="Comic Sans MS"/>
                                <w:b/>
                                <w:sz w:val="18"/>
                                <w:szCs w:val="20"/>
                                <w:u w:val="single"/>
                              </w:rPr>
                              <w:t>Bedtime Routines</w:t>
                            </w:r>
                          </w:p>
                          <w:p w:rsidR="00F70D61" w:rsidRDefault="00F70D61" w:rsidP="00F70D61">
                            <w:pPr>
                              <w:rPr>
                                <w:noProof/>
                                <w:lang w:eastAsia="en-GB"/>
                              </w:rPr>
                            </w:pPr>
                            <w:r w:rsidRPr="00F70D61">
                              <w:rPr>
                                <w:rFonts w:ascii="Comic Sans MS" w:hAnsi="Comic Sans MS"/>
                                <w:sz w:val="18"/>
                                <w:szCs w:val="20"/>
                              </w:rPr>
                              <w:t>Establish a good bedtime routine, as this will ensure that your child gets plenty of rest and is ready for nursery in the morning.</w:t>
                            </w:r>
                            <w:r w:rsidRPr="00F70D61">
                              <w:rPr>
                                <w:noProof/>
                                <w:lang w:eastAsia="en-GB"/>
                              </w:rPr>
                              <w:t xml:space="preserve"> </w:t>
                            </w:r>
                          </w:p>
                          <w:p w:rsidR="00F70D61" w:rsidRPr="00F70D61" w:rsidRDefault="00F70D61" w:rsidP="00F70D61">
                            <w:pPr>
                              <w:rPr>
                                <w:rFonts w:ascii="Comic Sans MS" w:hAnsi="Comic Sans MS"/>
                                <w:sz w:val="18"/>
                                <w:szCs w:val="20"/>
                              </w:rPr>
                            </w:pPr>
                            <w:r>
                              <w:rPr>
                                <w:noProof/>
                                <w:lang w:eastAsia="en-GB"/>
                              </w:rPr>
                              <w:drawing>
                                <wp:inline distT="0" distB="0" distL="0" distR="0" wp14:anchorId="279C9718" wp14:editId="3D5D3DAC">
                                  <wp:extent cx="1266825" cy="839960"/>
                                  <wp:effectExtent l="0" t="0" r="0" b="0"/>
                                  <wp:docPr id="12" name="Picture 12" descr="Image result for kids bed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s bed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7852" cy="847271"/>
                                          </a:xfrm>
                                          <a:prstGeom prst="rect">
                                            <a:avLst/>
                                          </a:prstGeom>
                                          <a:noFill/>
                                          <a:ln>
                                            <a:noFill/>
                                          </a:ln>
                                        </pic:spPr>
                                      </pic:pic>
                                    </a:graphicData>
                                  </a:graphic>
                                </wp:inline>
                              </w:drawing>
                            </w:r>
                          </w:p>
                          <w:p w:rsidR="00F70D61" w:rsidRPr="00334963" w:rsidRDefault="00F70D61" w:rsidP="00F70D61">
                            <w:pPr>
                              <w:rPr>
                                <w:rFonts w:ascii="NTPreCursive" w:hAnsi="NTPreCursiv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8C7DC" id="Text Box 1" o:spid="_x0000_s1028" type="#_x0000_t202" style="position:absolute;left:0;text-align:left;margin-left:171.45pt;margin-top:2.55pt;width:147.7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" fillcolor="white [3201]" strokecolor="yellow" strokeweight="4.5pt">
                <v:textbox>
                  <w:txbxContent>
                    <w:p w:rsidR="00F70D61" w:rsidRPr="00F70D61" w:rsidRDefault="00F70D61" w:rsidP="00F70D61">
                      <w:pPr>
                        <w:jc w:val="center"/>
                        <w:rPr>
                          <w:rFonts w:ascii="Comic Sans MS" w:hAnsi="Comic Sans MS"/>
                          <w:b/>
                          <w:sz w:val="18"/>
                          <w:szCs w:val="20"/>
                          <w:u w:val="single"/>
                        </w:rPr>
                      </w:pPr>
                      <w:r w:rsidRPr="00F70D61">
                        <w:rPr>
                          <w:rFonts w:ascii="Comic Sans MS" w:hAnsi="Comic Sans MS"/>
                          <w:b/>
                          <w:sz w:val="18"/>
                          <w:szCs w:val="20"/>
                          <w:u w:val="single"/>
                        </w:rPr>
                        <w:t>Bedtime Routines</w:t>
                      </w:r>
                    </w:p>
                    <w:p w:rsidR="00F70D61" w:rsidRDefault="00F70D61" w:rsidP="00F70D61">
                      <w:pPr>
                        <w:rPr>
                          <w:noProof/>
                          <w:lang w:eastAsia="en-GB"/>
                        </w:rPr>
                      </w:pPr>
                      <w:r w:rsidRPr="00F70D61">
                        <w:rPr>
                          <w:rFonts w:ascii="Comic Sans MS" w:hAnsi="Comic Sans MS"/>
                          <w:sz w:val="18"/>
                          <w:szCs w:val="20"/>
                        </w:rPr>
                        <w:t>Establish a good bedtime routine, as this will ensure that your child gets plenty of rest and is ready for nursery in the morning.</w:t>
                      </w:r>
                      <w:r w:rsidRPr="00F70D61">
                        <w:rPr>
                          <w:noProof/>
                          <w:lang w:eastAsia="en-GB"/>
                        </w:rPr>
                        <w:t xml:space="preserve"> </w:t>
                      </w:r>
                    </w:p>
                    <w:p w:rsidR="00F70D61" w:rsidRPr="00F70D61" w:rsidRDefault="00F70D61" w:rsidP="00F70D61">
                      <w:pPr>
                        <w:rPr>
                          <w:rFonts w:ascii="Comic Sans MS" w:hAnsi="Comic Sans MS"/>
                          <w:sz w:val="18"/>
                          <w:szCs w:val="20"/>
                        </w:rPr>
                      </w:pPr>
                      <w:r>
                        <w:rPr>
                          <w:noProof/>
                          <w:lang w:eastAsia="en-GB"/>
                        </w:rPr>
                        <w:drawing>
                          <wp:inline distT="0" distB="0" distL="0" distR="0" wp14:anchorId="279C9718" wp14:editId="3D5D3DAC">
                            <wp:extent cx="1266825" cy="839960"/>
                            <wp:effectExtent l="0" t="0" r="0" b="0"/>
                            <wp:docPr id="12" name="Picture 12" descr="Image result for kids bed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s bed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7852" cy="847271"/>
                                    </a:xfrm>
                                    <a:prstGeom prst="rect">
                                      <a:avLst/>
                                    </a:prstGeom>
                                    <a:noFill/>
                                    <a:ln>
                                      <a:noFill/>
                                    </a:ln>
                                  </pic:spPr>
                                </pic:pic>
                              </a:graphicData>
                            </a:graphic>
                          </wp:inline>
                        </w:drawing>
                      </w:r>
                    </w:p>
                    <w:p w:rsidR="00F70D61" w:rsidRPr="00334963" w:rsidRDefault="00F70D61" w:rsidP="00F70D61">
                      <w:pPr>
                        <w:rPr>
                          <w:rFonts w:ascii="NTPreCursive" w:hAnsi="NTPreCursive"/>
                          <w:sz w:val="32"/>
                          <w:szCs w:val="32"/>
                        </w:rPr>
                      </w:pPr>
                    </w:p>
                  </w:txbxContent>
                </v:textbox>
              </v:shape>
            </w:pict>
          </mc:Fallback>
        </mc:AlternateContent>
      </w:r>
      <w:r w:rsidR="00F70D61" w:rsidRPr="006F63FE">
        <w:rPr>
          <w:rFonts w:ascii="Comic Sans MS" w:hAnsi="Comic Sans MS"/>
          <w:noProof/>
          <w:lang w:eastAsia="en-GB"/>
        </w:rPr>
        <mc:AlternateContent>
          <mc:Choice Requires="wps">
            <w:drawing>
              <wp:anchor distT="0" distB="0" distL="114300" distR="114300" simplePos="0" relativeHeight="251659264" behindDoc="0" locked="0" layoutInCell="1" allowOverlap="1" wp14:anchorId="65A876B6" wp14:editId="0ADF1A35">
                <wp:simplePos x="0" y="0"/>
                <wp:positionH relativeFrom="column">
                  <wp:posOffset>-213360</wp:posOffset>
                </wp:positionH>
                <wp:positionV relativeFrom="paragraph">
                  <wp:posOffset>100965</wp:posOffset>
                </wp:positionV>
                <wp:extent cx="2301240" cy="3848100"/>
                <wp:effectExtent l="19050" t="19050" r="41910" b="38100"/>
                <wp:wrapNone/>
                <wp:docPr id="5" name="Text Box 5"/>
                <wp:cNvGraphicFramePr/>
                <a:graphic xmlns:a="http://schemas.openxmlformats.org/drawingml/2006/main">
                  <a:graphicData uri="http://schemas.microsoft.com/office/word/2010/wordprocessingShape">
                    <wps:wsp>
                      <wps:cNvSpPr txBox="1"/>
                      <wps:spPr>
                        <a:xfrm>
                          <a:off x="0" y="0"/>
                          <a:ext cx="2301240" cy="3848100"/>
                        </a:xfrm>
                        <a:prstGeom prst="rect">
                          <a:avLst/>
                        </a:prstGeom>
                        <a:solidFill>
                          <a:schemeClr val="lt1"/>
                        </a:solidFill>
                        <a:ln w="571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F70D61" w:rsidRPr="00F70D61" w:rsidRDefault="00F70D61" w:rsidP="00F70D61">
                            <w:pPr>
                              <w:shd w:val="clear" w:color="auto" w:fill="FFFFFF"/>
                              <w:spacing w:after="0" w:line="240" w:lineRule="auto"/>
                              <w:jc w:val="center"/>
                              <w:rPr>
                                <w:rFonts w:ascii="Comic Sans MS" w:eastAsia="Times New Roman" w:hAnsi="Comic Sans MS" w:cs="Tahoma"/>
                                <w:b/>
                                <w:color w:val="222222"/>
                                <w:sz w:val="18"/>
                                <w:szCs w:val="20"/>
                                <w:u w:val="single"/>
                                <w:lang w:eastAsia="en-GB"/>
                              </w:rPr>
                            </w:pPr>
                            <w:r w:rsidRPr="00F70D61">
                              <w:rPr>
                                <w:rFonts w:ascii="Comic Sans MS" w:eastAsia="Times New Roman" w:hAnsi="Comic Sans MS" w:cs="Tahoma"/>
                                <w:b/>
                                <w:color w:val="222222"/>
                                <w:sz w:val="18"/>
                                <w:szCs w:val="20"/>
                                <w:u w:val="single"/>
                                <w:lang w:eastAsia="en-GB"/>
                              </w:rPr>
                              <w:t>Communication and Language</w:t>
                            </w:r>
                          </w:p>
                          <w:p w:rsidR="00F70D61" w:rsidRPr="00F70D61" w:rsidRDefault="00F70D61" w:rsidP="00F70D61">
                            <w:pPr>
                              <w:shd w:val="clear" w:color="auto" w:fill="FFFFFF"/>
                              <w:spacing w:after="0" w:line="240" w:lineRule="auto"/>
                              <w:rPr>
                                <w:rFonts w:ascii="Comic Sans MS" w:eastAsia="Times New Roman" w:hAnsi="Comic Sans MS" w:cs="Tahoma"/>
                                <w:color w:val="222222"/>
                                <w:sz w:val="18"/>
                                <w:szCs w:val="20"/>
                                <w:lang w:eastAsia="en-GB"/>
                              </w:rPr>
                            </w:pPr>
                            <w:r w:rsidRPr="00F70D61">
                              <w:rPr>
                                <w:rFonts w:ascii="Comic Sans MS" w:eastAsia="Times New Roman" w:hAnsi="Comic Sans MS" w:cs="Tahoma"/>
                                <w:color w:val="222222"/>
                                <w:sz w:val="18"/>
                                <w:szCs w:val="20"/>
                                <w:lang w:eastAsia="en-GB"/>
                              </w:rPr>
                              <w:t>Share a storybook with your child and talk about the pictures and the things that are happening; this will help them to practice sitting and listening for a short period of time.</w:t>
                            </w:r>
                          </w:p>
                          <w:p w:rsidR="00F70D61" w:rsidRPr="00F70D61" w:rsidRDefault="00F70D61" w:rsidP="00F70D61">
                            <w:pPr>
                              <w:shd w:val="clear" w:color="auto" w:fill="FFFFFF"/>
                              <w:spacing w:after="0" w:line="240" w:lineRule="auto"/>
                              <w:rPr>
                                <w:rFonts w:ascii="Comic Sans MS" w:hAnsi="Comic Sans MS" w:cs="Arial"/>
                                <w:color w:val="222222"/>
                                <w:sz w:val="18"/>
                                <w:szCs w:val="20"/>
                                <w:shd w:val="clear" w:color="auto" w:fill="FFFFFF"/>
                              </w:rPr>
                            </w:pPr>
                            <w:r w:rsidRPr="00F70D61">
                              <w:rPr>
                                <w:rFonts w:ascii="Comic Sans MS" w:eastAsia="Times New Roman" w:hAnsi="Comic Sans MS" w:cs="Tahoma"/>
                                <w:color w:val="222222"/>
                                <w:sz w:val="18"/>
                                <w:szCs w:val="20"/>
                                <w:lang w:eastAsia="en-GB"/>
                              </w:rPr>
                              <w:t>Sing simple nursery rhymes with your child as this can help develop their language and communication skills.</w:t>
                            </w:r>
                            <w:r w:rsidRPr="00F70D61">
                              <w:rPr>
                                <w:rFonts w:ascii="Comic Sans MS" w:hAnsi="Comic Sans MS" w:cs="Arial"/>
                                <w:color w:val="222222"/>
                                <w:sz w:val="18"/>
                                <w:szCs w:val="20"/>
                                <w:shd w:val="clear" w:color="auto" w:fill="FFFFFF"/>
                              </w:rPr>
                              <w:t xml:space="preserve"> Introducing children to a variety of nursery rhymes can help them understand and learn about different sounds. This is an important part of developing those early literacy skills. Listening to different sounds in the environment as well as in nursery rhymes provides children with the foundations in helping them to read and </w:t>
                            </w:r>
                          </w:p>
                          <w:p w:rsidR="00F70D61" w:rsidRPr="00F70D61" w:rsidRDefault="00F70D61" w:rsidP="00F70D61">
                            <w:pPr>
                              <w:shd w:val="clear" w:color="auto" w:fill="FFFFFF"/>
                              <w:spacing w:after="0" w:line="240" w:lineRule="auto"/>
                              <w:rPr>
                                <w:rFonts w:ascii="Comic Sans MS" w:hAnsi="Comic Sans MS" w:cs="Arial"/>
                                <w:color w:val="222222"/>
                                <w:sz w:val="18"/>
                                <w:szCs w:val="20"/>
                                <w:shd w:val="clear" w:color="auto" w:fill="FFFFFF"/>
                              </w:rPr>
                            </w:pPr>
                            <w:proofErr w:type="gramStart"/>
                            <w:r w:rsidRPr="00F70D61">
                              <w:rPr>
                                <w:rFonts w:ascii="Comic Sans MS" w:hAnsi="Comic Sans MS" w:cs="Arial"/>
                                <w:color w:val="222222"/>
                                <w:sz w:val="18"/>
                                <w:szCs w:val="20"/>
                                <w:shd w:val="clear" w:color="auto" w:fill="FFFFFF"/>
                              </w:rPr>
                              <w:t>write</w:t>
                            </w:r>
                            <w:proofErr w:type="gramEnd"/>
                            <w:r w:rsidRPr="00F70D61">
                              <w:rPr>
                                <w:rFonts w:ascii="Comic Sans MS" w:hAnsi="Comic Sans MS" w:cs="Arial"/>
                                <w:color w:val="222222"/>
                                <w:sz w:val="18"/>
                                <w:szCs w:val="20"/>
                                <w:shd w:val="clear" w:color="auto" w:fill="FFFFFF"/>
                              </w:rPr>
                              <w:t>.</w:t>
                            </w:r>
                          </w:p>
                          <w:p w:rsidR="00F70D61" w:rsidRPr="008D6919" w:rsidRDefault="00F70D61" w:rsidP="00F70D61">
                            <w:pPr>
                              <w:rPr>
                                <w:rFonts w:ascii="NTPreCursive" w:hAnsi="NTPreCursive"/>
                                <w:sz w:val="20"/>
                                <w:szCs w:val="20"/>
                              </w:rPr>
                            </w:pPr>
                          </w:p>
                          <w:p w:rsidR="00F70D61" w:rsidRDefault="00F70D61" w:rsidP="00F70D61">
                            <w:pPr>
                              <w:shd w:val="clear" w:color="auto" w:fill="FFFFFF"/>
                              <w:spacing w:after="0" w:line="240" w:lineRule="auto"/>
                              <w:rPr>
                                <w:rFonts w:ascii="Arial" w:hAnsi="Arial" w:cs="Arial"/>
                                <w:color w:val="222222"/>
                                <w:sz w:val="24"/>
                                <w:szCs w:val="24"/>
                                <w:shd w:val="clear" w:color="auto" w:fill="FFFFFF"/>
                              </w:rPr>
                            </w:pPr>
                          </w:p>
                          <w:p w:rsidR="00F70D61" w:rsidRDefault="00F70D61" w:rsidP="00F70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876B6" id="Text Box 5" o:spid="_x0000_s1029" type="#_x0000_t202" style="position:absolute;left:0;text-align:left;margin-left:-16.8pt;margin-top:7.95pt;width:181.2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" fillcolor="white [3201]" strokecolor="#0070c0" strokeweight="4.5pt">
                <v:textbox>
                  <w:txbxContent>
                    <w:p w:rsidR="00F70D61" w:rsidRPr="00F70D61" w:rsidRDefault="00F70D61" w:rsidP="00F70D61">
                      <w:pPr>
                        <w:shd w:val="clear" w:color="auto" w:fill="FFFFFF"/>
                        <w:spacing w:after="0" w:line="240" w:lineRule="auto"/>
                        <w:jc w:val="center"/>
                        <w:rPr>
                          <w:rFonts w:ascii="Comic Sans MS" w:eastAsia="Times New Roman" w:hAnsi="Comic Sans MS" w:cs="Tahoma"/>
                          <w:b/>
                          <w:color w:val="222222"/>
                          <w:sz w:val="18"/>
                          <w:szCs w:val="20"/>
                          <w:u w:val="single"/>
                          <w:lang w:eastAsia="en-GB"/>
                        </w:rPr>
                      </w:pPr>
                      <w:r w:rsidRPr="00F70D61">
                        <w:rPr>
                          <w:rFonts w:ascii="Comic Sans MS" w:eastAsia="Times New Roman" w:hAnsi="Comic Sans MS" w:cs="Tahoma"/>
                          <w:b/>
                          <w:color w:val="222222"/>
                          <w:sz w:val="18"/>
                          <w:szCs w:val="20"/>
                          <w:u w:val="single"/>
                          <w:lang w:eastAsia="en-GB"/>
                        </w:rPr>
                        <w:t>Communication and Language</w:t>
                      </w:r>
                    </w:p>
                    <w:p w:rsidR="00F70D61" w:rsidRPr="00F70D61" w:rsidRDefault="00F70D61" w:rsidP="00F70D61">
                      <w:pPr>
                        <w:shd w:val="clear" w:color="auto" w:fill="FFFFFF"/>
                        <w:spacing w:after="0" w:line="240" w:lineRule="auto"/>
                        <w:rPr>
                          <w:rFonts w:ascii="Comic Sans MS" w:eastAsia="Times New Roman" w:hAnsi="Comic Sans MS" w:cs="Tahoma"/>
                          <w:color w:val="222222"/>
                          <w:sz w:val="18"/>
                          <w:szCs w:val="20"/>
                          <w:lang w:eastAsia="en-GB"/>
                        </w:rPr>
                      </w:pPr>
                      <w:r w:rsidRPr="00F70D61">
                        <w:rPr>
                          <w:rFonts w:ascii="Comic Sans MS" w:eastAsia="Times New Roman" w:hAnsi="Comic Sans MS" w:cs="Tahoma"/>
                          <w:color w:val="222222"/>
                          <w:sz w:val="18"/>
                          <w:szCs w:val="20"/>
                          <w:lang w:eastAsia="en-GB"/>
                        </w:rPr>
                        <w:t>Share a storybook with your child and talk about the pictures and the things that are happening; this will help them to practice sitting and listening for a short period of time.</w:t>
                      </w:r>
                    </w:p>
                    <w:p w:rsidR="00F70D61" w:rsidRPr="00F70D61" w:rsidRDefault="00F70D61" w:rsidP="00F70D61">
                      <w:pPr>
                        <w:shd w:val="clear" w:color="auto" w:fill="FFFFFF"/>
                        <w:spacing w:after="0" w:line="240" w:lineRule="auto"/>
                        <w:rPr>
                          <w:rFonts w:ascii="Comic Sans MS" w:hAnsi="Comic Sans MS" w:cs="Arial"/>
                          <w:color w:val="222222"/>
                          <w:sz w:val="18"/>
                          <w:szCs w:val="20"/>
                          <w:shd w:val="clear" w:color="auto" w:fill="FFFFFF"/>
                        </w:rPr>
                      </w:pPr>
                      <w:r w:rsidRPr="00F70D61">
                        <w:rPr>
                          <w:rFonts w:ascii="Comic Sans MS" w:eastAsia="Times New Roman" w:hAnsi="Comic Sans MS" w:cs="Tahoma"/>
                          <w:color w:val="222222"/>
                          <w:sz w:val="18"/>
                          <w:szCs w:val="20"/>
                          <w:lang w:eastAsia="en-GB"/>
                        </w:rPr>
                        <w:t>Sing simple nursery rhymes with your child as this can help develop their language and communication skills.</w:t>
                      </w:r>
                      <w:r w:rsidRPr="00F70D61">
                        <w:rPr>
                          <w:rFonts w:ascii="Comic Sans MS" w:hAnsi="Comic Sans MS" w:cs="Arial"/>
                          <w:color w:val="222222"/>
                          <w:sz w:val="18"/>
                          <w:szCs w:val="20"/>
                          <w:shd w:val="clear" w:color="auto" w:fill="FFFFFF"/>
                        </w:rPr>
                        <w:t xml:space="preserve"> Introducing children to a variety of nursery rhymes can help them understand and learn about different sounds. This is an important part of developing those early literacy skills. Listening to different sounds in the environment as well as in nursery rhymes provides children with the foundations in helping them to read and </w:t>
                      </w:r>
                    </w:p>
                    <w:p w:rsidR="00F70D61" w:rsidRPr="00F70D61" w:rsidRDefault="00F70D61" w:rsidP="00F70D61">
                      <w:pPr>
                        <w:shd w:val="clear" w:color="auto" w:fill="FFFFFF"/>
                        <w:spacing w:after="0" w:line="240" w:lineRule="auto"/>
                        <w:rPr>
                          <w:rFonts w:ascii="Comic Sans MS" w:hAnsi="Comic Sans MS" w:cs="Arial"/>
                          <w:color w:val="222222"/>
                          <w:sz w:val="18"/>
                          <w:szCs w:val="20"/>
                          <w:shd w:val="clear" w:color="auto" w:fill="FFFFFF"/>
                        </w:rPr>
                      </w:pPr>
                      <w:proofErr w:type="gramStart"/>
                      <w:r w:rsidRPr="00F70D61">
                        <w:rPr>
                          <w:rFonts w:ascii="Comic Sans MS" w:hAnsi="Comic Sans MS" w:cs="Arial"/>
                          <w:color w:val="222222"/>
                          <w:sz w:val="18"/>
                          <w:szCs w:val="20"/>
                          <w:shd w:val="clear" w:color="auto" w:fill="FFFFFF"/>
                        </w:rPr>
                        <w:t>write</w:t>
                      </w:r>
                      <w:proofErr w:type="gramEnd"/>
                      <w:r w:rsidRPr="00F70D61">
                        <w:rPr>
                          <w:rFonts w:ascii="Comic Sans MS" w:hAnsi="Comic Sans MS" w:cs="Arial"/>
                          <w:color w:val="222222"/>
                          <w:sz w:val="18"/>
                          <w:szCs w:val="20"/>
                          <w:shd w:val="clear" w:color="auto" w:fill="FFFFFF"/>
                        </w:rPr>
                        <w:t>.</w:t>
                      </w:r>
                    </w:p>
                    <w:p w:rsidR="00F70D61" w:rsidRPr="008D6919" w:rsidRDefault="00F70D61" w:rsidP="00F70D61">
                      <w:pPr>
                        <w:rPr>
                          <w:rFonts w:ascii="NTPreCursive" w:hAnsi="NTPreCursive"/>
                          <w:sz w:val="20"/>
                          <w:szCs w:val="20"/>
                        </w:rPr>
                      </w:pPr>
                    </w:p>
                    <w:p w:rsidR="00F70D61" w:rsidRDefault="00F70D61" w:rsidP="00F70D61">
                      <w:pPr>
                        <w:shd w:val="clear" w:color="auto" w:fill="FFFFFF"/>
                        <w:spacing w:after="0" w:line="240" w:lineRule="auto"/>
                        <w:rPr>
                          <w:rFonts w:ascii="Arial" w:hAnsi="Arial" w:cs="Arial"/>
                          <w:color w:val="222222"/>
                          <w:sz w:val="24"/>
                          <w:szCs w:val="24"/>
                          <w:shd w:val="clear" w:color="auto" w:fill="FFFFFF"/>
                        </w:rPr>
                      </w:pPr>
                    </w:p>
                    <w:p w:rsidR="00F70D61" w:rsidRDefault="00F70D61" w:rsidP="00F70D61"/>
                  </w:txbxContent>
                </v:textbox>
              </v:shape>
            </w:pict>
          </mc:Fallback>
        </mc:AlternateContent>
      </w:r>
    </w:p>
    <w:p w:rsidR="00F70D61" w:rsidRPr="006F63FE" w:rsidRDefault="00F70D61" w:rsidP="00F70D61">
      <w:pPr>
        <w:jc w:val="center"/>
        <w:rPr>
          <w:rFonts w:ascii="Comic Sans MS" w:hAnsi="Comic Sans MS"/>
          <w:sz w:val="20"/>
        </w:rPr>
      </w:pPr>
    </w:p>
    <w:p w:rsidR="00F70D61" w:rsidRPr="006F63FE" w:rsidRDefault="00F70D61" w:rsidP="00F70D61">
      <w:pPr>
        <w:jc w:val="center"/>
        <w:rPr>
          <w:rFonts w:ascii="Comic Sans MS" w:hAnsi="Comic Sans MS"/>
          <w:sz w:val="20"/>
        </w:rPr>
      </w:pPr>
    </w:p>
    <w:p w:rsidR="00F70D61" w:rsidRPr="006F63FE" w:rsidRDefault="00F70D61" w:rsidP="00F70D61">
      <w:pPr>
        <w:jc w:val="center"/>
        <w:rPr>
          <w:rFonts w:ascii="Comic Sans MS" w:hAnsi="Comic Sans MS"/>
          <w:sz w:val="20"/>
        </w:rPr>
      </w:pPr>
    </w:p>
    <w:p w:rsidR="00F70D61" w:rsidRDefault="00F70D61"/>
    <w:p w:rsidR="00F70D61" w:rsidRPr="00F70D61" w:rsidRDefault="00F70D61" w:rsidP="00F70D61"/>
    <w:p w:rsidR="00F70D61" w:rsidRPr="00F70D61" w:rsidRDefault="00F70D61" w:rsidP="00F70D61"/>
    <w:p w:rsidR="00F70D61" w:rsidRPr="00F70D61" w:rsidRDefault="00F70D61" w:rsidP="00F70D61"/>
    <w:p w:rsidR="00F70D61" w:rsidRPr="00F70D61" w:rsidRDefault="0070782E" w:rsidP="00F70D61">
      <w:r w:rsidRPr="006F63FE">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6B40B5D3" wp14:editId="2C8C60D5">
                <wp:simplePos x="0" y="0"/>
                <wp:positionH relativeFrom="margin">
                  <wp:posOffset>2179955</wp:posOffset>
                </wp:positionH>
                <wp:positionV relativeFrom="paragraph">
                  <wp:posOffset>27940</wp:posOffset>
                </wp:positionV>
                <wp:extent cx="1876425" cy="4777740"/>
                <wp:effectExtent l="19050" t="19050" r="47625" b="41910"/>
                <wp:wrapNone/>
                <wp:docPr id="6" name="Text Box 6"/>
                <wp:cNvGraphicFramePr/>
                <a:graphic xmlns:a="http://schemas.openxmlformats.org/drawingml/2006/main">
                  <a:graphicData uri="http://schemas.microsoft.com/office/word/2010/wordprocessingShape">
                    <wps:wsp>
                      <wps:cNvSpPr txBox="1"/>
                      <wps:spPr>
                        <a:xfrm>
                          <a:off x="0" y="0"/>
                          <a:ext cx="1876425" cy="4777740"/>
                        </a:xfrm>
                        <a:prstGeom prst="rect">
                          <a:avLst/>
                        </a:prstGeom>
                        <a:solidFill>
                          <a:schemeClr val="lt1"/>
                        </a:solidFill>
                        <a:ln w="571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F70D61" w:rsidRPr="00F70D61" w:rsidRDefault="00F70D61" w:rsidP="00F70D61">
                            <w:pPr>
                              <w:jc w:val="center"/>
                              <w:rPr>
                                <w:rFonts w:ascii="Comic Sans MS" w:hAnsi="Comic Sans MS"/>
                                <w:b/>
                                <w:sz w:val="18"/>
                                <w:szCs w:val="20"/>
                                <w:u w:val="single"/>
                              </w:rPr>
                            </w:pPr>
                            <w:r w:rsidRPr="00F70D61">
                              <w:rPr>
                                <w:rFonts w:ascii="Comic Sans MS" w:hAnsi="Comic Sans MS"/>
                                <w:b/>
                                <w:sz w:val="18"/>
                                <w:szCs w:val="20"/>
                                <w:u w:val="single"/>
                              </w:rPr>
                              <w:t>Promoting Independence</w:t>
                            </w:r>
                          </w:p>
                          <w:p w:rsidR="00F70D61" w:rsidRPr="00F70D61" w:rsidRDefault="00F70D61" w:rsidP="00F70D61">
                            <w:pPr>
                              <w:rPr>
                                <w:rFonts w:ascii="Comic Sans MS" w:hAnsi="Comic Sans MS"/>
                                <w:sz w:val="18"/>
                                <w:szCs w:val="20"/>
                              </w:rPr>
                            </w:pPr>
                            <w:r w:rsidRPr="00F70D61">
                              <w:rPr>
                                <w:rFonts w:ascii="Comic Sans MS" w:hAnsi="Comic Sans MS"/>
                                <w:sz w:val="18"/>
                                <w:szCs w:val="20"/>
                              </w:rPr>
                              <w:t xml:space="preserve">Your child will really benefit from being as independent as possible when they start nursery. Your child will feel a real sense of achievement when they accomplish things by themselves! For example: being able to put on their own coat and shoes; being potty trained and able to go to the toilet independently; flushing the toilet and washing their hands. </w:t>
                            </w:r>
                          </w:p>
                          <w:p w:rsidR="00F70D61" w:rsidRPr="008342A4" w:rsidRDefault="00F70D61" w:rsidP="00F70D61">
                            <w:pPr>
                              <w:rPr>
                                <w:rFonts w:ascii="NTPreCursive" w:hAnsi="NTPreCursive"/>
                                <w:sz w:val="24"/>
                                <w:szCs w:val="24"/>
                              </w:rPr>
                            </w:pPr>
                            <w:r>
                              <w:rPr>
                                <w:noProof/>
                                <w:lang w:eastAsia="en-GB"/>
                              </w:rPr>
                              <w:drawing>
                                <wp:inline distT="0" distB="0" distL="0" distR="0" wp14:anchorId="65B0C9A0" wp14:editId="4A33EAF2">
                                  <wp:extent cx="624839" cy="937260"/>
                                  <wp:effectExtent l="0" t="0" r="4445" b="0"/>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48737" cy="973107"/>
                                          </a:xfrm>
                                          <a:prstGeom prst="rect">
                                            <a:avLst/>
                                          </a:prstGeom>
                                          <a:noFill/>
                                          <a:ln>
                                            <a:noFill/>
                                          </a:ln>
                                        </pic:spPr>
                                      </pic:pic>
                                    </a:graphicData>
                                  </a:graphic>
                                </wp:inline>
                              </w:drawing>
                            </w:r>
                            <w:r>
                              <w:rPr>
                                <w:noProof/>
                                <w:lang w:eastAsia="en-GB"/>
                              </w:rPr>
                              <w:drawing>
                                <wp:inline distT="0" distB="0" distL="0" distR="0" wp14:anchorId="44C92E5D" wp14:editId="75048790">
                                  <wp:extent cx="752475" cy="931684"/>
                                  <wp:effectExtent l="0" t="0" r="0" b="190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761" cy="1022424"/>
                                          </a:xfrm>
                                          <a:prstGeom prst="rect">
                                            <a:avLst/>
                                          </a:prstGeom>
                                          <a:noFill/>
                                          <a:ln>
                                            <a:noFill/>
                                          </a:ln>
                                        </pic:spPr>
                                      </pic:pic>
                                    </a:graphicData>
                                  </a:graphic>
                                </wp:inline>
                              </w:drawing>
                            </w:r>
                            <w:r>
                              <w:rPr>
                                <w:rFonts w:ascii="NTPreCursive" w:hAnsi="NTPreCursive"/>
                                <w:sz w:val="24"/>
                                <w:szCs w:val="24"/>
                              </w:rPr>
                              <w:t xml:space="preserve">   </w:t>
                            </w:r>
                            <w:r>
                              <w:rPr>
                                <w:noProof/>
                              </w:rPr>
                              <w:t xml:space="preserve">      </w:t>
                            </w:r>
                            <w:r>
                              <w:rPr>
                                <w:rFonts w:ascii="NTPreCursive" w:hAnsi="NTPreCursive"/>
                                <w:sz w:val="24"/>
                                <w:szCs w:val="24"/>
                              </w:rPr>
                              <w:t xml:space="preserve">  </w:t>
                            </w:r>
                            <w:r>
                              <w:rPr>
                                <w:noProof/>
                                <w:lang w:eastAsia="en-GB"/>
                              </w:rPr>
                              <w:drawing>
                                <wp:inline distT="0" distB="0" distL="0" distR="0" wp14:anchorId="49D1A117" wp14:editId="0A1DB9EA">
                                  <wp:extent cx="809625" cy="941192"/>
                                  <wp:effectExtent l="0" t="0" r="0"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310" cy="10442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0B5D3" id="Text Box 6" o:spid="_x0000_s1030" type="#_x0000_t202" style="position:absolute;margin-left:171.65pt;margin-top:2.2pt;width:147.75pt;height:37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" fillcolor="white [3201]" strokecolor="#ffc000" strokeweight="4.5pt">
                <v:textbox>
                  <w:txbxContent>
                    <w:p w:rsidR="00F70D61" w:rsidRPr="00F70D61" w:rsidRDefault="00F70D61" w:rsidP="00F70D61">
                      <w:pPr>
                        <w:jc w:val="center"/>
                        <w:rPr>
                          <w:rFonts w:ascii="Comic Sans MS" w:hAnsi="Comic Sans MS"/>
                          <w:b/>
                          <w:sz w:val="18"/>
                          <w:szCs w:val="20"/>
                          <w:u w:val="single"/>
                        </w:rPr>
                      </w:pPr>
                      <w:r w:rsidRPr="00F70D61">
                        <w:rPr>
                          <w:rFonts w:ascii="Comic Sans MS" w:hAnsi="Comic Sans MS"/>
                          <w:b/>
                          <w:sz w:val="18"/>
                          <w:szCs w:val="20"/>
                          <w:u w:val="single"/>
                        </w:rPr>
                        <w:t>Promoting Independence</w:t>
                      </w:r>
                    </w:p>
                    <w:p w:rsidR="00F70D61" w:rsidRPr="00F70D61" w:rsidRDefault="00F70D61" w:rsidP="00F70D61">
                      <w:pPr>
                        <w:rPr>
                          <w:rFonts w:ascii="Comic Sans MS" w:hAnsi="Comic Sans MS"/>
                          <w:sz w:val="18"/>
                          <w:szCs w:val="20"/>
                        </w:rPr>
                      </w:pPr>
                      <w:r w:rsidRPr="00F70D61">
                        <w:rPr>
                          <w:rFonts w:ascii="Comic Sans MS" w:hAnsi="Comic Sans MS"/>
                          <w:sz w:val="18"/>
                          <w:szCs w:val="20"/>
                        </w:rPr>
                        <w:t xml:space="preserve">Your child will really benefit from being as independent as possible when they start nursery. Your child will feel a real sense of achievement when they accomplish things by themselves! For example: being able to put on their own coat and shoes; being potty trained and able to go to the toilet independently; flushing the toilet and washing their hands. </w:t>
                      </w:r>
                    </w:p>
                    <w:p w:rsidR="00F70D61" w:rsidRPr="008342A4" w:rsidRDefault="00F70D61" w:rsidP="00F70D61">
                      <w:pPr>
                        <w:rPr>
                          <w:rFonts w:ascii="NTPreCursive" w:hAnsi="NTPreCursive"/>
                          <w:sz w:val="24"/>
                          <w:szCs w:val="24"/>
                        </w:rPr>
                      </w:pPr>
                      <w:r>
                        <w:rPr>
                          <w:noProof/>
                          <w:lang w:eastAsia="en-GB"/>
                        </w:rPr>
                        <w:drawing>
                          <wp:inline distT="0" distB="0" distL="0" distR="0" wp14:anchorId="65B0C9A0" wp14:editId="4A33EAF2">
                            <wp:extent cx="624839" cy="937260"/>
                            <wp:effectExtent l="0" t="0" r="4445" b="0"/>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48737" cy="973107"/>
                                    </a:xfrm>
                                    <a:prstGeom prst="rect">
                                      <a:avLst/>
                                    </a:prstGeom>
                                    <a:noFill/>
                                    <a:ln>
                                      <a:noFill/>
                                    </a:ln>
                                  </pic:spPr>
                                </pic:pic>
                              </a:graphicData>
                            </a:graphic>
                          </wp:inline>
                        </w:drawing>
                      </w:r>
                      <w:r>
                        <w:rPr>
                          <w:noProof/>
                          <w:lang w:eastAsia="en-GB"/>
                        </w:rPr>
                        <w:drawing>
                          <wp:inline distT="0" distB="0" distL="0" distR="0" wp14:anchorId="44C92E5D" wp14:editId="75048790">
                            <wp:extent cx="752475" cy="931684"/>
                            <wp:effectExtent l="0" t="0" r="0" b="190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761" cy="1022424"/>
                                    </a:xfrm>
                                    <a:prstGeom prst="rect">
                                      <a:avLst/>
                                    </a:prstGeom>
                                    <a:noFill/>
                                    <a:ln>
                                      <a:noFill/>
                                    </a:ln>
                                  </pic:spPr>
                                </pic:pic>
                              </a:graphicData>
                            </a:graphic>
                          </wp:inline>
                        </w:drawing>
                      </w:r>
                      <w:r>
                        <w:rPr>
                          <w:rFonts w:ascii="NTPreCursive" w:hAnsi="NTPreCursive"/>
                          <w:sz w:val="24"/>
                          <w:szCs w:val="24"/>
                        </w:rPr>
                        <w:t xml:space="preserve">   </w:t>
                      </w:r>
                      <w:r>
                        <w:rPr>
                          <w:noProof/>
                        </w:rPr>
                        <w:t xml:space="preserve">      </w:t>
                      </w:r>
                      <w:r>
                        <w:rPr>
                          <w:rFonts w:ascii="NTPreCursive" w:hAnsi="NTPreCursive"/>
                          <w:sz w:val="24"/>
                          <w:szCs w:val="24"/>
                        </w:rPr>
                        <w:t xml:space="preserve">  </w:t>
                      </w:r>
                      <w:r>
                        <w:rPr>
                          <w:noProof/>
                          <w:lang w:eastAsia="en-GB"/>
                        </w:rPr>
                        <w:drawing>
                          <wp:inline distT="0" distB="0" distL="0" distR="0" wp14:anchorId="49D1A117" wp14:editId="0A1DB9EA">
                            <wp:extent cx="809625" cy="941192"/>
                            <wp:effectExtent l="0" t="0" r="0"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310" cy="1044288"/>
                                    </a:xfrm>
                                    <a:prstGeom prst="rect">
                                      <a:avLst/>
                                    </a:prstGeom>
                                    <a:noFill/>
                                    <a:ln>
                                      <a:noFill/>
                                    </a:ln>
                                  </pic:spPr>
                                </pic:pic>
                              </a:graphicData>
                            </a:graphic>
                          </wp:inline>
                        </w:drawing>
                      </w:r>
                    </w:p>
                  </w:txbxContent>
                </v:textbox>
                <w10:wrap anchorx="margin"/>
              </v:shape>
            </w:pict>
          </mc:Fallback>
        </mc:AlternateContent>
      </w:r>
    </w:p>
    <w:p w:rsidR="00F70D61" w:rsidRPr="00F70D61" w:rsidRDefault="0070782E" w:rsidP="00F70D61">
      <w:r w:rsidRPr="006F63FE">
        <w:rPr>
          <w:rFonts w:ascii="Comic Sans MS" w:hAnsi="Comic Sans MS"/>
          <w:noProof/>
          <w:sz w:val="20"/>
          <w:lang w:eastAsia="en-GB"/>
        </w:rPr>
        <w:drawing>
          <wp:anchor distT="0" distB="0" distL="114300" distR="114300" simplePos="0" relativeHeight="251663360" behindDoc="0" locked="0" layoutInCell="1" allowOverlap="1" wp14:anchorId="206B848D" wp14:editId="57C8DF67">
            <wp:simplePos x="0" y="0"/>
            <wp:positionH relativeFrom="margin">
              <wp:posOffset>1203960</wp:posOffset>
            </wp:positionH>
            <wp:positionV relativeFrom="paragraph">
              <wp:posOffset>158115</wp:posOffset>
            </wp:positionV>
            <wp:extent cx="681355" cy="790575"/>
            <wp:effectExtent l="0" t="0" r="4445" b="9525"/>
            <wp:wrapSquare wrapText="bothSides"/>
            <wp:docPr id="8" name="Picture 8" descr="Image result for reading with you preschool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with you preschool chi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61" w:rsidRPr="00F70D61" w:rsidRDefault="00F70D61" w:rsidP="00F70D61"/>
    <w:p w:rsidR="00F70D61" w:rsidRPr="00F70D61" w:rsidRDefault="00F70D61" w:rsidP="00F70D61"/>
    <w:p w:rsidR="00F70D61" w:rsidRPr="00F70D61" w:rsidRDefault="00F70D61" w:rsidP="00F70D61">
      <w:r w:rsidRPr="006F63FE">
        <w:rPr>
          <w:rFonts w:ascii="Comic Sans MS" w:hAnsi="Comic Sans MS"/>
          <w:noProof/>
          <w:sz w:val="20"/>
          <w:lang w:eastAsia="en-GB"/>
        </w:rPr>
        <mc:AlternateContent>
          <mc:Choice Requires="wps">
            <w:drawing>
              <wp:anchor distT="0" distB="0" distL="114300" distR="114300" simplePos="0" relativeHeight="251664384" behindDoc="0" locked="0" layoutInCell="1" allowOverlap="1" wp14:anchorId="2BFD20EC" wp14:editId="28E4C405">
                <wp:simplePos x="0" y="0"/>
                <wp:positionH relativeFrom="column">
                  <wp:posOffset>-213360</wp:posOffset>
                </wp:positionH>
                <wp:positionV relativeFrom="paragraph">
                  <wp:posOffset>149225</wp:posOffset>
                </wp:positionV>
                <wp:extent cx="2293620" cy="3394710"/>
                <wp:effectExtent l="19050" t="19050" r="30480" b="34290"/>
                <wp:wrapNone/>
                <wp:docPr id="10" name="Text Box 10"/>
                <wp:cNvGraphicFramePr/>
                <a:graphic xmlns:a="http://schemas.openxmlformats.org/drawingml/2006/main">
                  <a:graphicData uri="http://schemas.microsoft.com/office/word/2010/wordprocessingShape">
                    <wps:wsp>
                      <wps:cNvSpPr txBox="1"/>
                      <wps:spPr>
                        <a:xfrm>
                          <a:off x="0" y="0"/>
                          <a:ext cx="2293620" cy="3394710"/>
                        </a:xfrm>
                        <a:prstGeom prst="rect">
                          <a:avLst/>
                        </a:prstGeom>
                        <a:solidFill>
                          <a:schemeClr val="lt1"/>
                        </a:solidFill>
                        <a:ln w="571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70D61" w:rsidRPr="00F70D61" w:rsidRDefault="00F70D61" w:rsidP="00F70D61">
                            <w:pPr>
                              <w:spacing w:after="0"/>
                              <w:jc w:val="center"/>
                              <w:rPr>
                                <w:rFonts w:ascii="Comic Sans MS" w:hAnsi="Comic Sans MS"/>
                                <w:sz w:val="18"/>
                                <w:szCs w:val="20"/>
                              </w:rPr>
                            </w:pPr>
                            <w:r w:rsidRPr="00F70D61">
                              <w:rPr>
                                <w:rFonts w:ascii="Comic Sans MS" w:hAnsi="Comic Sans MS"/>
                                <w:b/>
                                <w:sz w:val="18"/>
                                <w:szCs w:val="20"/>
                                <w:u w:val="single"/>
                              </w:rPr>
                              <w:t>Social Skills</w:t>
                            </w:r>
                            <w:bookmarkStart w:id="3" w:name="_Hlk483066009"/>
                            <w:bookmarkEnd w:id="3"/>
                          </w:p>
                          <w:p w:rsidR="00F70D61" w:rsidRPr="00F70D61" w:rsidRDefault="00F70D61" w:rsidP="00F70D61">
                            <w:pPr>
                              <w:spacing w:after="0"/>
                              <w:rPr>
                                <w:rFonts w:ascii="Comic Sans MS" w:hAnsi="Comic Sans MS"/>
                                <w:sz w:val="18"/>
                                <w:szCs w:val="20"/>
                              </w:rPr>
                            </w:pPr>
                            <w:r w:rsidRPr="00F70D61">
                              <w:rPr>
                                <w:rFonts w:ascii="Comic Sans MS" w:hAnsi="Comic Sans MS"/>
                                <w:sz w:val="18"/>
                                <w:szCs w:val="20"/>
                              </w:rPr>
                              <w:t>Being able to interact appropriately with other children and adults and share resources is a key skill that will help your child when they start nursery. When playing with your child or when your child is playing with other children you can model useful phrases such as ‘my turn please’ or ‘let’s share’.</w:t>
                            </w:r>
                          </w:p>
                          <w:p w:rsidR="00F70D61" w:rsidRPr="00F70D61" w:rsidRDefault="00F70D61" w:rsidP="00F70D61">
                            <w:pPr>
                              <w:spacing w:after="0"/>
                              <w:rPr>
                                <w:rFonts w:ascii="Comic Sans MS" w:hAnsi="Comic Sans MS"/>
                                <w:sz w:val="18"/>
                                <w:szCs w:val="20"/>
                              </w:rPr>
                            </w:pPr>
                            <w:r w:rsidRPr="00F70D61">
                              <w:rPr>
                                <w:rFonts w:ascii="Comic Sans MS" w:hAnsi="Comic Sans MS"/>
                                <w:sz w:val="18"/>
                                <w:szCs w:val="20"/>
                              </w:rPr>
                              <w:t>Let your child hear a lot of “please”, “thank you”, “you’re welcome” and “excuse me”, as you interact with people throughout the day.</w:t>
                            </w:r>
                            <w:r w:rsidRPr="00F70D61">
                              <w:rPr>
                                <w:rFonts w:ascii="Comic Sans MS" w:hAnsi="Comic Sans MS"/>
                                <w:noProof/>
                                <w:sz w:val="18"/>
                                <w:szCs w:val="20"/>
                                <w:lang w:val="en-US"/>
                              </w:rPr>
                              <w:t xml:space="preserve"> </w:t>
                            </w:r>
                            <w:r w:rsidRPr="00F70D61">
                              <w:rPr>
                                <w:rFonts w:ascii="Comic Sans MS" w:hAnsi="Comic Sans MS"/>
                                <w:sz w:val="18"/>
                                <w:szCs w:val="20"/>
                              </w:rPr>
                              <w:t xml:space="preserve"> Let your child catch the flavour of polite talk. </w:t>
                            </w:r>
                          </w:p>
                          <w:p w:rsidR="00F70D61" w:rsidRPr="00845584" w:rsidRDefault="00F70D61" w:rsidP="00F70D61">
                            <w:pPr>
                              <w:spacing w:after="0"/>
                              <w:rPr>
                                <w:rFonts w:ascii="NTPreCursive" w:hAnsi="NTPreCursive"/>
                                <w:sz w:val="20"/>
                                <w:szCs w:val="20"/>
                                <w:u w:val="single"/>
                              </w:rPr>
                            </w:pPr>
                          </w:p>
                          <w:p w:rsidR="00F70D61" w:rsidRDefault="00F70D61" w:rsidP="00F70D61">
                            <w:pPr>
                              <w:spacing w:after="0"/>
                              <w:rPr>
                                <w:rFonts w:ascii="NTPreCursive" w:hAnsi="NTPreCursive"/>
                                <w:sz w:val="20"/>
                                <w:szCs w:val="20"/>
                              </w:rPr>
                            </w:pPr>
                            <w:r>
                              <w:rPr>
                                <w:rFonts w:ascii="NTPreCursive" w:hAnsi="NTPreCursive"/>
                                <w:sz w:val="20"/>
                                <w:szCs w:val="20"/>
                              </w:rPr>
                              <w:t xml:space="preserve">               </w:t>
                            </w:r>
                            <w:r w:rsidRPr="00C30068">
                              <w:rPr>
                                <w:rFonts w:ascii="NTPreCursive" w:hAnsi="NTPreCursive"/>
                                <w:sz w:val="20"/>
                                <w:szCs w:val="20"/>
                              </w:rPr>
                              <w:t xml:space="preserve"> </w:t>
                            </w:r>
                            <w:r>
                              <w:rPr>
                                <w:rFonts w:ascii="NTPreCursive" w:hAnsi="NTPreCursive"/>
                                <w:sz w:val="20"/>
                                <w:szCs w:val="20"/>
                              </w:rPr>
                              <w:t xml:space="preserve"> </w:t>
                            </w:r>
                          </w:p>
                          <w:p w:rsidR="00F70D61" w:rsidRPr="00DA17E6" w:rsidRDefault="00F70D61" w:rsidP="00F70D61">
                            <w:pPr>
                              <w:spacing w:after="0"/>
                              <w:rPr>
                                <w:rFonts w:ascii="NTPreCursive" w:hAnsi="NTPreCursive"/>
                                <w:sz w:val="20"/>
                                <w:szCs w:val="20"/>
                              </w:rPr>
                            </w:pPr>
                            <w:r>
                              <w:rPr>
                                <w:rFonts w:ascii="NTPreCursive" w:hAnsi="NTPreCursive"/>
                                <w:sz w:val="20"/>
                                <w:szCs w:val="20"/>
                              </w:rPr>
                              <w:t xml:space="preserve"> </w:t>
                            </w:r>
                          </w:p>
                          <w:p w:rsidR="00F70D61" w:rsidRDefault="00F70D61" w:rsidP="00F70D61">
                            <w:pPr>
                              <w:rPr>
                                <w:rFonts w:ascii="NTPreCursive" w:hAnsi="NTPreCursive"/>
                                <w:sz w:val="24"/>
                                <w:szCs w:val="24"/>
                                <w:u w:val="single"/>
                              </w:rPr>
                            </w:pPr>
                          </w:p>
                          <w:p w:rsidR="00F70D61" w:rsidRDefault="00F70D61" w:rsidP="00F70D61">
                            <w:pPr>
                              <w:rPr>
                                <w:rFonts w:ascii="NTPreCursive" w:hAnsi="NTPreCursive"/>
                              </w:rPr>
                            </w:pPr>
                          </w:p>
                          <w:p w:rsidR="00F70D61" w:rsidRPr="00C30068" w:rsidRDefault="00F70D61" w:rsidP="00F70D61">
                            <w:pPr>
                              <w:rPr>
                                <w:rFonts w:ascii="NTPreCursive" w:hAnsi="NTPreCursiv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20EC" id="Text Box 10" o:spid="_x0000_s1031" type="#_x0000_t202" style="position:absolute;margin-left:-16.8pt;margin-top:11.75pt;width:180.6pt;height:2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" fillcolor="white [3201]" strokecolor="#b2a1c7 [1943]" strokeweight="4.5pt">
                <v:textbox>
                  <w:txbxContent>
                    <w:p w:rsidR="00F70D61" w:rsidRPr="00F70D61" w:rsidRDefault="00F70D61" w:rsidP="00F70D61">
                      <w:pPr>
                        <w:spacing w:after="0"/>
                        <w:jc w:val="center"/>
                        <w:rPr>
                          <w:rFonts w:ascii="Comic Sans MS" w:hAnsi="Comic Sans MS"/>
                          <w:sz w:val="18"/>
                          <w:szCs w:val="20"/>
                        </w:rPr>
                      </w:pPr>
                      <w:r w:rsidRPr="00F70D61">
                        <w:rPr>
                          <w:rFonts w:ascii="Comic Sans MS" w:hAnsi="Comic Sans MS"/>
                          <w:b/>
                          <w:sz w:val="18"/>
                          <w:szCs w:val="20"/>
                          <w:u w:val="single"/>
                        </w:rPr>
                        <w:t>Social Skills</w:t>
                      </w:r>
                      <w:bookmarkStart w:id="4" w:name="_Hlk483066009"/>
                      <w:bookmarkEnd w:id="4"/>
                    </w:p>
                    <w:p w:rsidR="00F70D61" w:rsidRPr="00F70D61" w:rsidRDefault="00F70D61" w:rsidP="00F70D61">
                      <w:pPr>
                        <w:spacing w:after="0"/>
                        <w:rPr>
                          <w:rFonts w:ascii="Comic Sans MS" w:hAnsi="Comic Sans MS"/>
                          <w:sz w:val="18"/>
                          <w:szCs w:val="20"/>
                        </w:rPr>
                      </w:pPr>
                      <w:r w:rsidRPr="00F70D61">
                        <w:rPr>
                          <w:rFonts w:ascii="Comic Sans MS" w:hAnsi="Comic Sans MS"/>
                          <w:sz w:val="18"/>
                          <w:szCs w:val="20"/>
                        </w:rPr>
                        <w:t>Being able to interact appropriately with other children and adults and share resources is a key skill that will help your child when they start nursery. When playing with your child or when your child is playing with other children you can model useful phrases such as ‘my turn please’ or ‘let’s share’.</w:t>
                      </w:r>
                    </w:p>
                    <w:p w:rsidR="00F70D61" w:rsidRPr="00F70D61" w:rsidRDefault="00F70D61" w:rsidP="00F70D61">
                      <w:pPr>
                        <w:spacing w:after="0"/>
                        <w:rPr>
                          <w:rFonts w:ascii="Comic Sans MS" w:hAnsi="Comic Sans MS"/>
                          <w:sz w:val="18"/>
                          <w:szCs w:val="20"/>
                        </w:rPr>
                      </w:pPr>
                      <w:r w:rsidRPr="00F70D61">
                        <w:rPr>
                          <w:rFonts w:ascii="Comic Sans MS" w:hAnsi="Comic Sans MS"/>
                          <w:sz w:val="18"/>
                          <w:szCs w:val="20"/>
                        </w:rPr>
                        <w:t>Let your child hear a lot of “please”, “thank you”, “you’re welcome” and “excuse me”, as you interact with people throughout the day.</w:t>
                      </w:r>
                      <w:r w:rsidRPr="00F70D61">
                        <w:rPr>
                          <w:rFonts w:ascii="Comic Sans MS" w:hAnsi="Comic Sans MS"/>
                          <w:noProof/>
                          <w:sz w:val="18"/>
                          <w:szCs w:val="20"/>
                          <w:lang w:val="en-US"/>
                        </w:rPr>
                        <w:t xml:space="preserve"> </w:t>
                      </w:r>
                      <w:r w:rsidRPr="00F70D61">
                        <w:rPr>
                          <w:rFonts w:ascii="Comic Sans MS" w:hAnsi="Comic Sans MS"/>
                          <w:sz w:val="18"/>
                          <w:szCs w:val="20"/>
                        </w:rPr>
                        <w:t xml:space="preserve"> Let your child catch the flavour of polite talk. </w:t>
                      </w:r>
                    </w:p>
                    <w:p w:rsidR="00F70D61" w:rsidRPr="00845584" w:rsidRDefault="00F70D61" w:rsidP="00F70D61">
                      <w:pPr>
                        <w:spacing w:after="0"/>
                        <w:rPr>
                          <w:rFonts w:ascii="NTPreCursive" w:hAnsi="NTPreCursive"/>
                          <w:sz w:val="20"/>
                          <w:szCs w:val="20"/>
                          <w:u w:val="single"/>
                        </w:rPr>
                      </w:pPr>
                    </w:p>
                    <w:p w:rsidR="00F70D61" w:rsidRDefault="00F70D61" w:rsidP="00F70D61">
                      <w:pPr>
                        <w:spacing w:after="0"/>
                        <w:rPr>
                          <w:rFonts w:ascii="NTPreCursive" w:hAnsi="NTPreCursive"/>
                          <w:sz w:val="20"/>
                          <w:szCs w:val="20"/>
                        </w:rPr>
                      </w:pPr>
                      <w:r>
                        <w:rPr>
                          <w:rFonts w:ascii="NTPreCursive" w:hAnsi="NTPreCursive"/>
                          <w:sz w:val="20"/>
                          <w:szCs w:val="20"/>
                        </w:rPr>
                        <w:t xml:space="preserve">               </w:t>
                      </w:r>
                      <w:r w:rsidRPr="00C30068">
                        <w:rPr>
                          <w:rFonts w:ascii="NTPreCursive" w:hAnsi="NTPreCursive"/>
                          <w:sz w:val="20"/>
                          <w:szCs w:val="20"/>
                        </w:rPr>
                        <w:t xml:space="preserve"> </w:t>
                      </w:r>
                      <w:r>
                        <w:rPr>
                          <w:rFonts w:ascii="NTPreCursive" w:hAnsi="NTPreCursive"/>
                          <w:sz w:val="20"/>
                          <w:szCs w:val="20"/>
                        </w:rPr>
                        <w:t xml:space="preserve"> </w:t>
                      </w:r>
                    </w:p>
                    <w:p w:rsidR="00F70D61" w:rsidRPr="00DA17E6" w:rsidRDefault="00F70D61" w:rsidP="00F70D61">
                      <w:pPr>
                        <w:spacing w:after="0"/>
                        <w:rPr>
                          <w:rFonts w:ascii="NTPreCursive" w:hAnsi="NTPreCursive"/>
                          <w:sz w:val="20"/>
                          <w:szCs w:val="20"/>
                        </w:rPr>
                      </w:pPr>
                      <w:r>
                        <w:rPr>
                          <w:rFonts w:ascii="NTPreCursive" w:hAnsi="NTPreCursive"/>
                          <w:sz w:val="20"/>
                          <w:szCs w:val="20"/>
                        </w:rPr>
                        <w:t xml:space="preserve"> </w:t>
                      </w:r>
                    </w:p>
                    <w:p w:rsidR="00F70D61" w:rsidRDefault="00F70D61" w:rsidP="00F70D61">
                      <w:pPr>
                        <w:rPr>
                          <w:rFonts w:ascii="NTPreCursive" w:hAnsi="NTPreCursive"/>
                          <w:sz w:val="24"/>
                          <w:szCs w:val="24"/>
                          <w:u w:val="single"/>
                        </w:rPr>
                      </w:pPr>
                    </w:p>
                    <w:p w:rsidR="00F70D61" w:rsidRDefault="00F70D61" w:rsidP="00F70D61">
                      <w:pPr>
                        <w:rPr>
                          <w:rFonts w:ascii="NTPreCursive" w:hAnsi="NTPreCursive"/>
                        </w:rPr>
                      </w:pPr>
                    </w:p>
                    <w:p w:rsidR="00F70D61" w:rsidRPr="00C30068" w:rsidRDefault="00F70D61" w:rsidP="00F70D61">
                      <w:pPr>
                        <w:rPr>
                          <w:rFonts w:ascii="NTPreCursive" w:hAnsi="NTPreCursive"/>
                          <w:sz w:val="20"/>
                          <w:szCs w:val="20"/>
                        </w:rPr>
                      </w:pPr>
                    </w:p>
                  </w:txbxContent>
                </v:textbox>
              </v:shape>
            </w:pict>
          </mc:Fallback>
        </mc:AlternateContent>
      </w:r>
    </w:p>
    <w:p w:rsidR="00F70D61" w:rsidRPr="00F70D61" w:rsidRDefault="00F70D61" w:rsidP="00F70D61"/>
    <w:p w:rsidR="00F70D61" w:rsidRPr="00F70D61" w:rsidRDefault="00F70D61" w:rsidP="00F70D61"/>
    <w:p w:rsidR="00F70D61" w:rsidRPr="00F70D61" w:rsidRDefault="00F70D61" w:rsidP="00F70D61"/>
    <w:p w:rsidR="00F70D61" w:rsidRPr="00F70D61" w:rsidRDefault="00F70D61" w:rsidP="00F70D61"/>
    <w:p w:rsidR="00F70D61" w:rsidRPr="00F70D61" w:rsidRDefault="0070782E" w:rsidP="0070782E">
      <w:pPr>
        <w:tabs>
          <w:tab w:val="left" w:pos="7740"/>
        </w:tabs>
      </w:pPr>
      <w:r>
        <w:tab/>
      </w:r>
    </w:p>
    <w:p w:rsidR="00F70D61" w:rsidRPr="00F70D61" w:rsidRDefault="00F70D61" w:rsidP="00F70D61"/>
    <w:p w:rsidR="00F70D61" w:rsidRDefault="00F70D61" w:rsidP="00F70D61"/>
    <w:p w:rsidR="003336B0" w:rsidRPr="00F70D61" w:rsidRDefault="0070782E" w:rsidP="00F70D61">
      <w:r w:rsidRPr="00F70D61">
        <w:rPr>
          <w:noProof/>
          <w:sz w:val="20"/>
          <w:lang w:eastAsia="en-GB"/>
        </w:rPr>
        <w:drawing>
          <wp:anchor distT="0" distB="0" distL="114300" distR="114300" simplePos="0" relativeHeight="251668480" behindDoc="0" locked="0" layoutInCell="1" allowOverlap="1">
            <wp:simplePos x="0" y="0"/>
            <wp:positionH relativeFrom="margin">
              <wp:align>right</wp:align>
            </wp:positionH>
            <wp:positionV relativeFrom="paragraph">
              <wp:posOffset>261620</wp:posOffset>
            </wp:positionV>
            <wp:extent cx="1013460" cy="605790"/>
            <wp:effectExtent l="0" t="0" r="0" b="3810"/>
            <wp:wrapNone/>
            <wp:docPr id="7" name="Picture 7"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4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D61">
        <w:rPr>
          <w:noProof/>
          <w:lang w:eastAsia="en-GB"/>
        </w:rPr>
        <w:drawing>
          <wp:anchor distT="0" distB="0" distL="114300" distR="114300" simplePos="0" relativeHeight="251667456" behindDoc="0" locked="0" layoutInCell="1" allowOverlap="1">
            <wp:simplePos x="0" y="0"/>
            <wp:positionH relativeFrom="column">
              <wp:posOffset>1196340</wp:posOffset>
            </wp:positionH>
            <wp:positionV relativeFrom="paragraph">
              <wp:posOffset>426756</wp:posOffset>
            </wp:positionV>
            <wp:extent cx="746125" cy="497104"/>
            <wp:effectExtent l="0" t="0" r="0" b="0"/>
            <wp:wrapNone/>
            <wp:docPr id="21" name="Picture 21" descr="Image result for preschool children being kind and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eschool children being kind and sha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820" cy="52155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36B0" w:rsidRPr="00F70D61" w:rsidSect="00EA1072">
      <w:headerReference w:type="default" r:id="rId13"/>
      <w:footerReference w:type="default" r:id="rId14"/>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ED" w:rsidRDefault="00CE1AED" w:rsidP="00EA1072">
      <w:pPr>
        <w:spacing w:after="0" w:line="240" w:lineRule="auto"/>
      </w:pPr>
      <w:r>
        <w:separator/>
      </w:r>
    </w:p>
  </w:endnote>
  <w:endnote w:type="continuationSeparator" w:id="0">
    <w:p w:rsidR="00CE1AED" w:rsidRDefault="00CE1AED" w:rsidP="00EA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T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72" w:rsidRDefault="00EA1072">
    <w:pPr>
      <w:pStyle w:val="Footer"/>
    </w:pPr>
    <w:r>
      <w:rPr>
        <w:noProof/>
        <w:lang w:eastAsia="en-GB"/>
      </w:rPr>
      <w:drawing>
        <wp:anchor distT="0" distB="0" distL="114300" distR="114300" simplePos="0" relativeHeight="251659264" behindDoc="0" locked="0" layoutInCell="1" allowOverlap="1">
          <wp:simplePos x="0" y="0"/>
          <wp:positionH relativeFrom="page">
            <wp:align>right</wp:align>
          </wp:positionH>
          <wp:positionV relativeFrom="paragraph">
            <wp:posOffset>-120015</wp:posOffset>
          </wp:positionV>
          <wp:extent cx="7545070" cy="1144270"/>
          <wp:effectExtent l="0" t="0" r="0" b="0"/>
          <wp:wrapSquare wrapText="bothSides"/>
          <wp:docPr id="3" name="Picture 3" descr="C:\Users\jg\Documents\2010IT\Schools\Dowson\Logo\New Logo\Dowson 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Documents\2010IT\Schools\Dowson\Logo\New Logo\Dowson letterhea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507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ED" w:rsidRDefault="00CE1AED" w:rsidP="00EA1072">
      <w:pPr>
        <w:spacing w:after="0" w:line="240" w:lineRule="auto"/>
      </w:pPr>
      <w:r>
        <w:separator/>
      </w:r>
    </w:p>
  </w:footnote>
  <w:footnote w:type="continuationSeparator" w:id="0">
    <w:p w:rsidR="00CE1AED" w:rsidRDefault="00CE1AED" w:rsidP="00EA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72" w:rsidRDefault="00EA1072">
    <w:pPr>
      <w:pStyle w:val="Header"/>
    </w:pPr>
    <w:r>
      <w:rPr>
        <w:noProof/>
        <w:lang w:eastAsia="en-GB"/>
      </w:rPr>
      <w:drawing>
        <wp:anchor distT="0" distB="0" distL="114300" distR="114300" simplePos="0" relativeHeight="251658240" behindDoc="0" locked="0" layoutInCell="1" allowOverlap="1">
          <wp:simplePos x="0" y="0"/>
          <wp:positionH relativeFrom="column">
            <wp:posOffset>-450215</wp:posOffset>
          </wp:positionH>
          <wp:positionV relativeFrom="paragraph">
            <wp:posOffset>-436245</wp:posOffset>
          </wp:positionV>
          <wp:extent cx="7545070" cy="1885950"/>
          <wp:effectExtent l="0" t="0" r="0" b="0"/>
          <wp:wrapSquare wrapText="bothSides"/>
          <wp:docPr id="2" name="Picture 2" descr="C:\Users\jg\Documents\2010IT\Schools\Dowson\Logo\New Logo\Dowson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Documents\2010IT\Schools\Dowson\Logo\New Logo\Dowson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507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72"/>
    <w:rsid w:val="003336B0"/>
    <w:rsid w:val="00521E56"/>
    <w:rsid w:val="0055348F"/>
    <w:rsid w:val="0070782E"/>
    <w:rsid w:val="00A817F3"/>
    <w:rsid w:val="00CE1AED"/>
    <w:rsid w:val="00E559B1"/>
    <w:rsid w:val="00EA1072"/>
    <w:rsid w:val="00F7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F4583"/>
  <w15:docId w15:val="{8761B5BA-7650-4A7B-9B29-68F221B1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072"/>
  </w:style>
  <w:style w:type="paragraph" w:styleId="Footer">
    <w:name w:val="footer"/>
    <w:basedOn w:val="Normal"/>
    <w:link w:val="FooterChar"/>
    <w:uiPriority w:val="99"/>
    <w:unhideWhenUsed/>
    <w:rsid w:val="00EA1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072"/>
  </w:style>
  <w:style w:type="paragraph" w:styleId="BalloonText">
    <w:name w:val="Balloon Text"/>
    <w:basedOn w:val="Normal"/>
    <w:link w:val="BalloonTextChar"/>
    <w:uiPriority w:val="99"/>
    <w:semiHidden/>
    <w:unhideWhenUsed/>
    <w:rsid w:val="00EA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Everitt, A</cp:lastModifiedBy>
  <cp:revision>3</cp:revision>
  <dcterms:created xsi:type="dcterms:W3CDTF">2020-06-03T10:31:00Z</dcterms:created>
  <dcterms:modified xsi:type="dcterms:W3CDTF">2020-06-03T10:34:00Z</dcterms:modified>
</cp:coreProperties>
</file>