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12A0F"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C174AE0" w14:textId="77777777" w:rsidR="004655D5" w:rsidRPr="00593F53" w:rsidRDefault="004655D5">
      <w:pPr>
        <w:pStyle w:val="BodyText"/>
        <w:rPr>
          <w:rFonts w:ascii="Arial" w:hAnsi="Arial" w:cs="Arial"/>
          <w:sz w:val="20"/>
        </w:rPr>
      </w:pPr>
    </w:p>
    <w:p w14:paraId="54A073E0" w14:textId="77777777" w:rsidR="004655D5" w:rsidRPr="00593F53" w:rsidRDefault="004655D5">
      <w:pPr>
        <w:pStyle w:val="BodyText"/>
        <w:rPr>
          <w:rFonts w:ascii="Arial" w:hAnsi="Arial" w:cs="Arial"/>
          <w:sz w:val="20"/>
        </w:rPr>
      </w:pPr>
    </w:p>
    <w:p w14:paraId="2A8A45FF" w14:textId="77777777" w:rsidR="004655D5" w:rsidRPr="00593F53" w:rsidRDefault="004655D5" w:rsidP="002E5FC3">
      <w:pPr>
        <w:pStyle w:val="BodyText"/>
        <w:jc w:val="right"/>
        <w:rPr>
          <w:rFonts w:ascii="Arial" w:hAnsi="Arial" w:cs="Arial"/>
          <w:sz w:val="20"/>
        </w:rPr>
      </w:pPr>
    </w:p>
    <w:p w14:paraId="15AC1783" w14:textId="77777777" w:rsidR="004655D5" w:rsidRPr="00593F53" w:rsidRDefault="004655D5">
      <w:pPr>
        <w:pStyle w:val="BodyText"/>
        <w:rPr>
          <w:rFonts w:ascii="Arial" w:hAnsi="Arial" w:cs="Arial"/>
          <w:sz w:val="20"/>
        </w:rPr>
      </w:pPr>
    </w:p>
    <w:p w14:paraId="060EC832" w14:textId="77777777" w:rsidR="004655D5" w:rsidRPr="00593F53" w:rsidRDefault="004655D5">
      <w:pPr>
        <w:pStyle w:val="BodyText"/>
        <w:rPr>
          <w:rFonts w:ascii="Arial" w:hAnsi="Arial" w:cs="Arial"/>
          <w:sz w:val="20"/>
        </w:rPr>
      </w:pPr>
    </w:p>
    <w:p w14:paraId="0022E435" w14:textId="77777777" w:rsidR="004655D5" w:rsidRPr="00593F53" w:rsidRDefault="004655D5">
      <w:pPr>
        <w:pStyle w:val="BodyText"/>
        <w:rPr>
          <w:rFonts w:ascii="Arial" w:hAnsi="Arial" w:cs="Arial"/>
          <w:sz w:val="20"/>
        </w:rPr>
      </w:pPr>
    </w:p>
    <w:p w14:paraId="55998804" w14:textId="77777777" w:rsidR="004655D5" w:rsidRPr="00593F53" w:rsidRDefault="004655D5">
      <w:pPr>
        <w:pStyle w:val="BodyText"/>
        <w:rPr>
          <w:rFonts w:ascii="Arial" w:hAnsi="Arial" w:cs="Arial"/>
          <w:sz w:val="20"/>
        </w:rPr>
      </w:pPr>
    </w:p>
    <w:p w14:paraId="7E03D539" w14:textId="77777777" w:rsidR="004655D5" w:rsidRPr="00593F53" w:rsidRDefault="004655D5">
      <w:pPr>
        <w:pStyle w:val="BodyText"/>
        <w:rPr>
          <w:rFonts w:ascii="Arial" w:hAnsi="Arial" w:cs="Arial"/>
          <w:sz w:val="20"/>
        </w:rPr>
      </w:pPr>
    </w:p>
    <w:p w14:paraId="7417D6C7" w14:textId="77777777" w:rsidR="004655D5" w:rsidRPr="00593F53" w:rsidRDefault="004655D5">
      <w:pPr>
        <w:pStyle w:val="BodyText"/>
        <w:rPr>
          <w:rFonts w:ascii="Arial" w:hAnsi="Arial" w:cs="Arial"/>
          <w:sz w:val="20"/>
        </w:rPr>
      </w:pPr>
    </w:p>
    <w:p w14:paraId="51977FDC" w14:textId="77777777" w:rsidR="004655D5" w:rsidRPr="00593F53" w:rsidRDefault="004655D5">
      <w:pPr>
        <w:pStyle w:val="BodyText"/>
        <w:rPr>
          <w:rFonts w:ascii="Arial" w:hAnsi="Arial" w:cs="Arial"/>
          <w:sz w:val="20"/>
        </w:rPr>
      </w:pPr>
    </w:p>
    <w:p w14:paraId="3C110698" w14:textId="77777777" w:rsidR="004655D5" w:rsidRPr="00593F53" w:rsidRDefault="004655D5">
      <w:pPr>
        <w:pStyle w:val="BodyText"/>
        <w:rPr>
          <w:rFonts w:ascii="Arial" w:hAnsi="Arial" w:cs="Arial"/>
          <w:sz w:val="20"/>
        </w:rPr>
      </w:pPr>
    </w:p>
    <w:p w14:paraId="7436CFBB" w14:textId="77777777" w:rsidR="004655D5" w:rsidRPr="00593F53" w:rsidRDefault="004655D5">
      <w:pPr>
        <w:pStyle w:val="BodyText"/>
        <w:rPr>
          <w:rFonts w:ascii="Arial" w:hAnsi="Arial" w:cs="Arial"/>
          <w:sz w:val="20"/>
        </w:rPr>
      </w:pPr>
    </w:p>
    <w:p w14:paraId="75CC22F4" w14:textId="77777777" w:rsidR="004655D5" w:rsidRPr="00593F53" w:rsidRDefault="004655D5">
      <w:pPr>
        <w:pStyle w:val="BodyText"/>
        <w:rPr>
          <w:rFonts w:ascii="Arial" w:hAnsi="Arial" w:cs="Arial"/>
          <w:sz w:val="20"/>
        </w:rPr>
      </w:pPr>
    </w:p>
    <w:p w14:paraId="3365EBBE" w14:textId="77777777" w:rsidR="004655D5" w:rsidRPr="00593F53" w:rsidRDefault="004655D5">
      <w:pPr>
        <w:pStyle w:val="BodyText"/>
        <w:rPr>
          <w:rFonts w:ascii="Arial" w:hAnsi="Arial" w:cs="Arial"/>
          <w:sz w:val="20"/>
        </w:rPr>
      </w:pPr>
    </w:p>
    <w:p w14:paraId="6811B0A9" w14:textId="77777777" w:rsidR="004655D5" w:rsidRPr="00593F53" w:rsidRDefault="004655D5">
      <w:pPr>
        <w:pStyle w:val="BodyText"/>
        <w:rPr>
          <w:rFonts w:ascii="Arial" w:hAnsi="Arial" w:cs="Arial"/>
          <w:sz w:val="20"/>
        </w:rPr>
      </w:pPr>
    </w:p>
    <w:p w14:paraId="09B33F08" w14:textId="77777777" w:rsidR="004655D5" w:rsidRPr="00593F53" w:rsidRDefault="004655D5">
      <w:pPr>
        <w:pStyle w:val="BodyText"/>
        <w:rPr>
          <w:rFonts w:ascii="Arial" w:hAnsi="Arial" w:cs="Arial"/>
          <w:sz w:val="20"/>
        </w:rPr>
      </w:pPr>
    </w:p>
    <w:p w14:paraId="3C85BE25" w14:textId="77777777" w:rsidR="004655D5" w:rsidRPr="00593F53" w:rsidRDefault="004655D5">
      <w:pPr>
        <w:pStyle w:val="BodyText"/>
        <w:rPr>
          <w:rFonts w:ascii="Arial" w:hAnsi="Arial" w:cs="Arial"/>
          <w:sz w:val="20"/>
        </w:rPr>
      </w:pPr>
    </w:p>
    <w:p w14:paraId="71DC59AB" w14:textId="77777777" w:rsidR="004655D5" w:rsidRPr="00593F53" w:rsidRDefault="004655D5">
      <w:pPr>
        <w:pStyle w:val="BodyText"/>
        <w:rPr>
          <w:rFonts w:ascii="Arial" w:hAnsi="Arial" w:cs="Arial"/>
          <w:sz w:val="20"/>
        </w:rPr>
      </w:pPr>
    </w:p>
    <w:p w14:paraId="2D68F939" w14:textId="77777777" w:rsidR="004655D5" w:rsidRPr="00593F53" w:rsidRDefault="004655D5">
      <w:pPr>
        <w:pStyle w:val="BodyText"/>
        <w:rPr>
          <w:rFonts w:ascii="Arial" w:hAnsi="Arial" w:cs="Arial"/>
          <w:sz w:val="20"/>
        </w:rPr>
      </w:pPr>
    </w:p>
    <w:p w14:paraId="2F2DBC2D" w14:textId="77777777" w:rsidR="004655D5" w:rsidRPr="00593F53" w:rsidRDefault="004655D5">
      <w:pPr>
        <w:pStyle w:val="BodyText"/>
        <w:rPr>
          <w:rFonts w:ascii="Arial" w:hAnsi="Arial" w:cs="Arial"/>
          <w:sz w:val="20"/>
        </w:rPr>
      </w:pPr>
    </w:p>
    <w:p w14:paraId="0898D43B" w14:textId="77777777" w:rsidR="004655D5" w:rsidRPr="00593F53" w:rsidRDefault="004655D5">
      <w:pPr>
        <w:pStyle w:val="BodyText"/>
        <w:rPr>
          <w:rFonts w:ascii="Arial" w:hAnsi="Arial" w:cs="Arial"/>
          <w:sz w:val="20"/>
        </w:rPr>
      </w:pPr>
    </w:p>
    <w:p w14:paraId="6A1292A7" w14:textId="77777777" w:rsidR="004655D5" w:rsidRPr="00593F53" w:rsidRDefault="004655D5">
      <w:pPr>
        <w:pStyle w:val="BodyText"/>
        <w:rPr>
          <w:rFonts w:ascii="Arial" w:hAnsi="Arial" w:cs="Arial"/>
          <w:sz w:val="20"/>
        </w:rPr>
      </w:pPr>
    </w:p>
    <w:p w14:paraId="65910BD9" w14:textId="77777777" w:rsidR="004655D5" w:rsidRPr="00593F53" w:rsidRDefault="004655D5">
      <w:pPr>
        <w:pStyle w:val="BodyText"/>
        <w:rPr>
          <w:rFonts w:ascii="Arial" w:hAnsi="Arial" w:cs="Arial"/>
          <w:sz w:val="20"/>
        </w:rPr>
      </w:pPr>
    </w:p>
    <w:p w14:paraId="0880755A" w14:textId="77777777" w:rsidR="004655D5" w:rsidRPr="00593F53" w:rsidRDefault="004655D5">
      <w:pPr>
        <w:pStyle w:val="BodyText"/>
        <w:rPr>
          <w:rFonts w:ascii="Arial" w:hAnsi="Arial" w:cs="Arial"/>
          <w:sz w:val="20"/>
        </w:rPr>
      </w:pPr>
    </w:p>
    <w:p w14:paraId="4322B84A" w14:textId="77777777" w:rsidR="004655D5" w:rsidRPr="00593F53" w:rsidRDefault="004655D5">
      <w:pPr>
        <w:pStyle w:val="BodyText"/>
        <w:rPr>
          <w:rFonts w:ascii="Arial" w:hAnsi="Arial" w:cs="Arial"/>
          <w:sz w:val="20"/>
        </w:rPr>
      </w:pPr>
    </w:p>
    <w:p w14:paraId="2604CA5F" w14:textId="77777777" w:rsidR="004655D5" w:rsidRPr="00593F53" w:rsidRDefault="004655D5">
      <w:pPr>
        <w:pStyle w:val="BodyText"/>
        <w:rPr>
          <w:rFonts w:ascii="Arial" w:hAnsi="Arial" w:cs="Arial"/>
          <w:sz w:val="20"/>
        </w:rPr>
      </w:pPr>
    </w:p>
    <w:p w14:paraId="20D47009" w14:textId="77777777" w:rsidR="004655D5" w:rsidRPr="00593F53" w:rsidRDefault="004655D5">
      <w:pPr>
        <w:pStyle w:val="BodyText"/>
        <w:rPr>
          <w:rFonts w:ascii="Arial" w:hAnsi="Arial" w:cs="Arial"/>
          <w:sz w:val="20"/>
        </w:rPr>
      </w:pPr>
    </w:p>
    <w:p w14:paraId="10DAD4BA" w14:textId="77777777" w:rsidR="004655D5" w:rsidRPr="00593F53" w:rsidRDefault="004655D5">
      <w:pPr>
        <w:pStyle w:val="BodyText"/>
        <w:rPr>
          <w:rFonts w:ascii="Arial" w:hAnsi="Arial" w:cs="Arial"/>
          <w:sz w:val="20"/>
        </w:rPr>
      </w:pPr>
    </w:p>
    <w:p w14:paraId="361F93AD" w14:textId="77777777" w:rsidR="004655D5" w:rsidRPr="00593F53" w:rsidRDefault="004655D5">
      <w:pPr>
        <w:pStyle w:val="BodyText"/>
        <w:rPr>
          <w:rFonts w:ascii="Arial" w:hAnsi="Arial" w:cs="Arial"/>
          <w:sz w:val="20"/>
        </w:rPr>
      </w:pPr>
    </w:p>
    <w:p w14:paraId="74711ED9" w14:textId="77777777" w:rsidR="004655D5" w:rsidRPr="00593F53" w:rsidRDefault="004655D5">
      <w:pPr>
        <w:pStyle w:val="BodyText"/>
        <w:rPr>
          <w:rFonts w:ascii="Arial" w:hAnsi="Arial" w:cs="Arial"/>
          <w:sz w:val="20"/>
        </w:rPr>
      </w:pPr>
    </w:p>
    <w:p w14:paraId="32B96438" w14:textId="77777777" w:rsidR="004655D5" w:rsidRPr="00593F53" w:rsidRDefault="004655D5">
      <w:pPr>
        <w:pStyle w:val="BodyText"/>
        <w:rPr>
          <w:rFonts w:ascii="Arial" w:hAnsi="Arial" w:cs="Arial"/>
          <w:sz w:val="20"/>
        </w:rPr>
      </w:pPr>
    </w:p>
    <w:p w14:paraId="0D4675B7" w14:textId="77777777" w:rsidR="004655D5" w:rsidRPr="00593F53" w:rsidRDefault="004655D5">
      <w:pPr>
        <w:pStyle w:val="BodyText"/>
        <w:rPr>
          <w:rFonts w:ascii="Arial" w:hAnsi="Arial" w:cs="Arial"/>
          <w:sz w:val="20"/>
        </w:rPr>
      </w:pPr>
    </w:p>
    <w:p w14:paraId="631E97E3" w14:textId="77777777" w:rsidR="004655D5" w:rsidRPr="00593F53" w:rsidRDefault="00B34B47">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8240" behindDoc="0" locked="0" layoutInCell="1" allowOverlap="1" wp14:anchorId="3FA9025E" wp14:editId="777236EF">
                <wp:simplePos x="0" y="0"/>
                <wp:positionH relativeFrom="column">
                  <wp:posOffset>-33020</wp:posOffset>
                </wp:positionH>
                <wp:positionV relativeFrom="paragraph">
                  <wp:posOffset>127635</wp:posOffset>
                </wp:positionV>
                <wp:extent cx="6113780" cy="14097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27E11" w14:textId="5D999B96" w:rsidR="00534A79" w:rsidRPr="00376878" w:rsidRDefault="00305D6B" w:rsidP="002E6F78">
                            <w:pPr>
                              <w:pStyle w:val="Title"/>
                              <w:rPr>
                                <w:rFonts w:ascii="Arial" w:hAnsi="Arial" w:cs="Arial"/>
                              </w:rPr>
                            </w:pPr>
                            <w:r>
                              <w:rPr>
                                <w:rFonts w:ascii="Arial" w:hAnsi="Arial" w:cs="Arial"/>
                              </w:rPr>
                              <w:t xml:space="preserve">RE </w:t>
                            </w:r>
                            <w:r w:rsidR="00980981">
                              <w:rPr>
                                <w:rFonts w:ascii="Arial" w:hAnsi="Arial" w:cs="Arial"/>
                              </w:rPr>
                              <w:t>Policy</w:t>
                            </w:r>
                          </w:p>
                          <w:p w14:paraId="021B442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A9025E" id="_x0000_t202" coordsize="21600,21600" o:spt="202" path="m,l,21600r21600,l21600,xe">
                <v:stroke joinstyle="miter"/>
                <v:path gradientshapeok="t" o:connecttype="rect"/>
              </v:shapetype>
              <v:shape id="Text Box 2" o:spid="_x0000_s1026" type="#_x0000_t202" style="position:absolute;margin-left:-2.6pt;margin-top:10.05pt;width:481.4pt;height:11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" filled="f" stroked="f">
                <v:textbox>
                  <w:txbxContent>
                    <w:p w14:paraId="4E327E11" w14:textId="5D999B96" w:rsidR="00534A79" w:rsidRPr="00376878" w:rsidRDefault="00305D6B" w:rsidP="002E6F78">
                      <w:pPr>
                        <w:pStyle w:val="Title"/>
                        <w:rPr>
                          <w:rFonts w:ascii="Arial" w:hAnsi="Arial" w:cs="Arial"/>
                        </w:rPr>
                      </w:pPr>
                      <w:r>
                        <w:rPr>
                          <w:rFonts w:ascii="Arial" w:hAnsi="Arial" w:cs="Arial"/>
                        </w:rPr>
                        <w:t xml:space="preserve">RE </w:t>
                      </w:r>
                      <w:r w:rsidR="00980981">
                        <w:rPr>
                          <w:rFonts w:ascii="Arial" w:hAnsi="Arial" w:cs="Arial"/>
                        </w:rPr>
                        <w:t>Policy</w:t>
                      </w:r>
                    </w:p>
                    <w:p w14:paraId="021B4425" w14:textId="77777777" w:rsidR="00534A79" w:rsidRPr="00D319CC" w:rsidRDefault="00534A79"/>
                  </w:txbxContent>
                </v:textbox>
                <w10:wrap type="square"/>
              </v:shape>
            </w:pict>
          </mc:Fallback>
        </mc:AlternateContent>
      </w:r>
    </w:p>
    <w:p w14:paraId="6B11FD7B" w14:textId="77777777" w:rsidR="004655D5" w:rsidRPr="00593F53" w:rsidRDefault="004655D5">
      <w:pPr>
        <w:pStyle w:val="BodyText"/>
        <w:rPr>
          <w:rFonts w:ascii="Arial" w:hAnsi="Arial" w:cs="Arial"/>
          <w:sz w:val="20"/>
        </w:rPr>
      </w:pPr>
    </w:p>
    <w:p w14:paraId="2C3640D0" w14:textId="77777777" w:rsidR="004655D5" w:rsidRPr="00593F53" w:rsidRDefault="004655D5">
      <w:pPr>
        <w:pStyle w:val="BodyText"/>
        <w:rPr>
          <w:rFonts w:ascii="Arial" w:hAnsi="Arial" w:cs="Arial"/>
          <w:sz w:val="20"/>
        </w:rPr>
      </w:pPr>
    </w:p>
    <w:p w14:paraId="38612FF9" w14:textId="77777777" w:rsidR="004655D5" w:rsidRPr="00593F53" w:rsidRDefault="004655D5">
      <w:pPr>
        <w:pStyle w:val="BodyText"/>
        <w:spacing w:before="3"/>
        <w:rPr>
          <w:rFonts w:ascii="Arial" w:hAnsi="Arial" w:cs="Arial"/>
          <w:sz w:val="18"/>
        </w:rPr>
      </w:pPr>
    </w:p>
    <w:p w14:paraId="037A3715" w14:textId="77777777" w:rsidR="004655D5" w:rsidRPr="00593F53" w:rsidRDefault="004655D5">
      <w:pPr>
        <w:pStyle w:val="BodyText"/>
        <w:spacing w:before="2"/>
        <w:rPr>
          <w:rFonts w:ascii="Arial" w:hAnsi="Arial" w:cs="Arial"/>
          <w:sz w:val="23"/>
        </w:rPr>
      </w:pPr>
    </w:p>
    <w:p w14:paraId="1AAD0025" w14:textId="77777777" w:rsidR="004655D5" w:rsidRPr="00593F53" w:rsidRDefault="004655D5">
      <w:pPr>
        <w:rPr>
          <w:rFonts w:ascii="Arial" w:hAnsi="Arial" w:cs="Arial"/>
          <w:sz w:val="23"/>
        </w:rPr>
        <w:sectPr w:rsidR="004655D5" w:rsidRPr="00593F53" w:rsidSect="00254B35">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9EB38D8" w14:textId="77777777" w:rsidR="004655D5" w:rsidRPr="00593F53" w:rsidRDefault="004655D5">
      <w:pPr>
        <w:pStyle w:val="BodyText"/>
        <w:rPr>
          <w:rFonts w:ascii="Arial" w:hAnsi="Arial" w:cs="Arial"/>
          <w:sz w:val="20"/>
        </w:rPr>
      </w:pPr>
    </w:p>
    <w:p w14:paraId="4FF0B985" w14:textId="77777777" w:rsidR="004655D5" w:rsidRPr="00593F53" w:rsidRDefault="004655D5">
      <w:pPr>
        <w:pStyle w:val="BodyText"/>
        <w:rPr>
          <w:rFonts w:ascii="Arial" w:hAnsi="Arial" w:cs="Arial"/>
          <w:sz w:val="20"/>
        </w:rPr>
      </w:pPr>
    </w:p>
    <w:p w14:paraId="6109F151" w14:textId="77777777" w:rsidR="004655D5" w:rsidRPr="00593F53" w:rsidRDefault="004655D5">
      <w:pPr>
        <w:pStyle w:val="BodyText"/>
        <w:spacing w:before="1"/>
        <w:rPr>
          <w:rFonts w:ascii="Arial" w:hAnsi="Arial" w:cs="Arial"/>
          <w:sz w:val="27"/>
        </w:rPr>
      </w:pPr>
    </w:p>
    <w:p w14:paraId="557B8DA3" w14:textId="77777777" w:rsidR="00D319CC" w:rsidRPr="00593F53" w:rsidRDefault="00D319CC">
      <w:pPr>
        <w:rPr>
          <w:rFonts w:ascii="Arial" w:hAnsi="Arial" w:cs="Arial"/>
          <w:sz w:val="16"/>
        </w:rPr>
      </w:pPr>
    </w:p>
    <w:p w14:paraId="7FF57E8D" w14:textId="77777777" w:rsidR="00D319CC" w:rsidRPr="00593F53" w:rsidRDefault="00D319CC" w:rsidP="00D319CC">
      <w:pPr>
        <w:rPr>
          <w:rFonts w:ascii="Arial" w:hAnsi="Arial" w:cs="Arial"/>
          <w:sz w:val="16"/>
        </w:rPr>
      </w:pPr>
    </w:p>
    <w:p w14:paraId="0804ED59" w14:textId="77777777" w:rsidR="00D319CC" w:rsidRPr="00593F53" w:rsidRDefault="00D319CC" w:rsidP="00D319CC">
      <w:pPr>
        <w:rPr>
          <w:rFonts w:ascii="Arial" w:hAnsi="Arial" w:cs="Arial"/>
          <w:sz w:val="16"/>
        </w:rPr>
      </w:pPr>
    </w:p>
    <w:p w14:paraId="40122834" w14:textId="77777777" w:rsidR="00D319CC" w:rsidRPr="00593F53" w:rsidRDefault="00D319CC" w:rsidP="00D319CC">
      <w:pPr>
        <w:rPr>
          <w:rFonts w:ascii="Arial" w:hAnsi="Arial" w:cs="Arial"/>
          <w:sz w:val="16"/>
        </w:rPr>
      </w:pPr>
    </w:p>
    <w:p w14:paraId="139D2790" w14:textId="77777777" w:rsidR="00D319CC" w:rsidRPr="00593F53" w:rsidRDefault="00D319CC" w:rsidP="00D319CC">
      <w:pPr>
        <w:rPr>
          <w:rFonts w:ascii="Arial" w:hAnsi="Arial" w:cs="Arial"/>
          <w:sz w:val="16"/>
        </w:rPr>
      </w:pPr>
    </w:p>
    <w:p w14:paraId="0F037C88" w14:textId="77777777" w:rsidR="00D319CC" w:rsidRPr="00593F53" w:rsidRDefault="00D319CC" w:rsidP="00D319CC">
      <w:pPr>
        <w:rPr>
          <w:rFonts w:ascii="Arial" w:hAnsi="Arial" w:cs="Arial"/>
          <w:sz w:val="16"/>
        </w:rPr>
      </w:pPr>
    </w:p>
    <w:p w14:paraId="13CD303F" w14:textId="77777777" w:rsidR="00D319CC" w:rsidRPr="00593F53" w:rsidRDefault="00D319CC" w:rsidP="00D319CC">
      <w:pPr>
        <w:rPr>
          <w:rFonts w:ascii="Arial" w:hAnsi="Arial" w:cs="Arial"/>
          <w:sz w:val="16"/>
        </w:rPr>
      </w:pPr>
    </w:p>
    <w:p w14:paraId="41C09543" w14:textId="77777777" w:rsidR="00D319CC" w:rsidRPr="00593F53" w:rsidRDefault="00D319CC" w:rsidP="00D319CC">
      <w:pPr>
        <w:rPr>
          <w:rFonts w:ascii="Arial" w:hAnsi="Arial" w:cs="Arial"/>
          <w:sz w:val="16"/>
        </w:rPr>
      </w:pPr>
    </w:p>
    <w:p w14:paraId="142B03E8" w14:textId="77777777" w:rsidR="004655D5" w:rsidRPr="00593F53" w:rsidRDefault="00593F53" w:rsidP="00D319CC">
      <w:pPr>
        <w:tabs>
          <w:tab w:val="left" w:pos="4650"/>
        </w:tabs>
        <w:rPr>
          <w:rFonts w:ascii="Arial" w:hAnsi="Arial" w:cs="Arial"/>
          <w:sz w:val="16"/>
        </w:rPr>
        <w:sectPr w:rsidR="004655D5" w:rsidRPr="00593F53" w:rsidSect="00254B35">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4178B573" wp14:editId="3CC750F1">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ABDFC" w14:textId="6D9E23DC" w:rsidR="00534A79" w:rsidRPr="00593F53" w:rsidRDefault="001C4439" w:rsidP="00534A79">
                            <w:pPr>
                              <w:rPr>
                                <w:rFonts w:ascii="Arial" w:hAnsi="Arial" w:cs="Arial"/>
                              </w:rPr>
                            </w:pPr>
                            <w:r>
                              <w:rPr>
                                <w:rFonts w:ascii="Arial" w:hAnsi="Arial" w:cs="Arial"/>
                              </w:rPr>
                              <w:t>Bryony Bardwell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8B573" id="Text Box 17" o:spid="_x0000_s1027" type="#_x0000_t202" style="position:absolute;margin-left:81.95pt;margin-top:82.9pt;width:145.75pt;height:2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029ABDFC" w14:textId="6D9E23DC" w:rsidR="00534A79" w:rsidRPr="00593F53" w:rsidRDefault="001C4439" w:rsidP="00534A79">
                      <w:pPr>
                        <w:rPr>
                          <w:rFonts w:ascii="Arial" w:hAnsi="Arial" w:cs="Arial"/>
                        </w:rPr>
                      </w:pPr>
                      <w:r>
                        <w:rPr>
                          <w:rFonts w:ascii="Arial" w:hAnsi="Arial" w:cs="Arial"/>
                        </w:rPr>
                        <w:t>Bryony Bardwell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320CD2D1" wp14:editId="5AC46E46">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CB014" w14:textId="6E64730A" w:rsidR="00534A79" w:rsidRPr="00593F53" w:rsidRDefault="00305D6B" w:rsidP="00D53618">
                            <w:pPr>
                              <w:pStyle w:val="BodyText"/>
                              <w:rPr>
                                <w:rFonts w:ascii="Arial" w:hAnsi="Arial" w:cs="Arial"/>
                              </w:rPr>
                            </w:pPr>
                            <w:r>
                              <w:rPr>
                                <w:rFonts w:ascii="Arial" w:hAnsi="Arial" w:cs="Arial"/>
                              </w:rPr>
                              <w:t>Gali Shiloh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CD2D1" id="Text Box 16" o:spid="_x0000_s1028" type="#_x0000_t202" style="position:absolute;margin-left:83.55pt;margin-top:64.3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2DBCB014" w14:textId="6E64730A" w:rsidR="00534A79" w:rsidRPr="00593F53" w:rsidRDefault="00305D6B" w:rsidP="00D53618">
                      <w:pPr>
                        <w:pStyle w:val="BodyText"/>
                        <w:rPr>
                          <w:rFonts w:ascii="Arial" w:hAnsi="Arial" w:cs="Arial"/>
                        </w:rPr>
                      </w:pPr>
                      <w:r>
                        <w:rPr>
                          <w:rFonts w:ascii="Arial" w:hAnsi="Arial" w:cs="Arial"/>
                        </w:rPr>
                        <w:t>Gali Shiloh</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7A7908F3" wp14:editId="1C4694BA">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7161F" w14:textId="1D5057D4" w:rsidR="00534A79" w:rsidRPr="00593F53" w:rsidRDefault="00305D6B" w:rsidP="00534A79">
                            <w:pPr>
                              <w:rPr>
                                <w:rFonts w:ascii="Arial" w:hAnsi="Arial" w:cs="Arial"/>
                              </w:rPr>
                            </w:pPr>
                            <w:r>
                              <w:rPr>
                                <w:rFonts w:ascii="Arial" w:hAnsi="Arial" w:cs="Arial"/>
                              </w:rPr>
                              <w:t>Gali Shiloh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908F3" id="Text Box 15" o:spid="_x0000_s1029" type="#_x0000_t202" style="position:absolute;margin-left:83.55pt;margin-top:45.2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677161F" w14:textId="1D5057D4" w:rsidR="00534A79" w:rsidRPr="00593F53" w:rsidRDefault="00305D6B" w:rsidP="00534A79">
                      <w:pPr>
                        <w:rPr>
                          <w:rFonts w:ascii="Arial" w:hAnsi="Arial" w:cs="Arial"/>
                        </w:rPr>
                      </w:pPr>
                      <w:r>
                        <w:rPr>
                          <w:rFonts w:ascii="Arial" w:hAnsi="Arial" w:cs="Arial"/>
                        </w:rPr>
                        <w:t>Gali Shiloh</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B4E4692" wp14:editId="770A601C">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2EF0" w14:textId="77777777" w:rsidR="000820E6" w:rsidRPr="00593F53" w:rsidRDefault="00285970" w:rsidP="000820E6">
                            <w:pPr>
                              <w:pStyle w:val="BodyText"/>
                              <w:rPr>
                                <w:rFonts w:ascii="Arial" w:hAnsi="Arial" w:cs="Arial"/>
                              </w:rPr>
                            </w:pPr>
                            <w:r>
                              <w:rPr>
                                <w:rFonts w:ascii="Arial" w:hAnsi="Arial" w:cs="Arial"/>
                              </w:rPr>
                              <w:t xml:space="preserve">Drove Primary School </w:t>
                            </w:r>
                          </w:p>
                          <w:p w14:paraId="2C157100"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E4692" id="Text Box 23" o:spid="_x0000_s1030" type="#_x0000_t202" style="position:absolute;margin-left:83.6pt;margin-top:7.7pt;width:346.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12002EF0" w14:textId="77777777" w:rsidR="000820E6" w:rsidRPr="00593F53" w:rsidRDefault="00285970" w:rsidP="000820E6">
                      <w:pPr>
                        <w:pStyle w:val="BodyText"/>
                        <w:rPr>
                          <w:rFonts w:ascii="Arial" w:hAnsi="Arial" w:cs="Arial"/>
                        </w:rPr>
                      </w:pPr>
                      <w:r>
                        <w:rPr>
                          <w:rFonts w:ascii="Arial" w:hAnsi="Arial" w:cs="Arial"/>
                        </w:rPr>
                        <w:t xml:space="preserve">Drove Primary School </w:t>
                      </w:r>
                    </w:p>
                    <w:p w14:paraId="2C157100"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6672" behindDoc="0" locked="0" layoutInCell="1" allowOverlap="1" wp14:anchorId="4099C7C9" wp14:editId="73B25A7E">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73B1F" w14:textId="4CA0F806" w:rsidR="00534A79" w:rsidRPr="00593F53" w:rsidRDefault="00C141F7" w:rsidP="00534A79">
                            <w:pPr>
                              <w:pStyle w:val="BodyText"/>
                              <w:rPr>
                                <w:rFonts w:ascii="Arial" w:hAnsi="Arial" w:cs="Arial"/>
                              </w:rPr>
                            </w:pPr>
                            <w:r>
                              <w:rPr>
                                <w:rFonts w:ascii="Arial" w:hAnsi="Arial" w:cs="Arial"/>
                              </w:rPr>
                              <w:t>2</w:t>
                            </w:r>
                          </w:p>
                          <w:p w14:paraId="36E405EE"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9C7C9" id="Text Box 14" o:spid="_x0000_s1031" type="#_x0000_t202" style="position:absolute;margin-left:83.6pt;margin-top:26.5pt;width:145.75pt;height:2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59373B1F" w14:textId="4CA0F806" w:rsidR="00534A79" w:rsidRPr="00593F53" w:rsidRDefault="00C141F7" w:rsidP="00534A79">
                      <w:pPr>
                        <w:pStyle w:val="BodyText"/>
                        <w:rPr>
                          <w:rFonts w:ascii="Arial" w:hAnsi="Arial" w:cs="Arial"/>
                        </w:rPr>
                      </w:pPr>
                      <w:r>
                        <w:rPr>
                          <w:rFonts w:ascii="Arial" w:hAnsi="Arial" w:cs="Arial"/>
                        </w:rPr>
                        <w:t>2</w:t>
                      </w:r>
                    </w:p>
                    <w:p w14:paraId="36E405EE"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1A04606" wp14:editId="4578FB67">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D297" w14:textId="18845BA0" w:rsidR="00467496" w:rsidRPr="00593F53" w:rsidRDefault="00C7231E" w:rsidP="00467496">
                            <w:pPr>
                              <w:rPr>
                                <w:rFonts w:ascii="Arial" w:hAnsi="Arial" w:cs="Arial"/>
                              </w:rPr>
                            </w:pPr>
                            <w:r>
                              <w:rPr>
                                <w:rFonts w:ascii="Arial" w:hAnsi="Arial" w:cs="Arial"/>
                              </w:rPr>
                              <w:t>November</w:t>
                            </w:r>
                            <w:r w:rsidR="00D53618">
                              <w:rPr>
                                <w:rFonts w:ascii="Arial" w:hAnsi="Arial" w:cs="Arial"/>
                              </w:rPr>
                              <w:t xml:space="preserve"> 202</w:t>
                            </w:r>
                            <w:r>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04606" id="Text Box 18" o:spid="_x0000_s1032" type="#_x0000_t202" style="position:absolute;margin-left:367pt;margin-top:22.9pt;width:145.75pt;height:2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0ADED297" w14:textId="18845BA0" w:rsidR="00467496" w:rsidRPr="00593F53" w:rsidRDefault="00C7231E" w:rsidP="00467496">
                      <w:pPr>
                        <w:rPr>
                          <w:rFonts w:ascii="Arial" w:hAnsi="Arial" w:cs="Arial"/>
                        </w:rPr>
                      </w:pPr>
                      <w:r>
                        <w:rPr>
                          <w:rFonts w:ascii="Arial" w:hAnsi="Arial" w:cs="Arial"/>
                        </w:rPr>
                        <w:t>November</w:t>
                      </w:r>
                      <w:r w:rsidR="00D53618">
                        <w:rPr>
                          <w:rFonts w:ascii="Arial" w:hAnsi="Arial" w:cs="Arial"/>
                        </w:rPr>
                        <w:t xml:space="preserve"> 202</w:t>
                      </w:r>
                      <w:r>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10382211" wp14:editId="4D516DB1">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319E8" w14:textId="77777777" w:rsidR="00467496" w:rsidRPr="00593F53" w:rsidRDefault="00593F53" w:rsidP="00467496">
                            <w:pPr>
                              <w:pStyle w:val="BodyText"/>
                              <w:rPr>
                                <w:rFonts w:ascii="Arial" w:hAnsi="Arial" w:cs="Arial"/>
                              </w:rPr>
                            </w:pPr>
                            <w:r>
                              <w:rPr>
                                <w:rFonts w:ascii="Arial" w:hAnsi="Arial" w:cs="Arial"/>
                              </w:rPr>
                              <w:t>n/a</w:t>
                            </w:r>
                          </w:p>
                          <w:p w14:paraId="2595892A"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82211" id="Text Box 19" o:spid="_x0000_s1033" type="#_x0000_t202" style="position:absolute;margin-left:366.95pt;margin-top:42.45pt;width:145.8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08D319E8" w14:textId="77777777" w:rsidR="00467496" w:rsidRPr="00593F53" w:rsidRDefault="00593F53" w:rsidP="00467496">
                      <w:pPr>
                        <w:pStyle w:val="BodyText"/>
                        <w:rPr>
                          <w:rFonts w:ascii="Arial" w:hAnsi="Arial" w:cs="Arial"/>
                        </w:rPr>
                      </w:pPr>
                      <w:r>
                        <w:rPr>
                          <w:rFonts w:ascii="Arial" w:hAnsi="Arial" w:cs="Arial"/>
                        </w:rPr>
                        <w:t>n/a</w:t>
                      </w:r>
                    </w:p>
                    <w:p w14:paraId="2595892A"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17F866AF" wp14:editId="47E9FFE2">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8C53D" w14:textId="61516CE6" w:rsidR="00467496" w:rsidRPr="00593F53" w:rsidRDefault="00C7231E" w:rsidP="00467496">
                            <w:pPr>
                              <w:rPr>
                                <w:rFonts w:ascii="Arial" w:hAnsi="Arial" w:cs="Arial"/>
                              </w:rPr>
                            </w:pPr>
                            <w:r>
                              <w:rPr>
                                <w:rFonts w:ascii="Arial" w:hAnsi="Arial" w:cs="Arial"/>
                              </w:rPr>
                              <w:t>November</w:t>
                            </w:r>
                            <w:r w:rsidR="00C141F7">
                              <w:rPr>
                                <w:rFonts w:ascii="Arial" w:hAnsi="Arial" w:cs="Arial"/>
                              </w:rPr>
                              <w:t xml:space="preserve"> 202</w:t>
                            </w:r>
                            <w:r>
                              <w:rPr>
                                <w:rFonts w:ascii="Arial" w:hAnsi="Arial" w:cs="Arial"/>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66AF" id="Text Box 20" o:spid="_x0000_s1034" type="#_x0000_t202" style="position:absolute;margin-left:366.95pt;margin-top:61.5pt;width:145.75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6628C53D" w14:textId="61516CE6" w:rsidR="00467496" w:rsidRPr="00593F53" w:rsidRDefault="00C7231E" w:rsidP="00467496">
                      <w:pPr>
                        <w:rPr>
                          <w:rFonts w:ascii="Arial" w:hAnsi="Arial" w:cs="Arial"/>
                        </w:rPr>
                      </w:pPr>
                      <w:r>
                        <w:rPr>
                          <w:rFonts w:ascii="Arial" w:hAnsi="Arial" w:cs="Arial"/>
                        </w:rPr>
                        <w:t>November</w:t>
                      </w:r>
                      <w:r w:rsidR="00C141F7">
                        <w:rPr>
                          <w:rFonts w:ascii="Arial" w:hAnsi="Arial" w:cs="Arial"/>
                        </w:rPr>
                        <w:t xml:space="preserve"> 202</w:t>
                      </w:r>
                      <w:r>
                        <w:rPr>
                          <w:rFonts w:ascii="Arial" w:hAnsi="Arial" w:cs="Arial"/>
                        </w:rPr>
                        <w:t>7</w:t>
                      </w:r>
                    </w:p>
                  </w:txbxContent>
                </v:textbox>
              </v:shape>
            </w:pict>
          </mc:Fallback>
        </mc:AlternateContent>
      </w:r>
      <w:r w:rsidR="00D319CC" w:rsidRPr="00593F53">
        <w:rPr>
          <w:rFonts w:ascii="Arial" w:hAnsi="Arial" w:cs="Arial"/>
          <w:sz w:val="16"/>
        </w:rPr>
        <w:tab/>
      </w:r>
    </w:p>
    <w:p w14:paraId="3C996EBF" w14:textId="77777777" w:rsidR="00305D6B" w:rsidRDefault="00305D6B" w:rsidP="00305D6B">
      <w:pPr>
        <w:pStyle w:val="BodyText"/>
        <w:spacing w:before="4"/>
        <w:rPr>
          <w:rFonts w:ascii="Arial" w:hAnsi="Arial" w:cs="Arial"/>
          <w:sz w:val="24"/>
          <w:szCs w:val="24"/>
        </w:rPr>
      </w:pPr>
    </w:p>
    <w:p w14:paraId="0E81BE72" w14:textId="77777777" w:rsidR="005E069A" w:rsidRPr="00917BD5" w:rsidRDefault="005E069A" w:rsidP="005E069A">
      <w:pPr>
        <w:pStyle w:val="BodyText"/>
        <w:rPr>
          <w:rFonts w:asciiTheme="minorHAnsi" w:hAnsiTheme="minorHAnsi" w:cstheme="minorHAnsi"/>
          <w:sz w:val="22"/>
          <w:szCs w:val="22"/>
        </w:rPr>
      </w:pPr>
      <w:r w:rsidRPr="00917BD5">
        <w:rPr>
          <w:rFonts w:asciiTheme="minorHAnsi" w:hAnsiTheme="minorHAnsi" w:cstheme="minorHAnsi"/>
          <w:sz w:val="22"/>
          <w:szCs w:val="22"/>
        </w:rPr>
        <w:tab/>
      </w:r>
      <w:r w:rsidRPr="00917BD5">
        <w:rPr>
          <w:rFonts w:asciiTheme="minorHAnsi" w:hAnsiTheme="minorHAnsi" w:cstheme="minorHAnsi"/>
          <w:sz w:val="22"/>
          <w:szCs w:val="22"/>
        </w:rPr>
        <w:tab/>
      </w:r>
      <w:r w:rsidRPr="00917BD5">
        <w:rPr>
          <w:rFonts w:asciiTheme="minorHAnsi" w:hAnsiTheme="minorHAnsi" w:cstheme="minorHAnsi"/>
          <w:sz w:val="22"/>
          <w:szCs w:val="22"/>
        </w:rPr>
        <w:tab/>
      </w:r>
    </w:p>
    <w:p w14:paraId="2273CEAB" w14:textId="77777777" w:rsidR="005E069A" w:rsidRPr="00551A17" w:rsidRDefault="005E069A" w:rsidP="005E069A">
      <w:pPr>
        <w:rPr>
          <w:rFonts w:cstheme="minorHAnsi"/>
          <w:b/>
        </w:rPr>
      </w:pPr>
      <w:r w:rsidRPr="00551A17">
        <w:rPr>
          <w:rFonts w:cstheme="minorHAnsi"/>
          <w:b/>
        </w:rPr>
        <w:t>Introduction</w:t>
      </w:r>
    </w:p>
    <w:p w14:paraId="4FCC32E3" w14:textId="77777777" w:rsidR="005E069A" w:rsidRDefault="005E069A" w:rsidP="005E069A">
      <w:r w:rsidRPr="00551A17">
        <w:t xml:space="preserve">Religious Education is unique in the school curriculum in that it is neither a core subject nor a foundation subject but the 1988 Education Act states that ‘Religious Education has equal standing in relation to core subjects of the National Curriculum in that it is compulsory for all registered </w:t>
      </w:r>
      <w:proofErr w:type="gramStart"/>
      <w:r w:rsidRPr="00551A17">
        <w:t>pupils’</w:t>
      </w:r>
      <w:proofErr w:type="gramEnd"/>
      <w:r w:rsidRPr="00551A17">
        <w:t>.</w:t>
      </w:r>
    </w:p>
    <w:p w14:paraId="417572DA" w14:textId="77777777" w:rsidR="0032111C" w:rsidRPr="000C7E7A" w:rsidRDefault="0032111C" w:rsidP="0032111C">
      <w:pPr>
        <w:spacing w:line="312" w:lineRule="auto"/>
        <w:contextualSpacing/>
        <w:rPr>
          <w:bCs/>
          <w:highlight w:val="green"/>
          <w:u w:val="single"/>
        </w:rPr>
      </w:pPr>
      <w:r w:rsidRPr="000C7E7A">
        <w:rPr>
          <w:bCs/>
          <w:highlight w:val="green"/>
          <w:u w:val="single"/>
        </w:rPr>
        <w:t>Our Intent for our Religious Education Curriculum:</w:t>
      </w:r>
    </w:p>
    <w:p w14:paraId="51C3EE96" w14:textId="77777777" w:rsidR="0032111C" w:rsidRPr="000C7E7A" w:rsidRDefault="0032111C" w:rsidP="0032111C">
      <w:pPr>
        <w:spacing w:line="312" w:lineRule="auto"/>
        <w:contextualSpacing/>
        <w:rPr>
          <w:bCs/>
          <w:highlight w:val="green"/>
        </w:rPr>
      </w:pPr>
      <w:r w:rsidRPr="000C7E7A">
        <w:rPr>
          <w:bCs/>
          <w:highlight w:val="green"/>
        </w:rPr>
        <w:t>At Drove Primary School, our 4 Golden Threads underpin our curriculum intent enabling our pupils to achieve the following in RE:</w:t>
      </w:r>
    </w:p>
    <w:p w14:paraId="64A4BEB7" w14:textId="77777777" w:rsidR="0032111C" w:rsidRPr="000C7E7A" w:rsidRDefault="0032111C" w:rsidP="0032111C">
      <w:pPr>
        <w:spacing w:line="312" w:lineRule="auto"/>
        <w:rPr>
          <w:bCs/>
          <w:highlight w:val="green"/>
        </w:rPr>
      </w:pPr>
      <w:r w:rsidRPr="000C7E7A">
        <w:rPr>
          <w:bCs/>
          <w:highlight w:val="green"/>
        </w:rPr>
        <w:t>Communities:  To provide children with experiences to celebrate, discover and increase their knowledge of different communities and religions.</w:t>
      </w:r>
    </w:p>
    <w:p w14:paraId="1F356499" w14:textId="77777777" w:rsidR="0032111C" w:rsidRPr="000C7E7A" w:rsidRDefault="0032111C" w:rsidP="0032111C">
      <w:pPr>
        <w:spacing w:line="312" w:lineRule="auto"/>
        <w:rPr>
          <w:bCs/>
          <w:highlight w:val="green"/>
        </w:rPr>
      </w:pPr>
      <w:r w:rsidRPr="000C7E7A">
        <w:rPr>
          <w:bCs/>
          <w:highlight w:val="green"/>
        </w:rPr>
        <w:t>Experiences:   To engage in enquiring into key questions arising from the study of religion and belief and promote their personal and spiritual development.</w:t>
      </w:r>
    </w:p>
    <w:p w14:paraId="5E610D8F" w14:textId="77777777" w:rsidR="0032111C" w:rsidRPr="000C7E7A" w:rsidRDefault="0032111C" w:rsidP="0032111C">
      <w:pPr>
        <w:spacing w:line="312" w:lineRule="auto"/>
        <w:rPr>
          <w:bCs/>
          <w:highlight w:val="green"/>
        </w:rPr>
      </w:pPr>
      <w:r w:rsidRPr="000C7E7A">
        <w:rPr>
          <w:bCs/>
          <w:highlight w:val="green"/>
        </w:rPr>
        <w:t>Language:  To acquire the subject specific vocabulary needed to understand a range of different religious of the World.</w:t>
      </w:r>
    </w:p>
    <w:p w14:paraId="4C5207D5" w14:textId="77777777" w:rsidR="0032111C" w:rsidRPr="000C7E7A" w:rsidRDefault="0032111C" w:rsidP="0032111C">
      <w:pPr>
        <w:spacing w:line="312" w:lineRule="auto"/>
        <w:rPr>
          <w:bCs/>
          <w:highlight w:val="green"/>
        </w:rPr>
      </w:pPr>
      <w:r w:rsidRPr="000C7E7A">
        <w:rPr>
          <w:bCs/>
          <w:highlight w:val="green"/>
        </w:rPr>
        <w:t>Knowledge and skills:   To develop critical thinking skills.</w:t>
      </w:r>
    </w:p>
    <w:p w14:paraId="5FD9ABBC" w14:textId="77777777" w:rsidR="00BE5B0C" w:rsidRDefault="0032111C" w:rsidP="00BE5B0C">
      <w:pPr>
        <w:spacing w:line="312" w:lineRule="auto"/>
        <w:contextualSpacing/>
      </w:pPr>
      <w:r w:rsidRPr="000C7E7A">
        <w:rPr>
          <w:bCs/>
          <w:highlight w:val="green"/>
        </w:rPr>
        <w:t>Our intent is to provide children with the information about a variety of religious. At Drove we do not try to persuade but rather inform and develop their understanding within RE through enquiry</w:t>
      </w:r>
      <w:r w:rsidRPr="00A00876">
        <w:t>.</w:t>
      </w:r>
    </w:p>
    <w:p w14:paraId="1BE66BAA" w14:textId="77777777" w:rsidR="00BE5B0C" w:rsidRDefault="00BE5B0C" w:rsidP="00BE5B0C">
      <w:pPr>
        <w:spacing w:line="312" w:lineRule="auto"/>
        <w:contextualSpacing/>
      </w:pPr>
    </w:p>
    <w:p w14:paraId="0228CD44" w14:textId="3C9E31B9" w:rsidR="00BE5B0C" w:rsidRPr="00BE5B0C" w:rsidRDefault="00BE5B0C" w:rsidP="00BE5B0C">
      <w:pPr>
        <w:spacing w:line="312" w:lineRule="auto"/>
        <w:contextualSpacing/>
        <w:rPr>
          <w:highlight w:val="green"/>
        </w:rPr>
      </w:pPr>
      <w:r w:rsidRPr="00BE5B0C">
        <w:t xml:space="preserve"> </w:t>
      </w:r>
      <w:r w:rsidRPr="00BE5B0C">
        <w:rPr>
          <w:highlight w:val="green"/>
        </w:rPr>
        <w:t>Our intended impact is that by the time our pupils leave Drove Primary School, they would have developed:</w:t>
      </w:r>
    </w:p>
    <w:p w14:paraId="72575CBA" w14:textId="77777777" w:rsidR="00BE5B0C" w:rsidRPr="00BE5B0C" w:rsidRDefault="00BE5B0C" w:rsidP="00BE5B0C">
      <w:pPr>
        <w:pStyle w:val="ListParagraph"/>
        <w:widowControl/>
        <w:numPr>
          <w:ilvl w:val="0"/>
          <w:numId w:val="35"/>
        </w:numPr>
        <w:autoSpaceDE/>
        <w:autoSpaceDN/>
        <w:spacing w:line="312" w:lineRule="auto"/>
        <w:contextualSpacing/>
        <w:rPr>
          <w:highlight w:val="green"/>
        </w:rPr>
      </w:pPr>
      <w:r w:rsidRPr="00BE5B0C">
        <w:rPr>
          <w:highlight w:val="green"/>
        </w:rPr>
        <w:t>Critical thinking and evaluation skills</w:t>
      </w:r>
    </w:p>
    <w:p w14:paraId="1C8D402A" w14:textId="77777777" w:rsidR="00BE5B0C" w:rsidRPr="00BE5B0C" w:rsidRDefault="00BE5B0C" w:rsidP="00BE5B0C">
      <w:pPr>
        <w:pStyle w:val="ListParagraph"/>
        <w:widowControl/>
        <w:numPr>
          <w:ilvl w:val="0"/>
          <w:numId w:val="35"/>
        </w:numPr>
        <w:autoSpaceDE/>
        <w:autoSpaceDN/>
        <w:spacing w:line="312" w:lineRule="auto"/>
        <w:contextualSpacing/>
        <w:rPr>
          <w:highlight w:val="green"/>
        </w:rPr>
      </w:pPr>
      <w:r w:rsidRPr="00BE5B0C">
        <w:rPr>
          <w:highlight w:val="green"/>
        </w:rPr>
        <w:t>A broad knowledge of religions and subject-specific vocabulary</w:t>
      </w:r>
    </w:p>
    <w:p w14:paraId="71E347B9" w14:textId="77777777" w:rsidR="00BE5B0C" w:rsidRPr="00BE5B0C" w:rsidRDefault="00BE5B0C" w:rsidP="00BE5B0C">
      <w:pPr>
        <w:pStyle w:val="ListParagraph"/>
        <w:widowControl/>
        <w:numPr>
          <w:ilvl w:val="0"/>
          <w:numId w:val="35"/>
        </w:numPr>
        <w:autoSpaceDE/>
        <w:autoSpaceDN/>
        <w:spacing w:line="312" w:lineRule="auto"/>
        <w:contextualSpacing/>
        <w:rPr>
          <w:highlight w:val="green"/>
        </w:rPr>
      </w:pPr>
      <w:r w:rsidRPr="00BE5B0C">
        <w:rPr>
          <w:highlight w:val="green"/>
        </w:rPr>
        <w:t>The ability to celebrate diversity within the modern Britain</w:t>
      </w:r>
    </w:p>
    <w:p w14:paraId="37437473" w14:textId="77777777" w:rsidR="00BE5B0C" w:rsidRPr="00BE5B0C" w:rsidRDefault="00BE5B0C" w:rsidP="00BE5B0C">
      <w:pPr>
        <w:pStyle w:val="ListParagraph"/>
        <w:widowControl/>
        <w:numPr>
          <w:ilvl w:val="0"/>
          <w:numId w:val="35"/>
        </w:numPr>
        <w:autoSpaceDE/>
        <w:autoSpaceDN/>
        <w:spacing w:line="312" w:lineRule="auto"/>
        <w:contextualSpacing/>
        <w:rPr>
          <w:highlight w:val="green"/>
        </w:rPr>
      </w:pPr>
      <w:r w:rsidRPr="00BE5B0C">
        <w:rPr>
          <w:highlight w:val="green"/>
        </w:rPr>
        <w:t>A positive attitude towards Religious Education</w:t>
      </w:r>
    </w:p>
    <w:p w14:paraId="31D73D84" w14:textId="77777777" w:rsidR="00BE5B0C" w:rsidRPr="00BE5B0C" w:rsidRDefault="00BE5B0C" w:rsidP="00BE5B0C">
      <w:pPr>
        <w:pStyle w:val="ListParagraph"/>
        <w:widowControl/>
        <w:numPr>
          <w:ilvl w:val="0"/>
          <w:numId w:val="35"/>
        </w:numPr>
        <w:autoSpaceDE/>
        <w:autoSpaceDN/>
        <w:spacing w:line="312" w:lineRule="auto"/>
        <w:contextualSpacing/>
        <w:rPr>
          <w:highlight w:val="green"/>
        </w:rPr>
      </w:pPr>
      <w:r w:rsidRPr="00BE5B0C">
        <w:rPr>
          <w:highlight w:val="green"/>
        </w:rPr>
        <w:t>An increase in understanding of the wider world</w:t>
      </w:r>
    </w:p>
    <w:p w14:paraId="02034AE7" w14:textId="295FAD59" w:rsidR="0032111C" w:rsidRPr="00A00876" w:rsidRDefault="0032111C" w:rsidP="0032111C">
      <w:pPr>
        <w:spacing w:line="312" w:lineRule="auto"/>
        <w:contextualSpacing/>
      </w:pPr>
    </w:p>
    <w:p w14:paraId="04483214" w14:textId="77777777" w:rsidR="00B4607C" w:rsidRDefault="00B4607C" w:rsidP="005E069A">
      <w:pPr>
        <w:rPr>
          <w:b/>
          <w:u w:val="single"/>
        </w:rPr>
      </w:pPr>
    </w:p>
    <w:p w14:paraId="7847255C" w14:textId="57201165" w:rsidR="005E069A" w:rsidRPr="00551A17" w:rsidRDefault="005E069A" w:rsidP="005E069A">
      <w:r w:rsidRPr="00551A17">
        <w:t xml:space="preserve">We use the </w:t>
      </w:r>
      <w:r>
        <w:t>Jigsaw RE</w:t>
      </w:r>
      <w:r w:rsidRPr="00551A17">
        <w:t xml:space="preserve"> programme as our scheme of work.</w:t>
      </w:r>
    </w:p>
    <w:p w14:paraId="05BF8258" w14:textId="77777777" w:rsidR="00220155" w:rsidRDefault="00220155" w:rsidP="005E069A">
      <w:pPr>
        <w:rPr>
          <w:i/>
        </w:rPr>
      </w:pPr>
    </w:p>
    <w:p w14:paraId="7F1C5B48" w14:textId="0E3AEDBF" w:rsidR="005E069A" w:rsidRDefault="005E069A" w:rsidP="005E069A">
      <w:pPr>
        <w:rPr>
          <w:rFonts w:cstheme="minorHAnsi"/>
        </w:rPr>
      </w:pPr>
      <w:r w:rsidRPr="00551A17">
        <w:rPr>
          <w:rFonts w:cstheme="minorHAnsi"/>
        </w:rPr>
        <w:t xml:space="preserve">This RE policy is informed by </w:t>
      </w:r>
      <w:r>
        <w:rPr>
          <w:rFonts w:cstheme="minorHAnsi"/>
        </w:rPr>
        <w:t>current national</w:t>
      </w:r>
      <w:r w:rsidRPr="00551A17">
        <w:rPr>
          <w:rFonts w:cstheme="minorHAnsi"/>
        </w:rPr>
        <w:t xml:space="preserve"> guidance</w:t>
      </w:r>
      <w:r>
        <w:rPr>
          <w:rFonts w:cstheme="minorHAnsi"/>
        </w:rPr>
        <w:t>:</w:t>
      </w:r>
    </w:p>
    <w:p w14:paraId="7DE6DA2E" w14:textId="77777777" w:rsidR="005E069A" w:rsidRPr="006811CB" w:rsidRDefault="005E069A" w:rsidP="005E069A">
      <w:pPr>
        <w:pStyle w:val="ListParagraph"/>
        <w:widowControl/>
        <w:numPr>
          <w:ilvl w:val="0"/>
          <w:numId w:val="34"/>
        </w:numPr>
        <w:autoSpaceDE/>
        <w:autoSpaceDN/>
        <w:spacing w:before="100" w:beforeAutospacing="1" w:after="100" w:afterAutospacing="1"/>
        <w:contextualSpacing/>
        <w:rPr>
          <w:rFonts w:cstheme="minorHAnsi"/>
        </w:rPr>
      </w:pPr>
      <w:r w:rsidRPr="006811CB">
        <w:rPr>
          <w:rFonts w:eastAsia="Times New Roman" w:cs="Times New Roman"/>
        </w:rPr>
        <w:t>RE in English Schools: Non-statutory guidance 2010 (https://www.gov.uk/government/uploads/system/uploads/attachment_data/file/190260/DCSF-00114-2010.pdf)</w:t>
      </w:r>
      <w:r w:rsidRPr="006811CB">
        <w:rPr>
          <w:rFonts w:cstheme="minorHAnsi"/>
        </w:rPr>
        <w:t xml:space="preserve"> </w:t>
      </w:r>
    </w:p>
    <w:p w14:paraId="1C4D0ED3" w14:textId="77777777" w:rsidR="005E069A" w:rsidRPr="006811CB" w:rsidRDefault="005E069A" w:rsidP="005E069A">
      <w:pPr>
        <w:pStyle w:val="ListParagraph"/>
        <w:widowControl/>
        <w:numPr>
          <w:ilvl w:val="0"/>
          <w:numId w:val="34"/>
        </w:numPr>
        <w:autoSpaceDE/>
        <w:autoSpaceDN/>
        <w:spacing w:before="100" w:beforeAutospacing="1" w:after="100" w:afterAutospacing="1"/>
        <w:contextualSpacing/>
        <w:rPr>
          <w:rFonts w:cstheme="minorHAnsi"/>
        </w:rPr>
      </w:pPr>
      <w:proofErr w:type="gramStart"/>
      <w:r w:rsidRPr="006811CB">
        <w:rPr>
          <w:rFonts w:eastAsia="Times New Roman" w:cs="Times New Roman"/>
        </w:rPr>
        <w:t>RE :</w:t>
      </w:r>
      <w:proofErr w:type="gramEnd"/>
      <w:r w:rsidRPr="006811CB">
        <w:rPr>
          <w:rFonts w:eastAsia="Times New Roman" w:cs="Times New Roman"/>
        </w:rPr>
        <w:t xml:space="preserve"> realising the potential Ofsted 2013 (</w:t>
      </w:r>
      <w:hyperlink r:id="rId15" w:history="1">
        <w:r w:rsidRPr="006811CB">
          <w:rPr>
            <w:rStyle w:val="Hyperlink"/>
            <w:rFonts w:eastAsia="Times New Roman" w:cs="Arial"/>
            <w:i/>
            <w:iCs/>
          </w:rPr>
          <w:t>www.</w:t>
        </w:r>
        <w:r w:rsidRPr="006811CB">
          <w:rPr>
            <w:rStyle w:val="Hyperlink"/>
            <w:rFonts w:eastAsia="Times New Roman" w:cs="Arial"/>
            <w:b/>
            <w:bCs/>
            <w:i/>
            <w:iCs/>
          </w:rPr>
          <w:t>ofsted</w:t>
        </w:r>
        <w:r w:rsidRPr="006811CB">
          <w:rPr>
            <w:rStyle w:val="Hyperlink"/>
            <w:rFonts w:eastAsia="Times New Roman" w:cs="Arial"/>
            <w:i/>
            <w:iCs/>
          </w:rPr>
          <w:t>.gov.uk/resources/</w:t>
        </w:r>
        <w:r w:rsidRPr="006811CB">
          <w:rPr>
            <w:rStyle w:val="Hyperlink"/>
            <w:rFonts w:eastAsia="Times New Roman" w:cs="Arial"/>
            <w:b/>
            <w:bCs/>
            <w:i/>
            <w:iCs/>
          </w:rPr>
          <w:t>religious-education</w:t>
        </w:r>
        <w:r w:rsidRPr="006811CB">
          <w:rPr>
            <w:rStyle w:val="Hyperlink"/>
            <w:rFonts w:eastAsia="Times New Roman" w:cs="Arial"/>
            <w:i/>
            <w:iCs/>
          </w:rPr>
          <w:t>-</w:t>
        </w:r>
        <w:r w:rsidRPr="006811CB">
          <w:rPr>
            <w:rStyle w:val="Hyperlink"/>
            <w:rFonts w:eastAsia="Times New Roman" w:cs="Arial"/>
            <w:b/>
            <w:bCs/>
            <w:i/>
            <w:iCs/>
          </w:rPr>
          <w:t>realising</w:t>
        </w:r>
        <w:r w:rsidRPr="006811CB">
          <w:rPr>
            <w:rStyle w:val="Hyperlink"/>
            <w:rFonts w:eastAsia="Times New Roman" w:cs="Arial"/>
            <w:i/>
            <w:iCs/>
          </w:rPr>
          <w:t>-</w:t>
        </w:r>
        <w:r w:rsidRPr="006811CB">
          <w:rPr>
            <w:rStyle w:val="Hyperlink"/>
            <w:rFonts w:eastAsia="Times New Roman" w:cs="Arial"/>
            <w:b/>
            <w:bCs/>
            <w:i/>
            <w:iCs/>
          </w:rPr>
          <w:t>potential</w:t>
        </w:r>
      </w:hyperlink>
      <w:r w:rsidRPr="006811CB">
        <w:rPr>
          <w:rFonts w:eastAsia="Times New Roman" w:cs="Arial"/>
          <w:b/>
          <w:bCs/>
          <w:i/>
          <w:iCs/>
          <w:color w:val="222222"/>
        </w:rPr>
        <w:t>)</w:t>
      </w:r>
    </w:p>
    <w:p w14:paraId="533E6EB9" w14:textId="77777777" w:rsidR="005E069A" w:rsidRPr="006811CB" w:rsidRDefault="005E069A" w:rsidP="005E069A">
      <w:pPr>
        <w:pStyle w:val="ListParagraph"/>
        <w:widowControl/>
        <w:numPr>
          <w:ilvl w:val="0"/>
          <w:numId w:val="34"/>
        </w:numPr>
        <w:autoSpaceDE/>
        <w:autoSpaceDN/>
        <w:contextualSpacing/>
        <w:rPr>
          <w:rFonts w:eastAsia="Times New Roman" w:cs="Times New Roman"/>
        </w:rPr>
      </w:pPr>
      <w:r w:rsidRPr="006811CB">
        <w:rPr>
          <w:rFonts w:eastAsia="Times New Roman" w:cs="Times New Roman"/>
        </w:rPr>
        <w:t>A Curriculum Framework for RE in England, REC 2013 (</w:t>
      </w:r>
      <w:hyperlink r:id="rId16" w:history="1">
        <w:r w:rsidRPr="006811CB">
          <w:rPr>
            <w:rStyle w:val="Hyperlink"/>
            <w:rFonts w:eastAsia="Times New Roman" w:cs="Times New Roman"/>
          </w:rPr>
          <w:t>http://resubjectreview.recouncil.org.uk/re-review-report</w:t>
        </w:r>
      </w:hyperlink>
      <w:r w:rsidRPr="006811CB">
        <w:rPr>
          <w:rFonts w:eastAsia="Times New Roman" w:cs="Times New Roman"/>
        </w:rPr>
        <w:t>)</w:t>
      </w:r>
    </w:p>
    <w:p w14:paraId="1D2A8048" w14:textId="77777777" w:rsidR="005E069A" w:rsidRPr="00551A17" w:rsidRDefault="005E069A" w:rsidP="005E069A">
      <w:pPr>
        <w:rPr>
          <w:rFonts w:eastAsia="Times New Roman" w:cs="Times New Roman"/>
        </w:rPr>
      </w:pPr>
    </w:p>
    <w:p w14:paraId="0288122B" w14:textId="77777777" w:rsidR="005E069A" w:rsidRPr="00551A17" w:rsidRDefault="005E069A" w:rsidP="005E069A">
      <w:pPr>
        <w:rPr>
          <w:rFonts w:cstheme="minorHAnsi"/>
          <w:u w:val="single"/>
        </w:rPr>
      </w:pPr>
      <w:r>
        <w:rPr>
          <w:rFonts w:cstheme="minorHAnsi"/>
          <w:b/>
          <w:u w:val="single"/>
        </w:rPr>
        <w:t xml:space="preserve">The aims of </w:t>
      </w:r>
      <w:proofErr w:type="gramStart"/>
      <w:r>
        <w:rPr>
          <w:rFonts w:cstheme="minorHAnsi"/>
          <w:b/>
          <w:u w:val="single"/>
        </w:rPr>
        <w:t>our</w:t>
      </w:r>
      <w:proofErr w:type="gramEnd"/>
      <w:r>
        <w:rPr>
          <w:rFonts w:cstheme="minorHAnsi"/>
          <w:b/>
          <w:u w:val="single"/>
        </w:rPr>
        <w:t xml:space="preserve"> RE, using </w:t>
      </w:r>
      <w:r w:rsidRPr="00551A17">
        <w:rPr>
          <w:rFonts w:cstheme="minorHAnsi"/>
          <w:b/>
          <w:u w:val="single"/>
        </w:rPr>
        <w:t xml:space="preserve">the </w:t>
      </w:r>
      <w:r>
        <w:rPr>
          <w:rFonts w:cstheme="minorHAnsi"/>
          <w:b/>
          <w:u w:val="single"/>
        </w:rPr>
        <w:t>Jigsaw RE</w:t>
      </w:r>
      <w:r w:rsidRPr="00551A17">
        <w:rPr>
          <w:rFonts w:cstheme="minorHAnsi"/>
          <w:b/>
          <w:u w:val="single"/>
        </w:rPr>
        <w:t xml:space="preserve"> </w:t>
      </w:r>
      <w:r>
        <w:rPr>
          <w:rFonts w:cstheme="minorHAnsi"/>
          <w:b/>
          <w:u w:val="single"/>
        </w:rPr>
        <w:t>Scheme of Work</w:t>
      </w:r>
    </w:p>
    <w:p w14:paraId="392D9E17" w14:textId="1FC3FBC0" w:rsidR="005E069A" w:rsidRPr="00551A17" w:rsidRDefault="005E069A" w:rsidP="005E069A">
      <w:pPr>
        <w:rPr>
          <w:rFonts w:cstheme="minorHAnsi"/>
        </w:rPr>
      </w:pPr>
      <w:r>
        <w:rPr>
          <w:rFonts w:cstheme="minorHAnsi"/>
        </w:rPr>
        <w:t xml:space="preserve">Jigsaw </w:t>
      </w:r>
      <w:proofErr w:type="gramStart"/>
      <w:r>
        <w:rPr>
          <w:rFonts w:cstheme="minorHAnsi"/>
        </w:rPr>
        <w:t>RE</w:t>
      </w:r>
      <w:r w:rsidRPr="00551A17">
        <w:rPr>
          <w:rFonts w:cstheme="minorHAnsi"/>
        </w:rPr>
        <w:t xml:space="preserve"> </w:t>
      </w:r>
      <w:r w:rsidR="00220155">
        <w:rPr>
          <w:rFonts w:cstheme="minorHAnsi"/>
        </w:rPr>
        <w:t xml:space="preserve"> </w:t>
      </w:r>
      <w:r>
        <w:rPr>
          <w:rFonts w:cstheme="minorHAnsi"/>
        </w:rPr>
        <w:t>is</w:t>
      </w:r>
      <w:proofErr w:type="gramEnd"/>
      <w:r>
        <w:rPr>
          <w:rFonts w:cstheme="minorHAnsi"/>
        </w:rPr>
        <w:t xml:space="preserve"> aligned to the n</w:t>
      </w:r>
      <w:r w:rsidRPr="00551A17">
        <w:rPr>
          <w:rFonts w:cstheme="minorHAnsi"/>
        </w:rPr>
        <w:t>on</w:t>
      </w:r>
      <w:r>
        <w:rPr>
          <w:rFonts w:cstheme="minorHAnsi"/>
        </w:rPr>
        <w:t>-</w:t>
      </w:r>
      <w:r w:rsidRPr="00551A17">
        <w:rPr>
          <w:rFonts w:cstheme="minorHAnsi"/>
        </w:rPr>
        <w:t xml:space="preserve"> statutory guidance</w:t>
      </w:r>
      <w:r>
        <w:rPr>
          <w:rFonts w:cstheme="minorHAnsi"/>
        </w:rPr>
        <w:t xml:space="preserve"> described above.</w:t>
      </w:r>
      <w:r w:rsidRPr="00551A17">
        <w:rPr>
          <w:rFonts w:cstheme="minorHAnsi"/>
        </w:rPr>
        <w:t xml:space="preserve">  </w:t>
      </w:r>
    </w:p>
    <w:p w14:paraId="2616A11D" w14:textId="7EF35B84" w:rsidR="005E069A" w:rsidRPr="00551A17" w:rsidRDefault="005E069A" w:rsidP="005E069A">
      <w:r w:rsidRPr="00551A17">
        <w:t xml:space="preserve">By following </w:t>
      </w:r>
      <w:r>
        <w:t>Jigsaw RE</w:t>
      </w:r>
      <w:r w:rsidRPr="00551A17">
        <w:t xml:space="preserve"> </w:t>
      </w:r>
      <w:r w:rsidRPr="00220155">
        <w:rPr>
          <w:highlight w:val="green"/>
        </w:rPr>
        <w:t xml:space="preserve">at </w:t>
      </w:r>
      <w:r w:rsidR="00220155" w:rsidRPr="00220155">
        <w:rPr>
          <w:highlight w:val="green"/>
        </w:rPr>
        <w:t>Drove Primary School</w:t>
      </w:r>
      <w:r w:rsidRPr="003C0183">
        <w:rPr>
          <w:highlight w:val="yellow"/>
        </w:rPr>
        <w:t>.</w:t>
      </w:r>
      <w:r w:rsidRPr="00551A17">
        <w:t xml:space="preserve"> school we </w:t>
      </w:r>
      <w:r>
        <w:t>intend</w:t>
      </w:r>
      <w:r w:rsidRPr="00551A17">
        <w:t xml:space="preserve"> that Religious Education </w:t>
      </w:r>
      <w:proofErr w:type="gramStart"/>
      <w:r w:rsidRPr="00551A17">
        <w:t>will:-</w:t>
      </w:r>
      <w:proofErr w:type="gramEnd"/>
    </w:p>
    <w:p w14:paraId="4D2FAE53" w14:textId="77777777" w:rsidR="005E069A" w:rsidRPr="00551A17" w:rsidRDefault="005E069A" w:rsidP="005E069A">
      <w:pPr>
        <w:widowControl/>
        <w:numPr>
          <w:ilvl w:val="0"/>
          <w:numId w:val="32"/>
        </w:numPr>
        <w:adjustRightInd w:val="0"/>
        <w:rPr>
          <w:rFonts w:cs="Arial"/>
        </w:rPr>
      </w:pPr>
      <w:r w:rsidRPr="00221871">
        <w:rPr>
          <w:rFonts w:cs="Arial"/>
          <w:b/>
        </w:rPr>
        <w:t>adopt an enquiry</w:t>
      </w:r>
      <w:r>
        <w:rPr>
          <w:rFonts w:cs="Arial"/>
          <w:b/>
        </w:rPr>
        <w:t>-</w:t>
      </w:r>
      <w:r w:rsidRPr="00221871">
        <w:rPr>
          <w:rFonts w:cs="Arial"/>
          <w:b/>
        </w:rPr>
        <w:t xml:space="preserve"> based approach</w:t>
      </w:r>
      <w:r w:rsidRPr="00551A17">
        <w:rPr>
          <w:rFonts w:cs="Arial"/>
        </w:rPr>
        <w:t xml:space="preserve"> as recommended by Ofsted</w:t>
      </w:r>
      <w:r>
        <w:rPr>
          <w:rFonts w:cs="Arial"/>
        </w:rPr>
        <w:t>, beginning with the children’s own life experience before moving into learning about and from religion.</w:t>
      </w:r>
    </w:p>
    <w:p w14:paraId="393F895C" w14:textId="77777777" w:rsidR="005E069A" w:rsidRPr="00551A17" w:rsidRDefault="005E069A" w:rsidP="005E069A">
      <w:pPr>
        <w:widowControl/>
        <w:numPr>
          <w:ilvl w:val="0"/>
          <w:numId w:val="32"/>
        </w:numPr>
        <w:adjustRightInd w:val="0"/>
        <w:rPr>
          <w:rFonts w:cs="Arial"/>
        </w:rPr>
      </w:pPr>
      <w:r w:rsidRPr="00551A17">
        <w:rPr>
          <w:rFonts w:cs="Arial"/>
          <w:b/>
          <w:bCs/>
        </w:rPr>
        <w:t xml:space="preserve">provoke challenging questions </w:t>
      </w:r>
      <w:r w:rsidRPr="00551A17">
        <w:rPr>
          <w:rFonts w:cs="Arial"/>
        </w:rPr>
        <w:t xml:space="preserve">about the meaning and purpose of life, beliefs, the </w:t>
      </w:r>
      <w:r>
        <w:rPr>
          <w:rFonts w:cs="Arial"/>
        </w:rPr>
        <w:t>self, and issues of right and wrong, commitment and belonging</w:t>
      </w:r>
      <w:r w:rsidRPr="00551A17">
        <w:rPr>
          <w:rFonts w:cs="Arial"/>
        </w:rPr>
        <w:t xml:space="preserve">. It develops pupils’ knowledge and understanding of Christianity, other principal religions, and religious </w:t>
      </w:r>
      <w:r w:rsidRPr="00551A17">
        <w:rPr>
          <w:rFonts w:cs="Arial"/>
        </w:rPr>
        <w:lastRenderedPageBreak/>
        <w:t>traditions that examine these questions, fostering personal reflection and spiritual development</w:t>
      </w:r>
      <w:r>
        <w:rPr>
          <w:rFonts w:cs="Arial"/>
        </w:rPr>
        <w:t>.</w:t>
      </w:r>
    </w:p>
    <w:p w14:paraId="558554C7" w14:textId="77777777" w:rsidR="005E069A" w:rsidRPr="00551A17" w:rsidRDefault="005E069A" w:rsidP="005E069A">
      <w:pPr>
        <w:widowControl/>
        <w:numPr>
          <w:ilvl w:val="0"/>
          <w:numId w:val="32"/>
        </w:numPr>
        <w:adjustRightInd w:val="0"/>
        <w:rPr>
          <w:rFonts w:cs="Arial"/>
        </w:rPr>
      </w:pPr>
      <w:r w:rsidRPr="00551A17">
        <w:rPr>
          <w:rFonts w:cs="Arial"/>
          <w:b/>
          <w:bCs/>
        </w:rPr>
        <w:t xml:space="preserve">encourage pupils to explore their own beliefs </w:t>
      </w:r>
      <w:r w:rsidRPr="00551A17">
        <w:rPr>
          <w:rFonts w:cs="Arial"/>
        </w:rPr>
        <w:t xml:space="preserve">(religious or non-religious), in the light of what they learn, as they examine issues of religious belief and faith and how these impact on personal, institutional and social ethics; and to express their responses. </w:t>
      </w:r>
    </w:p>
    <w:p w14:paraId="771245A2" w14:textId="77777777" w:rsidR="005E069A" w:rsidRPr="00551A17" w:rsidRDefault="005E069A" w:rsidP="005E069A">
      <w:pPr>
        <w:widowControl/>
        <w:numPr>
          <w:ilvl w:val="0"/>
          <w:numId w:val="32"/>
        </w:numPr>
        <w:adjustRightInd w:val="0"/>
        <w:rPr>
          <w:rFonts w:cs="Arial"/>
        </w:rPr>
      </w:pPr>
      <w:r w:rsidRPr="00551A17">
        <w:rPr>
          <w:rFonts w:cs="Arial"/>
          <w:b/>
          <w:bCs/>
        </w:rPr>
        <w:t>enable pupils to build their sense of identity and belonging</w:t>
      </w:r>
      <w:r>
        <w:rPr>
          <w:rFonts w:cs="Arial"/>
        </w:rPr>
        <w:t xml:space="preserve">, </w:t>
      </w:r>
      <w:r w:rsidRPr="00551A17">
        <w:rPr>
          <w:rFonts w:cs="Arial"/>
        </w:rPr>
        <w:t>which helps them flourish within their communities and as citizens in a diverse society</w:t>
      </w:r>
      <w:r>
        <w:rPr>
          <w:rFonts w:cs="Arial"/>
        </w:rPr>
        <w:t>.</w:t>
      </w:r>
    </w:p>
    <w:p w14:paraId="130654E9" w14:textId="77777777" w:rsidR="005E069A" w:rsidRPr="00551A17" w:rsidRDefault="005E069A" w:rsidP="005E069A">
      <w:pPr>
        <w:widowControl/>
        <w:numPr>
          <w:ilvl w:val="0"/>
          <w:numId w:val="32"/>
        </w:numPr>
        <w:adjustRightInd w:val="0"/>
        <w:rPr>
          <w:rFonts w:cs="Arial"/>
        </w:rPr>
      </w:pPr>
      <w:r w:rsidRPr="00551A17">
        <w:rPr>
          <w:rFonts w:cs="Arial"/>
          <w:b/>
          <w:bCs/>
        </w:rPr>
        <w:t>teach pupils to develop respect for others</w:t>
      </w:r>
      <w:r w:rsidRPr="00551A17">
        <w:rPr>
          <w:rFonts w:cs="Arial"/>
        </w:rPr>
        <w:t>, including people with different faiths and beliefs, and helps to challenge prejudice</w:t>
      </w:r>
      <w:r>
        <w:rPr>
          <w:rFonts w:cs="Arial"/>
        </w:rPr>
        <w:t>.</w:t>
      </w:r>
    </w:p>
    <w:p w14:paraId="74F42843" w14:textId="77777777" w:rsidR="005E069A" w:rsidRPr="00551A17" w:rsidRDefault="005E069A" w:rsidP="005E069A">
      <w:pPr>
        <w:widowControl/>
        <w:numPr>
          <w:ilvl w:val="0"/>
          <w:numId w:val="31"/>
        </w:numPr>
        <w:adjustRightInd w:val="0"/>
        <w:rPr>
          <w:rFonts w:cs="Arial"/>
        </w:rPr>
      </w:pPr>
      <w:r w:rsidRPr="00551A17">
        <w:rPr>
          <w:rFonts w:cs="Arial"/>
          <w:b/>
          <w:bCs/>
        </w:rPr>
        <w:t xml:space="preserve">prompt pupils to consider their responsibilities </w:t>
      </w:r>
      <w:r w:rsidRPr="00551A17">
        <w:rPr>
          <w:rFonts w:cs="Arial"/>
        </w:rPr>
        <w:t>to themselves and to others, and to explore how they might contribute to their communities and to wider society. It encourages empathy, generosity and compassion.</w:t>
      </w:r>
    </w:p>
    <w:p w14:paraId="55B98654" w14:textId="77777777" w:rsidR="005E069A" w:rsidRDefault="005E069A" w:rsidP="005E069A">
      <w:pPr>
        <w:widowControl/>
        <w:numPr>
          <w:ilvl w:val="0"/>
          <w:numId w:val="30"/>
        </w:numPr>
        <w:autoSpaceDE/>
        <w:autoSpaceDN/>
        <w:rPr>
          <w:b/>
        </w:rPr>
      </w:pPr>
      <w:r>
        <w:rPr>
          <w:b/>
        </w:rPr>
        <w:t>d</w:t>
      </w:r>
      <w:r w:rsidRPr="00221871">
        <w:rPr>
          <w:b/>
        </w:rPr>
        <w:t>evelop a sense of awe</w:t>
      </w:r>
      <w:r>
        <w:rPr>
          <w:b/>
        </w:rPr>
        <w:t>,</w:t>
      </w:r>
      <w:r w:rsidRPr="00221871">
        <w:rPr>
          <w:b/>
        </w:rPr>
        <w:t xml:space="preserve"> wonder and mystery</w:t>
      </w:r>
      <w:r>
        <w:rPr>
          <w:b/>
        </w:rPr>
        <w:t>.</w:t>
      </w:r>
    </w:p>
    <w:p w14:paraId="4963253F" w14:textId="77777777" w:rsidR="005E069A" w:rsidRPr="00221871" w:rsidRDefault="005E069A" w:rsidP="005E069A">
      <w:pPr>
        <w:widowControl/>
        <w:numPr>
          <w:ilvl w:val="0"/>
          <w:numId w:val="30"/>
        </w:numPr>
        <w:autoSpaceDE/>
        <w:autoSpaceDN/>
        <w:rPr>
          <w:b/>
        </w:rPr>
      </w:pPr>
      <w:r>
        <w:rPr>
          <w:b/>
        </w:rPr>
        <w:t>nurture children’s own spiritual development.</w:t>
      </w:r>
    </w:p>
    <w:p w14:paraId="7B98CED4" w14:textId="77777777" w:rsidR="005E069A" w:rsidRPr="00551A17" w:rsidRDefault="005E069A" w:rsidP="005E069A">
      <w:pPr>
        <w:rPr>
          <w:rFonts w:cstheme="minorHAnsi"/>
        </w:rPr>
      </w:pPr>
    </w:p>
    <w:p w14:paraId="30439F44" w14:textId="77777777" w:rsidR="005E069A" w:rsidRPr="00551A17" w:rsidRDefault="005E069A" w:rsidP="005E069A">
      <w:pPr>
        <w:pStyle w:val="Heading4"/>
        <w:rPr>
          <w:rFonts w:asciiTheme="minorHAnsi" w:hAnsiTheme="minorHAnsi" w:cstheme="minorHAnsi"/>
        </w:rPr>
      </w:pPr>
      <w:r>
        <w:rPr>
          <w:rFonts w:asciiTheme="minorHAnsi" w:hAnsiTheme="minorHAnsi" w:cstheme="minorHAnsi"/>
        </w:rPr>
        <w:t xml:space="preserve">Jigsaw RE </w:t>
      </w:r>
      <w:r w:rsidRPr="00551A17">
        <w:rPr>
          <w:rFonts w:asciiTheme="minorHAnsi" w:hAnsiTheme="minorHAnsi" w:cstheme="minorHAnsi"/>
        </w:rPr>
        <w:t>Content</w:t>
      </w:r>
    </w:p>
    <w:p w14:paraId="5B0FDBBC" w14:textId="62EB6DDD" w:rsidR="00FD2FB1" w:rsidRPr="00FD2FB1" w:rsidRDefault="005E069A" w:rsidP="005E069A">
      <w:pPr>
        <w:tabs>
          <w:tab w:val="left" w:pos="1080"/>
        </w:tabs>
      </w:pPr>
      <w:r>
        <w:rPr>
          <w:rFonts w:cstheme="minorHAnsi"/>
        </w:rPr>
        <w:t xml:space="preserve">Jigsaw RE </w:t>
      </w:r>
      <w:r w:rsidRPr="00551A17">
        <w:rPr>
          <w:rFonts w:cstheme="minorHAnsi"/>
        </w:rPr>
        <w:t xml:space="preserve">covers all areas of </w:t>
      </w:r>
      <w:r>
        <w:rPr>
          <w:rFonts w:cstheme="minorHAnsi"/>
        </w:rPr>
        <w:t>R</w:t>
      </w:r>
      <w:r w:rsidRPr="00551A17">
        <w:rPr>
          <w:rFonts w:cstheme="minorHAnsi"/>
        </w:rPr>
        <w:t>E for the primary phase</w:t>
      </w:r>
      <w:r w:rsidRPr="003C0183">
        <w:rPr>
          <w:rFonts w:cstheme="minorHAnsi"/>
          <w:highlight w:val="yellow"/>
        </w:rPr>
        <w:t xml:space="preserve">, Christianity </w:t>
      </w:r>
      <w:r w:rsidR="00CD4BF5" w:rsidRPr="00CD4BF5">
        <w:rPr>
          <w:rFonts w:cstheme="minorHAnsi"/>
          <w:highlight w:val="green"/>
        </w:rPr>
        <w:t>and at least</w:t>
      </w:r>
      <w:r w:rsidRPr="00CD4BF5">
        <w:rPr>
          <w:rFonts w:cstheme="minorHAnsi"/>
          <w:highlight w:val="green"/>
        </w:rPr>
        <w:t xml:space="preserve"> </w:t>
      </w:r>
      <w:r w:rsidRPr="003C0183">
        <w:rPr>
          <w:rFonts w:cstheme="minorHAnsi"/>
          <w:highlight w:val="yellow"/>
        </w:rPr>
        <w:t>one other religion is taught in each year group.</w:t>
      </w:r>
    </w:p>
    <w:p w14:paraId="4E26F9CF" w14:textId="77777777" w:rsidR="005E069A" w:rsidRDefault="005E069A" w:rsidP="005E069A">
      <w:pPr>
        <w:rPr>
          <w:b/>
        </w:rPr>
      </w:pPr>
    </w:p>
    <w:p w14:paraId="53AA8718" w14:textId="77777777" w:rsidR="005E069A" w:rsidRPr="00551A17" w:rsidRDefault="005E069A" w:rsidP="005E069A">
      <w:pPr>
        <w:rPr>
          <w:rFonts w:cstheme="minorHAnsi"/>
          <w:b/>
        </w:rPr>
      </w:pPr>
      <w:r>
        <w:rPr>
          <w:rFonts w:cstheme="minorHAnsi"/>
          <w:b/>
        </w:rPr>
        <w:t>How is RE</w:t>
      </w:r>
      <w:r w:rsidRPr="00551A17">
        <w:rPr>
          <w:rFonts w:cstheme="minorHAnsi"/>
          <w:b/>
        </w:rPr>
        <w:t xml:space="preserve"> organised in</w:t>
      </w:r>
      <w:r>
        <w:rPr>
          <w:rFonts w:cstheme="minorHAnsi"/>
          <w:b/>
        </w:rPr>
        <w:t xml:space="preserve"> this</w:t>
      </w:r>
      <w:r w:rsidRPr="00551A17">
        <w:rPr>
          <w:rFonts w:cstheme="minorHAnsi"/>
          <w:b/>
        </w:rPr>
        <w:t xml:space="preserve"> school?</w:t>
      </w:r>
    </w:p>
    <w:p w14:paraId="500D7D55" w14:textId="77777777" w:rsidR="005E069A" w:rsidRDefault="005E069A" w:rsidP="005E069A">
      <w:pPr>
        <w:rPr>
          <w:rFonts w:cstheme="minorHAnsi"/>
        </w:rPr>
      </w:pPr>
      <w:r>
        <w:rPr>
          <w:rFonts w:cstheme="minorHAnsi"/>
        </w:rPr>
        <w:t>Jigsaw RE</w:t>
      </w:r>
      <w:r w:rsidRPr="00551A17">
        <w:rPr>
          <w:rFonts w:cstheme="minorHAnsi"/>
        </w:rPr>
        <w:t xml:space="preserve"> brings together </w:t>
      </w:r>
      <w:r>
        <w:rPr>
          <w:rFonts w:cstheme="minorHAnsi"/>
        </w:rPr>
        <w:t>learning about and from religion, questioning and</w:t>
      </w:r>
      <w:r w:rsidRPr="00551A17">
        <w:rPr>
          <w:rFonts w:cstheme="minorHAnsi"/>
        </w:rPr>
        <w:t xml:space="preserve"> spiritual development in a comprehensive scheme of learning. Teaching strategies are varied and are mindful of </w:t>
      </w:r>
      <w:r>
        <w:rPr>
          <w:rFonts w:cstheme="minorHAnsi"/>
        </w:rPr>
        <w:t>teaching and learning theories</w:t>
      </w:r>
      <w:r w:rsidRPr="00551A17">
        <w:rPr>
          <w:rFonts w:cstheme="minorHAnsi"/>
        </w:rPr>
        <w:t xml:space="preserve"> a</w:t>
      </w:r>
      <w:r>
        <w:rPr>
          <w:rFonts w:cstheme="minorHAnsi"/>
        </w:rPr>
        <w:t>nd the need for adaptive teaching</w:t>
      </w:r>
      <w:r w:rsidRPr="00551A17">
        <w:rPr>
          <w:rFonts w:cstheme="minorHAnsi"/>
        </w:rPr>
        <w:t xml:space="preserve">. </w:t>
      </w:r>
      <w:r>
        <w:rPr>
          <w:rFonts w:cstheme="minorHAnsi"/>
        </w:rPr>
        <w:t>Each enquiry starts from the children’s own life experiences using these as a bridge into the investigation of the religion being studied.</w:t>
      </w:r>
    </w:p>
    <w:p w14:paraId="308E0903" w14:textId="77777777" w:rsidR="005E069A" w:rsidRDefault="005E069A" w:rsidP="005E069A">
      <w:pPr>
        <w:rPr>
          <w:rFonts w:cstheme="minorHAnsi"/>
        </w:rPr>
      </w:pPr>
      <w:r>
        <w:rPr>
          <w:rFonts w:cstheme="minorHAnsi"/>
        </w:rPr>
        <w:t>Learning is assessed and children have opportunity to express their own thoughts and beliefs and empathise with believers of that religion or belief position.</w:t>
      </w:r>
    </w:p>
    <w:p w14:paraId="3659D356" w14:textId="77777777" w:rsidR="005E069A" w:rsidRPr="00551A17" w:rsidRDefault="005E069A" w:rsidP="005E069A">
      <w:pPr>
        <w:rPr>
          <w:rFonts w:cstheme="minorHAnsi"/>
          <w:b/>
        </w:rPr>
      </w:pPr>
    </w:p>
    <w:p w14:paraId="2F0D6DAC" w14:textId="77777777" w:rsidR="005E069A" w:rsidRPr="00551A17" w:rsidRDefault="005E069A" w:rsidP="005E069A">
      <w:pPr>
        <w:rPr>
          <w:rFonts w:cstheme="minorHAnsi"/>
          <w:b/>
        </w:rPr>
      </w:pPr>
      <w:r w:rsidRPr="00551A17">
        <w:rPr>
          <w:rFonts w:cstheme="minorHAnsi"/>
          <w:b/>
        </w:rPr>
        <w:t>SEN</w:t>
      </w:r>
      <w:r>
        <w:rPr>
          <w:rFonts w:cstheme="minorHAnsi"/>
          <w:b/>
        </w:rPr>
        <w:t>D Provision</w:t>
      </w:r>
    </w:p>
    <w:p w14:paraId="31353AC0" w14:textId="77777777" w:rsidR="005E069A" w:rsidRPr="00551A17" w:rsidRDefault="005E069A" w:rsidP="005E069A">
      <w:pPr>
        <w:rPr>
          <w:rFonts w:cstheme="minorHAnsi"/>
        </w:rPr>
      </w:pPr>
      <w:r>
        <w:rPr>
          <w:rFonts w:cstheme="minorHAnsi"/>
        </w:rPr>
        <w:t>Jigsaw RE</w:t>
      </w:r>
      <w:r w:rsidRPr="00551A17">
        <w:rPr>
          <w:rFonts w:cstheme="minorHAnsi"/>
        </w:rPr>
        <w:t xml:space="preserve"> is written as a universal core curriculum provision for all children. Inclusivity is part of its philosophy. Teachers will </w:t>
      </w:r>
      <w:r>
        <w:rPr>
          <w:rFonts w:cstheme="minorHAnsi"/>
        </w:rPr>
        <w:t xml:space="preserve">add to the planning </w:t>
      </w:r>
      <w:r w:rsidRPr="00551A17">
        <w:rPr>
          <w:rFonts w:cstheme="minorHAnsi"/>
        </w:rPr>
        <w:t>to meet the needs of the children in their classes. To support this</w:t>
      </w:r>
      <w:r>
        <w:rPr>
          <w:rFonts w:cstheme="minorHAnsi"/>
        </w:rPr>
        <w:t xml:space="preserve">, </w:t>
      </w:r>
      <w:r w:rsidRPr="00551A17">
        <w:rPr>
          <w:rFonts w:cstheme="minorHAnsi"/>
        </w:rPr>
        <w:t xml:space="preserve">many enquiries suggest creative learning activities that allow children to choose the media with which they work and give them scope to work to their full potential. To further help teachers </w:t>
      </w:r>
      <w:r>
        <w:rPr>
          <w:rFonts w:cstheme="minorHAnsi"/>
        </w:rPr>
        <w:t xml:space="preserve">adapt the </w:t>
      </w:r>
      <w:proofErr w:type="gramStart"/>
      <w:r>
        <w:rPr>
          <w:rFonts w:cstheme="minorHAnsi"/>
        </w:rPr>
        <w:t xml:space="preserve">teaching, </w:t>
      </w:r>
      <w:r w:rsidRPr="00551A17">
        <w:rPr>
          <w:rFonts w:cstheme="minorHAnsi"/>
        </w:rPr>
        <w:t xml:space="preserve"> for</w:t>
      </w:r>
      <w:proofErr w:type="gramEnd"/>
      <w:r w:rsidRPr="00551A17">
        <w:rPr>
          <w:rFonts w:cstheme="minorHAnsi"/>
        </w:rPr>
        <w:t xml:space="preserve"> children in </w:t>
      </w:r>
      <w:r>
        <w:rPr>
          <w:rFonts w:cstheme="minorHAnsi"/>
        </w:rPr>
        <w:t>KS1 and 2</w:t>
      </w:r>
      <w:r w:rsidRPr="00551A17">
        <w:rPr>
          <w:rFonts w:cstheme="minorHAnsi"/>
        </w:rPr>
        <w:t xml:space="preserve">, each </w:t>
      </w:r>
      <w:r>
        <w:rPr>
          <w:rFonts w:cstheme="minorHAnsi"/>
        </w:rPr>
        <w:t xml:space="preserve">enquiry has exemplars for those children working towards the learning objective, at the expected level for this age group and those working beyond the expected level of achievement.  </w:t>
      </w:r>
    </w:p>
    <w:p w14:paraId="621B945E" w14:textId="77777777" w:rsidR="005E069A" w:rsidRPr="00551A17" w:rsidRDefault="005E069A" w:rsidP="005E069A">
      <w:pPr>
        <w:rPr>
          <w:rFonts w:cstheme="minorHAnsi"/>
          <w:b/>
        </w:rPr>
      </w:pPr>
      <w:r w:rsidRPr="00551A17">
        <w:rPr>
          <w:rFonts w:cstheme="minorHAnsi"/>
          <w:b/>
        </w:rPr>
        <w:t>Assessment</w:t>
      </w:r>
    </w:p>
    <w:p w14:paraId="5717B1F7" w14:textId="77777777" w:rsidR="005E069A" w:rsidRDefault="005E069A" w:rsidP="005E069A">
      <w:pPr>
        <w:rPr>
          <w:rFonts w:cstheme="minorHAnsi"/>
        </w:rPr>
      </w:pPr>
      <w:r w:rsidRPr="00551A17">
        <w:rPr>
          <w:rFonts w:cstheme="minorHAnsi"/>
        </w:rPr>
        <w:t xml:space="preserve">Teachers </w:t>
      </w:r>
      <w:r>
        <w:rPr>
          <w:rFonts w:cstheme="minorHAnsi"/>
        </w:rPr>
        <w:t>are</w:t>
      </w:r>
      <w:r w:rsidRPr="00551A17">
        <w:rPr>
          <w:rFonts w:cstheme="minorHAnsi"/>
        </w:rPr>
        <w:t xml:space="preserve"> eager to ensure children are making progress with their learning throughout their </w:t>
      </w:r>
      <w:r>
        <w:rPr>
          <w:rFonts w:cstheme="minorHAnsi"/>
        </w:rPr>
        <w:t>RE.</w:t>
      </w:r>
      <w:r w:rsidRPr="00551A17">
        <w:rPr>
          <w:rFonts w:cstheme="minorHAnsi"/>
        </w:rPr>
        <w:t xml:space="preserve"> Therefore, each enquiry has built-in assessment.  This task is the formal opportunity for teacher assessment</w:t>
      </w:r>
      <w:r w:rsidRPr="00A937C0">
        <w:rPr>
          <w:rFonts w:cstheme="minorHAnsi"/>
        </w:rPr>
        <w:t xml:space="preserve"> </w:t>
      </w:r>
      <w:r>
        <w:rPr>
          <w:rFonts w:cstheme="minorHAnsi"/>
        </w:rPr>
        <w:t xml:space="preserve">of the children’s knowledge of that religion, depth of critical thinking, and ability to answer the enquiry question. </w:t>
      </w:r>
      <w:r w:rsidRPr="00551A17">
        <w:rPr>
          <w:rFonts w:cstheme="minorHAnsi"/>
        </w:rPr>
        <w:t>This stand</w:t>
      </w:r>
      <w:r>
        <w:rPr>
          <w:rFonts w:cstheme="minorHAnsi"/>
        </w:rPr>
        <w:t>-</w:t>
      </w:r>
      <w:r w:rsidRPr="00551A17">
        <w:rPr>
          <w:rFonts w:cstheme="minorHAnsi"/>
        </w:rPr>
        <w:t xml:space="preserve">alone evidence </w:t>
      </w:r>
      <w:r>
        <w:rPr>
          <w:rFonts w:cstheme="minorHAnsi"/>
        </w:rPr>
        <w:t>is</w:t>
      </w:r>
      <w:r w:rsidRPr="00551A17">
        <w:rPr>
          <w:rFonts w:cstheme="minorHAnsi"/>
        </w:rPr>
        <w:t xml:space="preserve"> used in conjunction with other evidence such as records of discussions</w:t>
      </w:r>
      <w:r>
        <w:rPr>
          <w:rFonts w:cstheme="minorHAnsi"/>
        </w:rPr>
        <w:t>, recorded work</w:t>
      </w:r>
      <w:r w:rsidRPr="00551A17">
        <w:rPr>
          <w:rFonts w:cstheme="minorHAnsi"/>
        </w:rPr>
        <w:t xml:space="preserve"> and annotations </w:t>
      </w:r>
      <w:r>
        <w:rPr>
          <w:rFonts w:cstheme="minorHAnsi"/>
        </w:rPr>
        <w:t>from other lessons within the enquiry</w:t>
      </w:r>
      <w:r w:rsidRPr="00551A17">
        <w:rPr>
          <w:rFonts w:cstheme="minorHAnsi"/>
        </w:rPr>
        <w:t xml:space="preserve"> to assist the teacher in </w:t>
      </w:r>
      <w:r>
        <w:rPr>
          <w:rFonts w:cstheme="minorHAnsi"/>
        </w:rPr>
        <w:t xml:space="preserve">assessing whether a child is working at the expected level or towards or beyond it. Children are assessed over three aspects of learning: </w:t>
      </w:r>
    </w:p>
    <w:p w14:paraId="43132613" w14:textId="77777777" w:rsidR="005E069A" w:rsidRDefault="005E069A" w:rsidP="005E069A">
      <w:pPr>
        <w:pStyle w:val="ListParagraph"/>
        <w:widowControl/>
        <w:numPr>
          <w:ilvl w:val="0"/>
          <w:numId w:val="33"/>
        </w:numPr>
        <w:autoSpaceDE/>
        <w:autoSpaceDN/>
        <w:spacing w:after="200"/>
        <w:contextualSpacing/>
        <w:rPr>
          <w:rFonts w:cstheme="minorHAnsi"/>
        </w:rPr>
      </w:pPr>
      <w:r w:rsidRPr="00F87C3E">
        <w:rPr>
          <w:rFonts w:cstheme="minorHAnsi"/>
        </w:rPr>
        <w:t>a personal resonance with or reflection on the material/religion</w:t>
      </w:r>
      <w:r>
        <w:rPr>
          <w:rFonts w:cstheme="minorHAnsi"/>
        </w:rPr>
        <w:t xml:space="preserve"> being studied to answer the enquiry question.</w:t>
      </w:r>
    </w:p>
    <w:p w14:paraId="50A87C78" w14:textId="77777777" w:rsidR="005E069A" w:rsidRDefault="005E069A" w:rsidP="005E069A">
      <w:pPr>
        <w:pStyle w:val="ListParagraph"/>
        <w:widowControl/>
        <w:numPr>
          <w:ilvl w:val="0"/>
          <w:numId w:val="33"/>
        </w:numPr>
        <w:autoSpaceDE/>
        <w:autoSpaceDN/>
        <w:spacing w:after="200"/>
        <w:contextualSpacing/>
        <w:rPr>
          <w:rFonts w:cstheme="minorHAnsi"/>
        </w:rPr>
      </w:pPr>
      <w:r>
        <w:rPr>
          <w:rFonts w:cstheme="minorHAnsi"/>
        </w:rPr>
        <w:t xml:space="preserve">knowledge and understanding of the </w:t>
      </w:r>
      <w:r w:rsidRPr="00F87C3E">
        <w:rPr>
          <w:rFonts w:cstheme="minorHAnsi"/>
        </w:rPr>
        <w:t>material/religion</w:t>
      </w:r>
      <w:r>
        <w:rPr>
          <w:rFonts w:cstheme="minorHAnsi"/>
        </w:rPr>
        <w:t xml:space="preserve"> being studied to answer the enquiry question.</w:t>
      </w:r>
    </w:p>
    <w:p w14:paraId="6ABBF211" w14:textId="77777777" w:rsidR="005E069A" w:rsidRPr="00F87C3E" w:rsidRDefault="005E069A" w:rsidP="005E069A">
      <w:pPr>
        <w:pStyle w:val="ListParagraph"/>
        <w:widowControl/>
        <w:numPr>
          <w:ilvl w:val="0"/>
          <w:numId w:val="33"/>
        </w:numPr>
        <w:autoSpaceDE/>
        <w:autoSpaceDN/>
        <w:spacing w:after="200"/>
        <w:contextualSpacing/>
        <w:rPr>
          <w:rFonts w:cstheme="minorHAnsi"/>
        </w:rPr>
      </w:pPr>
      <w:r>
        <w:rPr>
          <w:rFonts w:cstheme="minorHAnsi"/>
        </w:rPr>
        <w:t>evaluation/critical thinking in relation to the enquiry question</w:t>
      </w:r>
    </w:p>
    <w:p w14:paraId="47425449" w14:textId="77777777" w:rsidR="005E069A" w:rsidRPr="00551A17" w:rsidRDefault="005E069A" w:rsidP="005E069A">
      <w:pPr>
        <w:rPr>
          <w:rFonts w:cstheme="minorHAnsi"/>
        </w:rPr>
      </w:pPr>
      <w:r>
        <w:rPr>
          <w:rFonts w:cstheme="minorHAnsi"/>
        </w:rPr>
        <w:t>These are tracked throughout the planning stage so that teachers can utilise the appropriate evidence accordingly. In line with non-statutory guidance issued by the RE Council in 2013 (cited on page 1) descriptors of these aspects utilise age–related expectations of working towards, working at the expected attainment and working beyond.</w:t>
      </w:r>
    </w:p>
    <w:p w14:paraId="56A853C1" w14:textId="77777777" w:rsidR="005E069A" w:rsidRPr="00551A17" w:rsidRDefault="005E069A" w:rsidP="005E069A">
      <w:pPr>
        <w:rPr>
          <w:rFonts w:cstheme="minorHAnsi"/>
          <w:b/>
        </w:rPr>
      </w:pPr>
      <w:r w:rsidRPr="00551A17">
        <w:rPr>
          <w:rFonts w:cstheme="minorHAnsi"/>
          <w:b/>
        </w:rPr>
        <w:t xml:space="preserve">Recording and tracking progress </w:t>
      </w:r>
    </w:p>
    <w:p w14:paraId="12A1E7C9" w14:textId="29F4C696" w:rsidR="005E069A" w:rsidRPr="00551A17" w:rsidRDefault="005E069A" w:rsidP="005E069A">
      <w:pPr>
        <w:rPr>
          <w:rFonts w:cstheme="minorHAnsi"/>
        </w:rPr>
      </w:pPr>
      <w:r w:rsidRPr="00551A17">
        <w:rPr>
          <w:rFonts w:cstheme="minorHAnsi"/>
        </w:rPr>
        <w:t>To support the teacher in tracking each child’s progress throughout the year, there is a</w:t>
      </w:r>
      <w:r w:rsidR="00F12228">
        <w:rPr>
          <w:rFonts w:cstheme="minorHAnsi"/>
        </w:rPr>
        <w:t xml:space="preserve"> </w:t>
      </w:r>
      <w:r w:rsidR="00943333" w:rsidRPr="00943333">
        <w:rPr>
          <w:rFonts w:cstheme="minorHAnsi"/>
          <w:highlight w:val="green"/>
        </w:rPr>
        <w:t xml:space="preserve">knowledge </w:t>
      </w:r>
      <w:r w:rsidR="00943333" w:rsidRPr="00FF6D2D">
        <w:rPr>
          <w:rFonts w:cstheme="minorHAnsi"/>
          <w:highlight w:val="green"/>
        </w:rPr>
        <w:t>organiser</w:t>
      </w:r>
      <w:r w:rsidR="00FF6D2D" w:rsidRPr="00FF6D2D">
        <w:rPr>
          <w:rFonts w:cstheme="minorHAnsi"/>
          <w:highlight w:val="green"/>
        </w:rPr>
        <w:t xml:space="preserve"> and progression skills document</w:t>
      </w:r>
      <w:r w:rsidR="00FF6D2D">
        <w:rPr>
          <w:rFonts w:cstheme="minorHAnsi"/>
        </w:rPr>
        <w:t xml:space="preserve"> </w:t>
      </w:r>
      <w:r w:rsidRPr="00551A17">
        <w:rPr>
          <w:rFonts w:cstheme="minorHAnsi"/>
        </w:rPr>
        <w:t xml:space="preserve">for each enquiry on which to record </w:t>
      </w:r>
      <w:r>
        <w:rPr>
          <w:rFonts w:cstheme="minorHAnsi"/>
        </w:rPr>
        <w:t>the progress of the whole class.</w:t>
      </w:r>
      <w:r w:rsidRPr="00551A17">
        <w:rPr>
          <w:rFonts w:cstheme="minorHAnsi"/>
        </w:rPr>
        <w:t xml:space="preserve"> </w:t>
      </w:r>
      <w:r>
        <w:rPr>
          <w:rFonts w:cstheme="minorHAnsi"/>
        </w:rPr>
        <w:t xml:space="preserve">This supports teacher overview and facilitates subject leader </w:t>
      </w:r>
      <w:r>
        <w:rPr>
          <w:rFonts w:cstheme="minorHAnsi"/>
        </w:rPr>
        <w:lastRenderedPageBreak/>
        <w:t>monitoring and moderation.</w:t>
      </w:r>
    </w:p>
    <w:p w14:paraId="6845C73C" w14:textId="77777777" w:rsidR="005E069A" w:rsidRPr="00551A17" w:rsidRDefault="005E069A" w:rsidP="005E069A">
      <w:pPr>
        <w:rPr>
          <w:rFonts w:cstheme="minorHAnsi"/>
          <w:b/>
        </w:rPr>
      </w:pPr>
      <w:r w:rsidRPr="00551A17">
        <w:rPr>
          <w:rFonts w:cstheme="minorHAnsi"/>
          <w:b/>
        </w:rPr>
        <w:t>Reporting to Parents/Carers</w:t>
      </w:r>
    </w:p>
    <w:p w14:paraId="57F931FF" w14:textId="77777777" w:rsidR="005E069A" w:rsidRPr="00551A17" w:rsidRDefault="005E069A" w:rsidP="005E069A">
      <w:pPr>
        <w:rPr>
          <w:rFonts w:cstheme="minorHAnsi"/>
        </w:rPr>
      </w:pPr>
      <w:r>
        <w:rPr>
          <w:rFonts w:cstheme="minorHAnsi"/>
        </w:rPr>
        <w:t>The assessment process described above helps teachers report to parents/carers.</w:t>
      </w:r>
      <w:r w:rsidRPr="00551A17">
        <w:rPr>
          <w:rFonts w:cstheme="minorHAnsi"/>
          <w:i/>
        </w:rPr>
        <w:t xml:space="preserve"> </w:t>
      </w:r>
      <w:r>
        <w:rPr>
          <w:rFonts w:cstheme="minorHAnsi"/>
        </w:rPr>
        <w:t>Jigsaw RE enquiries give</w:t>
      </w:r>
      <w:r w:rsidRPr="00551A17">
        <w:rPr>
          <w:rFonts w:cstheme="minorHAnsi"/>
        </w:rPr>
        <w:t xml:space="preserve"> teachers meaningful evidence to cite in reports.</w:t>
      </w:r>
    </w:p>
    <w:p w14:paraId="0DFFDE61" w14:textId="77777777" w:rsidR="005E069A" w:rsidRPr="00551A17" w:rsidRDefault="005E069A" w:rsidP="005E069A">
      <w:pPr>
        <w:rPr>
          <w:rFonts w:cstheme="minorHAnsi"/>
          <w:b/>
        </w:rPr>
      </w:pPr>
      <w:r w:rsidRPr="00551A17">
        <w:rPr>
          <w:rFonts w:cstheme="minorHAnsi"/>
          <w:b/>
        </w:rPr>
        <w:t>The Attainment Descriptors</w:t>
      </w:r>
    </w:p>
    <w:p w14:paraId="2C02E171" w14:textId="38F509C4" w:rsidR="005E069A" w:rsidRPr="00F87C3E" w:rsidRDefault="005E069A" w:rsidP="005E069A">
      <w:pPr>
        <w:rPr>
          <w:rFonts w:cstheme="minorHAnsi"/>
          <w:i/>
        </w:rPr>
      </w:pPr>
      <w:r>
        <w:rPr>
          <w:rFonts w:cstheme="minorHAnsi"/>
        </w:rPr>
        <w:t xml:space="preserve">The attainment descriptors contained within Jigsaw RE are </w:t>
      </w:r>
      <w:proofErr w:type="gramStart"/>
      <w:r>
        <w:rPr>
          <w:rFonts w:cstheme="minorHAnsi"/>
        </w:rPr>
        <w:t>3 fold</w:t>
      </w:r>
      <w:proofErr w:type="gramEnd"/>
      <w:r>
        <w:rPr>
          <w:rFonts w:cstheme="minorHAnsi"/>
        </w:rPr>
        <w:t xml:space="preserve"> to match with what the majority of schools are using, although their language may be different. </w:t>
      </w:r>
    </w:p>
    <w:p w14:paraId="058F7A5B" w14:textId="77777777" w:rsidR="005E069A" w:rsidRDefault="005E069A" w:rsidP="005E069A">
      <w:pPr>
        <w:rPr>
          <w:rFonts w:cstheme="minorHAnsi"/>
          <w:b/>
        </w:rPr>
      </w:pPr>
      <w:r w:rsidRPr="00551A17">
        <w:rPr>
          <w:rFonts w:cstheme="minorHAnsi"/>
          <w:b/>
        </w:rPr>
        <w:t>Monitoring and evaluation</w:t>
      </w:r>
      <w:r>
        <w:rPr>
          <w:rFonts w:cstheme="minorHAnsi"/>
          <w:b/>
        </w:rPr>
        <w:t xml:space="preserve"> </w:t>
      </w:r>
    </w:p>
    <w:p w14:paraId="2C1E4DBB" w14:textId="77777777" w:rsidR="005E069A" w:rsidRPr="00551A17" w:rsidRDefault="005E069A" w:rsidP="005E069A">
      <w:pPr>
        <w:rPr>
          <w:rFonts w:cstheme="minorHAnsi"/>
        </w:rPr>
      </w:pPr>
      <w:r w:rsidRPr="00551A17">
        <w:rPr>
          <w:rFonts w:cstheme="minorHAnsi"/>
        </w:rPr>
        <w:t xml:space="preserve">The </w:t>
      </w:r>
      <w:r>
        <w:rPr>
          <w:rFonts w:cstheme="minorHAnsi"/>
        </w:rPr>
        <w:t>RE leader</w:t>
      </w:r>
      <w:r w:rsidRPr="00551A17">
        <w:rPr>
          <w:rFonts w:cstheme="minorHAnsi"/>
        </w:rPr>
        <w:t xml:space="preserve"> monitor</w:t>
      </w:r>
      <w:r>
        <w:rPr>
          <w:rFonts w:cstheme="minorHAnsi"/>
        </w:rPr>
        <w:t>s</w:t>
      </w:r>
      <w:r w:rsidRPr="00551A17">
        <w:rPr>
          <w:rFonts w:cstheme="minorHAnsi"/>
        </w:rPr>
        <w:t xml:space="preserve"> delivery of the programme through observation and discussion with teaching staff</w:t>
      </w:r>
      <w:r>
        <w:rPr>
          <w:rFonts w:cstheme="minorHAnsi"/>
        </w:rPr>
        <w:t>, as well as discussions with children and scrutiny of their written work</w:t>
      </w:r>
      <w:r w:rsidRPr="00551A17">
        <w:rPr>
          <w:rFonts w:cstheme="minorHAnsi"/>
        </w:rPr>
        <w:t xml:space="preserve"> to ensure consistent and coherent curriculum provision.</w:t>
      </w:r>
    </w:p>
    <w:p w14:paraId="2198B9E8" w14:textId="77777777" w:rsidR="005E069A" w:rsidRPr="00551A17" w:rsidRDefault="005E069A" w:rsidP="005E069A">
      <w:pPr>
        <w:rPr>
          <w:rFonts w:cstheme="minorHAnsi"/>
        </w:rPr>
      </w:pPr>
      <w:r w:rsidRPr="00551A17">
        <w:rPr>
          <w:rFonts w:cstheme="minorHAnsi"/>
        </w:rPr>
        <w:t>Evaluation of the p</w:t>
      </w:r>
      <w:r>
        <w:rPr>
          <w:rFonts w:cstheme="minorHAnsi"/>
        </w:rPr>
        <w:t>rogramme’s effectiveness is</w:t>
      </w:r>
      <w:r w:rsidRPr="00551A17">
        <w:rPr>
          <w:rFonts w:cstheme="minorHAnsi"/>
        </w:rPr>
        <w:t xml:space="preserve"> conducted on the basis of:</w:t>
      </w:r>
    </w:p>
    <w:p w14:paraId="7B20AAE1" w14:textId="77777777" w:rsidR="005E069A" w:rsidRPr="00551A17" w:rsidRDefault="005E069A" w:rsidP="005E069A">
      <w:pPr>
        <w:widowControl/>
        <w:numPr>
          <w:ilvl w:val="0"/>
          <w:numId w:val="27"/>
        </w:numPr>
        <w:ind w:left="360"/>
        <w:rPr>
          <w:rFonts w:cstheme="minorHAnsi"/>
        </w:rPr>
      </w:pPr>
      <w:r w:rsidRPr="00551A17">
        <w:rPr>
          <w:rFonts w:cstheme="minorHAnsi"/>
        </w:rPr>
        <w:t>Pupil and teacher evaluation of the content and learning processes</w:t>
      </w:r>
    </w:p>
    <w:p w14:paraId="2F488362" w14:textId="77777777" w:rsidR="005E069A" w:rsidRDefault="005E069A" w:rsidP="005E069A">
      <w:pPr>
        <w:widowControl/>
        <w:numPr>
          <w:ilvl w:val="0"/>
          <w:numId w:val="27"/>
        </w:numPr>
        <w:ind w:left="360"/>
        <w:rPr>
          <w:rFonts w:cstheme="minorHAnsi"/>
        </w:rPr>
      </w:pPr>
      <w:r w:rsidRPr="00551A17">
        <w:rPr>
          <w:rFonts w:cstheme="minorHAnsi"/>
        </w:rPr>
        <w:t>Staff meetings to review and share experience</w:t>
      </w:r>
    </w:p>
    <w:p w14:paraId="0BE51402" w14:textId="6B72E965" w:rsidR="005E069A" w:rsidRPr="00551A17" w:rsidRDefault="005E069A" w:rsidP="005E069A">
      <w:pPr>
        <w:widowControl/>
        <w:numPr>
          <w:ilvl w:val="0"/>
          <w:numId w:val="27"/>
        </w:numPr>
        <w:ind w:left="360"/>
        <w:rPr>
          <w:rFonts w:cstheme="minorHAnsi"/>
        </w:rPr>
      </w:pPr>
      <w:r>
        <w:rPr>
          <w:rFonts w:cstheme="minorHAnsi"/>
        </w:rPr>
        <w:t>Monitoring to ensure progression throughout the school.</w:t>
      </w:r>
    </w:p>
    <w:p w14:paraId="6E3D3630" w14:textId="77777777" w:rsidR="005E069A" w:rsidRPr="00551A17" w:rsidRDefault="005E069A" w:rsidP="005E069A">
      <w:pPr>
        <w:rPr>
          <w:rFonts w:cstheme="minorHAnsi"/>
        </w:rPr>
      </w:pPr>
    </w:p>
    <w:p w14:paraId="3D54C8BF" w14:textId="77777777" w:rsidR="005E069A" w:rsidRPr="00551A17" w:rsidRDefault="005E069A" w:rsidP="005E069A">
      <w:pPr>
        <w:rPr>
          <w:rFonts w:cstheme="minorHAnsi"/>
          <w:b/>
        </w:rPr>
      </w:pPr>
      <w:r w:rsidRPr="00551A17">
        <w:rPr>
          <w:rFonts w:cstheme="minorHAnsi"/>
          <w:b/>
        </w:rPr>
        <w:t>External contributors</w:t>
      </w:r>
    </w:p>
    <w:p w14:paraId="78A62438" w14:textId="275BDFDC" w:rsidR="005E069A" w:rsidRPr="00AD3070" w:rsidRDefault="005E069A" w:rsidP="005E069A">
      <w:pPr>
        <w:adjustRightInd w:val="0"/>
        <w:rPr>
          <w:rFonts w:cs="Arial"/>
          <w:b/>
          <w:bCs/>
          <w:i/>
        </w:rPr>
      </w:pPr>
      <w:r w:rsidRPr="005A0463">
        <w:rPr>
          <w:rFonts w:cs="Arial"/>
          <w:color w:val="000000"/>
        </w:rPr>
        <w:t xml:space="preserve">RE gives particular opportunities to promote an ethos of respect for others, challenge stereotypes and build understanding of other cultures and beliefs. </w:t>
      </w:r>
      <w:r w:rsidRPr="005A0463">
        <w:rPr>
          <w:rFonts w:cs="Arial"/>
        </w:rPr>
        <w:t>This contributes to promoting a positive and inclusive school ethos that champions democratic values and human rights</w:t>
      </w:r>
      <w:r w:rsidRPr="005A0463">
        <w:rPr>
          <w:rFonts w:cs="Arial"/>
          <w:b/>
          <w:bCs/>
        </w:rPr>
        <w:t>.</w:t>
      </w:r>
      <w:r>
        <w:rPr>
          <w:rFonts w:cs="Arial"/>
          <w:b/>
          <w:bCs/>
        </w:rPr>
        <w:t xml:space="preserve"> </w:t>
      </w:r>
      <w:r>
        <w:rPr>
          <w:rFonts w:cs="Arial"/>
          <w:bCs/>
        </w:rPr>
        <w:t>The British Values agenda is intrinsic to Jigsaw RE</w:t>
      </w:r>
      <w:r w:rsidR="00800A68">
        <w:rPr>
          <w:rFonts w:cs="Arial"/>
          <w:bCs/>
        </w:rPr>
        <w:t>.</w:t>
      </w:r>
      <w:r w:rsidRPr="00AD3070">
        <w:rPr>
          <w:rFonts w:cs="Arial"/>
          <w:bCs/>
          <w:i/>
        </w:rPr>
        <w:t xml:space="preserve"> </w:t>
      </w:r>
    </w:p>
    <w:p w14:paraId="18C87A92" w14:textId="7109A88F" w:rsidR="005E069A" w:rsidRDefault="005E069A" w:rsidP="005E069A">
      <w:pPr>
        <w:rPr>
          <w:rFonts w:cstheme="minorHAnsi"/>
        </w:rPr>
      </w:pPr>
      <w:r w:rsidRPr="00551A17">
        <w:rPr>
          <w:rFonts w:cstheme="minorHAnsi"/>
        </w:rPr>
        <w:t>External contri</w:t>
      </w:r>
      <w:r>
        <w:rPr>
          <w:rFonts w:cstheme="minorHAnsi"/>
        </w:rPr>
        <w:t xml:space="preserve">butors from the community, </w:t>
      </w:r>
      <w:proofErr w:type="gramStart"/>
      <w:r>
        <w:rPr>
          <w:rFonts w:cstheme="minorHAnsi"/>
        </w:rPr>
        <w:t>e.g.</w:t>
      </w:r>
      <w:proofErr w:type="gramEnd"/>
      <w:r>
        <w:rPr>
          <w:rFonts w:cstheme="minorHAnsi"/>
        </w:rPr>
        <w:t xml:space="preserve"> local clergy, local members/speakers from other religions etc </w:t>
      </w:r>
      <w:r w:rsidRPr="00551A17">
        <w:rPr>
          <w:rFonts w:cstheme="minorHAnsi"/>
        </w:rPr>
        <w:t xml:space="preserve">make a valuable contribution to the </w:t>
      </w:r>
      <w:r>
        <w:rPr>
          <w:rFonts w:cstheme="minorHAnsi"/>
        </w:rPr>
        <w:t>RE</w:t>
      </w:r>
      <w:r w:rsidRPr="00551A17">
        <w:rPr>
          <w:rFonts w:cstheme="minorHAnsi"/>
        </w:rPr>
        <w:t xml:space="preserve"> programme</w:t>
      </w:r>
      <w:r>
        <w:rPr>
          <w:rFonts w:cstheme="minorHAnsi"/>
        </w:rPr>
        <w:t xml:space="preserve"> as do visits to places of worship</w:t>
      </w:r>
      <w:r w:rsidRPr="00551A17">
        <w:rPr>
          <w:rFonts w:cstheme="minorHAnsi"/>
        </w:rPr>
        <w:t xml:space="preserve">.  Their input </w:t>
      </w:r>
      <w:r>
        <w:rPr>
          <w:rFonts w:cstheme="minorHAnsi"/>
        </w:rPr>
        <w:t>is</w:t>
      </w:r>
      <w:r w:rsidRPr="00551A17">
        <w:rPr>
          <w:rFonts w:cstheme="minorHAnsi"/>
        </w:rPr>
        <w:t xml:space="preserve"> carefully planned and monitored so as to fit into and complement the programme.</w:t>
      </w:r>
    </w:p>
    <w:p w14:paraId="1A217996" w14:textId="77777777" w:rsidR="005E069A" w:rsidRDefault="005E069A" w:rsidP="005E069A">
      <w:pPr>
        <w:rPr>
          <w:rFonts w:cstheme="minorHAnsi"/>
          <w:b/>
        </w:rPr>
      </w:pPr>
    </w:p>
    <w:p w14:paraId="11423F98" w14:textId="77777777" w:rsidR="005E069A" w:rsidRPr="00551A17" w:rsidRDefault="005E069A" w:rsidP="005E069A">
      <w:pPr>
        <w:rPr>
          <w:rFonts w:cstheme="minorHAnsi"/>
          <w:b/>
        </w:rPr>
      </w:pPr>
      <w:r w:rsidRPr="00551A17">
        <w:rPr>
          <w:rFonts w:cstheme="minorHAnsi"/>
          <w:b/>
        </w:rPr>
        <w:t>The Learning Environment</w:t>
      </w:r>
    </w:p>
    <w:p w14:paraId="358E645D" w14:textId="0A7A8825" w:rsidR="005E069A" w:rsidRPr="00551A17" w:rsidRDefault="005E069A" w:rsidP="005E069A">
      <w:pPr>
        <w:rPr>
          <w:rFonts w:cstheme="minorHAnsi"/>
        </w:rPr>
      </w:pPr>
      <w:r w:rsidRPr="00551A17">
        <w:rPr>
          <w:rFonts w:cstheme="minorHAnsi"/>
        </w:rPr>
        <w:t xml:space="preserve">Establishing a safe, open and positive learning environment based on trusting relationships between all members of the class, adults and children alike, is vital. To enable this, it is important that </w:t>
      </w:r>
      <w:r>
        <w:rPr>
          <w:rFonts w:cstheme="minorHAnsi"/>
        </w:rPr>
        <w:t xml:space="preserve">respect for </w:t>
      </w:r>
      <w:proofErr w:type="spellStart"/>
      <w:r>
        <w:rPr>
          <w:rFonts w:cstheme="minorHAnsi"/>
        </w:rPr>
        <w:t>each others’</w:t>
      </w:r>
      <w:proofErr w:type="spellEnd"/>
      <w:r>
        <w:rPr>
          <w:rFonts w:cstheme="minorHAnsi"/>
        </w:rPr>
        <w:t xml:space="preserve"> views and beliefs and those of the believers of that religion is encouraged at all times and that any artefacts are handled with respect and </w:t>
      </w:r>
      <w:proofErr w:type="gramStart"/>
      <w:r>
        <w:rPr>
          <w:rFonts w:cstheme="minorHAnsi"/>
        </w:rPr>
        <w:t>care..</w:t>
      </w:r>
      <w:proofErr w:type="gramEnd"/>
    </w:p>
    <w:p w14:paraId="361157E7" w14:textId="5B1F32C1" w:rsidR="005E069A" w:rsidRPr="00551A17" w:rsidRDefault="005E069A" w:rsidP="00F64701">
      <w:pPr>
        <w:tabs>
          <w:tab w:val="left" w:pos="-450"/>
        </w:tabs>
        <w:rPr>
          <w:rFonts w:cstheme="minorHAnsi"/>
        </w:rPr>
      </w:pPr>
      <w:r w:rsidRPr="00551A17">
        <w:rPr>
          <w:rFonts w:cstheme="minorHAnsi"/>
          <w:b/>
        </w:rPr>
        <w:t>Teaching Sensitive and Controversial Issues</w:t>
      </w:r>
      <w:r>
        <w:rPr>
          <w:rFonts w:cstheme="minorHAnsi"/>
          <w:b/>
        </w:rPr>
        <w:t xml:space="preserve"> </w:t>
      </w:r>
    </w:p>
    <w:p w14:paraId="5266021F" w14:textId="77777777" w:rsidR="005E069A" w:rsidRPr="00551A17" w:rsidRDefault="005E069A" w:rsidP="005E069A">
      <w:pPr>
        <w:tabs>
          <w:tab w:val="left" w:pos="-450"/>
        </w:tabs>
        <w:rPr>
          <w:rFonts w:cstheme="minorHAnsi"/>
        </w:rPr>
      </w:pPr>
      <w:r w:rsidRPr="00551A17">
        <w:rPr>
          <w:rFonts w:cstheme="minorHAnsi"/>
        </w:rPr>
        <w:t>Sensitive and controversial issues are certain to arise in learning from real-life experience</w:t>
      </w:r>
      <w:r>
        <w:rPr>
          <w:rFonts w:cstheme="minorHAnsi"/>
        </w:rPr>
        <w:t xml:space="preserve"> and discussing personal beliefs</w:t>
      </w:r>
      <w:r w:rsidRPr="00551A17">
        <w:rPr>
          <w:rFonts w:cstheme="minorHAnsi"/>
        </w:rPr>
        <w:t xml:space="preserve">. </w:t>
      </w:r>
    </w:p>
    <w:p w14:paraId="2E6C4ADC" w14:textId="60A65976" w:rsidR="005E069A" w:rsidRPr="008F4A67" w:rsidRDefault="005E069A" w:rsidP="005E069A">
      <w:pPr>
        <w:rPr>
          <w:rFonts w:cstheme="minorHAnsi"/>
          <w:i/>
          <w:iCs/>
        </w:rPr>
      </w:pPr>
      <w:r w:rsidRPr="00551A17">
        <w:rPr>
          <w:rFonts w:cstheme="minorHAnsi"/>
          <w:iCs/>
        </w:rPr>
        <w:t xml:space="preserve">Topics are presented using a variety of views and beliefs so that pupils are able to form their own, informed opinions but also respect </w:t>
      </w:r>
      <w:proofErr w:type="gramStart"/>
      <w:r w:rsidRPr="00551A17">
        <w:rPr>
          <w:rFonts w:cstheme="minorHAnsi"/>
          <w:iCs/>
        </w:rPr>
        <w:t>that others</w:t>
      </w:r>
      <w:proofErr w:type="gramEnd"/>
      <w:r w:rsidRPr="00551A17">
        <w:rPr>
          <w:rFonts w:cstheme="minorHAnsi"/>
          <w:iCs/>
        </w:rPr>
        <w:t xml:space="preserve"> have </w:t>
      </w:r>
      <w:r>
        <w:rPr>
          <w:rFonts w:cstheme="minorHAnsi"/>
          <w:iCs/>
        </w:rPr>
        <w:t>the right to</w:t>
      </w:r>
      <w:r w:rsidRPr="00551A17">
        <w:rPr>
          <w:rFonts w:cstheme="minorHAnsi"/>
          <w:iCs/>
        </w:rPr>
        <w:t xml:space="preserve"> different opinion</w:t>
      </w:r>
      <w:r>
        <w:rPr>
          <w:rFonts w:cstheme="minorHAnsi"/>
          <w:iCs/>
        </w:rPr>
        <w:t>s</w:t>
      </w:r>
      <w:r w:rsidRPr="00551A17">
        <w:rPr>
          <w:rFonts w:cstheme="minorHAnsi"/>
          <w:iCs/>
        </w:rPr>
        <w:t xml:space="preserve">. </w:t>
      </w:r>
      <w:r>
        <w:rPr>
          <w:rFonts w:cstheme="minorHAnsi"/>
          <w:iCs/>
        </w:rPr>
        <w:t xml:space="preserve">Teachers should never feel obliged to discuss their own beliefs unless they feel comfortable doing so and can ensure that this will not influence or restrict the children’s own expression. </w:t>
      </w:r>
    </w:p>
    <w:p w14:paraId="0B80AD78" w14:textId="77777777" w:rsidR="005E069A" w:rsidRPr="00AD3070" w:rsidRDefault="005E069A" w:rsidP="005E069A">
      <w:pPr>
        <w:rPr>
          <w:rFonts w:cstheme="minorHAnsi"/>
          <w:iCs/>
        </w:rPr>
      </w:pPr>
      <w:r w:rsidRPr="00551A17">
        <w:rPr>
          <w:rFonts w:cstheme="minorHAnsi"/>
          <w:b/>
        </w:rPr>
        <w:t>Involving parents and carers</w:t>
      </w:r>
    </w:p>
    <w:p w14:paraId="41D3DAE7" w14:textId="214559DD" w:rsidR="005E069A" w:rsidRPr="00551A17" w:rsidRDefault="005E069A" w:rsidP="003B6046">
      <w:pPr>
        <w:rPr>
          <w:rFonts w:cstheme="minorHAnsi"/>
        </w:rPr>
      </w:pPr>
      <w:r w:rsidRPr="00551A17">
        <w:rPr>
          <w:rFonts w:cstheme="minorHAnsi"/>
        </w:rPr>
        <w:t xml:space="preserve">The school believes that it is important to have the support of parents, carers and the wider community for the </w:t>
      </w:r>
      <w:r>
        <w:rPr>
          <w:rFonts w:cstheme="minorHAnsi"/>
        </w:rPr>
        <w:t>RE</w:t>
      </w:r>
      <w:r w:rsidRPr="00551A17">
        <w:rPr>
          <w:rFonts w:cstheme="minorHAnsi"/>
        </w:rPr>
        <w:t xml:space="preserve"> programme.  Parents and carers are/will be given the opportunity to </w:t>
      </w:r>
      <w:r>
        <w:rPr>
          <w:rFonts w:cstheme="minorHAnsi"/>
        </w:rPr>
        <w:t>find out about and discuss RE</w:t>
      </w:r>
      <w:r w:rsidRPr="00551A17">
        <w:rPr>
          <w:rFonts w:cstheme="minorHAnsi"/>
        </w:rPr>
        <w:t xml:space="preserve"> through</w:t>
      </w:r>
      <w:r w:rsidR="003B6046">
        <w:rPr>
          <w:rFonts w:cstheme="minorHAnsi"/>
        </w:rPr>
        <w:t xml:space="preserve"> c</w:t>
      </w:r>
      <w:r>
        <w:rPr>
          <w:rFonts w:cstheme="minorHAnsi"/>
        </w:rPr>
        <w:t>urriculum newsletters</w:t>
      </w:r>
      <w:r w:rsidR="003B6046">
        <w:rPr>
          <w:rFonts w:cstheme="minorHAnsi"/>
        </w:rPr>
        <w:t>.</w:t>
      </w:r>
    </w:p>
    <w:p w14:paraId="7E535BEF" w14:textId="77777777" w:rsidR="005E069A" w:rsidRDefault="005E069A" w:rsidP="005E069A">
      <w:pPr>
        <w:rPr>
          <w:rFonts w:cstheme="minorHAnsi"/>
        </w:rPr>
      </w:pPr>
    </w:p>
    <w:p w14:paraId="5EFAD2EA" w14:textId="77777777" w:rsidR="005E069A" w:rsidRPr="00551A17" w:rsidRDefault="005E069A" w:rsidP="005E069A">
      <w:pPr>
        <w:pStyle w:val="Heading1"/>
        <w:spacing w:line="240" w:lineRule="auto"/>
        <w:rPr>
          <w:rFonts w:asciiTheme="minorHAnsi" w:eastAsiaTheme="minorHAnsi" w:hAnsiTheme="minorHAnsi" w:cstheme="minorHAnsi"/>
          <w:b w:val="0"/>
          <w:sz w:val="22"/>
          <w:szCs w:val="22"/>
        </w:rPr>
      </w:pPr>
      <w:r w:rsidRPr="00551A17">
        <w:rPr>
          <w:rFonts w:asciiTheme="minorHAnsi" w:eastAsiaTheme="minorHAnsi" w:hAnsiTheme="minorHAnsi" w:cstheme="minorHAnsi"/>
          <w:sz w:val="22"/>
          <w:szCs w:val="22"/>
        </w:rPr>
        <w:t>Withdrawal from RE lessons</w:t>
      </w:r>
    </w:p>
    <w:p w14:paraId="577A34D9" w14:textId="77777777" w:rsidR="005E069A" w:rsidRDefault="005E069A" w:rsidP="005E069A">
      <w:pPr>
        <w:pStyle w:val="Heading1"/>
        <w:spacing w:line="240" w:lineRule="auto"/>
        <w:rPr>
          <w:rFonts w:asciiTheme="minorHAnsi" w:hAnsiTheme="minorHAnsi" w:cs="Arial"/>
          <w:color w:val="000000"/>
          <w:sz w:val="22"/>
          <w:szCs w:val="22"/>
        </w:rPr>
      </w:pPr>
      <w:r w:rsidRPr="00551A17">
        <w:rPr>
          <w:rFonts w:asciiTheme="minorHAnsi" w:eastAsiaTheme="minorHAnsi" w:hAnsiTheme="minorHAnsi" w:cstheme="minorHAnsi"/>
          <w:sz w:val="22"/>
          <w:szCs w:val="22"/>
        </w:rPr>
        <w:t xml:space="preserve">Parents/carers have the right to withdraw their children from all or part of the Religious Education. Those parents/carers wishing to exercise this right are invited in to see the head teacher and/or RE </w:t>
      </w:r>
      <w:r>
        <w:rPr>
          <w:rFonts w:asciiTheme="minorHAnsi" w:eastAsiaTheme="minorHAnsi" w:hAnsiTheme="minorHAnsi" w:cstheme="minorHAnsi"/>
          <w:sz w:val="22"/>
          <w:szCs w:val="22"/>
        </w:rPr>
        <w:t>Leader</w:t>
      </w:r>
      <w:r w:rsidRPr="00551A17">
        <w:rPr>
          <w:rFonts w:asciiTheme="minorHAnsi" w:eastAsiaTheme="minorHAnsi" w:hAnsiTheme="minorHAnsi" w:cstheme="minorHAnsi"/>
          <w:sz w:val="22"/>
          <w:szCs w:val="22"/>
        </w:rPr>
        <w:t xml:space="preserve"> who will explore any concerns and discuss any impact that withdrawal may have on the child. </w:t>
      </w:r>
      <w:r w:rsidRPr="00AD3070">
        <w:rPr>
          <w:rFonts w:asciiTheme="minorHAnsi" w:hAnsiTheme="minorHAnsi" w:cs="Arial"/>
          <w:color w:val="000000"/>
          <w:sz w:val="22"/>
          <w:szCs w:val="22"/>
        </w:rPr>
        <w:t>The school will ensure that parents who want to withdraw their ch</w:t>
      </w:r>
      <w:r>
        <w:rPr>
          <w:rFonts w:asciiTheme="minorHAnsi" w:hAnsiTheme="minorHAnsi" w:cs="Arial"/>
          <w:color w:val="000000"/>
          <w:sz w:val="22"/>
          <w:szCs w:val="22"/>
        </w:rPr>
        <w:t xml:space="preserve">ildren from RE are aware of the </w:t>
      </w:r>
      <w:r w:rsidRPr="00AD3070">
        <w:rPr>
          <w:rFonts w:asciiTheme="minorHAnsi" w:hAnsiTheme="minorHAnsi" w:cs="Arial"/>
          <w:color w:val="000000"/>
          <w:sz w:val="22"/>
          <w:szCs w:val="22"/>
        </w:rPr>
        <w:t>RE syllabus and that it is relevant to all pupils</w:t>
      </w:r>
      <w:r>
        <w:rPr>
          <w:rFonts w:asciiTheme="minorHAnsi" w:hAnsiTheme="minorHAnsi" w:cs="Arial"/>
          <w:color w:val="000000"/>
          <w:sz w:val="22"/>
          <w:szCs w:val="22"/>
        </w:rPr>
        <w:t>,</w:t>
      </w:r>
      <w:r w:rsidRPr="00AD3070">
        <w:rPr>
          <w:rFonts w:asciiTheme="minorHAnsi" w:hAnsiTheme="minorHAnsi" w:cs="Arial"/>
          <w:color w:val="000000"/>
          <w:sz w:val="22"/>
          <w:szCs w:val="22"/>
        </w:rPr>
        <w:t xml:space="preserve"> and respects their own personal beliefs.</w:t>
      </w:r>
      <w:r>
        <w:rPr>
          <w:rFonts w:asciiTheme="minorHAnsi" w:hAnsiTheme="minorHAnsi" w:cs="Arial"/>
          <w:color w:val="000000"/>
          <w:sz w:val="22"/>
          <w:szCs w:val="22"/>
        </w:rPr>
        <w:t xml:space="preserve"> </w:t>
      </w:r>
      <w:r w:rsidRPr="00AD3070">
        <w:rPr>
          <w:rFonts w:asciiTheme="minorHAnsi" w:hAnsiTheme="minorHAnsi" w:cs="Arial"/>
          <w:color w:val="000000"/>
          <w:sz w:val="22"/>
          <w:szCs w:val="22"/>
        </w:rPr>
        <w:t xml:space="preserve">Parents </w:t>
      </w:r>
      <w:r>
        <w:rPr>
          <w:rFonts w:asciiTheme="minorHAnsi" w:hAnsiTheme="minorHAnsi" w:cs="Arial"/>
          <w:color w:val="000000"/>
          <w:sz w:val="22"/>
          <w:szCs w:val="22"/>
        </w:rPr>
        <w:t>will be made aware of the</w:t>
      </w:r>
      <w:r w:rsidRPr="00AD3070">
        <w:rPr>
          <w:rFonts w:asciiTheme="minorHAnsi" w:hAnsiTheme="minorHAnsi" w:cs="Arial"/>
          <w:color w:val="000000"/>
          <w:sz w:val="22"/>
          <w:szCs w:val="22"/>
        </w:rPr>
        <w:t xml:space="preserve"> learning objectives and what is covered in the </w:t>
      </w:r>
      <w:r>
        <w:rPr>
          <w:rFonts w:asciiTheme="minorHAnsi" w:hAnsiTheme="minorHAnsi" w:cs="Arial"/>
          <w:color w:val="000000"/>
          <w:sz w:val="22"/>
          <w:szCs w:val="22"/>
        </w:rPr>
        <w:t xml:space="preserve">RE </w:t>
      </w:r>
      <w:r w:rsidRPr="00AD3070">
        <w:rPr>
          <w:rFonts w:asciiTheme="minorHAnsi" w:hAnsiTheme="minorHAnsi" w:cs="Arial"/>
          <w:color w:val="000000"/>
          <w:sz w:val="22"/>
          <w:szCs w:val="22"/>
        </w:rPr>
        <w:t>curriculum and should be given the opportunity to discuss this, if they wish.</w:t>
      </w:r>
      <w:r>
        <w:rPr>
          <w:rFonts w:asciiTheme="minorHAnsi" w:hAnsiTheme="minorHAnsi" w:cs="Arial"/>
          <w:color w:val="000000"/>
          <w:sz w:val="22"/>
          <w:szCs w:val="22"/>
        </w:rPr>
        <w:t xml:space="preserve">  </w:t>
      </w:r>
      <w:r w:rsidRPr="00720E3F">
        <w:rPr>
          <w:rFonts w:asciiTheme="minorHAnsi" w:hAnsiTheme="minorHAnsi" w:cs="Arial"/>
          <w:color w:val="000000"/>
          <w:sz w:val="22"/>
          <w:szCs w:val="22"/>
        </w:rPr>
        <w:t xml:space="preserve">The school may also wish to review such a request each year, in discussion with the parents. </w:t>
      </w:r>
    </w:p>
    <w:p w14:paraId="064A3A82" w14:textId="6C961D8A" w:rsidR="005E069A" w:rsidRDefault="005E069A" w:rsidP="005E069A">
      <w:pPr>
        <w:pStyle w:val="Heading1"/>
        <w:spacing w:line="240" w:lineRule="auto"/>
        <w:rPr>
          <w:rFonts w:asciiTheme="minorHAnsi" w:eastAsiaTheme="minorHAnsi" w:hAnsiTheme="minorHAnsi" w:cstheme="minorHAnsi"/>
          <w:sz w:val="22"/>
          <w:szCs w:val="22"/>
        </w:rPr>
      </w:pPr>
      <w:r w:rsidRPr="00720E3F">
        <w:rPr>
          <w:rFonts w:asciiTheme="minorHAnsi" w:hAnsiTheme="minorHAnsi" w:cs="Arial"/>
          <w:color w:val="000000"/>
          <w:sz w:val="22"/>
          <w:szCs w:val="22"/>
        </w:rPr>
        <w:t>The use of the right to withdraw should be at the instigation of parents and it should be made clear whether it is from the whole of the subject or specific parts of it. No reasons need be given. Where parents have requested that their child is withdrawn, their right must be respected</w:t>
      </w:r>
      <w:r w:rsidR="00772047">
        <w:rPr>
          <w:rFonts w:asciiTheme="minorHAnsi" w:hAnsiTheme="minorHAnsi" w:cs="Arial"/>
          <w:color w:val="000000"/>
          <w:sz w:val="22"/>
          <w:szCs w:val="22"/>
        </w:rPr>
        <w:t>.</w:t>
      </w:r>
      <w:r w:rsidRPr="00720E3F">
        <w:rPr>
          <w:rFonts w:asciiTheme="minorHAnsi" w:hAnsiTheme="minorHAnsi" w:cs="Arial"/>
          <w:i/>
          <w:color w:val="000000"/>
        </w:rPr>
        <w:t xml:space="preserve"> </w:t>
      </w:r>
      <w:r>
        <w:rPr>
          <w:rFonts w:asciiTheme="minorHAnsi" w:hAnsiTheme="minorHAnsi" w:cs="Arial"/>
          <w:color w:val="000000"/>
        </w:rPr>
        <w:t xml:space="preserve"> </w:t>
      </w:r>
      <w:r w:rsidRPr="00551A17">
        <w:rPr>
          <w:rFonts w:asciiTheme="minorHAnsi" w:eastAsiaTheme="minorHAnsi" w:hAnsiTheme="minorHAnsi" w:cstheme="minorHAnsi"/>
          <w:sz w:val="22"/>
          <w:szCs w:val="22"/>
        </w:rPr>
        <w:t xml:space="preserve">Once a child has been </w:t>
      </w:r>
      <w:proofErr w:type="gramStart"/>
      <w:r w:rsidRPr="00551A17">
        <w:rPr>
          <w:rFonts w:asciiTheme="minorHAnsi" w:eastAsiaTheme="minorHAnsi" w:hAnsiTheme="minorHAnsi" w:cstheme="minorHAnsi"/>
          <w:sz w:val="22"/>
          <w:szCs w:val="22"/>
        </w:rPr>
        <w:t>withdrawn</w:t>
      </w:r>
      <w:proofErr w:type="gramEnd"/>
      <w:r w:rsidRPr="00551A17">
        <w:rPr>
          <w:rFonts w:asciiTheme="minorHAnsi" w:eastAsiaTheme="minorHAnsi" w:hAnsiTheme="minorHAnsi" w:cstheme="minorHAnsi"/>
          <w:sz w:val="22"/>
          <w:szCs w:val="22"/>
        </w:rPr>
        <w:t xml:space="preserve"> they cannot take part in the RE programme until the request for withdrawal has been removed. </w:t>
      </w:r>
      <w:r>
        <w:rPr>
          <w:rFonts w:asciiTheme="minorHAnsi" w:eastAsiaTheme="minorHAnsi" w:hAnsiTheme="minorHAnsi" w:cstheme="minorHAnsi"/>
          <w:sz w:val="22"/>
          <w:szCs w:val="22"/>
        </w:rPr>
        <w:t xml:space="preserve"> </w:t>
      </w:r>
    </w:p>
    <w:p w14:paraId="68B34040" w14:textId="77777777" w:rsidR="005E069A" w:rsidRPr="00551A17" w:rsidRDefault="005E069A" w:rsidP="005E069A">
      <w:pPr>
        <w:pStyle w:val="Heading1"/>
        <w:spacing w:line="240" w:lineRule="auto"/>
        <w:rPr>
          <w:rFonts w:cstheme="minorHAnsi"/>
        </w:rPr>
      </w:pPr>
      <w:r>
        <w:rPr>
          <w:rFonts w:asciiTheme="minorHAnsi" w:eastAsiaTheme="minorHAnsi" w:hAnsiTheme="minorHAnsi" w:cstheme="minorHAnsi"/>
          <w:sz w:val="22"/>
          <w:szCs w:val="22"/>
        </w:rPr>
        <w:t xml:space="preserve">As a school it is our duty to inform our local Standing Advisory Council on RE regarding the numbers of children being withdrawn. </w:t>
      </w:r>
    </w:p>
    <w:p w14:paraId="3FB4CBD7" w14:textId="77777777" w:rsidR="005E069A" w:rsidRPr="00551A17" w:rsidRDefault="005E069A" w:rsidP="005E069A">
      <w:pPr>
        <w:rPr>
          <w:rFonts w:cstheme="minorHAnsi"/>
          <w:b/>
        </w:rPr>
      </w:pPr>
    </w:p>
    <w:p w14:paraId="15FCC2DC" w14:textId="77777777" w:rsidR="005E069A" w:rsidRPr="00D37315" w:rsidRDefault="005E069A" w:rsidP="005E069A">
      <w:pPr>
        <w:rPr>
          <w:rFonts w:cstheme="minorHAnsi"/>
          <w:b/>
        </w:rPr>
      </w:pPr>
      <w:r w:rsidRPr="00551A17">
        <w:rPr>
          <w:rFonts w:cstheme="minorHAnsi"/>
          <w:b/>
        </w:rPr>
        <w:lastRenderedPageBreak/>
        <w:t>Links to other policies and curriculum areas</w:t>
      </w:r>
    </w:p>
    <w:p w14:paraId="1CCC3DE7" w14:textId="77777777" w:rsidR="005E069A" w:rsidRPr="00551A17" w:rsidRDefault="005E069A" w:rsidP="005E069A">
      <w:pPr>
        <w:rPr>
          <w:rFonts w:cstheme="minorHAnsi"/>
        </w:rPr>
      </w:pPr>
      <w:r w:rsidRPr="00551A17">
        <w:rPr>
          <w:rFonts w:cstheme="minorHAnsi"/>
        </w:rPr>
        <w:t xml:space="preserve">We recognise the clear link between </w:t>
      </w:r>
      <w:r>
        <w:rPr>
          <w:rFonts w:cstheme="minorHAnsi"/>
        </w:rPr>
        <w:t>RE</w:t>
      </w:r>
      <w:r w:rsidRPr="00551A17">
        <w:rPr>
          <w:rFonts w:cstheme="minorHAnsi"/>
        </w:rPr>
        <w:t xml:space="preserve"> and the following policies and staff are aware of the need to refer to these policies when appropriate. </w:t>
      </w:r>
    </w:p>
    <w:p w14:paraId="6AC57A34" w14:textId="1860F1C3" w:rsidR="005E069A" w:rsidRPr="008B6988" w:rsidRDefault="005E069A" w:rsidP="008B6988">
      <w:pPr>
        <w:pStyle w:val="ListParagraph"/>
        <w:widowControl/>
        <w:numPr>
          <w:ilvl w:val="0"/>
          <w:numId w:val="29"/>
        </w:numPr>
        <w:tabs>
          <w:tab w:val="left" w:pos="1080"/>
        </w:tabs>
        <w:contextualSpacing/>
        <w:rPr>
          <w:rFonts w:cstheme="minorHAnsi"/>
        </w:rPr>
      </w:pPr>
      <w:r w:rsidRPr="008B6988">
        <w:rPr>
          <w:rFonts w:cstheme="minorHAnsi"/>
          <w:i/>
        </w:rPr>
        <w:t xml:space="preserve">Collective Worship </w:t>
      </w:r>
      <w:r w:rsidR="008B6988">
        <w:rPr>
          <w:rFonts w:cstheme="minorHAnsi"/>
          <w:i/>
        </w:rPr>
        <w:t>policy</w:t>
      </w:r>
    </w:p>
    <w:p w14:paraId="34EE18E6" w14:textId="77777777" w:rsidR="005E069A" w:rsidRPr="008B6988" w:rsidRDefault="005E069A" w:rsidP="005E069A">
      <w:pPr>
        <w:pStyle w:val="ListParagraph"/>
        <w:widowControl/>
        <w:numPr>
          <w:ilvl w:val="0"/>
          <w:numId w:val="29"/>
        </w:numPr>
        <w:tabs>
          <w:tab w:val="left" w:pos="1080"/>
        </w:tabs>
        <w:contextualSpacing/>
        <w:rPr>
          <w:rFonts w:cstheme="minorHAnsi"/>
        </w:rPr>
      </w:pPr>
      <w:r w:rsidRPr="008B6988">
        <w:rPr>
          <w:rFonts w:cstheme="minorHAnsi"/>
        </w:rPr>
        <w:t>Equal Opportunities Policy</w:t>
      </w:r>
    </w:p>
    <w:p w14:paraId="2D3DFAB6" w14:textId="77777777" w:rsidR="005E069A" w:rsidRPr="008B6988" w:rsidRDefault="005E069A" w:rsidP="005E069A">
      <w:pPr>
        <w:pStyle w:val="ListParagraph"/>
        <w:widowControl/>
        <w:numPr>
          <w:ilvl w:val="0"/>
          <w:numId w:val="29"/>
        </w:numPr>
        <w:tabs>
          <w:tab w:val="left" w:pos="1080"/>
        </w:tabs>
        <w:contextualSpacing/>
        <w:rPr>
          <w:rFonts w:cstheme="minorHAnsi"/>
        </w:rPr>
      </w:pPr>
      <w:r w:rsidRPr="008B6988">
        <w:rPr>
          <w:rFonts w:cstheme="minorHAnsi"/>
        </w:rPr>
        <w:t xml:space="preserve">Child Protection Policy </w:t>
      </w:r>
    </w:p>
    <w:p w14:paraId="3DC7D2B6" w14:textId="77777777" w:rsidR="005E069A" w:rsidRPr="008B6988" w:rsidRDefault="005E069A" w:rsidP="005E069A">
      <w:pPr>
        <w:pStyle w:val="ListParagraph"/>
        <w:widowControl/>
        <w:numPr>
          <w:ilvl w:val="0"/>
          <w:numId w:val="29"/>
        </w:numPr>
        <w:tabs>
          <w:tab w:val="left" w:pos="1080"/>
        </w:tabs>
        <w:contextualSpacing/>
        <w:rPr>
          <w:rFonts w:cstheme="minorHAnsi"/>
          <w:i/>
        </w:rPr>
      </w:pPr>
      <w:r w:rsidRPr="008B6988">
        <w:rPr>
          <w:rFonts w:cstheme="minorHAnsi"/>
          <w:i/>
        </w:rPr>
        <w:t>SMSC Policy</w:t>
      </w:r>
    </w:p>
    <w:p w14:paraId="35EB6B9B" w14:textId="77777777" w:rsidR="005E069A" w:rsidRPr="008B6988" w:rsidRDefault="005E069A" w:rsidP="005E069A">
      <w:pPr>
        <w:pStyle w:val="ListParagraph"/>
        <w:widowControl/>
        <w:numPr>
          <w:ilvl w:val="0"/>
          <w:numId w:val="29"/>
        </w:numPr>
        <w:tabs>
          <w:tab w:val="left" w:pos="1080"/>
        </w:tabs>
        <w:contextualSpacing/>
        <w:rPr>
          <w:rFonts w:cstheme="minorHAnsi"/>
          <w:i/>
        </w:rPr>
      </w:pPr>
      <w:r w:rsidRPr="008B6988">
        <w:rPr>
          <w:rFonts w:cstheme="minorHAnsi"/>
          <w:i/>
        </w:rPr>
        <w:t>British Values</w:t>
      </w:r>
    </w:p>
    <w:p w14:paraId="238BEAD5" w14:textId="77777777" w:rsidR="005E069A" w:rsidRPr="008B6988" w:rsidRDefault="005E069A" w:rsidP="005E069A">
      <w:pPr>
        <w:pStyle w:val="ListParagraph"/>
        <w:widowControl/>
        <w:numPr>
          <w:ilvl w:val="0"/>
          <w:numId w:val="29"/>
        </w:numPr>
        <w:tabs>
          <w:tab w:val="left" w:pos="1080"/>
        </w:tabs>
        <w:contextualSpacing/>
        <w:rPr>
          <w:rFonts w:cstheme="minorHAnsi"/>
          <w:i/>
        </w:rPr>
      </w:pPr>
      <w:r w:rsidRPr="008B6988">
        <w:rPr>
          <w:rFonts w:cstheme="minorHAnsi"/>
          <w:i/>
        </w:rPr>
        <w:t>Prevent Strategy</w:t>
      </w:r>
    </w:p>
    <w:p w14:paraId="49BCB8D5" w14:textId="77777777" w:rsidR="005E069A" w:rsidRPr="00551A17" w:rsidRDefault="005E069A" w:rsidP="005E069A">
      <w:pPr>
        <w:rPr>
          <w:rFonts w:cstheme="minorHAnsi"/>
        </w:rPr>
      </w:pPr>
    </w:p>
    <w:p w14:paraId="680B99D8" w14:textId="77777777" w:rsidR="005E069A" w:rsidRPr="00D37315" w:rsidRDefault="005E069A" w:rsidP="005E069A">
      <w:pPr>
        <w:rPr>
          <w:rFonts w:cstheme="minorHAnsi"/>
          <w:b/>
        </w:rPr>
      </w:pPr>
      <w:r w:rsidRPr="00551A17">
        <w:rPr>
          <w:rFonts w:cstheme="minorHAnsi"/>
          <w:b/>
        </w:rPr>
        <w:t>Training and support for staff</w:t>
      </w:r>
    </w:p>
    <w:p w14:paraId="2019E4D6" w14:textId="77777777" w:rsidR="005E069A" w:rsidRPr="00551A17" w:rsidRDefault="005E069A" w:rsidP="005E069A">
      <w:pPr>
        <w:rPr>
          <w:rFonts w:cstheme="minorHAnsi"/>
        </w:rPr>
      </w:pPr>
      <w:r w:rsidRPr="00551A17">
        <w:rPr>
          <w:rFonts w:cstheme="minorHAnsi"/>
        </w:rPr>
        <w:t xml:space="preserve">All staff benefit from training in order to enhance </w:t>
      </w:r>
      <w:proofErr w:type="gramStart"/>
      <w:r w:rsidRPr="00551A17">
        <w:rPr>
          <w:rFonts w:cstheme="minorHAnsi"/>
        </w:rPr>
        <w:t>their</w:t>
      </w:r>
      <w:proofErr w:type="gramEnd"/>
      <w:r w:rsidRPr="00551A17">
        <w:rPr>
          <w:rFonts w:cstheme="minorHAnsi"/>
        </w:rPr>
        <w:t xml:space="preserve"> </w:t>
      </w:r>
      <w:r>
        <w:rPr>
          <w:rFonts w:cstheme="minorHAnsi"/>
        </w:rPr>
        <w:t>RE</w:t>
      </w:r>
      <w:r w:rsidRPr="00551A17">
        <w:rPr>
          <w:rFonts w:cstheme="minorHAnsi"/>
        </w:rPr>
        <w:t xml:space="preserve"> delivery skills.  Opportunities are provided for staff to identify individual training needs on a yearly basis and relevant support is provided. </w:t>
      </w:r>
    </w:p>
    <w:p w14:paraId="11F8F493" w14:textId="77777777" w:rsidR="005E069A" w:rsidRPr="00551A17" w:rsidRDefault="005E069A" w:rsidP="005E069A">
      <w:pPr>
        <w:rPr>
          <w:rFonts w:cstheme="minorHAnsi"/>
          <w:b/>
        </w:rPr>
      </w:pPr>
      <w:r w:rsidRPr="00551A17">
        <w:rPr>
          <w:rFonts w:cstheme="minorHAnsi"/>
          <w:b/>
        </w:rPr>
        <w:t xml:space="preserve">Dissemination </w:t>
      </w:r>
    </w:p>
    <w:p w14:paraId="16CB55D1" w14:textId="77777777" w:rsidR="005E069A" w:rsidRPr="00551A17" w:rsidRDefault="005E069A" w:rsidP="005E069A">
      <w:pPr>
        <w:rPr>
          <w:rFonts w:cstheme="minorHAnsi"/>
        </w:rPr>
      </w:pPr>
      <w:r w:rsidRPr="00551A17">
        <w:rPr>
          <w:rFonts w:cstheme="minorHAnsi"/>
        </w:rPr>
        <w:t xml:space="preserve">This policy is available on our school website where it can be accessed by the community. Training is regularly delivered to staff on the policy content. Copies are available from the school office on request from parents/carers. </w:t>
      </w:r>
    </w:p>
    <w:p w14:paraId="4A227AF5" w14:textId="50EF7C56" w:rsidR="00305D6B" w:rsidRPr="00305D6B" w:rsidRDefault="00305D6B" w:rsidP="00305D6B">
      <w:pPr>
        <w:pStyle w:val="BodyText"/>
        <w:spacing w:before="4"/>
        <w:rPr>
          <w:rFonts w:ascii="Arial" w:hAnsi="Arial" w:cs="Arial"/>
          <w:sz w:val="24"/>
          <w:szCs w:val="24"/>
        </w:rPr>
      </w:pPr>
    </w:p>
    <w:sectPr w:rsidR="00305D6B" w:rsidRPr="00305D6B" w:rsidSect="00254B35">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C29C8" w14:textId="77777777" w:rsidR="00220302" w:rsidRDefault="00220302">
      <w:r>
        <w:separator/>
      </w:r>
    </w:p>
  </w:endnote>
  <w:endnote w:type="continuationSeparator" w:id="0">
    <w:p w14:paraId="03BEED20" w14:textId="77777777" w:rsidR="00220302" w:rsidRDefault="00220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F24311E"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5A7D4B80" w14:textId="77777777" w:rsidR="000826C6" w:rsidRDefault="000826C6">
            <w:pPr>
              <w:pStyle w:val="Footer"/>
              <w:rPr>
                <w:b/>
                <w:bCs/>
                <w:sz w:val="16"/>
                <w:szCs w:val="16"/>
              </w:rPr>
            </w:pPr>
          </w:p>
          <w:p w14:paraId="13C6543B" w14:textId="77777777" w:rsidR="000826C6" w:rsidRPr="000826C6" w:rsidRDefault="00220302">
            <w:pPr>
              <w:pStyle w:val="Footer"/>
              <w:rPr>
                <w:sz w:val="16"/>
                <w:szCs w:val="16"/>
              </w:rPr>
            </w:pPr>
          </w:p>
        </w:sdtContent>
      </w:sdt>
    </w:sdtContent>
  </w:sdt>
  <w:p w14:paraId="3A9A100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D876" w14:textId="77777777" w:rsidR="00D467D5" w:rsidRDefault="00D467D5">
    <w:pPr>
      <w:pStyle w:val="Footer"/>
    </w:pPr>
  </w:p>
  <w:p w14:paraId="4A4ACA4F" w14:textId="77777777" w:rsidR="00D467D5" w:rsidRDefault="00D467D5">
    <w:pPr>
      <w:pStyle w:val="Footer"/>
    </w:pPr>
  </w:p>
  <w:p w14:paraId="32400F52" w14:textId="77777777" w:rsidR="00D467D5" w:rsidRDefault="00D467D5">
    <w:pPr>
      <w:pStyle w:val="Footer"/>
    </w:pPr>
  </w:p>
  <w:p w14:paraId="5E987AD4"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39ECD" w14:textId="77777777" w:rsidR="00220302" w:rsidRDefault="00220302">
      <w:r>
        <w:separator/>
      </w:r>
    </w:p>
  </w:footnote>
  <w:footnote w:type="continuationSeparator" w:id="0">
    <w:p w14:paraId="32763FF4" w14:textId="77777777" w:rsidR="00220302" w:rsidRDefault="00220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749F" w14:textId="77777777" w:rsidR="000820E6" w:rsidRDefault="00D319CC">
    <w:pPr>
      <w:pStyle w:val="Header"/>
    </w:pPr>
    <w:r>
      <w:rPr>
        <w:noProof/>
        <w:lang w:bidi="ar-SA"/>
      </w:rPr>
      <w:drawing>
        <wp:anchor distT="0" distB="0" distL="114300" distR="114300" simplePos="0" relativeHeight="251670016" behindDoc="1" locked="0" layoutInCell="1" allowOverlap="1" wp14:anchorId="11CC9CEB" wp14:editId="71ACAA8D">
          <wp:simplePos x="0" y="0"/>
          <wp:positionH relativeFrom="page">
            <wp:align>left</wp:align>
          </wp:positionH>
          <wp:positionV relativeFrom="paragraph">
            <wp:posOffset>635</wp:posOffset>
          </wp:positionV>
          <wp:extent cx="7592060" cy="10729595"/>
          <wp:effectExtent l="0" t="0" r="889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7B2D" w14:textId="77777777" w:rsidR="000820E6" w:rsidRDefault="00D319CC">
    <w:pPr>
      <w:pStyle w:val="Header"/>
    </w:pPr>
    <w:r>
      <w:rPr>
        <w:noProof/>
        <w:lang w:bidi="ar-SA"/>
      </w:rPr>
      <w:drawing>
        <wp:anchor distT="0" distB="0" distL="114300" distR="114300" simplePos="0" relativeHeight="251667968" behindDoc="1" locked="0" layoutInCell="1" allowOverlap="1" wp14:anchorId="0817D27F" wp14:editId="14F2FB9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25A5F"/>
    <w:multiLevelType w:val="singleLevel"/>
    <w:tmpl w:val="FFFFFFFF"/>
    <w:lvl w:ilvl="0">
      <w:numFmt w:val="decimal"/>
      <w:lvlText w:val="*"/>
      <w:lvlJc w:val="left"/>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C2CD7"/>
    <w:multiLevelType w:val="hybridMultilevel"/>
    <w:tmpl w:val="BB7402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280217"/>
    <w:multiLevelType w:val="hybridMultilevel"/>
    <w:tmpl w:val="A5C027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170183"/>
    <w:multiLevelType w:val="hybridMultilevel"/>
    <w:tmpl w:val="C1183840"/>
    <w:lvl w:ilvl="0" w:tplc="1CFC317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A61913"/>
    <w:multiLevelType w:val="hybridMultilevel"/>
    <w:tmpl w:val="C53662B0"/>
    <w:lvl w:ilvl="0" w:tplc="67F0EEC0">
      <w:numFmt w:val="bullet"/>
      <w:lvlText w:val=""/>
      <w:lvlJc w:val="left"/>
      <w:pPr>
        <w:ind w:left="360" w:hanging="360"/>
      </w:pPr>
      <w:rPr>
        <w:rFonts w:ascii="Symbol" w:eastAsiaTheme="minorHAnsi" w:hAnsi="Symbol" w:cstheme="minorBidi"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CC66AC"/>
    <w:multiLevelType w:val="hybridMultilevel"/>
    <w:tmpl w:val="422E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3E43D6"/>
    <w:multiLevelType w:val="hybridMultilevel"/>
    <w:tmpl w:val="75EA1F0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5BD64E8"/>
    <w:multiLevelType w:val="hybridMultilevel"/>
    <w:tmpl w:val="FCFAB1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0D4014"/>
    <w:multiLevelType w:val="hybridMultilevel"/>
    <w:tmpl w:val="DB08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756269"/>
    <w:multiLevelType w:val="hybridMultilevel"/>
    <w:tmpl w:val="53C4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F756B"/>
    <w:multiLevelType w:val="hybridMultilevel"/>
    <w:tmpl w:val="57C6DF46"/>
    <w:lvl w:ilvl="0" w:tplc="0D468770">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20"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014C3F"/>
    <w:multiLevelType w:val="hybridMultilevel"/>
    <w:tmpl w:val="0058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2152AD"/>
    <w:multiLevelType w:val="hybridMultilevel"/>
    <w:tmpl w:val="9F3C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607FA"/>
    <w:multiLevelType w:val="hybridMultilevel"/>
    <w:tmpl w:val="CE926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9B2C69"/>
    <w:multiLevelType w:val="hybridMultilevel"/>
    <w:tmpl w:val="E946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2C0536"/>
    <w:multiLevelType w:val="hybridMultilevel"/>
    <w:tmpl w:val="C9B233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3C586E"/>
    <w:multiLevelType w:val="hybridMultilevel"/>
    <w:tmpl w:val="A44A59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5E811FC"/>
    <w:multiLevelType w:val="hybridMultilevel"/>
    <w:tmpl w:val="6EB2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12037D"/>
    <w:multiLevelType w:val="hybridMultilevel"/>
    <w:tmpl w:val="7D8833AE"/>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8A35B1"/>
    <w:multiLevelType w:val="hybridMultilevel"/>
    <w:tmpl w:val="1664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4"/>
  </w:num>
  <w:num w:numId="3">
    <w:abstractNumId w:val="23"/>
  </w:num>
  <w:num w:numId="4">
    <w:abstractNumId w:val="2"/>
  </w:num>
  <w:num w:numId="5">
    <w:abstractNumId w:val="10"/>
  </w:num>
  <w:num w:numId="6">
    <w:abstractNumId w:val="6"/>
  </w:num>
  <w:num w:numId="7">
    <w:abstractNumId w:val="5"/>
  </w:num>
  <w:num w:numId="8">
    <w:abstractNumId w:val="12"/>
  </w:num>
  <w:num w:numId="9">
    <w:abstractNumId w:val="29"/>
  </w:num>
  <w:num w:numId="10">
    <w:abstractNumId w:val="25"/>
  </w:num>
  <w:num w:numId="11">
    <w:abstractNumId w:val="20"/>
  </w:num>
  <w:num w:numId="12">
    <w:abstractNumId w:val="16"/>
  </w:num>
  <w:num w:numId="13">
    <w:abstractNumId w:val="8"/>
  </w:num>
  <w:num w:numId="14">
    <w:abstractNumId w:val="17"/>
  </w:num>
  <w:num w:numId="15">
    <w:abstractNumId w:val="19"/>
  </w:num>
  <w:num w:numId="16">
    <w:abstractNumId w:val="15"/>
  </w:num>
  <w:num w:numId="17">
    <w:abstractNumId w:val="22"/>
  </w:num>
  <w:num w:numId="18">
    <w:abstractNumId w:val="18"/>
  </w:num>
  <w:num w:numId="19">
    <w:abstractNumId w:val="24"/>
  </w:num>
  <w:num w:numId="20">
    <w:abstractNumId w:val="28"/>
  </w:num>
  <w:num w:numId="21">
    <w:abstractNumId w:val="13"/>
  </w:num>
  <w:num w:numId="22">
    <w:abstractNumId w:val="30"/>
  </w:num>
  <w:num w:numId="23">
    <w:abstractNumId w:val="4"/>
  </w:num>
  <w:num w:numId="24">
    <w:abstractNumId w:val="26"/>
  </w:num>
  <w:num w:numId="25">
    <w:abstractNumId w:val="9"/>
  </w:num>
  <w:num w:numId="26">
    <w:abstractNumId w:val="7"/>
  </w:num>
  <w:num w:numId="27">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8">
    <w:abstractNumId w:val="1"/>
  </w:num>
  <w:num w:numId="29">
    <w:abstractNumId w:val="31"/>
  </w:num>
  <w:num w:numId="30">
    <w:abstractNumId w:val="3"/>
  </w:num>
  <w:num w:numId="31">
    <w:abstractNumId w:val="14"/>
  </w:num>
  <w:num w:numId="32">
    <w:abstractNumId w:val="32"/>
  </w:num>
  <w:num w:numId="33">
    <w:abstractNumId w:val="11"/>
  </w:num>
  <w:num w:numId="34">
    <w:abstractNumId w:val="21"/>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C7E7A"/>
    <w:rsid w:val="000D10FA"/>
    <w:rsid w:val="00197044"/>
    <w:rsid w:val="001C4439"/>
    <w:rsid w:val="00220155"/>
    <w:rsid w:val="00220302"/>
    <w:rsid w:val="00232D30"/>
    <w:rsid w:val="00254B35"/>
    <w:rsid w:val="00274C19"/>
    <w:rsid w:val="00285970"/>
    <w:rsid w:val="00294949"/>
    <w:rsid w:val="002D6358"/>
    <w:rsid w:val="002E5FC3"/>
    <w:rsid w:val="002E6F78"/>
    <w:rsid w:val="00305D6B"/>
    <w:rsid w:val="0032111C"/>
    <w:rsid w:val="00376878"/>
    <w:rsid w:val="0038795D"/>
    <w:rsid w:val="00391CB3"/>
    <w:rsid w:val="00397C88"/>
    <w:rsid w:val="003B6046"/>
    <w:rsid w:val="003E4992"/>
    <w:rsid w:val="00426568"/>
    <w:rsid w:val="0044247B"/>
    <w:rsid w:val="0044372D"/>
    <w:rsid w:val="004655D5"/>
    <w:rsid w:val="00467496"/>
    <w:rsid w:val="004B4E67"/>
    <w:rsid w:val="00530402"/>
    <w:rsid w:val="00534A79"/>
    <w:rsid w:val="005431D9"/>
    <w:rsid w:val="00570032"/>
    <w:rsid w:val="00593F53"/>
    <w:rsid w:val="00594724"/>
    <w:rsid w:val="005B05CE"/>
    <w:rsid w:val="005B5F35"/>
    <w:rsid w:val="005B6F78"/>
    <w:rsid w:val="005C45C9"/>
    <w:rsid w:val="005E069A"/>
    <w:rsid w:val="006008E9"/>
    <w:rsid w:val="00693E9C"/>
    <w:rsid w:val="006C5698"/>
    <w:rsid w:val="007040BC"/>
    <w:rsid w:val="00735425"/>
    <w:rsid w:val="00772047"/>
    <w:rsid w:val="00793613"/>
    <w:rsid w:val="007C25BB"/>
    <w:rsid w:val="00800A68"/>
    <w:rsid w:val="00801AAC"/>
    <w:rsid w:val="00813303"/>
    <w:rsid w:val="00884657"/>
    <w:rsid w:val="00897E8B"/>
    <w:rsid w:val="008B6988"/>
    <w:rsid w:val="008C227C"/>
    <w:rsid w:val="008E78D6"/>
    <w:rsid w:val="00943333"/>
    <w:rsid w:val="00980981"/>
    <w:rsid w:val="00981C97"/>
    <w:rsid w:val="009E2CA5"/>
    <w:rsid w:val="00AB126F"/>
    <w:rsid w:val="00B1525A"/>
    <w:rsid w:val="00B34B47"/>
    <w:rsid w:val="00B4607C"/>
    <w:rsid w:val="00BB38B7"/>
    <w:rsid w:val="00BE5B0C"/>
    <w:rsid w:val="00C05E43"/>
    <w:rsid w:val="00C141F7"/>
    <w:rsid w:val="00C17C5A"/>
    <w:rsid w:val="00C22F47"/>
    <w:rsid w:val="00C36EC2"/>
    <w:rsid w:val="00C507BA"/>
    <w:rsid w:val="00C5710A"/>
    <w:rsid w:val="00C7231E"/>
    <w:rsid w:val="00C87744"/>
    <w:rsid w:val="00CA77B8"/>
    <w:rsid w:val="00CD4BF5"/>
    <w:rsid w:val="00D0473F"/>
    <w:rsid w:val="00D319CC"/>
    <w:rsid w:val="00D467D5"/>
    <w:rsid w:val="00D53618"/>
    <w:rsid w:val="00D93E6C"/>
    <w:rsid w:val="00DA1D19"/>
    <w:rsid w:val="00DD60B6"/>
    <w:rsid w:val="00E52B05"/>
    <w:rsid w:val="00E60A1F"/>
    <w:rsid w:val="00ED6C9E"/>
    <w:rsid w:val="00EE0227"/>
    <w:rsid w:val="00F12228"/>
    <w:rsid w:val="00F35969"/>
    <w:rsid w:val="00F64701"/>
    <w:rsid w:val="00FB160A"/>
    <w:rsid w:val="00FD2FB1"/>
    <w:rsid w:val="00FF012F"/>
    <w:rsid w:val="00FF6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A4575"/>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paragraph" w:styleId="Heading4">
    <w:name w:val="heading 4"/>
    <w:basedOn w:val="Normal"/>
    <w:next w:val="Normal"/>
    <w:link w:val="Heading4Char"/>
    <w:uiPriority w:val="9"/>
    <w:semiHidden/>
    <w:unhideWhenUsed/>
    <w:qFormat/>
    <w:rsid w:val="005E069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Default">
    <w:name w:val="Default"/>
    <w:rsid w:val="00813303"/>
    <w:pPr>
      <w:widowControl/>
      <w:adjustRightInd w:val="0"/>
    </w:pPr>
    <w:rPr>
      <w:rFonts w:ascii="Times New Roman" w:hAnsi="Times New Roman" w:cs="Times New Roman"/>
      <w:color w:val="000000"/>
      <w:sz w:val="24"/>
      <w:szCs w:val="24"/>
      <w:lang w:val="en-GB"/>
    </w:rPr>
  </w:style>
  <w:style w:type="table" w:styleId="TableGrid">
    <w:name w:val="Table Grid"/>
    <w:basedOn w:val="TableNormal"/>
    <w:uiPriority w:val="59"/>
    <w:rsid w:val="0081330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B4E67"/>
    <w:pPr>
      <w:widowControl/>
      <w:autoSpaceDE/>
      <w:autoSpaceDN/>
    </w:pPr>
    <w:rPr>
      <w:rFonts w:eastAsiaTheme="minorEastAsia"/>
      <w:lang w:val="en-GB" w:eastAsia="en-GB"/>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5E069A"/>
    <w:rPr>
      <w:rFonts w:asciiTheme="majorHAnsi" w:eastAsiaTheme="majorEastAsia" w:hAnsiTheme="majorHAnsi" w:cstheme="majorBidi"/>
      <w:i/>
      <w:iCs/>
      <w:color w:val="365F91" w:themeColor="accent1" w:themeShade="BF"/>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resubjectreview.recouncil.org.uk/re-review-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ofsted.gov.uk/resources/religious-education-realising-potentia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0b7fc67104ad9e03831af50f804b458d">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1f851495a6077ad5d9c96cc210c8a709"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TaxCatchAll" minOccurs="0"/>
                <xsd:element ref="ns2:MediaServiceOCR" minOccurs="0"/>
                <xsd:element ref="ns2:lcf76f155ced4ddcb4097134ff3c332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4a00e2-e5b7-4b96-ac5e-07d4a4033c3a}"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B6A1C-8454-44B2-81A2-6CA87B703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76C922-CFCD-4044-8897-3CE118B840C9}">
  <ds:schemaRefs>
    <ds:schemaRef ds:uri="http://schemas.microsoft.com/sharepoint/v3/contenttype/forms"/>
  </ds:schemaRefs>
</ds:datastoreItem>
</file>

<file path=customXml/itemProps3.xml><?xml version="1.0" encoding="utf-8"?>
<ds:datastoreItem xmlns:ds="http://schemas.openxmlformats.org/officeDocument/2006/customXml" ds:itemID="{E929B043-E3F1-43A1-B192-5B5342510DC9}">
  <ds:schemaRefs>
    <ds:schemaRef ds:uri="http://schemas.microsoft.com/office/2006/metadata/properties"/>
    <ds:schemaRef ds:uri="http://schemas.microsoft.com/office/infopath/2007/PartnerControls"/>
    <ds:schemaRef ds:uri="e1b1f19b-ea4c-4730-adc9-5ad163169e9f"/>
    <ds:schemaRef ds:uri="ea55f3d0-ec7e-44ba-8cdc-b9c9f9266b21"/>
  </ds:schemaRefs>
</ds:datastoreItem>
</file>

<file path=customXml/itemProps4.xml><?xml version="1.0" encoding="utf-8"?>
<ds:datastoreItem xmlns:ds="http://schemas.openxmlformats.org/officeDocument/2006/customXml" ds:itemID="{BF2C4E9B-4C8C-424D-9555-92F434F2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1749</Words>
  <Characters>9974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Gali Shiloh</cp:lastModifiedBy>
  <cp:revision>33</cp:revision>
  <cp:lastPrinted>2020-01-24T14:14:00Z</cp:lastPrinted>
  <dcterms:created xsi:type="dcterms:W3CDTF">2023-09-12T16:02:00Z</dcterms:created>
  <dcterms:modified xsi:type="dcterms:W3CDTF">2025-11-19T09:55:00Z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0x0101000FB0A55C34145E44A65CD684C381404C</vt:lpwstr>
  </property>
  <property fmtid="{D5CDD505-2E9C-101B-9397-08002B2CF9AE}" pid="6" name="Order">
    <vt:r8>27800</vt:r8>
  </property>
  <property fmtid="{D5CDD505-2E9C-101B-9397-08002B2CF9AE}" pid="7" name="MediaServiceImageTags">
    <vt:lpwstr/>
  </property>
</Properties>
</file>