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D94C" w14:textId="4B8CCE18" w:rsidR="005352BB" w:rsidRPr="00C4711D" w:rsidRDefault="007723C0" w:rsidP="00C471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87BE70" wp14:editId="7332437E">
                <wp:simplePos x="0" y="0"/>
                <wp:positionH relativeFrom="margin">
                  <wp:posOffset>4876800</wp:posOffset>
                </wp:positionH>
                <wp:positionV relativeFrom="paragraph">
                  <wp:posOffset>4815840</wp:posOffset>
                </wp:positionV>
                <wp:extent cx="5000625" cy="1419225"/>
                <wp:effectExtent l="19050" t="19050" r="47625" b="476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6599" w14:textId="77777777" w:rsidR="005D1AFC" w:rsidRDefault="00631A74" w:rsidP="005D1AF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Expressive arts and design:</w:t>
                            </w:r>
                          </w:p>
                          <w:p w14:paraId="7F44A07B" w14:textId="42004D39" w:rsidR="00BE7023" w:rsidRPr="00F004E0" w:rsidRDefault="008653FD" w:rsidP="00BE702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Mother’s day</w:t>
                            </w:r>
                            <w:proofErr w:type="gram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crafts</w:t>
                            </w:r>
                          </w:p>
                          <w:p w14:paraId="06CD8B38" w14:textId="77777777" w:rsidR="00BE7023" w:rsidRPr="008653FD" w:rsidRDefault="00BE7023" w:rsidP="00BE702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Creating different shades of colour using white paint.</w:t>
                            </w:r>
                          </w:p>
                          <w:p w14:paraId="1BE8E023" w14:textId="0F28186A" w:rsidR="008653FD" w:rsidRPr="00E0441F" w:rsidRDefault="008653FD" w:rsidP="00BE702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Spring crafts </w:t>
                            </w:r>
                          </w:p>
                          <w:p w14:paraId="166292A0" w14:textId="77777777" w:rsidR="00BE7023" w:rsidRPr="00E0441F" w:rsidRDefault="00BE7023" w:rsidP="00BE702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0441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Using textured paint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9FCF34" w14:textId="77777777" w:rsidR="00BE7023" w:rsidRPr="00E0441F" w:rsidRDefault="00BE7023" w:rsidP="00BE702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Exploring symmetry and pattern using various construction materials.</w:t>
                            </w:r>
                          </w:p>
                          <w:p w14:paraId="17954EB3" w14:textId="77777777" w:rsidR="005D1AFC" w:rsidRDefault="005D1AFC" w:rsidP="005D1AF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5F8E50B" w14:textId="77777777" w:rsidR="005D1AFC" w:rsidRDefault="005D1AFC" w:rsidP="005D1AF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877C3CB" w14:textId="77777777" w:rsidR="005D1AFC" w:rsidRDefault="005D1AFC" w:rsidP="005D1AF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9F12B2" w14:textId="77777777" w:rsidR="005D1AFC" w:rsidRPr="00210FA6" w:rsidRDefault="005D1AFC" w:rsidP="005D1AF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10FA6">
                              <w:rPr>
                                <w:b/>
                                <w:sz w:val="20"/>
                                <w:szCs w:val="20"/>
                              </w:rPr>
                              <w:t>Malleable:</w:t>
                            </w:r>
                          </w:p>
                          <w:p w14:paraId="329D093C" w14:textId="77777777" w:rsidR="005D1AFC" w:rsidRPr="001121CC" w:rsidRDefault="005D1AFC" w:rsidP="005D1AFC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1121CC">
                              <w:rPr>
                                <w:bCs/>
                                <w:sz w:val="18"/>
                                <w:szCs w:val="18"/>
                              </w:rPr>
                              <w:t>-Pinch, pull and stretch to change the texture (playdough/plasticine)</w:t>
                            </w:r>
                          </w:p>
                          <w:p w14:paraId="4D782314" w14:textId="77777777" w:rsidR="005D1AFC" w:rsidRPr="001121CC" w:rsidRDefault="005D1AFC" w:rsidP="005D1AFC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1121CC">
                              <w:rPr>
                                <w:bCs/>
                                <w:sz w:val="18"/>
                                <w:szCs w:val="18"/>
                              </w:rPr>
                              <w:t>-Push and poke and make holes (playdough/plasticine)</w:t>
                            </w:r>
                          </w:p>
                          <w:p w14:paraId="76BC1BAE" w14:textId="77777777" w:rsidR="00631A74" w:rsidRPr="00DD70DE" w:rsidRDefault="00631A74" w:rsidP="00DD70D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</w:p>
                          <w:p w14:paraId="297ED1EE" w14:textId="77777777" w:rsidR="00631A74" w:rsidRPr="00597AFA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7BE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379.2pt;width:393.75pt;height:11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" strokecolor="#0070c0" strokeweight="4.5pt">
                <v:textbox>
                  <w:txbxContent>
                    <w:p w14:paraId="76C06599" w14:textId="77777777" w:rsidR="005D1AFC" w:rsidRDefault="00631A74" w:rsidP="005D1AFC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Expressive arts and design:</w:t>
                      </w:r>
                    </w:p>
                    <w:p w14:paraId="7F44A07B" w14:textId="42004D39" w:rsidR="00BE7023" w:rsidRPr="00F004E0" w:rsidRDefault="008653FD" w:rsidP="00BE702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>
                        <w:rPr>
                          <w:bCs/>
                          <w:sz w:val="20"/>
                          <w:szCs w:val="20"/>
                        </w:rPr>
                        <w:t>Mother’s day</w:t>
                      </w:r>
                      <w:proofErr w:type="gramEnd"/>
                      <w:r>
                        <w:rPr>
                          <w:bCs/>
                          <w:sz w:val="20"/>
                          <w:szCs w:val="20"/>
                        </w:rPr>
                        <w:t xml:space="preserve"> crafts</w:t>
                      </w:r>
                    </w:p>
                    <w:p w14:paraId="06CD8B38" w14:textId="77777777" w:rsidR="00BE7023" w:rsidRPr="008653FD" w:rsidRDefault="00BE7023" w:rsidP="00BE702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Creating different shades of colour using white paint.</w:t>
                      </w:r>
                    </w:p>
                    <w:p w14:paraId="1BE8E023" w14:textId="0F28186A" w:rsidR="008653FD" w:rsidRPr="00E0441F" w:rsidRDefault="008653FD" w:rsidP="00BE702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Spring crafts </w:t>
                      </w:r>
                    </w:p>
                    <w:p w14:paraId="166292A0" w14:textId="77777777" w:rsidR="00BE7023" w:rsidRPr="00E0441F" w:rsidRDefault="00BE7023" w:rsidP="00BE702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0441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Using textured paint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E9FCF34" w14:textId="77777777" w:rsidR="00BE7023" w:rsidRPr="00E0441F" w:rsidRDefault="00BE7023" w:rsidP="00BE702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Exploring symmetry and pattern using various construction materials.</w:t>
                      </w:r>
                    </w:p>
                    <w:p w14:paraId="17954EB3" w14:textId="77777777" w:rsidR="005D1AFC" w:rsidRDefault="005D1AFC" w:rsidP="005D1AF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5F8E50B" w14:textId="77777777" w:rsidR="005D1AFC" w:rsidRDefault="005D1AFC" w:rsidP="005D1AF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877C3CB" w14:textId="77777777" w:rsidR="005D1AFC" w:rsidRDefault="005D1AFC" w:rsidP="005D1AF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59F12B2" w14:textId="77777777" w:rsidR="005D1AFC" w:rsidRPr="00210FA6" w:rsidRDefault="005D1AFC" w:rsidP="005D1AF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10FA6">
                        <w:rPr>
                          <w:b/>
                          <w:sz w:val="20"/>
                          <w:szCs w:val="20"/>
                        </w:rPr>
                        <w:t>Malleable:</w:t>
                      </w:r>
                    </w:p>
                    <w:p w14:paraId="329D093C" w14:textId="77777777" w:rsidR="005D1AFC" w:rsidRPr="001121CC" w:rsidRDefault="005D1AFC" w:rsidP="005D1AFC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1121CC">
                        <w:rPr>
                          <w:bCs/>
                          <w:sz w:val="18"/>
                          <w:szCs w:val="18"/>
                        </w:rPr>
                        <w:t>-Pinch, pull and stretch to change the texture (playdough/plasticine)</w:t>
                      </w:r>
                    </w:p>
                    <w:p w14:paraId="4D782314" w14:textId="77777777" w:rsidR="005D1AFC" w:rsidRPr="001121CC" w:rsidRDefault="005D1AFC" w:rsidP="005D1AFC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1121CC">
                        <w:rPr>
                          <w:bCs/>
                          <w:sz w:val="18"/>
                          <w:szCs w:val="18"/>
                        </w:rPr>
                        <w:t>-Push and poke and make holes (playdough/plasticine)</w:t>
                      </w:r>
                    </w:p>
                    <w:p w14:paraId="76BC1BAE" w14:textId="77777777" w:rsidR="00631A74" w:rsidRPr="00DD70DE" w:rsidRDefault="00631A74" w:rsidP="00DD70DE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</w:p>
                    <w:p w14:paraId="297ED1EE" w14:textId="77777777" w:rsidR="00631A74" w:rsidRPr="00597AFA" w:rsidRDefault="00631A74" w:rsidP="00C4711D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7E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7F8F7B" wp14:editId="46873DB2">
                <wp:simplePos x="0" y="0"/>
                <wp:positionH relativeFrom="margin">
                  <wp:posOffset>2242820</wp:posOffset>
                </wp:positionH>
                <wp:positionV relativeFrom="paragraph">
                  <wp:posOffset>2673350</wp:posOffset>
                </wp:positionV>
                <wp:extent cx="2525395" cy="2014855"/>
                <wp:effectExtent l="19050" t="19050" r="46355" b="425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201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1061" w14:textId="77777777" w:rsidR="00AD3DF8" w:rsidRDefault="00631A74" w:rsidP="00AD3DF8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Mathematics: </w:t>
                            </w:r>
                          </w:p>
                          <w:p w14:paraId="3DEE7746" w14:textId="77777777" w:rsidR="00677EED" w:rsidRPr="00677EED" w:rsidRDefault="00677EED" w:rsidP="00677EE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EED">
                              <w:rPr>
                                <w:sz w:val="16"/>
                                <w:szCs w:val="16"/>
                              </w:rPr>
                              <w:t>Working with tens frames – adding and subtracting, matching numerals.</w:t>
                            </w:r>
                          </w:p>
                          <w:p w14:paraId="0062853C" w14:textId="77777777" w:rsidR="00677EED" w:rsidRPr="00677EED" w:rsidRDefault="00677EED" w:rsidP="00677EE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EED">
                              <w:rPr>
                                <w:sz w:val="16"/>
                                <w:szCs w:val="16"/>
                              </w:rPr>
                              <w:t>‘Real life’ addition and subtraction problems up to 5.</w:t>
                            </w:r>
                          </w:p>
                          <w:p w14:paraId="5E9E093D" w14:textId="77777777" w:rsidR="00677EED" w:rsidRPr="00677EED" w:rsidRDefault="00677EED" w:rsidP="00677EE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EED">
                              <w:rPr>
                                <w:sz w:val="16"/>
                                <w:szCs w:val="16"/>
                              </w:rPr>
                              <w:t>Exploring odds and evens using Numicon.</w:t>
                            </w:r>
                          </w:p>
                          <w:p w14:paraId="6FD55D13" w14:textId="77777777" w:rsidR="00677EED" w:rsidRPr="00677EED" w:rsidRDefault="00677EED" w:rsidP="00677EE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EED">
                              <w:rPr>
                                <w:sz w:val="16"/>
                                <w:szCs w:val="16"/>
                              </w:rPr>
                              <w:t>Counting – 1-30, in 1s to 20 from a given number.</w:t>
                            </w:r>
                          </w:p>
                          <w:p w14:paraId="67608A0D" w14:textId="77777777" w:rsidR="00677EED" w:rsidRPr="00677EED" w:rsidRDefault="00677EED" w:rsidP="00677EE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77EED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Finding sets of 1-10 things using pictures/in the environment.</w:t>
                            </w:r>
                          </w:p>
                          <w:p w14:paraId="7D9D0124" w14:textId="77777777" w:rsidR="00677EED" w:rsidRPr="00677EED" w:rsidRDefault="00677EED" w:rsidP="00677EE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77EED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Partitioning sets.</w:t>
                            </w:r>
                          </w:p>
                          <w:p w14:paraId="0B41BBEA" w14:textId="77777777" w:rsidR="00677EED" w:rsidRPr="00677EED" w:rsidRDefault="00677EED" w:rsidP="00677EE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77EED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Singing 2D and 3D shape songs.</w:t>
                            </w:r>
                          </w:p>
                          <w:p w14:paraId="053ABA37" w14:textId="14BD518E" w:rsidR="007C5260" w:rsidRPr="00677EED" w:rsidRDefault="007C5260" w:rsidP="00677EE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F8F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6pt;margin-top:210.5pt;width:198.85pt;height:158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" strokecolor="red" strokeweight="4.5pt">
                <v:textbox>
                  <w:txbxContent>
                    <w:p w14:paraId="07FC1061" w14:textId="77777777" w:rsidR="00AD3DF8" w:rsidRDefault="00631A74" w:rsidP="00AD3DF8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Mathematics: </w:t>
                      </w:r>
                    </w:p>
                    <w:p w14:paraId="3DEE7746" w14:textId="77777777" w:rsidR="00677EED" w:rsidRPr="00677EED" w:rsidRDefault="00677EED" w:rsidP="00677EE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77EED">
                        <w:rPr>
                          <w:sz w:val="16"/>
                          <w:szCs w:val="16"/>
                        </w:rPr>
                        <w:t>Working with tens frames – adding and subtracting, matching numerals.</w:t>
                      </w:r>
                    </w:p>
                    <w:p w14:paraId="0062853C" w14:textId="77777777" w:rsidR="00677EED" w:rsidRPr="00677EED" w:rsidRDefault="00677EED" w:rsidP="00677EE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77EED">
                        <w:rPr>
                          <w:sz w:val="16"/>
                          <w:szCs w:val="16"/>
                        </w:rPr>
                        <w:t>‘Real life’ addition and subtraction problems up to 5.</w:t>
                      </w:r>
                    </w:p>
                    <w:p w14:paraId="5E9E093D" w14:textId="77777777" w:rsidR="00677EED" w:rsidRPr="00677EED" w:rsidRDefault="00677EED" w:rsidP="00677EE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77EED">
                        <w:rPr>
                          <w:sz w:val="16"/>
                          <w:szCs w:val="16"/>
                        </w:rPr>
                        <w:t>Exploring odds and evens using Numicon.</w:t>
                      </w:r>
                    </w:p>
                    <w:p w14:paraId="6FD55D13" w14:textId="77777777" w:rsidR="00677EED" w:rsidRPr="00677EED" w:rsidRDefault="00677EED" w:rsidP="00677EE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77EED">
                        <w:rPr>
                          <w:sz w:val="16"/>
                          <w:szCs w:val="16"/>
                        </w:rPr>
                        <w:t>Counting – 1-30, in 1s to 20 from a given number.</w:t>
                      </w:r>
                    </w:p>
                    <w:p w14:paraId="67608A0D" w14:textId="77777777" w:rsidR="00677EED" w:rsidRPr="00677EED" w:rsidRDefault="00677EED" w:rsidP="00677EE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alibri" w:hAnsi="Calibri" w:cs="Calibr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77EED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Finding sets of 1-10 things using pictures/in the environment.</w:t>
                      </w:r>
                    </w:p>
                    <w:p w14:paraId="7D9D0124" w14:textId="77777777" w:rsidR="00677EED" w:rsidRPr="00677EED" w:rsidRDefault="00677EED" w:rsidP="00677EE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alibri" w:hAnsi="Calibri" w:cs="Calibr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77EED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Partitioning sets.</w:t>
                      </w:r>
                    </w:p>
                    <w:p w14:paraId="0B41BBEA" w14:textId="77777777" w:rsidR="00677EED" w:rsidRPr="00677EED" w:rsidRDefault="00677EED" w:rsidP="00677EE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alibri" w:hAnsi="Calibri" w:cs="Calibr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77EED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Singing 2D and 3D shape songs.</w:t>
                      </w:r>
                    </w:p>
                    <w:p w14:paraId="053ABA37" w14:textId="14BD518E" w:rsidR="007C5260" w:rsidRPr="00677EED" w:rsidRDefault="007C5260" w:rsidP="00677EE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2D5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4DE25" wp14:editId="26ACBBE7">
                <wp:simplePos x="0" y="0"/>
                <wp:positionH relativeFrom="margin">
                  <wp:posOffset>2247900</wp:posOffset>
                </wp:positionH>
                <wp:positionV relativeFrom="paragraph">
                  <wp:posOffset>110490</wp:posOffset>
                </wp:positionV>
                <wp:extent cx="3695700" cy="247650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F876B" w14:textId="77777777" w:rsidR="00631A74" w:rsidRPr="00AE0033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Personal, Social and Emotional Development:</w:t>
                            </w:r>
                          </w:p>
                          <w:p w14:paraId="61A221E8" w14:textId="77777777" w:rsidR="007D6984" w:rsidRPr="00942BE6" w:rsidRDefault="007D6984" w:rsidP="007D698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42BE6">
                              <w:rPr>
                                <w:sz w:val="20"/>
                                <w:szCs w:val="20"/>
                              </w:rPr>
                              <w:t>Develops particular friendships with peers.</w:t>
                            </w:r>
                          </w:p>
                          <w:p w14:paraId="23FBB7F8" w14:textId="77777777" w:rsidR="007D6984" w:rsidRPr="00942BE6" w:rsidRDefault="007D6984" w:rsidP="007D698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42BE6">
                              <w:rPr>
                                <w:sz w:val="20"/>
                                <w:szCs w:val="20"/>
                              </w:rPr>
                              <w:t>Is increasingly flexible and cooperative as they are more able to understand other people’s needs, wants and behaviours.</w:t>
                            </w:r>
                          </w:p>
                          <w:p w14:paraId="0ACD7426" w14:textId="77777777" w:rsidR="007D6984" w:rsidRPr="00942BE6" w:rsidRDefault="007D6984" w:rsidP="007D698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42BE6">
                              <w:rPr>
                                <w:sz w:val="20"/>
                                <w:szCs w:val="20"/>
                              </w:rPr>
                              <w:t>Recognises that they belong to and can communicate freely about different communities, social groups and families and are more sensitive to prejudices and discrimination in relation to these.</w:t>
                            </w:r>
                          </w:p>
                          <w:p w14:paraId="06ED7B1F" w14:textId="77777777" w:rsidR="007D6984" w:rsidRPr="00942BE6" w:rsidRDefault="007D6984" w:rsidP="007D698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Understanding how their actions impact other people and trying to repair situations where they have caused upset.</w:t>
                            </w:r>
                          </w:p>
                          <w:p w14:paraId="5F991945" w14:textId="77777777" w:rsidR="007D6984" w:rsidRPr="00942BE6" w:rsidRDefault="007D6984" w:rsidP="007D6984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942BE6">
                              <w:rPr>
                                <w:sz w:val="20"/>
                                <w:szCs w:val="20"/>
                              </w:rPr>
                              <w:t>Jigsaw: Healthy Me</w:t>
                            </w:r>
                          </w:p>
                          <w:p w14:paraId="5E1CD441" w14:textId="20F4926D" w:rsidR="00631A74" w:rsidRPr="005F2D56" w:rsidRDefault="00631A74" w:rsidP="007D698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4DE25" id="_x0000_s1027" type="#_x0000_t202" style="position:absolute;margin-left:177pt;margin-top:8.7pt;width:291pt;height:1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" strokecolor="#39f" strokeweight="4.5pt">
                <v:textbox>
                  <w:txbxContent>
                    <w:p w14:paraId="47FF876B" w14:textId="77777777" w:rsidR="00631A74" w:rsidRPr="00AE0033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Personal, Social and Emotional Development:</w:t>
                      </w:r>
                    </w:p>
                    <w:p w14:paraId="61A221E8" w14:textId="77777777" w:rsidR="007D6984" w:rsidRPr="00942BE6" w:rsidRDefault="007D6984" w:rsidP="007D698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 w:rsidRPr="00942BE6">
                        <w:rPr>
                          <w:sz w:val="20"/>
                          <w:szCs w:val="20"/>
                        </w:rPr>
                        <w:t>Develops particular friendships with peers.</w:t>
                      </w:r>
                    </w:p>
                    <w:p w14:paraId="23FBB7F8" w14:textId="77777777" w:rsidR="007D6984" w:rsidRPr="00942BE6" w:rsidRDefault="007D6984" w:rsidP="007D698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 w:rsidRPr="00942BE6">
                        <w:rPr>
                          <w:sz w:val="20"/>
                          <w:szCs w:val="20"/>
                        </w:rPr>
                        <w:t>Is increasingly flexible and cooperative as they are more able to understand other people’s needs, wants and behaviours.</w:t>
                      </w:r>
                    </w:p>
                    <w:p w14:paraId="0ACD7426" w14:textId="77777777" w:rsidR="007D6984" w:rsidRPr="00942BE6" w:rsidRDefault="007D6984" w:rsidP="007D698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 w:rsidRPr="00942BE6">
                        <w:rPr>
                          <w:sz w:val="20"/>
                          <w:szCs w:val="20"/>
                        </w:rPr>
                        <w:t>Recognises that they belong to and can communicate freely about different communities, social groups and families and are more sensitive to prejudices and discrimination in relation to these.</w:t>
                      </w:r>
                    </w:p>
                    <w:p w14:paraId="06ED7B1F" w14:textId="77777777" w:rsidR="007D6984" w:rsidRPr="00942BE6" w:rsidRDefault="007D6984" w:rsidP="007D698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Understanding how their actions impact other people and trying to repair situations where they have caused upset.</w:t>
                      </w:r>
                    </w:p>
                    <w:p w14:paraId="5F991945" w14:textId="77777777" w:rsidR="007D6984" w:rsidRPr="00942BE6" w:rsidRDefault="007D6984" w:rsidP="007D6984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942BE6">
                        <w:rPr>
                          <w:sz w:val="20"/>
                          <w:szCs w:val="20"/>
                        </w:rPr>
                        <w:t>Jigsaw: Healthy Me</w:t>
                      </w:r>
                    </w:p>
                    <w:p w14:paraId="5E1CD441" w14:textId="20F4926D" w:rsidR="00631A74" w:rsidRPr="005F2D56" w:rsidRDefault="00631A74" w:rsidP="007D698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8F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CE3272" wp14:editId="0ABFBD00">
                <wp:simplePos x="0" y="0"/>
                <wp:positionH relativeFrom="margin">
                  <wp:posOffset>6052185</wp:posOffset>
                </wp:positionH>
                <wp:positionV relativeFrom="paragraph">
                  <wp:posOffset>110490</wp:posOffset>
                </wp:positionV>
                <wp:extent cx="3793490" cy="2456180"/>
                <wp:effectExtent l="19050" t="19050" r="35560" b="39370"/>
                <wp:wrapTight wrapText="bothSides">
                  <wp:wrapPolygon edited="0">
                    <wp:start x="-108" y="-168"/>
                    <wp:lineTo x="-108" y="21779"/>
                    <wp:lineTo x="21694" y="21779"/>
                    <wp:lineTo x="21694" y="-168"/>
                    <wp:lineTo x="-108" y="-168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490" cy="245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4061" w14:textId="77777777" w:rsidR="009B30FE" w:rsidRPr="009B30FE" w:rsidRDefault="00631A74" w:rsidP="009B30FE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Communication and language: </w:t>
                            </w:r>
                          </w:p>
                          <w:p w14:paraId="587FE697" w14:textId="77777777" w:rsidR="000525CD" w:rsidRPr="0045168F" w:rsidRDefault="000525CD" w:rsidP="000525C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</w:rPr>
                            </w:pPr>
                            <w:r w:rsidRPr="0045168F">
                              <w:rPr>
                                <w:sz w:val="20"/>
                                <w:szCs w:val="20"/>
                              </w:rPr>
                              <w:t>Shows variability in listening behaviour – may move around and fiddle but still be listening or sit still but not absorbed by activity.</w:t>
                            </w:r>
                          </w:p>
                          <w:p w14:paraId="3DBE1F40" w14:textId="77777777" w:rsidR="000525CD" w:rsidRPr="0045168F" w:rsidRDefault="000525CD" w:rsidP="000525C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</w:rPr>
                            </w:pPr>
                            <w:r w:rsidRPr="0045168F">
                              <w:rPr>
                                <w:sz w:val="20"/>
                                <w:szCs w:val="20"/>
                              </w:rPr>
                              <w:t>Beginning to understand humour – nonsense rhymes, jokes.</w:t>
                            </w:r>
                          </w:p>
                          <w:p w14:paraId="41C19F69" w14:textId="77777777" w:rsidR="000525CD" w:rsidRPr="0045168F" w:rsidRDefault="000525CD" w:rsidP="000525C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</w:rPr>
                            </w:pPr>
                            <w:r w:rsidRPr="0045168F">
                              <w:rPr>
                                <w:sz w:val="20"/>
                                <w:szCs w:val="20"/>
                              </w:rPr>
                              <w:t>Able to follow a story without pictures or props.</w:t>
                            </w:r>
                          </w:p>
                          <w:p w14:paraId="3C0D4BB9" w14:textId="77777777" w:rsidR="000525CD" w:rsidRPr="0045168F" w:rsidRDefault="000525CD" w:rsidP="000525C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</w:rPr>
                            </w:pPr>
                            <w:r w:rsidRPr="0045168F">
                              <w:rPr>
                                <w:sz w:val="20"/>
                                <w:szCs w:val="20"/>
                              </w:rPr>
                              <w:t>Extending vocabulary – grouping and naming, exploring the meaning and sounds of new words.</w:t>
                            </w:r>
                          </w:p>
                          <w:p w14:paraId="651EC41C" w14:textId="77777777" w:rsidR="000525CD" w:rsidRPr="0045168F" w:rsidRDefault="000525CD" w:rsidP="000525C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4"/>
                              </w:rPr>
                            </w:pPr>
                            <w:r w:rsidRPr="0045168F">
                              <w:rPr>
                                <w:sz w:val="20"/>
                                <w:szCs w:val="20"/>
                              </w:rPr>
                              <w:t>Introducing a storyline or narrative into their play.</w:t>
                            </w:r>
                          </w:p>
                          <w:p w14:paraId="18066BD0" w14:textId="6708D27D" w:rsidR="00693687" w:rsidRPr="0020760B" w:rsidRDefault="00693687" w:rsidP="000525CD">
                            <w:pPr>
                              <w:pStyle w:val="ListParagraph"/>
                              <w:ind w:left="63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E3272" id="_x0000_s1028" type="#_x0000_t202" style="position:absolute;margin-left:476.55pt;margin-top:8.7pt;width:298.7pt;height:193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" strokecolor="lime" strokeweight="4.5pt">
                <v:textbox>
                  <w:txbxContent>
                    <w:p w14:paraId="027C4061" w14:textId="77777777" w:rsidR="009B30FE" w:rsidRPr="009B30FE" w:rsidRDefault="00631A74" w:rsidP="009B30FE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Communication and language: </w:t>
                      </w:r>
                    </w:p>
                    <w:p w14:paraId="587FE697" w14:textId="77777777" w:rsidR="000525CD" w:rsidRPr="0045168F" w:rsidRDefault="000525CD" w:rsidP="000525C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b/>
                          <w:sz w:val="20"/>
                          <w:szCs w:val="24"/>
                        </w:rPr>
                      </w:pPr>
                      <w:r w:rsidRPr="0045168F">
                        <w:rPr>
                          <w:sz w:val="20"/>
                          <w:szCs w:val="20"/>
                        </w:rPr>
                        <w:t>Shows variability in listening behaviour – may move around and fiddle but still be listening or sit still but not absorbed by activity.</w:t>
                      </w:r>
                    </w:p>
                    <w:p w14:paraId="3DBE1F40" w14:textId="77777777" w:rsidR="000525CD" w:rsidRPr="0045168F" w:rsidRDefault="000525CD" w:rsidP="000525C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b/>
                          <w:sz w:val="20"/>
                          <w:szCs w:val="24"/>
                        </w:rPr>
                      </w:pPr>
                      <w:r w:rsidRPr="0045168F">
                        <w:rPr>
                          <w:sz w:val="20"/>
                          <w:szCs w:val="20"/>
                        </w:rPr>
                        <w:t>Beginning to understand humour – nonsense rhymes, jokes.</w:t>
                      </w:r>
                    </w:p>
                    <w:p w14:paraId="41C19F69" w14:textId="77777777" w:rsidR="000525CD" w:rsidRPr="0045168F" w:rsidRDefault="000525CD" w:rsidP="000525C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b/>
                          <w:sz w:val="20"/>
                          <w:szCs w:val="24"/>
                        </w:rPr>
                      </w:pPr>
                      <w:r w:rsidRPr="0045168F">
                        <w:rPr>
                          <w:sz w:val="20"/>
                          <w:szCs w:val="20"/>
                        </w:rPr>
                        <w:t>Able to follow a story without pictures or props.</w:t>
                      </w:r>
                    </w:p>
                    <w:p w14:paraId="3C0D4BB9" w14:textId="77777777" w:rsidR="000525CD" w:rsidRPr="0045168F" w:rsidRDefault="000525CD" w:rsidP="000525C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b/>
                          <w:sz w:val="20"/>
                          <w:szCs w:val="24"/>
                        </w:rPr>
                      </w:pPr>
                      <w:r w:rsidRPr="0045168F">
                        <w:rPr>
                          <w:sz w:val="20"/>
                          <w:szCs w:val="20"/>
                        </w:rPr>
                        <w:t>Extending vocabulary – grouping and naming, exploring the meaning and sounds of new words.</w:t>
                      </w:r>
                    </w:p>
                    <w:p w14:paraId="651EC41C" w14:textId="77777777" w:rsidR="000525CD" w:rsidRPr="0045168F" w:rsidRDefault="000525CD" w:rsidP="000525C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  <w:b/>
                          <w:sz w:val="20"/>
                          <w:szCs w:val="24"/>
                        </w:rPr>
                      </w:pPr>
                      <w:r w:rsidRPr="0045168F">
                        <w:rPr>
                          <w:sz w:val="20"/>
                          <w:szCs w:val="20"/>
                        </w:rPr>
                        <w:t>Introducing a storyline or narrative into their play.</w:t>
                      </w:r>
                    </w:p>
                    <w:p w14:paraId="18066BD0" w14:textId="6708D27D" w:rsidR="00693687" w:rsidRPr="0020760B" w:rsidRDefault="00693687" w:rsidP="000525CD">
                      <w:pPr>
                        <w:pStyle w:val="ListParagraph"/>
                        <w:ind w:left="63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454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51872C" wp14:editId="50BB6FC9">
                <wp:simplePos x="0" y="0"/>
                <wp:positionH relativeFrom="margin">
                  <wp:posOffset>4865370</wp:posOffset>
                </wp:positionH>
                <wp:positionV relativeFrom="paragraph">
                  <wp:posOffset>2662555</wp:posOffset>
                </wp:positionV>
                <wp:extent cx="4981575" cy="2089785"/>
                <wp:effectExtent l="19050" t="19050" r="47625" b="438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D9790" w14:textId="77777777" w:rsidR="00631A74" w:rsidRPr="00C74CE2" w:rsidRDefault="00631A74" w:rsidP="00C74CE2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</w:p>
                          <w:p w14:paraId="739A478F" w14:textId="760C3171" w:rsidR="008E5EB9" w:rsidRPr="009C166B" w:rsidRDefault="008E5EB9" w:rsidP="008E5E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166B">
                              <w:rPr>
                                <w:sz w:val="20"/>
                                <w:szCs w:val="20"/>
                              </w:rPr>
                              <w:t>Phonics:</w:t>
                            </w:r>
                            <w:r w:rsidRPr="00EC0239">
                              <w:t xml:space="preserve"> </w:t>
                            </w:r>
                            <w:r w:rsidR="00023EF1">
                              <w:rPr>
                                <w:sz w:val="20"/>
                                <w:szCs w:val="20"/>
                              </w:rPr>
                              <w:t>Review sounds from Term 3, words with two or more digraphs, words ending in -</w:t>
                            </w:r>
                            <w:proofErr w:type="spellStart"/>
                            <w:r w:rsidR="00023EF1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proofErr w:type="spellEnd"/>
                            <w:r w:rsidR="00023EF1">
                              <w:rPr>
                                <w:sz w:val="20"/>
                                <w:szCs w:val="20"/>
                              </w:rPr>
                              <w:t>, - s, - es</w:t>
                            </w:r>
                          </w:p>
                          <w:p w14:paraId="00B83BC7" w14:textId="77777777" w:rsidR="008E5EB9" w:rsidRPr="00F004E0" w:rsidRDefault="008E5EB9" w:rsidP="008E5EB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Describes main story settings, events and main characters in increasing detail.</w:t>
                            </w:r>
                          </w:p>
                          <w:p w14:paraId="36D9FA77" w14:textId="77777777" w:rsidR="008E5EB9" w:rsidRPr="00F004E0" w:rsidRDefault="008E5EB9" w:rsidP="008E5EB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Re-enacts and reinvents familiar stories in their play.</w:t>
                            </w:r>
                          </w:p>
                          <w:p w14:paraId="636A7169" w14:textId="77777777" w:rsidR="008E5EB9" w:rsidRPr="00F004E0" w:rsidRDefault="008E5EB9" w:rsidP="008E5EB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Knows that information can be retrieved from books, computers and mobile digital devices.</w:t>
                            </w:r>
                          </w:p>
                          <w:p w14:paraId="058DA7B5" w14:textId="77777777" w:rsidR="008E5EB9" w:rsidRPr="00C61B58" w:rsidRDefault="008E5EB9" w:rsidP="008E5EB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Reading some letter groups that each represent one sound and say sounds for them.</w:t>
                            </w:r>
                          </w:p>
                          <w:p w14:paraId="26678713" w14:textId="77777777" w:rsidR="008E5EB9" w:rsidRPr="00EC0239" w:rsidRDefault="008E5EB9" w:rsidP="008E5EB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Reading simple phrases and sentences formed with words containing known letter-sound correspondences as well as a few exception words.</w:t>
                            </w:r>
                          </w:p>
                          <w:p w14:paraId="1F5B62CE" w14:textId="77777777" w:rsidR="00AD3DF8" w:rsidRDefault="00AD3DF8" w:rsidP="00AD3DF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30C404" w14:textId="26C21349" w:rsidR="0010516A" w:rsidRPr="00C74CE2" w:rsidRDefault="0010516A" w:rsidP="00AD3DF8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872C" id="_x0000_s1030" type="#_x0000_t202" style="position:absolute;margin-left:383.1pt;margin-top:209.65pt;width:392.25pt;height:164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" strokecolor="yellow" strokeweight="4.5pt">
                <v:textbox>
                  <w:txbxContent>
                    <w:p w14:paraId="26DD9790" w14:textId="77777777" w:rsidR="00631A74" w:rsidRPr="00C74CE2" w:rsidRDefault="00631A74" w:rsidP="00C74CE2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Literacy</w:t>
                      </w:r>
                    </w:p>
                    <w:p w14:paraId="739A478F" w14:textId="760C3171" w:rsidR="008E5EB9" w:rsidRPr="009C166B" w:rsidRDefault="008E5EB9" w:rsidP="008E5EB9">
                      <w:pPr>
                        <w:rPr>
                          <w:sz w:val="20"/>
                          <w:szCs w:val="20"/>
                        </w:rPr>
                      </w:pPr>
                      <w:r w:rsidRPr="009C166B">
                        <w:rPr>
                          <w:sz w:val="20"/>
                          <w:szCs w:val="20"/>
                        </w:rPr>
                        <w:t>Phonics:</w:t>
                      </w:r>
                      <w:r w:rsidRPr="00EC0239">
                        <w:t xml:space="preserve"> </w:t>
                      </w:r>
                      <w:r w:rsidR="00023EF1">
                        <w:rPr>
                          <w:sz w:val="20"/>
                          <w:szCs w:val="20"/>
                        </w:rPr>
                        <w:t>Review sounds from Term 3, words with two or more digraphs, words ending in -</w:t>
                      </w:r>
                      <w:proofErr w:type="spellStart"/>
                      <w:r w:rsidR="00023EF1">
                        <w:rPr>
                          <w:sz w:val="20"/>
                          <w:szCs w:val="20"/>
                        </w:rPr>
                        <w:t>ing</w:t>
                      </w:r>
                      <w:proofErr w:type="spellEnd"/>
                      <w:r w:rsidR="00023EF1">
                        <w:rPr>
                          <w:sz w:val="20"/>
                          <w:szCs w:val="20"/>
                        </w:rPr>
                        <w:t>, - s, - es</w:t>
                      </w:r>
                    </w:p>
                    <w:p w14:paraId="00B83BC7" w14:textId="77777777" w:rsidR="008E5EB9" w:rsidRPr="00F004E0" w:rsidRDefault="008E5EB9" w:rsidP="008E5EB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Describes main story settings, events and main characters in increasing detail.</w:t>
                      </w:r>
                    </w:p>
                    <w:p w14:paraId="36D9FA77" w14:textId="77777777" w:rsidR="008E5EB9" w:rsidRPr="00F004E0" w:rsidRDefault="008E5EB9" w:rsidP="008E5EB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Re-enacts and reinvents familiar stories in their play.</w:t>
                      </w:r>
                    </w:p>
                    <w:p w14:paraId="636A7169" w14:textId="77777777" w:rsidR="008E5EB9" w:rsidRPr="00F004E0" w:rsidRDefault="008E5EB9" w:rsidP="008E5EB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Knows that information can be retrieved from books, computers and mobile digital devices.</w:t>
                      </w:r>
                    </w:p>
                    <w:p w14:paraId="058DA7B5" w14:textId="77777777" w:rsidR="008E5EB9" w:rsidRPr="00C61B58" w:rsidRDefault="008E5EB9" w:rsidP="008E5EB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Reading some letter groups that each represent one sound and say sounds for them.</w:t>
                      </w:r>
                    </w:p>
                    <w:p w14:paraId="26678713" w14:textId="77777777" w:rsidR="008E5EB9" w:rsidRPr="00EC0239" w:rsidRDefault="008E5EB9" w:rsidP="008E5EB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Reading simple phrases and sentences formed with words containing known letter-sound correspondences as well as a few exception words.</w:t>
                      </w:r>
                    </w:p>
                    <w:p w14:paraId="1F5B62CE" w14:textId="77777777" w:rsidR="00AD3DF8" w:rsidRDefault="00AD3DF8" w:rsidP="00AD3DF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D30C404" w14:textId="26C21349" w:rsidR="0010516A" w:rsidRPr="00C74CE2" w:rsidRDefault="0010516A" w:rsidP="00AD3DF8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54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1BC52D4" wp14:editId="70C25C90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115185" cy="4543425"/>
                <wp:effectExtent l="19050" t="19050" r="37465" b="47625"/>
                <wp:wrapTight wrapText="bothSides">
                  <wp:wrapPolygon edited="0">
                    <wp:start x="-195" y="-91"/>
                    <wp:lineTo x="-195" y="21736"/>
                    <wp:lineTo x="21788" y="21736"/>
                    <wp:lineTo x="21788" y="-91"/>
                    <wp:lineTo x="-195" y="-91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403" cy="454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5F916" w14:textId="77777777" w:rsidR="00AF613D" w:rsidRPr="00F2587D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Physical Development: </w:t>
                            </w:r>
                          </w:p>
                          <w:p w14:paraId="3BFD3BD8" w14:textId="77777777" w:rsidR="00BD4D98" w:rsidRPr="00120D86" w:rsidRDefault="00BD4D98" w:rsidP="00BD4D9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20D86">
                              <w:rPr>
                                <w:sz w:val="20"/>
                                <w:szCs w:val="20"/>
                                <w:lang w:val="en-US"/>
                              </w:rPr>
                              <w:t>Balancing and moving with confidence.</w:t>
                            </w:r>
                          </w:p>
                          <w:p w14:paraId="7CEDA0A3" w14:textId="77777777" w:rsidR="00BD4D98" w:rsidRPr="00120D86" w:rsidRDefault="00BD4D98" w:rsidP="00BD4D9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20D86">
                              <w:rPr>
                                <w:sz w:val="20"/>
                                <w:szCs w:val="20"/>
                                <w:lang w:val="en-US"/>
                              </w:rPr>
                              <w:t>Dance activities – spinning, rocking, tilting, sliding and bouncing.</w:t>
                            </w:r>
                          </w:p>
                          <w:p w14:paraId="43387EE2" w14:textId="77777777" w:rsidR="00BD4D98" w:rsidRPr="00120D86" w:rsidRDefault="00BD4D98" w:rsidP="00BD4D9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20D86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Importance of exercise and a healthy lifestyle.</w:t>
                            </w:r>
                          </w:p>
                          <w:p w14:paraId="69686CB4" w14:textId="77777777" w:rsidR="00BD4D98" w:rsidRPr="00120D86" w:rsidRDefault="00BD4D98" w:rsidP="00BD4D9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20D86">
                              <w:rPr>
                                <w:sz w:val="20"/>
                                <w:szCs w:val="20"/>
                                <w:lang w:val="en-US"/>
                              </w:rPr>
                              <w:t>Fine motor activities such as threading, cutting, weaving and using plasticine.</w:t>
                            </w:r>
                          </w:p>
                          <w:p w14:paraId="661F35F7" w14:textId="77777777" w:rsidR="00BD4D98" w:rsidRPr="00120D86" w:rsidRDefault="00BD4D98" w:rsidP="00BD4D9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20D8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Holding a pencil effectively with comfortable grip to form </w:t>
                            </w:r>
                            <w:proofErr w:type="spellStart"/>
                            <w:r w:rsidRPr="00120D86">
                              <w:rPr>
                                <w:sz w:val="20"/>
                                <w:szCs w:val="20"/>
                                <w:lang w:val="en-US"/>
                              </w:rPr>
                              <w:t>recognisable</w:t>
                            </w:r>
                            <w:proofErr w:type="spellEnd"/>
                            <w:r w:rsidRPr="00120D8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letters which are mostly correctly formed.</w:t>
                            </w:r>
                          </w:p>
                          <w:p w14:paraId="5666393E" w14:textId="77777777" w:rsidR="00BD4D98" w:rsidRPr="00120D86" w:rsidRDefault="00BD4D98" w:rsidP="00BD4D9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20D86">
                              <w:rPr>
                                <w:sz w:val="20"/>
                                <w:szCs w:val="20"/>
                                <w:lang w:val="en-US"/>
                              </w:rPr>
                              <w:t>Using simple tools to effect change to materials.</w:t>
                            </w:r>
                          </w:p>
                          <w:p w14:paraId="00BE0DE1" w14:textId="2AAEEAAC" w:rsidR="00A65B2F" w:rsidRPr="00EB20AE" w:rsidRDefault="00BD4D98" w:rsidP="00BD4D9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120D86">
                              <w:rPr>
                                <w:sz w:val="20"/>
                                <w:szCs w:val="20"/>
                                <w:lang w:val="en-US"/>
                              </w:rPr>
                              <w:t>Handling tools, objects, construction and malleable materials safely and with increasing control and intention</w:t>
                            </w:r>
                            <w:r w:rsidR="00A65B2F" w:rsidRPr="00EB20AE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52D4" id="_x0000_s1030" type="#_x0000_t202" style="position:absolute;margin-left:0;margin-top:8.7pt;width:166.55pt;height:357.7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" strokecolor="#ffc000" strokeweight="4.5pt">
                <v:textbox>
                  <w:txbxContent>
                    <w:p w14:paraId="3355F916" w14:textId="77777777" w:rsidR="00AF613D" w:rsidRPr="00F2587D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Physical Development: </w:t>
                      </w:r>
                    </w:p>
                    <w:p w14:paraId="3BFD3BD8" w14:textId="77777777" w:rsidR="00BD4D98" w:rsidRPr="00120D86" w:rsidRDefault="00BD4D98" w:rsidP="00BD4D9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20D86">
                        <w:rPr>
                          <w:sz w:val="20"/>
                          <w:szCs w:val="20"/>
                          <w:lang w:val="en-US"/>
                        </w:rPr>
                        <w:t>Balancing and moving with confidence.</w:t>
                      </w:r>
                    </w:p>
                    <w:p w14:paraId="7CEDA0A3" w14:textId="77777777" w:rsidR="00BD4D98" w:rsidRPr="00120D86" w:rsidRDefault="00BD4D98" w:rsidP="00BD4D9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20D86">
                        <w:rPr>
                          <w:sz w:val="20"/>
                          <w:szCs w:val="20"/>
                          <w:lang w:val="en-US"/>
                        </w:rPr>
                        <w:t>Dance activities – spinning, rocking, tilting, sliding and bouncing.</w:t>
                      </w:r>
                    </w:p>
                    <w:p w14:paraId="43387EE2" w14:textId="77777777" w:rsidR="00BD4D98" w:rsidRPr="00120D86" w:rsidRDefault="00BD4D98" w:rsidP="00BD4D9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20D86">
                        <w:rPr>
                          <w:sz w:val="20"/>
                          <w:szCs w:val="20"/>
                          <w:lang w:val="en-US"/>
                        </w:rPr>
                        <w:t>Importance of exercise and a healthy lifestyle.</w:t>
                      </w:r>
                    </w:p>
                    <w:p w14:paraId="69686CB4" w14:textId="77777777" w:rsidR="00BD4D98" w:rsidRPr="00120D86" w:rsidRDefault="00BD4D98" w:rsidP="00BD4D9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20D86">
                        <w:rPr>
                          <w:sz w:val="20"/>
                          <w:szCs w:val="20"/>
                          <w:lang w:val="en-US"/>
                        </w:rPr>
                        <w:t>Fine motor activities such as threading, cutting, weaving and using plasticine.</w:t>
                      </w:r>
                    </w:p>
                    <w:p w14:paraId="661F35F7" w14:textId="77777777" w:rsidR="00BD4D98" w:rsidRPr="00120D86" w:rsidRDefault="00BD4D98" w:rsidP="00BD4D9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20D86">
                        <w:rPr>
                          <w:sz w:val="20"/>
                          <w:szCs w:val="20"/>
                          <w:lang w:val="en-US"/>
                        </w:rPr>
                        <w:t>Holding a pencil effectively with comfortable grip to form recognisable letters which are mostly correctly formed.</w:t>
                      </w:r>
                    </w:p>
                    <w:p w14:paraId="5666393E" w14:textId="77777777" w:rsidR="00BD4D98" w:rsidRPr="00120D86" w:rsidRDefault="00BD4D98" w:rsidP="00BD4D9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20D86">
                        <w:rPr>
                          <w:sz w:val="20"/>
                          <w:szCs w:val="20"/>
                          <w:lang w:val="en-US"/>
                        </w:rPr>
                        <w:t>Using simple tools to effect change to materials.</w:t>
                      </w:r>
                    </w:p>
                    <w:p w14:paraId="00BE0DE1" w14:textId="2AAEEAAC" w:rsidR="00A65B2F" w:rsidRPr="00EB20AE" w:rsidRDefault="00BD4D98" w:rsidP="00BD4D9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120D86">
                        <w:rPr>
                          <w:sz w:val="20"/>
                          <w:szCs w:val="20"/>
                          <w:lang w:val="en-US"/>
                        </w:rPr>
                        <w:t>Handling tools, objects, construction and malleable materials safely and with increasing control and intention</w:t>
                      </w:r>
                      <w:r w:rsidR="00A65B2F" w:rsidRPr="00EB20AE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C52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660070" wp14:editId="14574ADC">
                <wp:simplePos x="0" y="0"/>
                <wp:positionH relativeFrom="margin">
                  <wp:align>left</wp:align>
                </wp:positionH>
                <wp:positionV relativeFrom="paragraph">
                  <wp:posOffset>4777740</wp:posOffset>
                </wp:positionV>
                <wp:extent cx="4743450" cy="1466850"/>
                <wp:effectExtent l="19050" t="19050" r="3810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16A8C" w14:textId="36AD2FB0" w:rsidR="00E924D8" w:rsidRPr="00023EF1" w:rsidRDefault="00631A74" w:rsidP="00023EF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Understanding of the World:</w:t>
                            </w:r>
                          </w:p>
                          <w:p w14:paraId="34517891" w14:textId="77777777" w:rsidR="00E924D8" w:rsidRDefault="00E924D8" w:rsidP="00E924D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</w:rPr>
                              <w:t>Seasons – Spring</w:t>
                            </w:r>
                          </w:p>
                          <w:p w14:paraId="6AE90AE0" w14:textId="1E10058B" w:rsidR="00631A74" w:rsidRDefault="00E924D8" w:rsidP="00297D8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</w:rPr>
                              <w:t>Looking at and creating maps.</w:t>
                            </w:r>
                          </w:p>
                          <w:p w14:paraId="1D976D20" w14:textId="53FD6F56" w:rsidR="00297D8F" w:rsidRDefault="00297D8F" w:rsidP="00297D8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</w:rPr>
                              <w:t>Spring activities</w:t>
                            </w:r>
                          </w:p>
                          <w:p w14:paraId="24583C70" w14:textId="3128C9EF" w:rsidR="00297D8F" w:rsidRPr="00297D8F" w:rsidRDefault="00182928" w:rsidP="00297D8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</w:rPr>
                              <w:t>Easter activites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0070" id="_x0000_s1032" type="#_x0000_t202" style="position:absolute;margin-left:0;margin-top:376.2pt;width:373.5pt;height:115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" strokecolor="#7030a0" strokeweight="4.5pt">
                <v:textbox>
                  <w:txbxContent>
                    <w:p w14:paraId="5FB16A8C" w14:textId="36AD2FB0" w:rsidR="00E924D8" w:rsidRPr="00023EF1" w:rsidRDefault="00631A74" w:rsidP="00023EF1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Understanding of the World:</w:t>
                      </w:r>
                    </w:p>
                    <w:p w14:paraId="34517891" w14:textId="77777777" w:rsidR="00E924D8" w:rsidRDefault="00E924D8" w:rsidP="00E924D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bCs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</w:rPr>
                        <w:t>Seasons – Spring</w:t>
                      </w:r>
                    </w:p>
                    <w:p w14:paraId="6AE90AE0" w14:textId="1E10058B" w:rsidR="00631A74" w:rsidRDefault="00E924D8" w:rsidP="00297D8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bCs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</w:rPr>
                        <w:t>Looking at and creating maps.</w:t>
                      </w:r>
                    </w:p>
                    <w:p w14:paraId="1D976D20" w14:textId="53FD6F56" w:rsidR="00297D8F" w:rsidRDefault="00297D8F" w:rsidP="00297D8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bCs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</w:rPr>
                        <w:t>Spring activities</w:t>
                      </w:r>
                    </w:p>
                    <w:p w14:paraId="24583C70" w14:textId="3128C9EF" w:rsidR="00297D8F" w:rsidRPr="00297D8F" w:rsidRDefault="00182928" w:rsidP="00297D8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bCs/>
                          <w:sz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</w:rPr>
                        <w:t>Easter activites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352BB" w:rsidRPr="00C4711D" w:rsidSect="00C4711D">
      <w:headerReference w:type="default" r:id="rId10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4805" w14:textId="77777777" w:rsidR="00E87C23" w:rsidRDefault="00E87C23" w:rsidP="00C4711D">
      <w:pPr>
        <w:spacing w:after="0" w:line="240" w:lineRule="auto"/>
      </w:pPr>
      <w:r>
        <w:separator/>
      </w:r>
    </w:p>
  </w:endnote>
  <w:endnote w:type="continuationSeparator" w:id="0">
    <w:p w14:paraId="7FCEB857" w14:textId="77777777" w:rsidR="00E87C23" w:rsidRDefault="00E87C23" w:rsidP="00C4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23FC" w14:textId="77777777" w:rsidR="00E87C23" w:rsidRDefault="00E87C23" w:rsidP="00C4711D">
      <w:pPr>
        <w:spacing w:after="0" w:line="240" w:lineRule="auto"/>
      </w:pPr>
      <w:r>
        <w:separator/>
      </w:r>
    </w:p>
  </w:footnote>
  <w:footnote w:type="continuationSeparator" w:id="0">
    <w:p w14:paraId="16F59FA1" w14:textId="77777777" w:rsidR="00E87C23" w:rsidRDefault="00E87C23" w:rsidP="00C4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3473" w14:textId="3C01D15C" w:rsidR="00631A74" w:rsidRPr="0020760B" w:rsidRDefault="00AE0033" w:rsidP="00C4711D">
    <w:pPr>
      <w:pStyle w:val="Header"/>
      <w:jc w:val="center"/>
      <w:rPr>
        <w:rFonts w:ascii="Comic Sans MS" w:hAnsi="Comic Sans MS"/>
        <w:sz w:val="40"/>
        <w:szCs w:val="40"/>
        <w:u w:val="single"/>
      </w:rPr>
    </w:pPr>
    <w:r w:rsidRPr="0020760B">
      <w:rPr>
        <w:rFonts w:ascii="Comic Sans MS" w:hAnsi="Comic Sans MS"/>
        <w:sz w:val="40"/>
        <w:szCs w:val="40"/>
        <w:u w:val="single"/>
      </w:rPr>
      <w:t xml:space="preserve">Reception Term </w:t>
    </w:r>
    <w:r w:rsidR="00FD6DAD">
      <w:rPr>
        <w:rFonts w:ascii="Comic Sans MS" w:hAnsi="Comic Sans MS"/>
        <w:sz w:val="40"/>
        <w:szCs w:val="40"/>
        <w:u w:val="single"/>
      </w:rPr>
      <w:t>4</w:t>
    </w:r>
    <w:r w:rsidR="00631A74" w:rsidRPr="0020760B">
      <w:rPr>
        <w:rFonts w:ascii="Comic Sans MS" w:hAnsi="Comic Sans MS"/>
        <w:sz w:val="40"/>
        <w:szCs w:val="40"/>
        <w:u w:val="single"/>
      </w:rPr>
      <w:t xml:space="preserve"> Topic Web</w:t>
    </w:r>
    <w:r w:rsidRPr="0020760B">
      <w:rPr>
        <w:rFonts w:ascii="Comic Sans MS" w:hAnsi="Comic Sans MS"/>
        <w:sz w:val="40"/>
        <w:szCs w:val="40"/>
        <w:u w:val="single"/>
      </w:rPr>
      <w:t>- ‘</w:t>
    </w:r>
    <w:r w:rsidR="00023EF1">
      <w:rPr>
        <w:rFonts w:ascii="Comic Sans MS" w:hAnsi="Comic Sans MS"/>
        <w:sz w:val="40"/>
        <w:szCs w:val="40"/>
        <w:u w:val="single"/>
      </w:rPr>
      <w:t>Terrific Tales</w:t>
    </w:r>
    <w:r w:rsidR="0020760B" w:rsidRPr="00FD6DAD">
      <w:rPr>
        <w:rFonts w:ascii="Comic Sans MS" w:hAnsi="Comic Sans MS"/>
        <w:sz w:val="40"/>
        <w:szCs w:val="40"/>
        <w:u w:val="single"/>
      </w:rPr>
      <w:t>!</w:t>
    </w:r>
    <w:r w:rsidRPr="00FD6DAD">
      <w:rPr>
        <w:rFonts w:ascii="Comic Sans MS" w:hAnsi="Comic Sans MS"/>
        <w:sz w:val="40"/>
        <w:szCs w:val="40"/>
        <w:u w:val="single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129"/>
    <w:multiLevelType w:val="hybridMultilevel"/>
    <w:tmpl w:val="0B2A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CC1"/>
    <w:multiLevelType w:val="hybridMultilevel"/>
    <w:tmpl w:val="B5E6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3023"/>
    <w:multiLevelType w:val="hybridMultilevel"/>
    <w:tmpl w:val="028C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9B8"/>
    <w:multiLevelType w:val="hybridMultilevel"/>
    <w:tmpl w:val="2ACA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68D9"/>
    <w:multiLevelType w:val="hybridMultilevel"/>
    <w:tmpl w:val="504251B2"/>
    <w:lvl w:ilvl="0" w:tplc="B5D06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7CE2"/>
    <w:multiLevelType w:val="hybridMultilevel"/>
    <w:tmpl w:val="66CA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3738"/>
    <w:multiLevelType w:val="hybridMultilevel"/>
    <w:tmpl w:val="3C76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4CC4"/>
    <w:multiLevelType w:val="hybridMultilevel"/>
    <w:tmpl w:val="9298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2FDD"/>
    <w:multiLevelType w:val="hybridMultilevel"/>
    <w:tmpl w:val="79E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3B52"/>
    <w:multiLevelType w:val="hybridMultilevel"/>
    <w:tmpl w:val="0C2AEA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6012A35"/>
    <w:multiLevelType w:val="hybridMultilevel"/>
    <w:tmpl w:val="BFB8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2D6A"/>
    <w:multiLevelType w:val="hybridMultilevel"/>
    <w:tmpl w:val="14E2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F3B12"/>
    <w:multiLevelType w:val="hybridMultilevel"/>
    <w:tmpl w:val="B27A9022"/>
    <w:lvl w:ilvl="0" w:tplc="892CE3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20F6"/>
    <w:multiLevelType w:val="hybridMultilevel"/>
    <w:tmpl w:val="52A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C40DA"/>
    <w:multiLevelType w:val="hybridMultilevel"/>
    <w:tmpl w:val="612E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53632"/>
    <w:multiLevelType w:val="hybridMultilevel"/>
    <w:tmpl w:val="C19E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B7471"/>
    <w:multiLevelType w:val="hybridMultilevel"/>
    <w:tmpl w:val="1C9A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639E8"/>
    <w:multiLevelType w:val="hybridMultilevel"/>
    <w:tmpl w:val="55786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55BDA"/>
    <w:multiLevelType w:val="hybridMultilevel"/>
    <w:tmpl w:val="253EFEDA"/>
    <w:lvl w:ilvl="0" w:tplc="AFD03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66FFC"/>
    <w:multiLevelType w:val="hybridMultilevel"/>
    <w:tmpl w:val="D9C4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72A77"/>
    <w:multiLevelType w:val="hybridMultilevel"/>
    <w:tmpl w:val="91EE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06977"/>
    <w:multiLevelType w:val="hybridMultilevel"/>
    <w:tmpl w:val="AB7C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1120B"/>
    <w:multiLevelType w:val="hybridMultilevel"/>
    <w:tmpl w:val="1526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A08A4"/>
    <w:multiLevelType w:val="hybridMultilevel"/>
    <w:tmpl w:val="46DAA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94743"/>
    <w:multiLevelType w:val="hybridMultilevel"/>
    <w:tmpl w:val="5560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C4C11"/>
    <w:multiLevelType w:val="hybridMultilevel"/>
    <w:tmpl w:val="E33E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555BE"/>
    <w:multiLevelType w:val="hybridMultilevel"/>
    <w:tmpl w:val="30DC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95009"/>
    <w:multiLevelType w:val="hybridMultilevel"/>
    <w:tmpl w:val="5158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E1FDC"/>
    <w:multiLevelType w:val="hybridMultilevel"/>
    <w:tmpl w:val="D6DAE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26"/>
  </w:num>
  <w:num w:numId="5">
    <w:abstractNumId w:val="6"/>
  </w:num>
  <w:num w:numId="6">
    <w:abstractNumId w:val="10"/>
  </w:num>
  <w:num w:numId="7">
    <w:abstractNumId w:val="28"/>
  </w:num>
  <w:num w:numId="8">
    <w:abstractNumId w:val="3"/>
  </w:num>
  <w:num w:numId="9">
    <w:abstractNumId w:val="17"/>
  </w:num>
  <w:num w:numId="10">
    <w:abstractNumId w:val="8"/>
  </w:num>
  <w:num w:numId="11">
    <w:abstractNumId w:val="24"/>
  </w:num>
  <w:num w:numId="12">
    <w:abstractNumId w:val="4"/>
  </w:num>
  <w:num w:numId="13">
    <w:abstractNumId w:val="23"/>
  </w:num>
  <w:num w:numId="14">
    <w:abstractNumId w:val="5"/>
  </w:num>
  <w:num w:numId="15">
    <w:abstractNumId w:val="22"/>
  </w:num>
  <w:num w:numId="16">
    <w:abstractNumId w:val="18"/>
  </w:num>
  <w:num w:numId="17">
    <w:abstractNumId w:val="27"/>
  </w:num>
  <w:num w:numId="18">
    <w:abstractNumId w:val="11"/>
  </w:num>
  <w:num w:numId="19">
    <w:abstractNumId w:val="25"/>
  </w:num>
  <w:num w:numId="20">
    <w:abstractNumId w:val="15"/>
  </w:num>
  <w:num w:numId="21">
    <w:abstractNumId w:val="19"/>
  </w:num>
  <w:num w:numId="22">
    <w:abstractNumId w:val="20"/>
  </w:num>
  <w:num w:numId="23">
    <w:abstractNumId w:val="13"/>
  </w:num>
  <w:num w:numId="24">
    <w:abstractNumId w:val="1"/>
  </w:num>
  <w:num w:numId="25">
    <w:abstractNumId w:val="9"/>
  </w:num>
  <w:num w:numId="26">
    <w:abstractNumId w:val="21"/>
  </w:num>
  <w:num w:numId="27">
    <w:abstractNumId w:val="14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1D"/>
    <w:rsid w:val="00023EF1"/>
    <w:rsid w:val="000525CD"/>
    <w:rsid w:val="00063507"/>
    <w:rsid w:val="00086A97"/>
    <w:rsid w:val="000B1377"/>
    <w:rsid w:val="000B7909"/>
    <w:rsid w:val="000C7438"/>
    <w:rsid w:val="0010516A"/>
    <w:rsid w:val="00182928"/>
    <w:rsid w:val="0020760B"/>
    <w:rsid w:val="0023539B"/>
    <w:rsid w:val="002855B3"/>
    <w:rsid w:val="00297D8F"/>
    <w:rsid w:val="002F3658"/>
    <w:rsid w:val="003352A0"/>
    <w:rsid w:val="003B3296"/>
    <w:rsid w:val="003E32A6"/>
    <w:rsid w:val="00524887"/>
    <w:rsid w:val="005352BB"/>
    <w:rsid w:val="005D1AFC"/>
    <w:rsid w:val="005F2D56"/>
    <w:rsid w:val="00613DAC"/>
    <w:rsid w:val="00631A74"/>
    <w:rsid w:val="00657ABA"/>
    <w:rsid w:val="00677EED"/>
    <w:rsid w:val="00693687"/>
    <w:rsid w:val="00700B15"/>
    <w:rsid w:val="007723C0"/>
    <w:rsid w:val="00780241"/>
    <w:rsid w:val="007C5260"/>
    <w:rsid w:val="007D6984"/>
    <w:rsid w:val="00800B71"/>
    <w:rsid w:val="008653FD"/>
    <w:rsid w:val="00887302"/>
    <w:rsid w:val="008E5EB9"/>
    <w:rsid w:val="0090470F"/>
    <w:rsid w:val="009B30FE"/>
    <w:rsid w:val="00A1489F"/>
    <w:rsid w:val="00A3340A"/>
    <w:rsid w:val="00A45482"/>
    <w:rsid w:val="00A65B2F"/>
    <w:rsid w:val="00A679BD"/>
    <w:rsid w:val="00A71908"/>
    <w:rsid w:val="00AB08F1"/>
    <w:rsid w:val="00AD3DF8"/>
    <w:rsid w:val="00AE0033"/>
    <w:rsid w:val="00AF613D"/>
    <w:rsid w:val="00B14402"/>
    <w:rsid w:val="00B307DE"/>
    <w:rsid w:val="00B60CD0"/>
    <w:rsid w:val="00BD4D98"/>
    <w:rsid w:val="00BE7023"/>
    <w:rsid w:val="00BF286F"/>
    <w:rsid w:val="00C00F04"/>
    <w:rsid w:val="00C129AF"/>
    <w:rsid w:val="00C4711D"/>
    <w:rsid w:val="00C74CE2"/>
    <w:rsid w:val="00DD70DE"/>
    <w:rsid w:val="00DE09D6"/>
    <w:rsid w:val="00E04AA6"/>
    <w:rsid w:val="00E87C23"/>
    <w:rsid w:val="00E924D8"/>
    <w:rsid w:val="00EB20AE"/>
    <w:rsid w:val="00F2587D"/>
    <w:rsid w:val="00F70EFA"/>
    <w:rsid w:val="00F72341"/>
    <w:rsid w:val="00F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13B9"/>
  <w15:chartTrackingRefBased/>
  <w15:docId w15:val="{682FA41C-09B0-4E00-9655-3AF90A0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1D"/>
  </w:style>
  <w:style w:type="paragraph" w:styleId="Footer">
    <w:name w:val="footer"/>
    <w:basedOn w:val="Normal"/>
    <w:link w:val="Foot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1D"/>
  </w:style>
  <w:style w:type="paragraph" w:styleId="BalloonText">
    <w:name w:val="Balloon Text"/>
    <w:basedOn w:val="Normal"/>
    <w:link w:val="BalloonTextChar"/>
    <w:uiPriority w:val="99"/>
    <w:semiHidden/>
    <w:unhideWhenUsed/>
    <w:rsid w:val="0063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3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FEB83-556C-4AAB-A16F-E0B5B8449049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9E5EC630-69FC-4657-8C80-BC7AC1D53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0A658-6CCA-4183-8664-A0B430E74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Fidler</dc:creator>
  <cp:keywords/>
  <dc:description/>
  <cp:lastModifiedBy>Chloe Hooper</cp:lastModifiedBy>
  <cp:revision>18</cp:revision>
  <cp:lastPrinted>2019-09-05T15:56:00Z</cp:lastPrinted>
  <dcterms:created xsi:type="dcterms:W3CDTF">2025-02-10T13:47:00Z</dcterms:created>
  <dcterms:modified xsi:type="dcterms:W3CDTF">2026-01-27T15:19:00Z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10286600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