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7ACAFE45" w:rsidR="001533EF" w:rsidRDefault="00E65409">
      <w:r>
        <w:rPr>
          <w:noProof/>
          <w:lang w:eastAsia="en-GB"/>
        </w:rPr>
        <mc:AlternateContent>
          <mc:Choice Requires="wps">
            <w:drawing>
              <wp:anchor distT="0" distB="0" distL="114300" distR="114300" simplePos="0" relativeHeight="251658240" behindDoc="0" locked="0" layoutInCell="1" allowOverlap="1" wp14:anchorId="0B3DA647" wp14:editId="7BD6BAF9">
                <wp:simplePos x="0" y="0"/>
                <wp:positionH relativeFrom="margin">
                  <wp:posOffset>3349625</wp:posOffset>
                </wp:positionH>
                <wp:positionV relativeFrom="paragraph">
                  <wp:posOffset>171450</wp:posOffset>
                </wp:positionV>
                <wp:extent cx="3463290" cy="4864100"/>
                <wp:effectExtent l="19050" t="19050" r="22860" b="12700"/>
                <wp:wrapNone/>
                <wp:docPr id="7" name="Text Box 7"/>
                <wp:cNvGraphicFramePr/>
                <a:graphic xmlns:a="http://schemas.openxmlformats.org/drawingml/2006/main">
                  <a:graphicData uri="http://schemas.microsoft.com/office/word/2010/wordprocessingShape">
                    <wps:wsp>
                      <wps:cNvSpPr txBox="1"/>
                      <wps:spPr>
                        <a:xfrm>
                          <a:off x="0" y="0"/>
                          <a:ext cx="3463290" cy="4864100"/>
                        </a:xfrm>
                        <a:prstGeom prst="rect">
                          <a:avLst/>
                        </a:prstGeom>
                        <a:solidFill>
                          <a:schemeClr val="lt1"/>
                        </a:solidFill>
                        <a:ln w="28575">
                          <a:solidFill>
                            <a:srgbClr val="0070C0"/>
                          </a:solidFill>
                        </a:ln>
                      </wps:spPr>
                      <wps:txb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072C02" w14:paraId="7BC7CD77" w14:textId="77777777">
                              <w:trPr>
                                <w:trHeight w:val="728"/>
                              </w:trPr>
                              <w:tc>
                                <w:tcPr>
                                  <w:tcW w:w="1869" w:type="dxa"/>
                                  <w:vAlign w:val="center"/>
                                </w:tcPr>
                                <w:p w14:paraId="4275A100" w14:textId="72EE5F98" w:rsidR="00072C02" w:rsidRPr="0045092A" w:rsidRDefault="00967D11" w:rsidP="0059688C">
                                  <w:pPr>
                                    <w:rPr>
                                      <w:rFonts w:cstheme="minorHAnsi"/>
                                      <w:lang w:val="en-US"/>
                                    </w:rPr>
                                  </w:pPr>
                                  <w:r w:rsidRPr="0045092A">
                                    <w:t>Agape</w:t>
                                  </w:r>
                                </w:p>
                              </w:tc>
                              <w:tc>
                                <w:tcPr>
                                  <w:tcW w:w="3594" w:type="dxa"/>
                                  <w:vAlign w:val="center"/>
                                </w:tcPr>
                                <w:p w14:paraId="35AE538B" w14:textId="48F7C127" w:rsidR="00072C02" w:rsidRPr="0083739B" w:rsidRDefault="00967D11" w:rsidP="00967D11">
                                  <w:pPr>
                                    <w:rPr>
                                      <w:rFonts w:cstheme="minorHAnsi"/>
                                      <w:sz w:val="24"/>
                                      <w:szCs w:val="24"/>
                                      <w:lang w:val="en-US"/>
                                    </w:rPr>
                                  </w:pPr>
                                  <w:r w:rsidRPr="00C40698">
                                    <w:rPr>
                                      <w:shd w:val="clear" w:color="auto" w:fill="FFFFFF"/>
                                    </w:rPr>
                                    <w:t xml:space="preserve">universal and unconditional </w:t>
                                  </w:r>
                                  <w:r w:rsidRPr="003615BB">
                                    <w:t>love</w:t>
                                  </w:r>
                                  <w:r w:rsidRPr="00C40698">
                                    <w:rPr>
                                      <w:shd w:val="clear" w:color="auto" w:fill="FFFFFF"/>
                                    </w:rPr>
                                    <w:t xml:space="preserve">, such as the </w:t>
                                  </w:r>
                                  <w:r w:rsidRPr="003615BB">
                                    <w:t>love</w:t>
                                  </w:r>
                                  <w:r w:rsidRPr="00C40698">
                                    <w:rPr>
                                      <w:shd w:val="clear" w:color="auto" w:fill="FFFFFF"/>
                                    </w:rPr>
                                    <w:t xml:space="preserve"> for strangers, nature, or God</w:t>
                                  </w:r>
                                  <w:r>
                                    <w:rPr>
                                      <w:shd w:val="clear" w:color="auto" w:fill="FFFFFF"/>
                                    </w:rPr>
                                    <w:t>.</w:t>
                                  </w:r>
                                </w:p>
                              </w:tc>
                            </w:tr>
                            <w:tr w:rsidR="00072C02" w14:paraId="635790DC" w14:textId="77777777">
                              <w:trPr>
                                <w:trHeight w:val="728"/>
                              </w:trPr>
                              <w:tc>
                                <w:tcPr>
                                  <w:tcW w:w="1869" w:type="dxa"/>
                                  <w:vAlign w:val="center"/>
                                </w:tcPr>
                                <w:p w14:paraId="3B22437E" w14:textId="69449D09" w:rsidR="00072C02" w:rsidRPr="0045092A" w:rsidRDefault="00967D11" w:rsidP="0059688C">
                                  <w:pPr>
                                    <w:rPr>
                                      <w:rFonts w:cstheme="minorHAnsi"/>
                                      <w:lang w:val="en-US"/>
                                    </w:rPr>
                                  </w:pPr>
                                  <w:r w:rsidRPr="0045092A">
                                    <w:rPr>
                                      <w:color w:val="333333"/>
                                      <w:shd w:val="clear" w:color="auto" w:fill="FFFFFF"/>
                                    </w:rPr>
                                    <w:t>Harvest</w:t>
                                  </w:r>
                                </w:p>
                              </w:tc>
                              <w:tc>
                                <w:tcPr>
                                  <w:tcW w:w="3594" w:type="dxa"/>
                                  <w:vAlign w:val="center"/>
                                </w:tcPr>
                                <w:p w14:paraId="2C841CF4" w14:textId="0A046620" w:rsidR="00072C02" w:rsidRPr="0083739B" w:rsidRDefault="00967D11" w:rsidP="0059688C">
                                  <w:pPr>
                                    <w:rPr>
                                      <w:rFonts w:cstheme="minorHAnsi"/>
                                      <w:sz w:val="24"/>
                                      <w:szCs w:val="24"/>
                                      <w:lang w:val="en-US"/>
                                    </w:rPr>
                                  </w:pPr>
                                  <w:r w:rsidRPr="00C40698">
                                    <w:rPr>
                                      <w:color w:val="333333"/>
                                      <w:shd w:val="clear" w:color="auto" w:fill="FFFFFF"/>
                                    </w:rPr>
                                    <w:t>Usually celebrated in September when churches are decorated with fruit and vegetables and Christians given thanks to God for the food and crops</w:t>
                                  </w:r>
                                  <w:r>
                                    <w:t>.</w:t>
                                  </w:r>
                                </w:p>
                              </w:tc>
                            </w:tr>
                            <w:tr w:rsidR="00072C02" w14:paraId="0878C4CC" w14:textId="77777777">
                              <w:trPr>
                                <w:trHeight w:val="728"/>
                              </w:trPr>
                              <w:tc>
                                <w:tcPr>
                                  <w:tcW w:w="1869" w:type="dxa"/>
                                  <w:vAlign w:val="center"/>
                                </w:tcPr>
                                <w:p w14:paraId="315D280E" w14:textId="50B486A6" w:rsidR="00072C02" w:rsidRPr="0045092A" w:rsidRDefault="00967D11" w:rsidP="0059688C">
                                  <w:pPr>
                                    <w:rPr>
                                      <w:rFonts w:cstheme="minorHAnsi"/>
                                      <w:lang w:val="en-US"/>
                                    </w:rPr>
                                  </w:pPr>
                                  <w:r w:rsidRPr="0045092A">
                                    <w:rPr>
                                      <w:color w:val="333333"/>
                                      <w:shd w:val="clear" w:color="auto" w:fill="FFFFFF"/>
                                    </w:rPr>
                                    <w:t>Fish symbol</w:t>
                                  </w:r>
                                </w:p>
                              </w:tc>
                              <w:tc>
                                <w:tcPr>
                                  <w:tcW w:w="3594" w:type="dxa"/>
                                  <w:vAlign w:val="center"/>
                                </w:tcPr>
                                <w:p w14:paraId="5DD67CA6" w14:textId="169786EB" w:rsidR="00072C02" w:rsidRPr="0083739B" w:rsidRDefault="00967D11" w:rsidP="0059688C">
                                  <w:pPr>
                                    <w:rPr>
                                      <w:rFonts w:cstheme="minorHAnsi"/>
                                      <w:sz w:val="24"/>
                                      <w:szCs w:val="24"/>
                                      <w:lang w:val="en-US"/>
                                    </w:rPr>
                                  </w:pPr>
                                  <w:r>
                                    <w:rPr>
                                      <w:noProof/>
                                    </w:rPr>
                                    <w:drawing>
                                      <wp:inline distT="0" distB="0" distL="0" distR="0" wp14:anchorId="4E1FB060" wp14:editId="30BE25E6">
                                        <wp:extent cx="929640" cy="416560"/>
                                        <wp:effectExtent l="0" t="0" r="3810" b="254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b="56551"/>
                                                <a:stretch/>
                                              </pic:blipFill>
                                              <pic:spPr bwMode="auto">
                                                <a:xfrm>
                                                  <a:off x="0" y="0"/>
                                                  <a:ext cx="929640" cy="4165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72C02" w14:paraId="2C775EAD" w14:textId="77777777">
                              <w:trPr>
                                <w:trHeight w:val="728"/>
                              </w:trPr>
                              <w:tc>
                                <w:tcPr>
                                  <w:tcW w:w="1869" w:type="dxa"/>
                                  <w:vAlign w:val="center"/>
                                </w:tcPr>
                                <w:p w14:paraId="1C228D72" w14:textId="757F2DAD" w:rsidR="00072C02" w:rsidRPr="0045092A" w:rsidRDefault="0045092A" w:rsidP="00B06A9B">
                                  <w:pPr>
                                    <w:rPr>
                                      <w:rFonts w:cstheme="minorHAnsi"/>
                                    </w:rPr>
                                  </w:pPr>
                                  <w:r w:rsidRPr="0045092A">
                                    <w:rPr>
                                      <w:rFonts w:cstheme="minorHAnsi"/>
                                    </w:rPr>
                                    <w:t>communion</w:t>
                                  </w:r>
                                </w:p>
                              </w:tc>
                              <w:tc>
                                <w:tcPr>
                                  <w:tcW w:w="3594" w:type="dxa"/>
                                  <w:vAlign w:val="center"/>
                                </w:tcPr>
                                <w:p w14:paraId="7498FEE4" w14:textId="267129FE" w:rsidR="00072C02" w:rsidRPr="0083739B" w:rsidRDefault="0045092A" w:rsidP="00B06A9B">
                                  <w:pPr>
                                    <w:rPr>
                                      <w:rFonts w:cstheme="minorHAnsi"/>
                                      <w:sz w:val="24"/>
                                      <w:szCs w:val="24"/>
                                      <w:lang w:val="en-US"/>
                                    </w:rPr>
                                  </w:pPr>
                                  <w:r>
                                    <w:rPr>
                                      <w:rFonts w:cstheme="minorHAnsi"/>
                                      <w:sz w:val="24"/>
                                      <w:szCs w:val="24"/>
                                      <w:lang w:val="en-US"/>
                                    </w:rPr>
                                    <w:t>The Christian service where bread and wine are shared</w:t>
                                  </w:r>
                                </w:p>
                              </w:tc>
                            </w:tr>
                            <w:tr w:rsidR="00072C02" w14:paraId="42ECC303" w14:textId="77777777">
                              <w:trPr>
                                <w:trHeight w:val="728"/>
                              </w:trPr>
                              <w:tc>
                                <w:tcPr>
                                  <w:tcW w:w="1869" w:type="dxa"/>
                                  <w:vAlign w:val="center"/>
                                </w:tcPr>
                                <w:p w14:paraId="7A77D169" w14:textId="7BD2125E" w:rsidR="00072C02" w:rsidRPr="0045092A" w:rsidRDefault="0045092A" w:rsidP="0059688C">
                                  <w:pPr>
                                    <w:rPr>
                                      <w:rFonts w:cstheme="minorHAnsi"/>
                                      <w:lang w:val="en-US"/>
                                    </w:rPr>
                                  </w:pPr>
                                  <w:r w:rsidRPr="0045092A">
                                    <w:rPr>
                                      <w:rFonts w:cstheme="minorHAnsi"/>
                                      <w:lang w:val="en-US"/>
                                    </w:rPr>
                                    <w:t>Ten Commandments</w:t>
                                  </w:r>
                                </w:p>
                              </w:tc>
                              <w:tc>
                                <w:tcPr>
                                  <w:tcW w:w="3594" w:type="dxa"/>
                                  <w:vAlign w:val="center"/>
                                </w:tcPr>
                                <w:p w14:paraId="61A99CAF" w14:textId="15720CA9" w:rsidR="00072C02" w:rsidRPr="0083739B" w:rsidRDefault="0045092A" w:rsidP="0059688C">
                                  <w:pPr>
                                    <w:rPr>
                                      <w:rFonts w:cstheme="minorHAnsi"/>
                                      <w:sz w:val="24"/>
                                      <w:szCs w:val="24"/>
                                    </w:rPr>
                                  </w:pPr>
                                  <w:r>
                                    <w:rPr>
                                      <w:rFonts w:cstheme="minorHAnsi"/>
                                      <w:sz w:val="24"/>
                                      <w:szCs w:val="24"/>
                                    </w:rPr>
                                    <w:t>A list of ten religious rules that were revealed to Moses</w:t>
                                  </w:r>
                                </w:p>
                              </w:tc>
                            </w:tr>
                            <w:tr w:rsidR="00072C02" w14:paraId="7504D266" w14:textId="77777777">
                              <w:trPr>
                                <w:trHeight w:val="728"/>
                              </w:trPr>
                              <w:tc>
                                <w:tcPr>
                                  <w:tcW w:w="1869" w:type="dxa"/>
                                  <w:vAlign w:val="center"/>
                                </w:tcPr>
                                <w:p w14:paraId="100210FA" w14:textId="148A4670" w:rsidR="00072C02" w:rsidRPr="0045092A" w:rsidRDefault="0045092A" w:rsidP="00B06A9B">
                                  <w:pPr>
                                    <w:rPr>
                                      <w:rFonts w:cstheme="minorHAnsi"/>
                                      <w:lang w:val="en-US"/>
                                    </w:rPr>
                                  </w:pPr>
                                  <w:r w:rsidRPr="0045092A">
                                    <w:rPr>
                                      <w:rFonts w:cstheme="minorHAnsi"/>
                                      <w:lang w:val="en-US"/>
                                    </w:rPr>
                                    <w:t>resurrection</w:t>
                                  </w:r>
                                </w:p>
                              </w:tc>
                              <w:tc>
                                <w:tcPr>
                                  <w:tcW w:w="3594" w:type="dxa"/>
                                  <w:vAlign w:val="center"/>
                                </w:tcPr>
                                <w:p w14:paraId="3A51F3DA" w14:textId="099FF2D4" w:rsidR="00072C02" w:rsidRPr="0083739B" w:rsidRDefault="0045092A" w:rsidP="00B06A9B">
                                  <w:pPr>
                                    <w:rPr>
                                      <w:rFonts w:cstheme="minorHAnsi"/>
                                      <w:sz w:val="24"/>
                                      <w:szCs w:val="24"/>
                                      <w:lang w:val="en-US"/>
                                    </w:rPr>
                                  </w:pPr>
                                  <w:r>
                                    <w:rPr>
                                      <w:rFonts w:cstheme="minorHAnsi"/>
                                      <w:sz w:val="24"/>
                                      <w:szCs w:val="24"/>
                                      <w:lang w:val="en-US"/>
                                    </w:rPr>
                                    <w:t>When Jesus came back to life after His death</w:t>
                                  </w:r>
                                </w:p>
                              </w:tc>
                            </w:tr>
                            <w:tr w:rsidR="00072C02" w14:paraId="0E70C0E3" w14:textId="77777777">
                              <w:trPr>
                                <w:trHeight w:val="728"/>
                              </w:trPr>
                              <w:tc>
                                <w:tcPr>
                                  <w:tcW w:w="1869" w:type="dxa"/>
                                  <w:vAlign w:val="center"/>
                                </w:tcPr>
                                <w:p w14:paraId="55089BF3" w14:textId="14BEADA3" w:rsidR="00072C02" w:rsidRPr="0083739B" w:rsidRDefault="00072C02" w:rsidP="006B218B">
                                  <w:pPr>
                                    <w:rPr>
                                      <w:rFonts w:cstheme="minorHAnsi"/>
                                      <w:sz w:val="24"/>
                                      <w:szCs w:val="24"/>
                                      <w:lang w:val="en-US"/>
                                    </w:rPr>
                                  </w:pPr>
                                </w:p>
                              </w:tc>
                              <w:tc>
                                <w:tcPr>
                                  <w:tcW w:w="3594" w:type="dxa"/>
                                  <w:vAlign w:val="center"/>
                                </w:tcPr>
                                <w:p w14:paraId="46538DB9" w14:textId="62F965AE" w:rsidR="00072C02" w:rsidRPr="0083739B" w:rsidRDefault="00072C02" w:rsidP="006B218B">
                                  <w:pPr>
                                    <w:rPr>
                                      <w:rFonts w:cstheme="minorHAnsi"/>
                                      <w:sz w:val="24"/>
                                      <w:szCs w:val="24"/>
                                      <w:lang w:val="en-US"/>
                                    </w:rPr>
                                  </w:pPr>
                                </w:p>
                              </w:tc>
                            </w:tr>
                          </w:tbl>
                          <w:p w14:paraId="72AF3EA8" w14:textId="77777777" w:rsidR="001533EF" w:rsidRDefault="001533E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B3DA647" id="_x0000_t202" coordsize="21600,21600" o:spt="202" path="m,l,21600r21600,l21600,xe">
                <v:stroke joinstyle="miter"/>
                <v:path gradientshapeok="t" o:connecttype="rect"/>
              </v:shapetype>
              <v:shape id="Text Box 7" o:spid="_x0000_s1026" type="#_x0000_t202" style="position:absolute;margin-left:263.75pt;margin-top:13.5pt;width:272.7pt;height:383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" fillcolor="white [3201]" strokecolor="#0070c0" strokeweight="2.25pt">
                <v:textbox>
                  <w:txbxContent>
                    <w:p w14:paraId="729F2613" w14:textId="77777777" w:rsidR="001533EF" w:rsidRDefault="00241567">
                      <w:pPr>
                        <w:spacing w:after="0"/>
                        <w:jc w:val="center"/>
                        <w:rPr>
                          <w:sz w:val="28"/>
                          <w:szCs w:val="28"/>
                          <w:u w:val="single"/>
                          <w:lang w:val="en-US"/>
                        </w:rPr>
                      </w:pPr>
                      <w:r>
                        <w:rPr>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869"/>
                        <w:gridCol w:w="3594"/>
                      </w:tblGrid>
                      <w:tr w:rsidR="00072C02" w14:paraId="7BC7CD77" w14:textId="77777777">
                        <w:trPr>
                          <w:trHeight w:val="728"/>
                        </w:trPr>
                        <w:tc>
                          <w:tcPr>
                            <w:tcW w:w="1869" w:type="dxa"/>
                            <w:vAlign w:val="center"/>
                          </w:tcPr>
                          <w:p w14:paraId="4275A100" w14:textId="72EE5F98" w:rsidR="00072C02" w:rsidRPr="0045092A" w:rsidRDefault="00967D11" w:rsidP="0059688C">
                            <w:pPr>
                              <w:rPr>
                                <w:rFonts w:cstheme="minorHAnsi"/>
                                <w:lang w:val="en-US"/>
                              </w:rPr>
                            </w:pPr>
                            <w:r w:rsidRPr="0045092A">
                              <w:t>Agape</w:t>
                            </w:r>
                          </w:p>
                        </w:tc>
                        <w:tc>
                          <w:tcPr>
                            <w:tcW w:w="3594" w:type="dxa"/>
                            <w:vAlign w:val="center"/>
                          </w:tcPr>
                          <w:p w14:paraId="35AE538B" w14:textId="48F7C127" w:rsidR="00072C02" w:rsidRPr="0083739B" w:rsidRDefault="00967D11" w:rsidP="00967D11">
                            <w:pPr>
                              <w:rPr>
                                <w:rFonts w:cstheme="minorHAnsi"/>
                                <w:sz w:val="24"/>
                                <w:szCs w:val="24"/>
                                <w:lang w:val="en-US"/>
                              </w:rPr>
                            </w:pPr>
                            <w:r w:rsidRPr="00C40698">
                              <w:rPr>
                                <w:shd w:val="clear" w:color="auto" w:fill="FFFFFF"/>
                              </w:rPr>
                              <w:t xml:space="preserve">universal and unconditional </w:t>
                            </w:r>
                            <w:r w:rsidRPr="003615BB">
                              <w:t>love</w:t>
                            </w:r>
                            <w:r w:rsidRPr="00C40698">
                              <w:rPr>
                                <w:shd w:val="clear" w:color="auto" w:fill="FFFFFF"/>
                              </w:rPr>
                              <w:t xml:space="preserve">, such as the </w:t>
                            </w:r>
                            <w:r w:rsidRPr="003615BB">
                              <w:t>love</w:t>
                            </w:r>
                            <w:r w:rsidRPr="00C40698">
                              <w:rPr>
                                <w:shd w:val="clear" w:color="auto" w:fill="FFFFFF"/>
                              </w:rPr>
                              <w:t xml:space="preserve"> for strangers, nature, or God</w:t>
                            </w:r>
                            <w:r>
                              <w:rPr>
                                <w:shd w:val="clear" w:color="auto" w:fill="FFFFFF"/>
                              </w:rPr>
                              <w:t>.</w:t>
                            </w:r>
                          </w:p>
                        </w:tc>
                      </w:tr>
                      <w:tr w:rsidR="00072C02" w14:paraId="635790DC" w14:textId="77777777">
                        <w:trPr>
                          <w:trHeight w:val="728"/>
                        </w:trPr>
                        <w:tc>
                          <w:tcPr>
                            <w:tcW w:w="1869" w:type="dxa"/>
                            <w:vAlign w:val="center"/>
                          </w:tcPr>
                          <w:p w14:paraId="3B22437E" w14:textId="69449D09" w:rsidR="00072C02" w:rsidRPr="0045092A" w:rsidRDefault="00967D11" w:rsidP="0059688C">
                            <w:pPr>
                              <w:rPr>
                                <w:rFonts w:cstheme="minorHAnsi"/>
                                <w:lang w:val="en-US"/>
                              </w:rPr>
                            </w:pPr>
                            <w:r w:rsidRPr="0045092A">
                              <w:rPr>
                                <w:color w:val="333333"/>
                                <w:shd w:val="clear" w:color="auto" w:fill="FFFFFF"/>
                              </w:rPr>
                              <w:t>Harvest</w:t>
                            </w:r>
                          </w:p>
                        </w:tc>
                        <w:tc>
                          <w:tcPr>
                            <w:tcW w:w="3594" w:type="dxa"/>
                            <w:vAlign w:val="center"/>
                          </w:tcPr>
                          <w:p w14:paraId="2C841CF4" w14:textId="0A046620" w:rsidR="00072C02" w:rsidRPr="0083739B" w:rsidRDefault="00967D11" w:rsidP="0059688C">
                            <w:pPr>
                              <w:rPr>
                                <w:rFonts w:cstheme="minorHAnsi"/>
                                <w:sz w:val="24"/>
                                <w:szCs w:val="24"/>
                                <w:lang w:val="en-US"/>
                              </w:rPr>
                            </w:pPr>
                            <w:r w:rsidRPr="00C40698">
                              <w:rPr>
                                <w:color w:val="333333"/>
                                <w:shd w:val="clear" w:color="auto" w:fill="FFFFFF"/>
                              </w:rPr>
                              <w:t>Usually celebrated in September when churches are decorated with fruit and vegetables and Christians given thanks to God for the food and crops</w:t>
                            </w:r>
                            <w:r>
                              <w:t>.</w:t>
                            </w:r>
                          </w:p>
                        </w:tc>
                      </w:tr>
                      <w:tr w:rsidR="00072C02" w14:paraId="0878C4CC" w14:textId="77777777">
                        <w:trPr>
                          <w:trHeight w:val="728"/>
                        </w:trPr>
                        <w:tc>
                          <w:tcPr>
                            <w:tcW w:w="1869" w:type="dxa"/>
                            <w:vAlign w:val="center"/>
                          </w:tcPr>
                          <w:p w14:paraId="315D280E" w14:textId="50B486A6" w:rsidR="00072C02" w:rsidRPr="0045092A" w:rsidRDefault="00967D11" w:rsidP="0059688C">
                            <w:pPr>
                              <w:rPr>
                                <w:rFonts w:cstheme="minorHAnsi"/>
                                <w:lang w:val="en-US"/>
                              </w:rPr>
                            </w:pPr>
                            <w:r w:rsidRPr="0045092A">
                              <w:rPr>
                                <w:color w:val="333333"/>
                                <w:shd w:val="clear" w:color="auto" w:fill="FFFFFF"/>
                              </w:rPr>
                              <w:t>Fish symbol</w:t>
                            </w:r>
                          </w:p>
                        </w:tc>
                        <w:tc>
                          <w:tcPr>
                            <w:tcW w:w="3594" w:type="dxa"/>
                            <w:vAlign w:val="center"/>
                          </w:tcPr>
                          <w:p w14:paraId="5DD67CA6" w14:textId="169786EB" w:rsidR="00072C02" w:rsidRPr="0083739B" w:rsidRDefault="00967D11" w:rsidP="0059688C">
                            <w:pPr>
                              <w:rPr>
                                <w:rFonts w:cstheme="minorHAnsi"/>
                                <w:sz w:val="24"/>
                                <w:szCs w:val="24"/>
                                <w:lang w:val="en-US"/>
                              </w:rPr>
                            </w:pPr>
                            <w:r>
                              <w:rPr>
                                <w:noProof/>
                              </w:rPr>
                              <w:drawing>
                                <wp:inline distT="0" distB="0" distL="0" distR="0" wp14:anchorId="4E1FB060" wp14:editId="30BE25E6">
                                  <wp:extent cx="929640" cy="416560"/>
                                  <wp:effectExtent l="0" t="0" r="3810" b="254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b="56551"/>
                                          <a:stretch/>
                                        </pic:blipFill>
                                        <pic:spPr bwMode="auto">
                                          <a:xfrm>
                                            <a:off x="0" y="0"/>
                                            <a:ext cx="929640" cy="4165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72C02" w14:paraId="2C775EAD" w14:textId="77777777">
                        <w:trPr>
                          <w:trHeight w:val="728"/>
                        </w:trPr>
                        <w:tc>
                          <w:tcPr>
                            <w:tcW w:w="1869" w:type="dxa"/>
                            <w:vAlign w:val="center"/>
                          </w:tcPr>
                          <w:p w14:paraId="1C228D72" w14:textId="757F2DAD" w:rsidR="00072C02" w:rsidRPr="0045092A" w:rsidRDefault="0045092A" w:rsidP="00B06A9B">
                            <w:pPr>
                              <w:rPr>
                                <w:rFonts w:cstheme="minorHAnsi"/>
                              </w:rPr>
                            </w:pPr>
                            <w:r w:rsidRPr="0045092A">
                              <w:rPr>
                                <w:rFonts w:cstheme="minorHAnsi"/>
                              </w:rPr>
                              <w:t>communion</w:t>
                            </w:r>
                          </w:p>
                        </w:tc>
                        <w:tc>
                          <w:tcPr>
                            <w:tcW w:w="3594" w:type="dxa"/>
                            <w:vAlign w:val="center"/>
                          </w:tcPr>
                          <w:p w14:paraId="7498FEE4" w14:textId="267129FE" w:rsidR="00072C02" w:rsidRPr="0083739B" w:rsidRDefault="0045092A" w:rsidP="00B06A9B">
                            <w:pPr>
                              <w:rPr>
                                <w:rFonts w:cstheme="minorHAnsi"/>
                                <w:sz w:val="24"/>
                                <w:szCs w:val="24"/>
                                <w:lang w:val="en-US"/>
                              </w:rPr>
                            </w:pPr>
                            <w:r>
                              <w:rPr>
                                <w:rFonts w:cstheme="minorHAnsi"/>
                                <w:sz w:val="24"/>
                                <w:szCs w:val="24"/>
                                <w:lang w:val="en-US"/>
                              </w:rPr>
                              <w:t>The Christian service where bread and wine are shared</w:t>
                            </w:r>
                          </w:p>
                        </w:tc>
                      </w:tr>
                      <w:tr w:rsidR="00072C02" w14:paraId="42ECC303" w14:textId="77777777">
                        <w:trPr>
                          <w:trHeight w:val="728"/>
                        </w:trPr>
                        <w:tc>
                          <w:tcPr>
                            <w:tcW w:w="1869" w:type="dxa"/>
                            <w:vAlign w:val="center"/>
                          </w:tcPr>
                          <w:p w14:paraId="7A77D169" w14:textId="7BD2125E" w:rsidR="00072C02" w:rsidRPr="0045092A" w:rsidRDefault="0045092A" w:rsidP="0059688C">
                            <w:pPr>
                              <w:rPr>
                                <w:rFonts w:cstheme="minorHAnsi"/>
                                <w:lang w:val="en-US"/>
                              </w:rPr>
                            </w:pPr>
                            <w:r w:rsidRPr="0045092A">
                              <w:rPr>
                                <w:rFonts w:cstheme="minorHAnsi"/>
                                <w:lang w:val="en-US"/>
                              </w:rPr>
                              <w:t>Ten Commandments</w:t>
                            </w:r>
                          </w:p>
                        </w:tc>
                        <w:tc>
                          <w:tcPr>
                            <w:tcW w:w="3594" w:type="dxa"/>
                            <w:vAlign w:val="center"/>
                          </w:tcPr>
                          <w:p w14:paraId="61A99CAF" w14:textId="15720CA9" w:rsidR="00072C02" w:rsidRPr="0083739B" w:rsidRDefault="0045092A" w:rsidP="0059688C">
                            <w:pPr>
                              <w:rPr>
                                <w:rFonts w:cstheme="minorHAnsi"/>
                                <w:sz w:val="24"/>
                                <w:szCs w:val="24"/>
                              </w:rPr>
                            </w:pPr>
                            <w:r>
                              <w:rPr>
                                <w:rFonts w:cstheme="minorHAnsi"/>
                                <w:sz w:val="24"/>
                                <w:szCs w:val="24"/>
                              </w:rPr>
                              <w:t>A list of ten religious rules that were revealed to Moses</w:t>
                            </w:r>
                          </w:p>
                        </w:tc>
                      </w:tr>
                      <w:tr w:rsidR="00072C02" w14:paraId="7504D266" w14:textId="77777777">
                        <w:trPr>
                          <w:trHeight w:val="728"/>
                        </w:trPr>
                        <w:tc>
                          <w:tcPr>
                            <w:tcW w:w="1869" w:type="dxa"/>
                            <w:vAlign w:val="center"/>
                          </w:tcPr>
                          <w:p w14:paraId="100210FA" w14:textId="148A4670" w:rsidR="00072C02" w:rsidRPr="0045092A" w:rsidRDefault="0045092A" w:rsidP="00B06A9B">
                            <w:pPr>
                              <w:rPr>
                                <w:rFonts w:cstheme="minorHAnsi"/>
                                <w:lang w:val="en-US"/>
                              </w:rPr>
                            </w:pPr>
                            <w:r w:rsidRPr="0045092A">
                              <w:rPr>
                                <w:rFonts w:cstheme="minorHAnsi"/>
                                <w:lang w:val="en-US"/>
                              </w:rPr>
                              <w:t>resurrection</w:t>
                            </w:r>
                          </w:p>
                        </w:tc>
                        <w:tc>
                          <w:tcPr>
                            <w:tcW w:w="3594" w:type="dxa"/>
                            <w:vAlign w:val="center"/>
                          </w:tcPr>
                          <w:p w14:paraId="3A51F3DA" w14:textId="099FF2D4" w:rsidR="00072C02" w:rsidRPr="0083739B" w:rsidRDefault="0045092A" w:rsidP="00B06A9B">
                            <w:pPr>
                              <w:rPr>
                                <w:rFonts w:cstheme="minorHAnsi"/>
                                <w:sz w:val="24"/>
                                <w:szCs w:val="24"/>
                                <w:lang w:val="en-US"/>
                              </w:rPr>
                            </w:pPr>
                            <w:r>
                              <w:rPr>
                                <w:rFonts w:cstheme="minorHAnsi"/>
                                <w:sz w:val="24"/>
                                <w:szCs w:val="24"/>
                                <w:lang w:val="en-US"/>
                              </w:rPr>
                              <w:t>When Jesus came back to life after His death</w:t>
                            </w:r>
                          </w:p>
                        </w:tc>
                      </w:tr>
                      <w:tr w:rsidR="00072C02" w14:paraId="0E70C0E3" w14:textId="77777777">
                        <w:trPr>
                          <w:trHeight w:val="728"/>
                        </w:trPr>
                        <w:tc>
                          <w:tcPr>
                            <w:tcW w:w="1869" w:type="dxa"/>
                            <w:vAlign w:val="center"/>
                          </w:tcPr>
                          <w:p w14:paraId="55089BF3" w14:textId="14BEADA3" w:rsidR="00072C02" w:rsidRPr="0083739B" w:rsidRDefault="00072C02" w:rsidP="006B218B">
                            <w:pPr>
                              <w:rPr>
                                <w:rFonts w:cstheme="minorHAnsi"/>
                                <w:sz w:val="24"/>
                                <w:szCs w:val="24"/>
                                <w:lang w:val="en-US"/>
                              </w:rPr>
                            </w:pPr>
                          </w:p>
                        </w:tc>
                        <w:tc>
                          <w:tcPr>
                            <w:tcW w:w="3594" w:type="dxa"/>
                            <w:vAlign w:val="center"/>
                          </w:tcPr>
                          <w:p w14:paraId="46538DB9" w14:textId="62F965AE" w:rsidR="00072C02" w:rsidRPr="0083739B" w:rsidRDefault="00072C02" w:rsidP="006B218B">
                            <w:pPr>
                              <w:rPr>
                                <w:rFonts w:cstheme="minorHAnsi"/>
                                <w:sz w:val="24"/>
                                <w:szCs w:val="24"/>
                                <w:lang w:val="en-US"/>
                              </w:rPr>
                            </w:pPr>
                          </w:p>
                        </w:tc>
                      </w:tr>
                    </w:tbl>
                    <w:p w14:paraId="72AF3EA8" w14:textId="77777777" w:rsidR="001533EF" w:rsidRDefault="001533EF">
                      <w:pPr>
                        <w:spacing w:after="0"/>
                        <w:jc w:val="center"/>
                        <w:rPr>
                          <w:sz w:val="28"/>
                          <w:szCs w:val="28"/>
                          <w:lang w:val="en-US"/>
                        </w:rPr>
                      </w:pPr>
                    </w:p>
                  </w:txbxContent>
                </v:textbox>
                <w10:wrap anchorx="margin"/>
              </v:shape>
            </w:pict>
          </mc:Fallback>
        </mc:AlternateContent>
      </w:r>
      <w:r w:rsidR="008B0F8B">
        <w:rPr>
          <w:noProof/>
          <w:lang w:eastAsia="en-GB"/>
        </w:rPr>
        <mc:AlternateContent>
          <mc:Choice Requires="wps">
            <w:drawing>
              <wp:anchor distT="0" distB="0" distL="114300" distR="114300" simplePos="0" relativeHeight="251656192" behindDoc="0" locked="0" layoutInCell="1" allowOverlap="1" wp14:anchorId="19434752" wp14:editId="69E5527E">
                <wp:simplePos x="0" y="0"/>
                <wp:positionH relativeFrom="margin">
                  <wp:align>left</wp:align>
                </wp:positionH>
                <wp:positionV relativeFrom="paragraph">
                  <wp:posOffset>160265</wp:posOffset>
                </wp:positionV>
                <wp:extent cx="3116580" cy="2251881"/>
                <wp:effectExtent l="19050" t="19050" r="26670" b="15240"/>
                <wp:wrapNone/>
                <wp:docPr id="3" name="Text Box 3"/>
                <wp:cNvGraphicFramePr/>
                <a:graphic xmlns:a="http://schemas.openxmlformats.org/drawingml/2006/main">
                  <a:graphicData uri="http://schemas.microsoft.com/office/word/2010/wordprocessingShape">
                    <wps:wsp>
                      <wps:cNvSpPr txBox="1"/>
                      <wps:spPr>
                        <a:xfrm>
                          <a:off x="0" y="0"/>
                          <a:ext cx="3116580" cy="2251881"/>
                        </a:xfrm>
                        <a:prstGeom prst="rect">
                          <a:avLst/>
                        </a:prstGeom>
                        <a:solidFill>
                          <a:schemeClr val="lt1"/>
                        </a:solidFill>
                        <a:ln w="28575">
                          <a:solidFill>
                            <a:srgbClr val="0070C0"/>
                          </a:solidFill>
                        </a:ln>
                      </wps:spPr>
                      <wps:txbx>
                        <w:txbxContent>
                          <w:p w14:paraId="5227E94C" w14:textId="7752863E" w:rsidR="001533EF" w:rsidRDefault="00241567">
                            <w:pPr>
                              <w:jc w:val="center"/>
                              <w:rPr>
                                <w:sz w:val="28"/>
                                <w:szCs w:val="28"/>
                                <w:u w:val="single"/>
                                <w:lang w:val="en-US"/>
                              </w:rPr>
                            </w:pPr>
                            <w:r>
                              <w:rPr>
                                <w:sz w:val="28"/>
                                <w:szCs w:val="28"/>
                                <w:u w:val="single"/>
                                <w:lang w:val="en-US"/>
                              </w:rPr>
                              <w:t>What should I already know?</w:t>
                            </w:r>
                          </w:p>
                          <w:p w14:paraId="24CC5BE3" w14:textId="77777777" w:rsidR="00967D11" w:rsidRPr="00967D11" w:rsidRDefault="00967D11" w:rsidP="00967D11">
                            <w:pPr>
                              <w:rPr>
                                <w:rStyle w:val="s1"/>
                                <w:rFonts w:asciiTheme="minorHAnsi" w:hAnsiTheme="minorHAnsi" w:cstheme="minorHAnsi"/>
                                <w:sz w:val="24"/>
                                <w:szCs w:val="24"/>
                              </w:rPr>
                            </w:pPr>
                            <w:r w:rsidRPr="00967D11">
                              <w:rPr>
                                <w:rStyle w:val="s1"/>
                                <w:rFonts w:asciiTheme="minorHAnsi" w:hAnsiTheme="minorHAnsi" w:cstheme="minorHAnsi"/>
                                <w:sz w:val="24"/>
                                <w:szCs w:val="24"/>
                              </w:rPr>
                              <w:t>Christian concepts such as Lent (the 40 days leading up to Holy Week commemorating Jesus’ time fasting in the desert), Shrove Tuesday (the start of Lent), Ash Wednesday (when ashes from burnt palms from the previous years’ Palm Sunday are placed on believers’ foreheads) are all aspect of Christian preparation for Easter. Advent is the preparation time for Christmas.</w:t>
                            </w:r>
                          </w:p>
                          <w:p w14:paraId="4EEDD7E0" w14:textId="77777777" w:rsidR="00967D11" w:rsidRDefault="00967D11" w:rsidP="00967D11">
                            <w:pPr>
                              <w:rPr>
                                <w:rStyle w:val="s1"/>
                                <w:rFonts w:cstheme="minorHAnsi"/>
                              </w:rPr>
                            </w:pPr>
                            <w:r>
                              <w:rPr>
                                <w:rStyle w:val="s1"/>
                                <w:rFonts w:cstheme="minorHAnsi"/>
                              </w:rPr>
                              <w:t>Christian charities can demonstrate Jesus’ teaching to love your neighbour (demonstrate Agape)</w:t>
                            </w:r>
                          </w:p>
                          <w:p w14:paraId="20123F59" w14:textId="157F7FFF" w:rsidR="00F6672C" w:rsidRPr="0083739B" w:rsidRDefault="00967D11" w:rsidP="00967D11">
                            <w:pPr>
                              <w:rPr>
                                <w:rFonts w:cstheme="minorHAnsi"/>
                                <w:sz w:val="28"/>
                              </w:rPr>
                            </w:pPr>
                            <w:r>
                              <w:rPr>
                                <w:rStyle w:val="s1"/>
                                <w:rFonts w:cstheme="minorHAnsi"/>
                              </w:rPr>
                              <w:t>There are countries where people are persecuted for being Christians and Christians have to suffer if they stand up for their beliefs.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434752" id="Text Box 3" o:spid="_x0000_s1027" type="#_x0000_t202" style="position:absolute;margin-left:0;margin-top:12.6pt;width:245.4pt;height:177.3pt;z-index:2516561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" fillcolor="white [3201]" strokecolor="#0070c0" strokeweight="2.25pt">
                <v:textbox>
                  <w:txbxContent>
                    <w:p w14:paraId="5227E94C" w14:textId="7752863E" w:rsidR="001533EF" w:rsidRDefault="00241567">
                      <w:pPr>
                        <w:jc w:val="center"/>
                        <w:rPr>
                          <w:sz w:val="28"/>
                          <w:szCs w:val="28"/>
                          <w:u w:val="single"/>
                          <w:lang w:val="en-US"/>
                        </w:rPr>
                      </w:pPr>
                      <w:r>
                        <w:rPr>
                          <w:sz w:val="28"/>
                          <w:szCs w:val="28"/>
                          <w:u w:val="single"/>
                          <w:lang w:val="en-US"/>
                        </w:rPr>
                        <w:t>What should I already know?</w:t>
                      </w:r>
                    </w:p>
                    <w:p w14:paraId="24CC5BE3" w14:textId="77777777" w:rsidR="00967D11" w:rsidRPr="00967D11" w:rsidRDefault="00967D11" w:rsidP="00967D11">
                      <w:pPr>
                        <w:rPr>
                          <w:rStyle w:val="s1"/>
                          <w:rFonts w:asciiTheme="minorHAnsi" w:hAnsiTheme="minorHAnsi" w:cstheme="minorHAnsi"/>
                          <w:sz w:val="24"/>
                          <w:szCs w:val="24"/>
                        </w:rPr>
                      </w:pPr>
                      <w:r w:rsidRPr="00967D11">
                        <w:rPr>
                          <w:rStyle w:val="s1"/>
                          <w:rFonts w:asciiTheme="minorHAnsi" w:hAnsiTheme="minorHAnsi" w:cstheme="minorHAnsi"/>
                          <w:sz w:val="24"/>
                          <w:szCs w:val="24"/>
                        </w:rPr>
                        <w:t>Christian concepts such as Lent (the 40 days leading up to Holy Week commemorating Jesus’ time fasting in the desert), Shrove Tuesday (the start of Lent), Ash Wednesday (when ashes from burnt palms from the previous years’ Palm Sunday are placed on believers’ foreheads) are all aspect of Christian preparation for Easter. Advent is the preparation time for Christmas.</w:t>
                      </w:r>
                    </w:p>
                    <w:p w14:paraId="4EEDD7E0" w14:textId="77777777" w:rsidR="00967D11" w:rsidRDefault="00967D11" w:rsidP="00967D11">
                      <w:pPr>
                        <w:rPr>
                          <w:rStyle w:val="s1"/>
                          <w:rFonts w:cstheme="minorHAnsi"/>
                        </w:rPr>
                      </w:pPr>
                      <w:r>
                        <w:rPr>
                          <w:rStyle w:val="s1"/>
                          <w:rFonts w:cstheme="minorHAnsi"/>
                        </w:rPr>
                        <w:t>Christian charities can demonstrate Jesus’ teaching to love your neighbour (demonstrate Agape)</w:t>
                      </w:r>
                    </w:p>
                    <w:p w14:paraId="20123F59" w14:textId="157F7FFF" w:rsidR="00F6672C" w:rsidRPr="0083739B" w:rsidRDefault="00967D11" w:rsidP="00967D11">
                      <w:pPr>
                        <w:rPr>
                          <w:rFonts w:cstheme="minorHAnsi"/>
                          <w:sz w:val="28"/>
                        </w:rPr>
                      </w:pPr>
                      <w:r>
                        <w:rPr>
                          <w:rStyle w:val="s1"/>
                          <w:rFonts w:cstheme="minorHAnsi"/>
                        </w:rPr>
                        <w:t>There are countries where people are persecuted for being Christians and Christians have to suffer if they stand up for their beliefs.</w:t>
                      </w: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24E3A824" w:rsidR="001533EF" w:rsidRDefault="001533EF"/>
    <w:p w14:paraId="64367A6F" w14:textId="4CB62ABE" w:rsidR="001533EF" w:rsidRDefault="00AD0D58">
      <w:r>
        <w:rPr>
          <w:noProof/>
          <w:lang w:eastAsia="en-GB"/>
        </w:rPr>
        <mc:AlternateContent>
          <mc:Choice Requires="wps">
            <w:drawing>
              <wp:anchor distT="0" distB="0" distL="114300" distR="114300" simplePos="0" relativeHeight="251654144" behindDoc="0" locked="0" layoutInCell="1" allowOverlap="1" wp14:anchorId="248078A9" wp14:editId="43B208CE">
                <wp:simplePos x="0" y="0"/>
                <wp:positionH relativeFrom="margin">
                  <wp:posOffset>14605</wp:posOffset>
                </wp:positionH>
                <wp:positionV relativeFrom="paragraph">
                  <wp:posOffset>121921</wp:posOffset>
                </wp:positionV>
                <wp:extent cx="3107055" cy="2343150"/>
                <wp:effectExtent l="19050" t="19050" r="17145" b="19050"/>
                <wp:wrapNone/>
                <wp:docPr id="5" name="Text Box 5"/>
                <wp:cNvGraphicFramePr/>
                <a:graphic xmlns:a="http://schemas.openxmlformats.org/drawingml/2006/main">
                  <a:graphicData uri="http://schemas.microsoft.com/office/word/2010/wordprocessingShape">
                    <wps:wsp>
                      <wps:cNvSpPr txBox="1"/>
                      <wps:spPr>
                        <a:xfrm>
                          <a:off x="0" y="0"/>
                          <a:ext cx="3107055" cy="2343150"/>
                        </a:xfrm>
                        <a:prstGeom prst="rect">
                          <a:avLst/>
                        </a:prstGeom>
                        <a:solidFill>
                          <a:schemeClr val="lt1"/>
                        </a:solidFill>
                        <a:ln w="28575">
                          <a:solidFill>
                            <a:srgbClr val="0070C0"/>
                          </a:solidFill>
                        </a:ln>
                      </wps:spPr>
                      <wps:txb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14:paraId="2CD8FF96" w14:textId="77777777" w:rsidTr="00D9741A">
                              <w:trPr>
                                <w:trHeight w:val="3013"/>
                              </w:trPr>
                              <w:tc>
                                <w:tcPr>
                                  <w:tcW w:w="4786" w:type="dxa"/>
                                </w:tcPr>
                                <w:p w14:paraId="6C8E309A" w14:textId="5833590D" w:rsidR="007B0249" w:rsidRPr="00F93742" w:rsidRDefault="007B0249" w:rsidP="007B0249">
                                  <w:pPr>
                                    <w:rPr>
                                      <w:rFonts w:cstheme="minorHAnsi"/>
                                    </w:rPr>
                                  </w:pPr>
                                  <w:r>
                                    <w:rPr>
                                      <w:rFonts w:cstheme="minorHAnsi"/>
                                    </w:rPr>
                                    <w:t>E</w:t>
                                  </w:r>
                                  <w:r w:rsidRPr="00F93742">
                                    <w:rPr>
                                      <w:rFonts w:cstheme="minorHAnsi"/>
                                    </w:rPr>
                                    <w:t>xplain how the influence people have had on me has</w:t>
                                  </w:r>
                                  <w:r w:rsidR="0045092A">
                                    <w:rPr>
                                      <w:rFonts w:cstheme="minorHAnsi"/>
                                    </w:rPr>
                                    <w:t xml:space="preserve"> </w:t>
                                  </w:r>
                                  <w:r w:rsidRPr="00F93742">
                                    <w:rPr>
                                      <w:rFonts w:cstheme="minorHAnsi"/>
                                    </w:rPr>
                                    <w:t>affected what I see as important.</w:t>
                                  </w:r>
                                </w:p>
                                <w:p w14:paraId="25EB8067" w14:textId="77777777" w:rsidR="007B0249" w:rsidRPr="00F93742" w:rsidRDefault="007B0249" w:rsidP="007B0249">
                                  <w:pPr>
                                    <w:rPr>
                                      <w:rFonts w:cstheme="minorHAnsi"/>
                                    </w:rPr>
                                  </w:pPr>
                                  <w:r>
                                    <w:rPr>
                                      <w:rFonts w:cstheme="minorHAnsi"/>
                                    </w:rPr>
                                    <w:t>E</w:t>
                                  </w:r>
                                  <w:r w:rsidRPr="00F93742">
                                    <w:rPr>
                                      <w:rFonts w:cstheme="minorHAnsi"/>
                                    </w:rPr>
                                    <w:t>xplain how one of the reasons people use to</w:t>
                                  </w:r>
                                  <w:r>
                                    <w:rPr>
                                      <w:rFonts w:cstheme="minorHAnsi"/>
                                    </w:rPr>
                                    <w:t xml:space="preserve"> </w:t>
                                  </w:r>
                                  <w:r w:rsidRPr="00F93742">
                                    <w:rPr>
                                      <w:rFonts w:cstheme="minorHAnsi"/>
                                    </w:rPr>
                                    <w:t>suggest that Christianity is a strong religion today can be</w:t>
                                  </w:r>
                                  <w:r>
                                    <w:rPr>
                                      <w:rFonts w:cstheme="minorHAnsi"/>
                                    </w:rPr>
                                    <w:t xml:space="preserve"> </w:t>
                                  </w:r>
                                  <w:r w:rsidRPr="00F93742">
                                    <w:rPr>
                                      <w:rFonts w:cstheme="minorHAnsi"/>
                                    </w:rPr>
                                    <w:t>counteracted.</w:t>
                                  </w:r>
                                </w:p>
                                <w:p w14:paraId="1869C5E1" w14:textId="56A9BE04" w:rsidR="00CF454A" w:rsidRDefault="007B0249" w:rsidP="007B0249">
                                  <w:pPr>
                                    <w:rPr>
                                      <w:sz w:val="20"/>
                                      <w:szCs w:val="20"/>
                                    </w:rPr>
                                  </w:pPr>
                                  <w:r>
                                    <w:rPr>
                                      <w:rFonts w:cstheme="minorHAnsi"/>
                                    </w:rPr>
                                    <w:t>G</w:t>
                                  </w:r>
                                  <w:r w:rsidRPr="00F93742">
                                    <w:rPr>
                                      <w:rFonts w:cstheme="minorHAnsi"/>
                                    </w:rPr>
                                    <w:t>ive my opinion as to whether Christianity is a strong</w:t>
                                  </w:r>
                                  <w:r>
                                    <w:rPr>
                                      <w:rFonts w:cstheme="minorHAnsi"/>
                                    </w:rPr>
                                    <w:t xml:space="preserve"> </w:t>
                                  </w:r>
                                  <w:r w:rsidRPr="00F93742">
                                    <w:rPr>
                                      <w:rFonts w:cstheme="minorHAnsi"/>
                                    </w:rPr>
                                    <w:t>religion now and say why I think this.</w:t>
                                  </w:r>
                                </w:p>
                              </w:tc>
                            </w:tr>
                          </w:tbl>
                          <w:p w14:paraId="0CDC0D0B" w14:textId="77777777" w:rsidR="00CF454A" w:rsidRDefault="00CF454A">
                            <w:pPr>
                              <w:jc w:val="center"/>
                              <w:rPr>
                                <w:sz w:val="28"/>
                                <w:szCs w:val="28"/>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48078A9" id="Text Box 5" o:spid="_x0000_s1028" type="#_x0000_t202" style="position:absolute;margin-left:1.15pt;margin-top:9.6pt;width:244.65pt;height:184.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" fillcolor="white [3201]" strokecolor="#0070c0" strokeweight="2.25pt">
                <v:textbox>
                  <w:txbxContent>
                    <w:p w14:paraId="3A221ED4" w14:textId="506D517D" w:rsidR="001533EF" w:rsidRDefault="008B0F8B">
                      <w:pPr>
                        <w:jc w:val="center"/>
                        <w:rPr>
                          <w:sz w:val="28"/>
                          <w:szCs w:val="28"/>
                          <w:u w:val="single"/>
                          <w:lang w:val="en-US"/>
                        </w:rPr>
                      </w:pPr>
                      <w:r>
                        <w:rPr>
                          <w:sz w:val="28"/>
                          <w:szCs w:val="28"/>
                          <w:u w:val="single"/>
                          <w:lang w:val="en-US"/>
                        </w:rPr>
                        <w:t>RE</w:t>
                      </w:r>
                      <w:r w:rsidR="00241567">
                        <w:rPr>
                          <w:sz w:val="28"/>
                          <w:szCs w:val="28"/>
                          <w:u w:val="single"/>
                          <w:lang w:val="en-US"/>
                        </w:rPr>
                        <w:t xml:space="preserve"> Skills:</w:t>
                      </w:r>
                    </w:p>
                    <w:tbl>
                      <w:tblPr>
                        <w:tblW w:w="4786" w:type="dxa"/>
                        <w:tblInd w:w="-108" w:type="dxa"/>
                        <w:tblBorders>
                          <w:top w:val="nil"/>
                          <w:left w:val="nil"/>
                          <w:bottom w:val="nil"/>
                          <w:right w:val="nil"/>
                        </w:tblBorders>
                        <w:tblLayout w:type="fixed"/>
                        <w:tblLook w:val="0000" w:firstRow="0" w:lastRow="0" w:firstColumn="0" w:lastColumn="0" w:noHBand="0" w:noVBand="0"/>
                      </w:tblPr>
                      <w:tblGrid>
                        <w:gridCol w:w="4786"/>
                      </w:tblGrid>
                      <w:tr w:rsidR="00CF454A" w14:paraId="2CD8FF96" w14:textId="77777777" w:rsidTr="00D9741A">
                        <w:trPr>
                          <w:trHeight w:val="3013"/>
                        </w:trPr>
                        <w:tc>
                          <w:tcPr>
                            <w:tcW w:w="4786" w:type="dxa"/>
                          </w:tcPr>
                          <w:p w14:paraId="6C8E309A" w14:textId="5833590D" w:rsidR="007B0249" w:rsidRPr="00F93742" w:rsidRDefault="007B0249" w:rsidP="007B0249">
                            <w:pPr>
                              <w:rPr>
                                <w:rFonts w:cstheme="minorHAnsi"/>
                              </w:rPr>
                            </w:pPr>
                            <w:r>
                              <w:rPr>
                                <w:rFonts w:cstheme="minorHAnsi"/>
                              </w:rPr>
                              <w:t>E</w:t>
                            </w:r>
                            <w:r w:rsidRPr="00F93742">
                              <w:rPr>
                                <w:rFonts w:cstheme="minorHAnsi"/>
                              </w:rPr>
                              <w:t>xplain how the influence people have had on me has</w:t>
                            </w:r>
                            <w:r w:rsidR="0045092A">
                              <w:rPr>
                                <w:rFonts w:cstheme="minorHAnsi"/>
                              </w:rPr>
                              <w:t xml:space="preserve"> </w:t>
                            </w:r>
                            <w:r w:rsidRPr="00F93742">
                              <w:rPr>
                                <w:rFonts w:cstheme="minorHAnsi"/>
                              </w:rPr>
                              <w:t>affected what I see as important.</w:t>
                            </w:r>
                          </w:p>
                          <w:p w14:paraId="25EB8067" w14:textId="77777777" w:rsidR="007B0249" w:rsidRPr="00F93742" w:rsidRDefault="007B0249" w:rsidP="007B0249">
                            <w:pPr>
                              <w:rPr>
                                <w:rFonts w:cstheme="minorHAnsi"/>
                              </w:rPr>
                            </w:pPr>
                            <w:r>
                              <w:rPr>
                                <w:rFonts w:cstheme="minorHAnsi"/>
                              </w:rPr>
                              <w:t>E</w:t>
                            </w:r>
                            <w:r w:rsidRPr="00F93742">
                              <w:rPr>
                                <w:rFonts w:cstheme="minorHAnsi"/>
                              </w:rPr>
                              <w:t>xplain how one of the reasons people use to</w:t>
                            </w:r>
                            <w:r>
                              <w:rPr>
                                <w:rFonts w:cstheme="minorHAnsi"/>
                              </w:rPr>
                              <w:t xml:space="preserve"> </w:t>
                            </w:r>
                            <w:r w:rsidRPr="00F93742">
                              <w:rPr>
                                <w:rFonts w:cstheme="minorHAnsi"/>
                              </w:rPr>
                              <w:t>suggest that Christianity is a strong religion today can be</w:t>
                            </w:r>
                            <w:r>
                              <w:rPr>
                                <w:rFonts w:cstheme="minorHAnsi"/>
                              </w:rPr>
                              <w:t xml:space="preserve"> </w:t>
                            </w:r>
                            <w:r w:rsidRPr="00F93742">
                              <w:rPr>
                                <w:rFonts w:cstheme="minorHAnsi"/>
                              </w:rPr>
                              <w:t>counteracted.</w:t>
                            </w:r>
                          </w:p>
                          <w:p w14:paraId="1869C5E1" w14:textId="56A9BE04" w:rsidR="00CF454A" w:rsidRDefault="007B0249" w:rsidP="007B0249">
                            <w:pPr>
                              <w:rPr>
                                <w:sz w:val="20"/>
                                <w:szCs w:val="20"/>
                              </w:rPr>
                            </w:pPr>
                            <w:r>
                              <w:rPr>
                                <w:rFonts w:cstheme="minorHAnsi"/>
                              </w:rPr>
                              <w:t>G</w:t>
                            </w:r>
                            <w:r w:rsidRPr="00F93742">
                              <w:rPr>
                                <w:rFonts w:cstheme="minorHAnsi"/>
                              </w:rPr>
                              <w:t>ive my opinion as to whether Christianity is a strong</w:t>
                            </w:r>
                            <w:r>
                              <w:rPr>
                                <w:rFonts w:cstheme="minorHAnsi"/>
                              </w:rPr>
                              <w:t xml:space="preserve"> </w:t>
                            </w:r>
                            <w:r w:rsidRPr="00F93742">
                              <w:rPr>
                                <w:rFonts w:cstheme="minorHAnsi"/>
                              </w:rPr>
                              <w:t>religion now and say why I think this.</w:t>
                            </w:r>
                          </w:p>
                        </w:tc>
                      </w:tr>
                    </w:tbl>
                    <w:p w14:paraId="0CDC0D0B" w14:textId="77777777" w:rsidR="00CF454A" w:rsidRDefault="00CF454A">
                      <w:pPr>
                        <w:jc w:val="center"/>
                        <w:rPr>
                          <w:sz w:val="28"/>
                          <w:szCs w:val="28"/>
                          <w:u w:val="single"/>
                          <w:lang w:val="en-US"/>
                        </w:rPr>
                      </w:pPr>
                    </w:p>
                    <w:p w14:paraId="3A654950" w14:textId="7C3A38DC" w:rsidR="00BF681B" w:rsidRPr="00BF681B" w:rsidRDefault="00BF681B" w:rsidP="00BF681B">
                      <w:pPr>
                        <w:rPr>
                          <w:sz w:val="36"/>
                          <w:szCs w:val="28"/>
                          <w:u w:val="single"/>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9"/>
                      </w:tblGrid>
                      <w:tr w:rsidR="008B0F8B" w:rsidRPr="001737EF" w14:paraId="70A65CC8" w14:textId="77777777">
                        <w:trPr>
                          <w:trHeight w:val="1587"/>
                        </w:trPr>
                        <w:tc>
                          <w:tcPr>
                            <w:tcW w:w="4449" w:type="dxa"/>
                          </w:tcPr>
                          <w:p w14:paraId="0BA9C000" w14:textId="77777777" w:rsidR="00487F7D"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p w14:paraId="51742B1A" w14:textId="1BB8628F" w:rsidR="00487F7D" w:rsidRPr="00255791" w:rsidRDefault="00487F7D" w:rsidP="008B60DD">
                            <w:pPr>
                              <w:autoSpaceDE w:val="0"/>
                              <w:autoSpaceDN w:val="0"/>
                              <w:adjustRightInd w:val="0"/>
                              <w:spacing w:after="0" w:line="240" w:lineRule="auto"/>
                              <w:rPr>
                                <w:rFonts w:ascii="Calibri-Bold" w:eastAsia="SimSun" w:hAnsi="Calibri-Bold" w:cs="Calibri-Bold"/>
                                <w:b/>
                                <w:bCs/>
                                <w:color w:val="385623"/>
                                <w:sz w:val="20"/>
                                <w:szCs w:val="20"/>
                              </w:rPr>
                            </w:pPr>
                          </w:p>
                        </w:tc>
                      </w:tr>
                    </w:tbl>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1903F042" w14:textId="77777777" w:rsidR="001533EF" w:rsidRDefault="001533EF"/>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33D2B5E5" w:rsidR="001533EF" w:rsidRDefault="00E65409">
      <w:r>
        <w:rPr>
          <w:noProof/>
          <w:lang w:eastAsia="en-GB"/>
        </w:rPr>
        <mc:AlternateContent>
          <mc:Choice Requires="wps">
            <w:drawing>
              <wp:anchor distT="0" distB="0" distL="114300" distR="114300" simplePos="0" relativeHeight="251660288" behindDoc="0" locked="0" layoutInCell="1" allowOverlap="1" wp14:anchorId="27E830B6" wp14:editId="7524424C">
                <wp:simplePos x="0" y="0"/>
                <wp:positionH relativeFrom="margin">
                  <wp:posOffset>1905</wp:posOffset>
                </wp:positionH>
                <wp:positionV relativeFrom="paragraph">
                  <wp:posOffset>78105</wp:posOffset>
                </wp:positionV>
                <wp:extent cx="6796800" cy="4108450"/>
                <wp:effectExtent l="19050" t="19050" r="23495" b="25400"/>
                <wp:wrapNone/>
                <wp:docPr id="9" name="Text Box 9"/>
                <wp:cNvGraphicFramePr/>
                <a:graphic xmlns:a="http://schemas.openxmlformats.org/drawingml/2006/main">
                  <a:graphicData uri="http://schemas.microsoft.com/office/word/2010/wordprocessingShape">
                    <wps:wsp>
                      <wps:cNvSpPr txBox="1"/>
                      <wps:spPr>
                        <a:xfrm>
                          <a:off x="0" y="0"/>
                          <a:ext cx="6796800" cy="4108450"/>
                        </a:xfrm>
                        <a:prstGeom prst="rect">
                          <a:avLst/>
                        </a:prstGeom>
                        <a:solidFill>
                          <a:schemeClr val="lt1"/>
                        </a:solidFill>
                        <a:ln w="28575">
                          <a:solidFill>
                            <a:srgbClr val="0070C0"/>
                          </a:solidFill>
                        </a:ln>
                      </wps:spPr>
                      <wps:txb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60A44CD3" w:rsidR="00980460" w:rsidRDefault="00980460">
                            <w:pPr>
                              <w:spacing w:after="0"/>
                              <w:jc w:val="center"/>
                              <w:rPr>
                                <w:sz w:val="28"/>
                                <w:szCs w:val="24"/>
                                <w:lang w:val="en-US"/>
                              </w:rPr>
                            </w:pPr>
                          </w:p>
                          <w:p w14:paraId="27B3AEAD" w14:textId="2B7F8C36" w:rsidR="005A02E6" w:rsidRPr="00AD0D58" w:rsidRDefault="005A02E6" w:rsidP="005A02E6">
                            <w:pPr>
                              <w:pStyle w:val="ListParagraph"/>
                              <w:numPr>
                                <w:ilvl w:val="0"/>
                                <w:numId w:val="5"/>
                              </w:numPr>
                              <w:autoSpaceDE w:val="0"/>
                              <w:autoSpaceDN w:val="0"/>
                              <w:adjustRightInd w:val="0"/>
                              <w:spacing w:after="0" w:line="480" w:lineRule="auto"/>
                              <w:rPr>
                                <w:sz w:val="26"/>
                                <w:szCs w:val="26"/>
                              </w:rPr>
                            </w:pPr>
                            <w:r>
                              <w:rPr>
                                <w:rFonts w:cstheme="minorHAnsi"/>
                                <w:sz w:val="26"/>
                                <w:szCs w:val="26"/>
                                <w:lang w:val="en-US"/>
                              </w:rPr>
                              <w:t xml:space="preserve">To </w:t>
                            </w:r>
                            <w:r w:rsidR="00D8718B" w:rsidRPr="00D8718B">
                              <w:rPr>
                                <w:rFonts w:cstheme="minorHAnsi"/>
                                <w:sz w:val="26"/>
                                <w:szCs w:val="26"/>
                                <w:lang w:val="en-US"/>
                              </w:rPr>
                              <w:t>explain who has been an influence or inspiration in my life and why</w:t>
                            </w:r>
                            <w:r w:rsidR="00E30724">
                              <w:rPr>
                                <w:rFonts w:cstheme="minorHAnsi"/>
                                <w:sz w:val="26"/>
                                <w:szCs w:val="26"/>
                                <w:lang w:val="en-US"/>
                              </w:rPr>
                              <w:t>.</w:t>
                            </w:r>
                          </w:p>
                          <w:p w14:paraId="6B26E12F" w14:textId="4D99B744" w:rsidR="00F679E8" w:rsidRPr="00F679E8" w:rsidRDefault="005A02E6" w:rsidP="000E592D">
                            <w:pPr>
                              <w:pStyle w:val="ListParagraph"/>
                              <w:numPr>
                                <w:ilvl w:val="0"/>
                                <w:numId w:val="5"/>
                              </w:numPr>
                              <w:autoSpaceDE w:val="0"/>
                              <w:autoSpaceDN w:val="0"/>
                              <w:adjustRightInd w:val="0"/>
                              <w:spacing w:after="0" w:line="480" w:lineRule="auto"/>
                              <w:rPr>
                                <w:rFonts w:cstheme="minorHAnsi"/>
                                <w:sz w:val="26"/>
                                <w:szCs w:val="26"/>
                                <w:lang w:val="en-US"/>
                              </w:rPr>
                            </w:pPr>
                            <w:r w:rsidRPr="00F679E8">
                              <w:rPr>
                                <w:sz w:val="26"/>
                                <w:szCs w:val="26"/>
                              </w:rPr>
                              <w:t xml:space="preserve">To </w:t>
                            </w:r>
                            <w:r w:rsidR="00F679E8" w:rsidRPr="00F679E8">
                              <w:rPr>
                                <w:sz w:val="26"/>
                                <w:szCs w:val="26"/>
                              </w:rPr>
                              <w:t>discuss different types of festivals and celebrations and discuss what they demonstrate about Christianity</w:t>
                            </w:r>
                            <w:r w:rsidR="00F679E8">
                              <w:rPr>
                                <w:sz w:val="26"/>
                                <w:szCs w:val="26"/>
                              </w:rPr>
                              <w:t>.</w:t>
                            </w:r>
                          </w:p>
                          <w:p w14:paraId="08C10515" w14:textId="79251B18" w:rsidR="00676816" w:rsidRDefault="00676816" w:rsidP="000E592D">
                            <w:pPr>
                              <w:pStyle w:val="ListParagraph"/>
                              <w:numPr>
                                <w:ilvl w:val="0"/>
                                <w:numId w:val="5"/>
                              </w:numPr>
                              <w:autoSpaceDE w:val="0"/>
                              <w:autoSpaceDN w:val="0"/>
                              <w:adjustRightInd w:val="0"/>
                              <w:spacing w:after="0" w:line="480" w:lineRule="auto"/>
                              <w:rPr>
                                <w:rFonts w:cstheme="minorHAnsi"/>
                                <w:sz w:val="26"/>
                                <w:szCs w:val="26"/>
                                <w:lang w:val="en-US"/>
                              </w:rPr>
                            </w:pPr>
                            <w:r w:rsidRPr="00F679E8">
                              <w:rPr>
                                <w:rFonts w:cstheme="minorHAnsi"/>
                                <w:sz w:val="26"/>
                                <w:szCs w:val="26"/>
                                <w:lang w:val="en-US"/>
                              </w:rPr>
                              <w:t xml:space="preserve">To </w:t>
                            </w:r>
                            <w:r w:rsidR="00F555C0" w:rsidRPr="00F555C0">
                              <w:rPr>
                                <w:rFonts w:cstheme="minorHAnsi"/>
                                <w:sz w:val="26"/>
                                <w:szCs w:val="26"/>
                                <w:lang w:val="en-US"/>
                              </w:rPr>
                              <w:t xml:space="preserve">explain some ways in which Christianity is influencing lives today regarding symbols and Christian </w:t>
                            </w:r>
                            <w:proofErr w:type="spellStart"/>
                            <w:r w:rsidR="00F555C0" w:rsidRPr="00F555C0">
                              <w:rPr>
                                <w:rFonts w:cstheme="minorHAnsi"/>
                                <w:sz w:val="26"/>
                                <w:szCs w:val="26"/>
                                <w:lang w:val="en-US"/>
                              </w:rPr>
                              <w:t>organisations</w:t>
                            </w:r>
                            <w:proofErr w:type="spellEnd"/>
                            <w:r w:rsidR="00F555C0">
                              <w:rPr>
                                <w:rFonts w:cstheme="minorHAnsi"/>
                                <w:sz w:val="26"/>
                                <w:szCs w:val="26"/>
                                <w:lang w:val="en-US"/>
                              </w:rPr>
                              <w:t xml:space="preserve"> and its impact on others</w:t>
                            </w:r>
                          </w:p>
                          <w:p w14:paraId="0FB030DC" w14:textId="0926FB5C" w:rsidR="00F555C0" w:rsidRDefault="007B0F6E" w:rsidP="000E592D">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7B0F6E">
                              <w:rPr>
                                <w:rFonts w:cstheme="minorHAnsi"/>
                                <w:sz w:val="26"/>
                                <w:szCs w:val="26"/>
                                <w:lang w:val="en-US"/>
                              </w:rPr>
                              <w:t>explain a reason why people may believe Christianity is still a strong religion today</w:t>
                            </w:r>
                          </w:p>
                          <w:p w14:paraId="0C7EB6AA" w14:textId="261DF847" w:rsidR="00E65409" w:rsidRPr="00F679E8" w:rsidRDefault="00E65409" w:rsidP="000E592D">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E65409">
                              <w:rPr>
                                <w:rFonts w:cstheme="minorHAnsi"/>
                                <w:sz w:val="26"/>
                                <w:szCs w:val="26"/>
                                <w:lang w:val="en-US"/>
                              </w:rPr>
                              <w:t xml:space="preserve">explain a </w:t>
                            </w:r>
                            <w:proofErr w:type="gramStart"/>
                            <w:r w:rsidRPr="00E65409">
                              <w:rPr>
                                <w:rFonts w:cstheme="minorHAnsi"/>
                                <w:sz w:val="26"/>
                                <w:szCs w:val="26"/>
                                <w:lang w:val="en-US"/>
                              </w:rPr>
                              <w:t>legacy</w:t>
                            </w:r>
                            <w:proofErr w:type="gramEnd"/>
                            <w:r w:rsidRPr="00E65409">
                              <w:rPr>
                                <w:rFonts w:cstheme="minorHAnsi"/>
                                <w:sz w:val="26"/>
                                <w:szCs w:val="26"/>
                                <w:lang w:val="en-US"/>
                              </w:rPr>
                              <w:t xml:space="preserve"> I would like to leave the world</w:t>
                            </w:r>
                            <w:r>
                              <w:rPr>
                                <w:rFonts w:cstheme="min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margin-left:.15pt;margin-top:6.15pt;width:535.2pt;height:32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" fillcolor="white [3201]" strokecolor="#0070c0" strokeweight="2.25pt">
                <v:textbo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60A44CD3" w:rsidR="00980460" w:rsidRDefault="00980460">
                      <w:pPr>
                        <w:spacing w:after="0"/>
                        <w:jc w:val="center"/>
                        <w:rPr>
                          <w:sz w:val="28"/>
                          <w:szCs w:val="24"/>
                          <w:lang w:val="en-US"/>
                        </w:rPr>
                      </w:pPr>
                    </w:p>
                    <w:p w14:paraId="27B3AEAD" w14:textId="2B7F8C36" w:rsidR="005A02E6" w:rsidRPr="00AD0D58" w:rsidRDefault="005A02E6" w:rsidP="005A02E6">
                      <w:pPr>
                        <w:pStyle w:val="ListParagraph"/>
                        <w:numPr>
                          <w:ilvl w:val="0"/>
                          <w:numId w:val="5"/>
                        </w:numPr>
                        <w:autoSpaceDE w:val="0"/>
                        <w:autoSpaceDN w:val="0"/>
                        <w:adjustRightInd w:val="0"/>
                        <w:spacing w:after="0" w:line="480" w:lineRule="auto"/>
                        <w:rPr>
                          <w:sz w:val="26"/>
                          <w:szCs w:val="26"/>
                        </w:rPr>
                      </w:pPr>
                      <w:r>
                        <w:rPr>
                          <w:rFonts w:cstheme="minorHAnsi"/>
                          <w:sz w:val="26"/>
                          <w:szCs w:val="26"/>
                          <w:lang w:val="en-US"/>
                        </w:rPr>
                        <w:t xml:space="preserve">To </w:t>
                      </w:r>
                      <w:r w:rsidR="00D8718B" w:rsidRPr="00D8718B">
                        <w:rPr>
                          <w:rFonts w:cstheme="minorHAnsi"/>
                          <w:sz w:val="26"/>
                          <w:szCs w:val="26"/>
                          <w:lang w:val="en-US"/>
                        </w:rPr>
                        <w:t>explain who has been an influence or inspiration in my life and why</w:t>
                      </w:r>
                      <w:r w:rsidR="00E30724">
                        <w:rPr>
                          <w:rFonts w:cstheme="minorHAnsi"/>
                          <w:sz w:val="26"/>
                          <w:szCs w:val="26"/>
                          <w:lang w:val="en-US"/>
                        </w:rPr>
                        <w:t>.</w:t>
                      </w:r>
                    </w:p>
                    <w:p w14:paraId="6B26E12F" w14:textId="4D99B744" w:rsidR="00F679E8" w:rsidRPr="00F679E8" w:rsidRDefault="005A02E6" w:rsidP="000E592D">
                      <w:pPr>
                        <w:pStyle w:val="ListParagraph"/>
                        <w:numPr>
                          <w:ilvl w:val="0"/>
                          <w:numId w:val="5"/>
                        </w:numPr>
                        <w:autoSpaceDE w:val="0"/>
                        <w:autoSpaceDN w:val="0"/>
                        <w:adjustRightInd w:val="0"/>
                        <w:spacing w:after="0" w:line="480" w:lineRule="auto"/>
                        <w:rPr>
                          <w:rFonts w:cstheme="minorHAnsi"/>
                          <w:sz w:val="26"/>
                          <w:szCs w:val="26"/>
                          <w:lang w:val="en-US"/>
                        </w:rPr>
                      </w:pPr>
                      <w:r w:rsidRPr="00F679E8">
                        <w:rPr>
                          <w:sz w:val="26"/>
                          <w:szCs w:val="26"/>
                        </w:rPr>
                        <w:t xml:space="preserve">To </w:t>
                      </w:r>
                      <w:r w:rsidR="00F679E8" w:rsidRPr="00F679E8">
                        <w:rPr>
                          <w:sz w:val="26"/>
                          <w:szCs w:val="26"/>
                        </w:rPr>
                        <w:t>discuss different types of festivals and celebrations and discuss what they demonstrate about Christianity</w:t>
                      </w:r>
                      <w:r w:rsidR="00F679E8">
                        <w:rPr>
                          <w:sz w:val="26"/>
                          <w:szCs w:val="26"/>
                        </w:rPr>
                        <w:t>.</w:t>
                      </w:r>
                    </w:p>
                    <w:p w14:paraId="08C10515" w14:textId="79251B18" w:rsidR="00676816" w:rsidRDefault="00676816" w:rsidP="000E592D">
                      <w:pPr>
                        <w:pStyle w:val="ListParagraph"/>
                        <w:numPr>
                          <w:ilvl w:val="0"/>
                          <w:numId w:val="5"/>
                        </w:numPr>
                        <w:autoSpaceDE w:val="0"/>
                        <w:autoSpaceDN w:val="0"/>
                        <w:adjustRightInd w:val="0"/>
                        <w:spacing w:after="0" w:line="480" w:lineRule="auto"/>
                        <w:rPr>
                          <w:rFonts w:cstheme="minorHAnsi"/>
                          <w:sz w:val="26"/>
                          <w:szCs w:val="26"/>
                          <w:lang w:val="en-US"/>
                        </w:rPr>
                      </w:pPr>
                      <w:r w:rsidRPr="00F679E8">
                        <w:rPr>
                          <w:rFonts w:cstheme="minorHAnsi"/>
                          <w:sz w:val="26"/>
                          <w:szCs w:val="26"/>
                          <w:lang w:val="en-US"/>
                        </w:rPr>
                        <w:t xml:space="preserve">To </w:t>
                      </w:r>
                      <w:r w:rsidR="00F555C0" w:rsidRPr="00F555C0">
                        <w:rPr>
                          <w:rFonts w:cstheme="minorHAnsi"/>
                          <w:sz w:val="26"/>
                          <w:szCs w:val="26"/>
                          <w:lang w:val="en-US"/>
                        </w:rPr>
                        <w:t xml:space="preserve">explain some ways in which Christianity is influencing lives today regarding symbols and Christian </w:t>
                      </w:r>
                      <w:proofErr w:type="spellStart"/>
                      <w:r w:rsidR="00F555C0" w:rsidRPr="00F555C0">
                        <w:rPr>
                          <w:rFonts w:cstheme="minorHAnsi"/>
                          <w:sz w:val="26"/>
                          <w:szCs w:val="26"/>
                          <w:lang w:val="en-US"/>
                        </w:rPr>
                        <w:t>organisations</w:t>
                      </w:r>
                      <w:proofErr w:type="spellEnd"/>
                      <w:r w:rsidR="00F555C0">
                        <w:rPr>
                          <w:rFonts w:cstheme="minorHAnsi"/>
                          <w:sz w:val="26"/>
                          <w:szCs w:val="26"/>
                          <w:lang w:val="en-US"/>
                        </w:rPr>
                        <w:t xml:space="preserve"> and its impact on others</w:t>
                      </w:r>
                    </w:p>
                    <w:p w14:paraId="0FB030DC" w14:textId="0926FB5C" w:rsidR="00F555C0" w:rsidRDefault="007B0F6E" w:rsidP="000E592D">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7B0F6E">
                        <w:rPr>
                          <w:rFonts w:cstheme="minorHAnsi"/>
                          <w:sz w:val="26"/>
                          <w:szCs w:val="26"/>
                          <w:lang w:val="en-US"/>
                        </w:rPr>
                        <w:t>explain a reason why people may believe Christianity is still a strong religion today</w:t>
                      </w:r>
                    </w:p>
                    <w:p w14:paraId="0C7EB6AA" w14:textId="261DF847" w:rsidR="00E65409" w:rsidRPr="00F679E8" w:rsidRDefault="00E65409" w:rsidP="000E592D">
                      <w:pPr>
                        <w:pStyle w:val="ListParagraph"/>
                        <w:numPr>
                          <w:ilvl w:val="0"/>
                          <w:numId w:val="5"/>
                        </w:numPr>
                        <w:autoSpaceDE w:val="0"/>
                        <w:autoSpaceDN w:val="0"/>
                        <w:adjustRightInd w:val="0"/>
                        <w:spacing w:after="0" w:line="480" w:lineRule="auto"/>
                        <w:rPr>
                          <w:rFonts w:cstheme="minorHAnsi"/>
                          <w:sz w:val="26"/>
                          <w:szCs w:val="26"/>
                          <w:lang w:val="en-US"/>
                        </w:rPr>
                      </w:pPr>
                      <w:r>
                        <w:rPr>
                          <w:rFonts w:cstheme="minorHAnsi"/>
                          <w:sz w:val="26"/>
                          <w:szCs w:val="26"/>
                          <w:lang w:val="en-US"/>
                        </w:rPr>
                        <w:t xml:space="preserve">To </w:t>
                      </w:r>
                      <w:r w:rsidRPr="00E65409">
                        <w:rPr>
                          <w:rFonts w:cstheme="minorHAnsi"/>
                          <w:sz w:val="26"/>
                          <w:szCs w:val="26"/>
                          <w:lang w:val="en-US"/>
                        </w:rPr>
                        <w:t xml:space="preserve">explain a </w:t>
                      </w:r>
                      <w:proofErr w:type="gramStart"/>
                      <w:r w:rsidRPr="00E65409">
                        <w:rPr>
                          <w:rFonts w:cstheme="minorHAnsi"/>
                          <w:sz w:val="26"/>
                          <w:szCs w:val="26"/>
                          <w:lang w:val="en-US"/>
                        </w:rPr>
                        <w:t>legacy</w:t>
                      </w:r>
                      <w:proofErr w:type="gramEnd"/>
                      <w:r w:rsidRPr="00E65409">
                        <w:rPr>
                          <w:rFonts w:cstheme="minorHAnsi"/>
                          <w:sz w:val="26"/>
                          <w:szCs w:val="26"/>
                          <w:lang w:val="en-US"/>
                        </w:rPr>
                        <w:t xml:space="preserve"> I would like to leave the world</w:t>
                      </w:r>
                      <w:r>
                        <w:rPr>
                          <w:rFonts w:cstheme="minorHAnsi"/>
                          <w:sz w:val="26"/>
                          <w:szCs w:val="26"/>
                          <w:lang w:val="en-US"/>
                        </w:rPr>
                        <w:t>.</w:t>
                      </w:r>
                    </w:p>
                  </w:txbxContent>
                </v:textbox>
                <w10:wrap anchorx="margin"/>
              </v:shape>
            </w:pict>
          </mc:Fallback>
        </mc:AlternateContent>
      </w:r>
    </w:p>
    <w:p w14:paraId="00BF9E68" w14:textId="2D598245" w:rsidR="001533EF" w:rsidRDefault="001533EF">
      <w:pPr>
        <w:jc w:val="right"/>
      </w:pPr>
    </w:p>
    <w:p w14:paraId="522CAA29" w14:textId="20DA7E52" w:rsidR="001533EF" w:rsidRDefault="001533EF">
      <w:pPr>
        <w:jc w:val="right"/>
      </w:pPr>
    </w:p>
    <w:p w14:paraId="1688D172" w14:textId="50D0E220" w:rsidR="001533EF" w:rsidRDefault="001533EF">
      <w:pPr>
        <w:jc w:val="right"/>
      </w:pPr>
    </w:p>
    <w:p w14:paraId="19D7CC99" w14:textId="50C1BF3F" w:rsidR="001533EF" w:rsidRDefault="00241567">
      <w:pPr>
        <w:jc w:val="right"/>
      </w:pP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4C0A5C5D" w:rsidR="001533EF" w:rsidRDefault="00241567">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62A36D77">
                <wp:simplePos x="0" y="0"/>
                <wp:positionH relativeFrom="margin">
                  <wp:posOffset>11914</wp:posOffset>
                </wp:positionH>
                <wp:positionV relativeFrom="paragraph">
                  <wp:posOffset>250018</wp:posOffset>
                </wp:positionV>
                <wp:extent cx="6797040" cy="8714180"/>
                <wp:effectExtent l="19050" t="19050" r="22860" b="10795"/>
                <wp:wrapNone/>
                <wp:docPr id="6" name="Text Box 6"/>
                <wp:cNvGraphicFramePr/>
                <a:graphic xmlns:a="http://schemas.openxmlformats.org/drawingml/2006/main">
                  <a:graphicData uri="http://schemas.microsoft.com/office/word/2010/wordprocessingShape">
                    <wps:wsp>
                      <wps:cNvSpPr txBox="1"/>
                      <wps:spPr>
                        <a:xfrm>
                          <a:off x="0" y="0"/>
                          <a:ext cx="6797040" cy="8714180"/>
                        </a:xfrm>
                        <a:prstGeom prst="rect">
                          <a:avLst/>
                        </a:prstGeom>
                        <a:solidFill>
                          <a:schemeClr val="lt1"/>
                        </a:solidFill>
                        <a:ln w="28575">
                          <a:solidFill>
                            <a:srgbClr val="0070C0"/>
                          </a:solidFill>
                        </a:ln>
                      </wps:spPr>
                      <wps:txb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2FED2DFA" w14:textId="77777777" w:rsidR="005A02E6" w:rsidRDefault="005A02E6" w:rsidP="00910536">
                            <w:pPr>
                              <w:spacing w:after="0"/>
                            </w:pPr>
                          </w:p>
                          <w:p w14:paraId="0E2D71C0"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This enquiry draws on all previous learning about the concepts of Christianity that have been studied in earlier enquiries and reflects on their meaning and impact in the world today.</w:t>
                            </w:r>
                          </w:p>
                          <w:p w14:paraId="00718033"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Although the background to the Christian religious elements in the unit are largely explained in the planning, some further information is below about certain aspects.</w:t>
                            </w:r>
                          </w:p>
                          <w:p w14:paraId="1D4FCB28"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b/>
                                <w:bCs/>
                                <w:color w:val="212529"/>
                                <w:sz w:val="24"/>
                                <w:szCs w:val="24"/>
                                <w:lang w:eastAsia="en-GB"/>
                              </w:rPr>
                              <w:t>Mothers’ Day:</w:t>
                            </w:r>
                            <w:r w:rsidRPr="00AD1202">
                              <w:rPr>
                                <w:rFonts w:ascii="Arial" w:eastAsia="Times New Roman" w:hAnsi="Arial" w:cs="Arial"/>
                                <w:color w:val="212529"/>
                                <w:sz w:val="24"/>
                                <w:szCs w:val="24"/>
                                <w:lang w:eastAsia="en-GB"/>
                              </w:rPr>
                              <w:t> Mothering Sunday began as an explicitly religious event of the 16th Century, with no connection to mothers at all. The word "mothering" referred to the "mother church", which is to say the main church or cathedral of the region. It became a tradition that, on the fourth Sunday of Lent, people would return to their mother church for a special service. This pilgrimage was apparently known as "going a-mothering", and became something of a holiday event, with domestic servants traditionally given the day off to visit their own families as well as their mother church. It has no actual connection to “Mother’s Day” celebrated in the USA which is a non-religious event although Mothering Sunday is now about mothers as well as the church.</w:t>
                            </w:r>
                          </w:p>
                          <w:p w14:paraId="19317638"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b/>
                                <w:bCs/>
                                <w:color w:val="212529"/>
                                <w:sz w:val="24"/>
                                <w:szCs w:val="24"/>
                                <w:lang w:eastAsia="en-GB"/>
                              </w:rPr>
                              <w:t>Harvest:</w:t>
                            </w:r>
                            <w:r w:rsidRPr="00AD1202">
                              <w:rPr>
                                <w:rFonts w:ascii="Arial" w:eastAsia="Times New Roman" w:hAnsi="Arial" w:cs="Arial"/>
                                <w:color w:val="212529"/>
                                <w:sz w:val="24"/>
                                <w:szCs w:val="24"/>
                                <w:lang w:eastAsia="en-GB"/>
                              </w:rPr>
                              <w:t> Usually celebrated in September when churches are decorated with fruit and vegetables and Christians given thanks to God for the food and crops. The items brought to the church are often given to less fortunate people after the service. Judaism also has a harvest festival called Sukkot which is celebrated at the end of the year.</w:t>
                            </w:r>
                          </w:p>
                          <w:p w14:paraId="1990FDEA"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b/>
                                <w:bCs/>
                                <w:color w:val="212529"/>
                                <w:sz w:val="24"/>
                                <w:szCs w:val="24"/>
                                <w:lang w:eastAsia="en-GB"/>
                              </w:rPr>
                              <w:t>Fish symbol:</w:t>
                            </w:r>
                            <w:r w:rsidRPr="00AD1202">
                              <w:rPr>
                                <w:rFonts w:ascii="Arial" w:eastAsia="Times New Roman" w:hAnsi="Arial" w:cs="Arial"/>
                                <w:color w:val="212529"/>
                                <w:sz w:val="24"/>
                                <w:szCs w:val="24"/>
                                <w:lang w:eastAsia="en-GB"/>
                              </w:rPr>
                              <w:t xml:space="preserve"> The Greek word for fish is "ichthys." As early as the first century, Christians made an acrostic from this word: </w:t>
                            </w:r>
                            <w:proofErr w:type="spellStart"/>
                            <w:r w:rsidRPr="00AD1202">
                              <w:rPr>
                                <w:rFonts w:ascii="Arial" w:eastAsia="Times New Roman" w:hAnsi="Arial" w:cs="Arial"/>
                                <w:color w:val="212529"/>
                                <w:sz w:val="24"/>
                                <w:szCs w:val="24"/>
                                <w:lang w:eastAsia="en-GB"/>
                              </w:rPr>
                              <w:t>Iesous</w:t>
                            </w:r>
                            <w:proofErr w:type="spellEnd"/>
                            <w:r w:rsidRPr="00AD1202">
                              <w:rPr>
                                <w:rFonts w:ascii="Arial" w:eastAsia="Times New Roman" w:hAnsi="Arial" w:cs="Arial"/>
                                <w:color w:val="212529"/>
                                <w:sz w:val="24"/>
                                <w:szCs w:val="24"/>
                                <w:lang w:eastAsia="en-GB"/>
                              </w:rPr>
                              <w:t xml:space="preserve"> Christos </w:t>
                            </w:r>
                            <w:proofErr w:type="spellStart"/>
                            <w:r w:rsidRPr="00AD1202">
                              <w:rPr>
                                <w:rFonts w:ascii="Arial" w:eastAsia="Times New Roman" w:hAnsi="Arial" w:cs="Arial"/>
                                <w:color w:val="212529"/>
                                <w:sz w:val="24"/>
                                <w:szCs w:val="24"/>
                                <w:lang w:eastAsia="en-GB"/>
                              </w:rPr>
                              <w:t>Theou</w:t>
                            </w:r>
                            <w:proofErr w:type="spellEnd"/>
                            <w:r w:rsidRPr="00AD1202">
                              <w:rPr>
                                <w:rFonts w:ascii="Arial" w:eastAsia="Times New Roman" w:hAnsi="Arial" w:cs="Arial"/>
                                <w:color w:val="212529"/>
                                <w:sz w:val="24"/>
                                <w:szCs w:val="24"/>
                                <w:lang w:eastAsia="en-GB"/>
                              </w:rPr>
                              <w:t xml:space="preserve"> </w:t>
                            </w:r>
                            <w:proofErr w:type="spellStart"/>
                            <w:r w:rsidRPr="00AD1202">
                              <w:rPr>
                                <w:rFonts w:ascii="Arial" w:eastAsia="Times New Roman" w:hAnsi="Arial" w:cs="Arial"/>
                                <w:color w:val="212529"/>
                                <w:sz w:val="24"/>
                                <w:szCs w:val="24"/>
                                <w:lang w:eastAsia="en-GB"/>
                              </w:rPr>
                              <w:t>Yios</w:t>
                            </w:r>
                            <w:proofErr w:type="spellEnd"/>
                            <w:r w:rsidRPr="00AD1202">
                              <w:rPr>
                                <w:rFonts w:ascii="Arial" w:eastAsia="Times New Roman" w:hAnsi="Arial" w:cs="Arial"/>
                                <w:color w:val="212529"/>
                                <w:sz w:val="24"/>
                                <w:szCs w:val="24"/>
                                <w:lang w:eastAsia="en-GB"/>
                              </w:rPr>
                              <w:t xml:space="preserve"> </w:t>
                            </w:r>
                            <w:proofErr w:type="spellStart"/>
                            <w:r w:rsidRPr="00AD1202">
                              <w:rPr>
                                <w:rFonts w:ascii="Arial" w:eastAsia="Times New Roman" w:hAnsi="Arial" w:cs="Arial"/>
                                <w:color w:val="212529"/>
                                <w:sz w:val="24"/>
                                <w:szCs w:val="24"/>
                                <w:lang w:eastAsia="en-GB"/>
                              </w:rPr>
                              <w:t>Soter</w:t>
                            </w:r>
                            <w:proofErr w:type="spellEnd"/>
                            <w:r w:rsidRPr="00AD1202">
                              <w:rPr>
                                <w:rFonts w:ascii="Arial" w:eastAsia="Times New Roman" w:hAnsi="Arial" w:cs="Arial"/>
                                <w:color w:val="212529"/>
                                <w:sz w:val="24"/>
                                <w:szCs w:val="24"/>
                                <w:lang w:eastAsia="en-GB"/>
                              </w:rPr>
                              <w:t xml:space="preserve">, </w:t>
                            </w:r>
                            <w:proofErr w:type="gramStart"/>
                            <w:r w:rsidRPr="00AD1202">
                              <w:rPr>
                                <w:rFonts w:ascii="Arial" w:eastAsia="Times New Roman" w:hAnsi="Arial" w:cs="Arial"/>
                                <w:color w:val="212529"/>
                                <w:sz w:val="24"/>
                                <w:szCs w:val="24"/>
                                <w:lang w:eastAsia="en-GB"/>
                              </w:rPr>
                              <w:t>i.e.</w:t>
                            </w:r>
                            <w:proofErr w:type="gramEnd"/>
                            <w:r w:rsidRPr="00AD1202">
                              <w:rPr>
                                <w:rFonts w:ascii="Arial" w:eastAsia="Times New Roman" w:hAnsi="Arial" w:cs="Arial"/>
                                <w:color w:val="212529"/>
                                <w:sz w:val="24"/>
                                <w:szCs w:val="24"/>
                                <w:lang w:eastAsia="en-GB"/>
                              </w:rPr>
                              <w:t xml:space="preserve"> Jesus Christ, Son of God, Saviour. The fish, unlike, the cross, attracted little suspicion, making it a perfect secret symbol for persecuted believers. When threatened by Romans in the first centuries after Christ, Christians used the fish to mark meeting places and tombs, or to distinguish friends from foes. According to one ancient story, when a Christian met a stranger in the road, the Christian sometimes drew one arc of the simple fish outline in the dirt. If the stranger drew the other arc, both believers knew they were in good company. Current car-sticker and business-card or webpage uses of the fish hark back to this practice, allowing others to see that the person using it is a Christian.</w:t>
                            </w:r>
                          </w:p>
                          <w:tbl>
                            <w:tblPr>
                              <w:tblW w:w="1217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73"/>
                            </w:tblGrid>
                            <w:tr w:rsidR="00AD1202" w:rsidRPr="00AD1202" w14:paraId="758444F2" w14:textId="77777777" w:rsidTr="00AD1202">
                              <w:tc>
                                <w:tcPr>
                                  <w:tcW w:w="12158" w:type="dxa"/>
                                  <w:tcBorders>
                                    <w:top w:val="outset" w:sz="6" w:space="0" w:color="auto"/>
                                    <w:left w:val="outset" w:sz="6" w:space="0" w:color="auto"/>
                                    <w:bottom w:val="outset" w:sz="6" w:space="0" w:color="auto"/>
                                    <w:right w:val="outset" w:sz="6" w:space="0" w:color="auto"/>
                                  </w:tcBorders>
                                  <w:vAlign w:val="center"/>
                                  <w:hideMark/>
                                </w:tcPr>
                                <w:p w14:paraId="6A69BCFE" w14:textId="77777777" w:rsidR="00AD1202" w:rsidRPr="00AD1202" w:rsidRDefault="00AD1202" w:rsidP="00AD1202">
                                  <w:pPr>
                                    <w:spacing w:after="0"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Optional Additional Texts which could be utilised:</w:t>
                                  </w:r>
                                </w:p>
                              </w:tc>
                            </w:tr>
                            <w:tr w:rsidR="00AD1202" w:rsidRPr="00AD1202" w14:paraId="71AF58FE" w14:textId="77777777" w:rsidTr="00AD1202">
                              <w:tc>
                                <w:tcPr>
                                  <w:tcW w:w="12158" w:type="dxa"/>
                                  <w:tcBorders>
                                    <w:top w:val="outset" w:sz="6" w:space="0" w:color="auto"/>
                                    <w:left w:val="outset" w:sz="6" w:space="0" w:color="auto"/>
                                    <w:bottom w:val="outset" w:sz="6" w:space="0" w:color="auto"/>
                                    <w:right w:val="outset" w:sz="6" w:space="0" w:color="auto"/>
                                  </w:tcBorders>
                                  <w:vAlign w:val="center"/>
                                  <w:hideMark/>
                                </w:tcPr>
                                <w:p w14:paraId="6E55EE99" w14:textId="77777777" w:rsidR="00AD1202" w:rsidRPr="00AD1202" w:rsidRDefault="00AD1202" w:rsidP="00AD1202">
                                  <w:pPr>
                                    <w:spacing w:after="0"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“Do not be overcome by evil, but overcome evil with good.” Romans 12:21.</w:t>
                                  </w:r>
                                  <w:r w:rsidRPr="00AD1202">
                                    <w:rPr>
                                      <w:rFonts w:ascii="Arial" w:eastAsia="Times New Roman" w:hAnsi="Arial" w:cs="Arial"/>
                                      <w:color w:val="212529"/>
                                      <w:sz w:val="24"/>
                                      <w:szCs w:val="24"/>
                                      <w:lang w:eastAsia="en-GB"/>
                                    </w:rPr>
                                    <w:br/>
                                    <w:t>People can make a difference: “With men this is impossible, but with God all things are possible!” Matthew 19:26</w:t>
                                  </w:r>
                                  <w:r w:rsidRPr="00AD1202">
                                    <w:rPr>
                                      <w:rFonts w:ascii="Arial" w:eastAsia="Times New Roman" w:hAnsi="Arial" w:cs="Arial"/>
                                      <w:color w:val="212529"/>
                                      <w:sz w:val="24"/>
                                      <w:szCs w:val="24"/>
                                      <w:lang w:eastAsia="en-GB"/>
                                    </w:rPr>
                                    <w:br/>
                                    <w:t>Not considering material things as important: “For what profit is it to a man if he gains the whole world, and loses his own soul? Or what will a man give in exchange for his soul?” Matthew 16:27.</w:t>
                                  </w:r>
                                </w:p>
                              </w:tc>
                            </w:tr>
                          </w:tbl>
                          <w:p w14:paraId="4A1C9FAA" w14:textId="20174757" w:rsidR="00DE0B51" w:rsidRDefault="00DE0B51" w:rsidP="00910536">
                            <w:pPr>
                              <w:spacing w:after="0"/>
                              <w:rPr>
                                <w:sz w:val="28"/>
                                <w:szCs w:val="28"/>
                                <w:u w:val="single"/>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0C71BA" id="Text Box 6" o:spid="_x0000_s1031" type="#_x0000_t202" style="position:absolute;margin-left:.95pt;margin-top:19.7pt;width:535.2pt;height:686.1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" fillcolor="white [3201]" strokecolor="#0070c0" strokeweight="2.25pt">
                <v:textbox>
                  <w:txbxContent>
                    <w:p w14:paraId="441A88C3" w14:textId="11AAA8CF" w:rsidR="001533EF" w:rsidRDefault="00241567" w:rsidP="00910536">
                      <w:pPr>
                        <w:spacing w:after="0"/>
                        <w:jc w:val="center"/>
                        <w:rPr>
                          <w:sz w:val="28"/>
                          <w:szCs w:val="28"/>
                          <w:u w:val="single"/>
                          <w:lang w:val="en-US"/>
                        </w:rPr>
                      </w:pPr>
                      <w:r>
                        <w:rPr>
                          <w:sz w:val="28"/>
                          <w:szCs w:val="28"/>
                          <w:u w:val="single"/>
                          <w:lang w:val="en-US"/>
                        </w:rPr>
                        <w:t>Key Knowledge</w:t>
                      </w:r>
                    </w:p>
                    <w:p w14:paraId="4712BB3E" w14:textId="34442D0F" w:rsidR="00A0301D" w:rsidRPr="00A0301D" w:rsidRDefault="00A0301D" w:rsidP="00910536">
                      <w:pPr>
                        <w:spacing w:after="0"/>
                        <w:rPr>
                          <w:sz w:val="28"/>
                          <w:szCs w:val="28"/>
                          <w:u w:val="single"/>
                          <w:lang w:val="en-US"/>
                        </w:rPr>
                      </w:pPr>
                    </w:p>
                    <w:p w14:paraId="2FED2DFA" w14:textId="77777777" w:rsidR="005A02E6" w:rsidRDefault="005A02E6" w:rsidP="00910536">
                      <w:pPr>
                        <w:spacing w:after="0"/>
                      </w:pPr>
                    </w:p>
                    <w:p w14:paraId="0E2D71C0"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This enquiry draws on all previous learning about the concepts of Christianity that have been studied in earlier enquiries and reflects on their meaning and impact in the world today.</w:t>
                      </w:r>
                    </w:p>
                    <w:p w14:paraId="00718033"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Although the background to the Christian religious elements in the unit are largely explained in the planning, some further information is below about certain aspects.</w:t>
                      </w:r>
                    </w:p>
                    <w:p w14:paraId="1D4FCB28"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b/>
                          <w:bCs/>
                          <w:color w:val="212529"/>
                          <w:sz w:val="24"/>
                          <w:szCs w:val="24"/>
                          <w:lang w:eastAsia="en-GB"/>
                        </w:rPr>
                        <w:t>Mothers’ Day:</w:t>
                      </w:r>
                      <w:r w:rsidRPr="00AD1202">
                        <w:rPr>
                          <w:rFonts w:ascii="Arial" w:eastAsia="Times New Roman" w:hAnsi="Arial" w:cs="Arial"/>
                          <w:color w:val="212529"/>
                          <w:sz w:val="24"/>
                          <w:szCs w:val="24"/>
                          <w:lang w:eastAsia="en-GB"/>
                        </w:rPr>
                        <w:t> Mothering Sunday began as an explicitly religious event of the 16th Century, with no connection to mothers at all. The word "mothering" referred to the "mother church", which is to say the main church or cathedral of the region. It became a tradition that, on the fourth Sunday of Lent, people would return to their mother church for a special service. This pilgrimage was apparently known as "going a-mothering", and became something of a holiday event, with domestic servants traditionally given the day off to visit their own families as well as their mother church. It has no actual connection to “Mother’s Day” celebrated in the USA which is a non-religious event although Mothering Sunday is now about mothers as well as the church.</w:t>
                      </w:r>
                    </w:p>
                    <w:p w14:paraId="19317638"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b/>
                          <w:bCs/>
                          <w:color w:val="212529"/>
                          <w:sz w:val="24"/>
                          <w:szCs w:val="24"/>
                          <w:lang w:eastAsia="en-GB"/>
                        </w:rPr>
                        <w:t>Harvest:</w:t>
                      </w:r>
                      <w:r w:rsidRPr="00AD1202">
                        <w:rPr>
                          <w:rFonts w:ascii="Arial" w:eastAsia="Times New Roman" w:hAnsi="Arial" w:cs="Arial"/>
                          <w:color w:val="212529"/>
                          <w:sz w:val="24"/>
                          <w:szCs w:val="24"/>
                          <w:lang w:eastAsia="en-GB"/>
                        </w:rPr>
                        <w:t> Usually celebrated in September when churches are decorated with fruit and vegetables and Christians given thanks to God for the food and crops. The items brought to the church are often given to less fortunate people after the service. Judaism also has a harvest festival called Sukkot which is celebrated at the end of the year.</w:t>
                      </w:r>
                    </w:p>
                    <w:p w14:paraId="1990FDEA" w14:textId="77777777" w:rsidR="00AD1202" w:rsidRPr="00AD1202" w:rsidRDefault="00AD1202" w:rsidP="00AD1202">
                      <w:pPr>
                        <w:spacing w:after="100" w:afterAutospacing="1" w:line="240" w:lineRule="auto"/>
                        <w:rPr>
                          <w:rFonts w:ascii="Arial" w:eastAsia="Times New Roman" w:hAnsi="Arial" w:cs="Arial"/>
                          <w:color w:val="212529"/>
                          <w:sz w:val="24"/>
                          <w:szCs w:val="24"/>
                          <w:lang w:eastAsia="en-GB"/>
                        </w:rPr>
                      </w:pPr>
                      <w:r w:rsidRPr="00AD1202">
                        <w:rPr>
                          <w:rFonts w:ascii="Arial" w:eastAsia="Times New Roman" w:hAnsi="Arial" w:cs="Arial"/>
                          <w:b/>
                          <w:bCs/>
                          <w:color w:val="212529"/>
                          <w:sz w:val="24"/>
                          <w:szCs w:val="24"/>
                          <w:lang w:eastAsia="en-GB"/>
                        </w:rPr>
                        <w:t>Fish symbol:</w:t>
                      </w:r>
                      <w:r w:rsidRPr="00AD1202">
                        <w:rPr>
                          <w:rFonts w:ascii="Arial" w:eastAsia="Times New Roman" w:hAnsi="Arial" w:cs="Arial"/>
                          <w:color w:val="212529"/>
                          <w:sz w:val="24"/>
                          <w:szCs w:val="24"/>
                          <w:lang w:eastAsia="en-GB"/>
                        </w:rPr>
                        <w:t xml:space="preserve"> The Greek word for fish is "ichthys." As early as the first century, Christians made an acrostic from this word: </w:t>
                      </w:r>
                      <w:proofErr w:type="spellStart"/>
                      <w:r w:rsidRPr="00AD1202">
                        <w:rPr>
                          <w:rFonts w:ascii="Arial" w:eastAsia="Times New Roman" w:hAnsi="Arial" w:cs="Arial"/>
                          <w:color w:val="212529"/>
                          <w:sz w:val="24"/>
                          <w:szCs w:val="24"/>
                          <w:lang w:eastAsia="en-GB"/>
                        </w:rPr>
                        <w:t>Iesous</w:t>
                      </w:r>
                      <w:proofErr w:type="spellEnd"/>
                      <w:r w:rsidRPr="00AD1202">
                        <w:rPr>
                          <w:rFonts w:ascii="Arial" w:eastAsia="Times New Roman" w:hAnsi="Arial" w:cs="Arial"/>
                          <w:color w:val="212529"/>
                          <w:sz w:val="24"/>
                          <w:szCs w:val="24"/>
                          <w:lang w:eastAsia="en-GB"/>
                        </w:rPr>
                        <w:t xml:space="preserve"> Christos </w:t>
                      </w:r>
                      <w:proofErr w:type="spellStart"/>
                      <w:r w:rsidRPr="00AD1202">
                        <w:rPr>
                          <w:rFonts w:ascii="Arial" w:eastAsia="Times New Roman" w:hAnsi="Arial" w:cs="Arial"/>
                          <w:color w:val="212529"/>
                          <w:sz w:val="24"/>
                          <w:szCs w:val="24"/>
                          <w:lang w:eastAsia="en-GB"/>
                        </w:rPr>
                        <w:t>Theou</w:t>
                      </w:r>
                      <w:proofErr w:type="spellEnd"/>
                      <w:r w:rsidRPr="00AD1202">
                        <w:rPr>
                          <w:rFonts w:ascii="Arial" w:eastAsia="Times New Roman" w:hAnsi="Arial" w:cs="Arial"/>
                          <w:color w:val="212529"/>
                          <w:sz w:val="24"/>
                          <w:szCs w:val="24"/>
                          <w:lang w:eastAsia="en-GB"/>
                        </w:rPr>
                        <w:t xml:space="preserve"> </w:t>
                      </w:r>
                      <w:proofErr w:type="spellStart"/>
                      <w:r w:rsidRPr="00AD1202">
                        <w:rPr>
                          <w:rFonts w:ascii="Arial" w:eastAsia="Times New Roman" w:hAnsi="Arial" w:cs="Arial"/>
                          <w:color w:val="212529"/>
                          <w:sz w:val="24"/>
                          <w:szCs w:val="24"/>
                          <w:lang w:eastAsia="en-GB"/>
                        </w:rPr>
                        <w:t>Yios</w:t>
                      </w:r>
                      <w:proofErr w:type="spellEnd"/>
                      <w:r w:rsidRPr="00AD1202">
                        <w:rPr>
                          <w:rFonts w:ascii="Arial" w:eastAsia="Times New Roman" w:hAnsi="Arial" w:cs="Arial"/>
                          <w:color w:val="212529"/>
                          <w:sz w:val="24"/>
                          <w:szCs w:val="24"/>
                          <w:lang w:eastAsia="en-GB"/>
                        </w:rPr>
                        <w:t xml:space="preserve"> </w:t>
                      </w:r>
                      <w:proofErr w:type="spellStart"/>
                      <w:r w:rsidRPr="00AD1202">
                        <w:rPr>
                          <w:rFonts w:ascii="Arial" w:eastAsia="Times New Roman" w:hAnsi="Arial" w:cs="Arial"/>
                          <w:color w:val="212529"/>
                          <w:sz w:val="24"/>
                          <w:szCs w:val="24"/>
                          <w:lang w:eastAsia="en-GB"/>
                        </w:rPr>
                        <w:t>Soter</w:t>
                      </w:r>
                      <w:proofErr w:type="spellEnd"/>
                      <w:r w:rsidRPr="00AD1202">
                        <w:rPr>
                          <w:rFonts w:ascii="Arial" w:eastAsia="Times New Roman" w:hAnsi="Arial" w:cs="Arial"/>
                          <w:color w:val="212529"/>
                          <w:sz w:val="24"/>
                          <w:szCs w:val="24"/>
                          <w:lang w:eastAsia="en-GB"/>
                        </w:rPr>
                        <w:t xml:space="preserve">, </w:t>
                      </w:r>
                      <w:proofErr w:type="gramStart"/>
                      <w:r w:rsidRPr="00AD1202">
                        <w:rPr>
                          <w:rFonts w:ascii="Arial" w:eastAsia="Times New Roman" w:hAnsi="Arial" w:cs="Arial"/>
                          <w:color w:val="212529"/>
                          <w:sz w:val="24"/>
                          <w:szCs w:val="24"/>
                          <w:lang w:eastAsia="en-GB"/>
                        </w:rPr>
                        <w:t>i.e.</w:t>
                      </w:r>
                      <w:proofErr w:type="gramEnd"/>
                      <w:r w:rsidRPr="00AD1202">
                        <w:rPr>
                          <w:rFonts w:ascii="Arial" w:eastAsia="Times New Roman" w:hAnsi="Arial" w:cs="Arial"/>
                          <w:color w:val="212529"/>
                          <w:sz w:val="24"/>
                          <w:szCs w:val="24"/>
                          <w:lang w:eastAsia="en-GB"/>
                        </w:rPr>
                        <w:t xml:space="preserve"> Jesus Christ, Son of God, Saviour. The fish, unlike, the cross, attracted little suspicion, making it a perfect secret symbol for persecuted believers. When threatened by Romans in the first centuries after Christ, Christians used the fish to mark meeting places and tombs, or to distinguish friends from foes. According to one ancient story, when a Christian met a stranger in the road, the Christian sometimes drew one arc of the simple fish outline in the dirt. If the stranger drew the other arc, both believers knew they were in good company. Current car-sticker and business-card or webpage uses of the fish hark back to this practice, allowing others to see that the person using it is a Christian.</w:t>
                      </w:r>
                    </w:p>
                    <w:tbl>
                      <w:tblPr>
                        <w:tblW w:w="1217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73"/>
                      </w:tblGrid>
                      <w:tr w:rsidR="00AD1202" w:rsidRPr="00AD1202" w14:paraId="758444F2" w14:textId="77777777" w:rsidTr="00AD1202">
                        <w:tc>
                          <w:tcPr>
                            <w:tcW w:w="12158" w:type="dxa"/>
                            <w:tcBorders>
                              <w:top w:val="outset" w:sz="6" w:space="0" w:color="auto"/>
                              <w:left w:val="outset" w:sz="6" w:space="0" w:color="auto"/>
                              <w:bottom w:val="outset" w:sz="6" w:space="0" w:color="auto"/>
                              <w:right w:val="outset" w:sz="6" w:space="0" w:color="auto"/>
                            </w:tcBorders>
                            <w:vAlign w:val="center"/>
                            <w:hideMark/>
                          </w:tcPr>
                          <w:p w14:paraId="6A69BCFE" w14:textId="77777777" w:rsidR="00AD1202" w:rsidRPr="00AD1202" w:rsidRDefault="00AD1202" w:rsidP="00AD1202">
                            <w:pPr>
                              <w:spacing w:after="0"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Optional Additional Texts which could be utilised:</w:t>
                            </w:r>
                          </w:p>
                        </w:tc>
                      </w:tr>
                      <w:tr w:rsidR="00AD1202" w:rsidRPr="00AD1202" w14:paraId="71AF58FE" w14:textId="77777777" w:rsidTr="00AD1202">
                        <w:tc>
                          <w:tcPr>
                            <w:tcW w:w="12158" w:type="dxa"/>
                            <w:tcBorders>
                              <w:top w:val="outset" w:sz="6" w:space="0" w:color="auto"/>
                              <w:left w:val="outset" w:sz="6" w:space="0" w:color="auto"/>
                              <w:bottom w:val="outset" w:sz="6" w:space="0" w:color="auto"/>
                              <w:right w:val="outset" w:sz="6" w:space="0" w:color="auto"/>
                            </w:tcBorders>
                            <w:vAlign w:val="center"/>
                            <w:hideMark/>
                          </w:tcPr>
                          <w:p w14:paraId="6E55EE99" w14:textId="77777777" w:rsidR="00AD1202" w:rsidRPr="00AD1202" w:rsidRDefault="00AD1202" w:rsidP="00AD1202">
                            <w:pPr>
                              <w:spacing w:after="0" w:line="240" w:lineRule="auto"/>
                              <w:rPr>
                                <w:rFonts w:ascii="Arial" w:eastAsia="Times New Roman" w:hAnsi="Arial" w:cs="Arial"/>
                                <w:color w:val="212529"/>
                                <w:sz w:val="24"/>
                                <w:szCs w:val="24"/>
                                <w:lang w:eastAsia="en-GB"/>
                              </w:rPr>
                            </w:pPr>
                            <w:r w:rsidRPr="00AD1202">
                              <w:rPr>
                                <w:rFonts w:ascii="Arial" w:eastAsia="Times New Roman" w:hAnsi="Arial" w:cs="Arial"/>
                                <w:color w:val="212529"/>
                                <w:sz w:val="24"/>
                                <w:szCs w:val="24"/>
                                <w:lang w:eastAsia="en-GB"/>
                              </w:rPr>
                              <w:t>“Do not be overcome by evil, but overcome evil with good.” Romans 12:21.</w:t>
                            </w:r>
                            <w:r w:rsidRPr="00AD1202">
                              <w:rPr>
                                <w:rFonts w:ascii="Arial" w:eastAsia="Times New Roman" w:hAnsi="Arial" w:cs="Arial"/>
                                <w:color w:val="212529"/>
                                <w:sz w:val="24"/>
                                <w:szCs w:val="24"/>
                                <w:lang w:eastAsia="en-GB"/>
                              </w:rPr>
                              <w:br/>
                              <w:t>People can make a difference: “With men this is impossible, but with God all things are possible!” Matthew 19:26</w:t>
                            </w:r>
                            <w:r w:rsidRPr="00AD1202">
                              <w:rPr>
                                <w:rFonts w:ascii="Arial" w:eastAsia="Times New Roman" w:hAnsi="Arial" w:cs="Arial"/>
                                <w:color w:val="212529"/>
                                <w:sz w:val="24"/>
                                <w:szCs w:val="24"/>
                                <w:lang w:eastAsia="en-GB"/>
                              </w:rPr>
                              <w:br/>
                              <w:t>Not considering material things as important: “For what profit is it to a man if he gains the whole world, and loses his own soul? Or what will a man give in exchange for his soul?” Matthew 16:27.</w:t>
                            </w:r>
                          </w:p>
                        </w:tc>
                      </w:tr>
                    </w:tbl>
                    <w:p w14:paraId="4A1C9FAA" w14:textId="20174757" w:rsidR="00DE0B51" w:rsidRDefault="00DE0B51" w:rsidP="00910536">
                      <w:pPr>
                        <w:spacing w:after="0"/>
                        <w:rPr>
                          <w:sz w:val="28"/>
                          <w:szCs w:val="28"/>
                          <w:u w:val="single"/>
                          <w:lang w:val="en-US"/>
                        </w:rPr>
                      </w:pPr>
                    </w:p>
                  </w:txbxContent>
                </v:textbox>
                <w10:wrap anchorx="margin"/>
              </v:shape>
            </w:pict>
          </mc:Fallback>
        </mc:AlternateContent>
      </w:r>
      <w:r>
        <w:tab/>
      </w:r>
    </w:p>
    <w:p w14:paraId="36663CF7" w14:textId="4B89AD19" w:rsidR="001533EF" w:rsidRDefault="00241567">
      <w:pPr>
        <w:tabs>
          <w:tab w:val="left" w:pos="2880"/>
        </w:tabs>
      </w:pPr>
      <w:r>
        <w:tab/>
      </w:r>
    </w:p>
    <w:p w14:paraId="702379E2" w14:textId="77777777" w:rsidR="00976BDC" w:rsidRDefault="00976BDC">
      <w:pPr>
        <w:tabs>
          <w:tab w:val="left" w:pos="2880"/>
        </w:tabs>
      </w:pPr>
    </w:p>
    <w:sectPr w:rsidR="00976BDC">
      <w:headerReference w:type="default" r:id="rId13"/>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31AA" w14:textId="77777777" w:rsidR="00647B78" w:rsidRDefault="00647B78">
      <w:pPr>
        <w:spacing w:after="0" w:line="240" w:lineRule="auto"/>
      </w:pPr>
      <w:r>
        <w:separator/>
      </w:r>
    </w:p>
  </w:endnote>
  <w:endnote w:type="continuationSeparator" w:id="0">
    <w:p w14:paraId="21A088A5" w14:textId="77777777" w:rsidR="00647B78" w:rsidRDefault="0064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FUIText-Regular">
    <w:altName w:val="Cambria"/>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385F" w14:textId="77777777" w:rsidR="00647B78" w:rsidRDefault="00647B78">
      <w:pPr>
        <w:spacing w:after="0" w:line="240" w:lineRule="auto"/>
      </w:pPr>
      <w:r>
        <w:separator/>
      </w:r>
    </w:p>
  </w:footnote>
  <w:footnote w:type="continuationSeparator" w:id="0">
    <w:p w14:paraId="39F7EE45" w14:textId="77777777" w:rsidR="00647B78" w:rsidRDefault="00647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64BE3152" w14:textId="7A946F49"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5A02E6">
                            <w:rPr>
                              <w:sz w:val="34"/>
                              <w:szCs w:val="34"/>
                              <w:u w:val="single"/>
                              <w:lang w:val="en-US"/>
                            </w:rPr>
                            <w:t>4</w:t>
                          </w:r>
                        </w:p>
                        <w:p w14:paraId="2B7E3A35" w14:textId="248BD24E" w:rsidR="00E318FF" w:rsidRDefault="00E318FF">
                          <w:pPr>
                            <w:spacing w:after="0" w:line="240" w:lineRule="auto"/>
                            <w:jc w:val="center"/>
                            <w:rPr>
                              <w:sz w:val="34"/>
                              <w:szCs w:val="34"/>
                              <w:u w:val="single"/>
                              <w:lang w:val="en-US"/>
                            </w:rPr>
                          </w:pPr>
                          <w:r>
                            <w:t>Is Christianity still a strong religion 2000 years after Jesus was on Earth?</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64BE3152" w14:textId="7A946F49" w:rsidR="001533EF" w:rsidRDefault="00A614B2">
                    <w:pPr>
                      <w:spacing w:after="0" w:line="240" w:lineRule="auto"/>
                      <w:jc w:val="center"/>
                      <w:rPr>
                        <w:sz w:val="34"/>
                        <w:szCs w:val="34"/>
                        <w:u w:val="single"/>
                        <w:lang w:val="en-US"/>
                      </w:rPr>
                    </w:pPr>
                    <w:r>
                      <w:rPr>
                        <w:sz w:val="34"/>
                        <w:szCs w:val="34"/>
                        <w:u w:val="single"/>
                        <w:lang w:val="en-US"/>
                      </w:rPr>
                      <w:t xml:space="preserve">Year </w:t>
                    </w:r>
                    <w:r w:rsidR="00961D1B">
                      <w:rPr>
                        <w:sz w:val="34"/>
                        <w:szCs w:val="34"/>
                        <w:u w:val="single"/>
                        <w:lang w:val="en-US"/>
                      </w:rPr>
                      <w:t>6</w:t>
                    </w:r>
                    <w:r>
                      <w:rPr>
                        <w:sz w:val="34"/>
                        <w:szCs w:val="34"/>
                        <w:u w:val="single"/>
                        <w:lang w:val="en-US"/>
                      </w:rPr>
                      <w:t xml:space="preserve"> RE – Term</w:t>
                    </w:r>
                    <w:r w:rsidR="00EA4316">
                      <w:rPr>
                        <w:sz w:val="34"/>
                        <w:szCs w:val="34"/>
                        <w:u w:val="single"/>
                        <w:lang w:val="en-US"/>
                      </w:rPr>
                      <w:t xml:space="preserve"> </w:t>
                    </w:r>
                    <w:r w:rsidR="005A02E6">
                      <w:rPr>
                        <w:sz w:val="34"/>
                        <w:szCs w:val="34"/>
                        <w:u w:val="single"/>
                        <w:lang w:val="en-US"/>
                      </w:rPr>
                      <w:t>4</w:t>
                    </w:r>
                  </w:p>
                  <w:p w14:paraId="2B7E3A35" w14:textId="248BD24E" w:rsidR="00E318FF" w:rsidRDefault="00E318FF">
                    <w:pPr>
                      <w:spacing w:after="0" w:line="240" w:lineRule="auto"/>
                      <w:jc w:val="center"/>
                      <w:rPr>
                        <w:sz w:val="34"/>
                        <w:szCs w:val="34"/>
                        <w:u w:val="single"/>
                        <w:lang w:val="en-US"/>
                      </w:rPr>
                    </w:pPr>
                    <w:r>
                      <w:t>Is Christianity still a strong religion 2000 years after Jesus was on Earth?</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7C37"/>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B81320A"/>
    <w:multiLevelType w:val="hybridMultilevel"/>
    <w:tmpl w:val="E8FA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76824"/>
    <w:multiLevelType w:val="hybridMultilevel"/>
    <w:tmpl w:val="F38CF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215EA"/>
    <w:rsid w:val="000248F0"/>
    <w:rsid w:val="0004595C"/>
    <w:rsid w:val="00045E5F"/>
    <w:rsid w:val="0005215E"/>
    <w:rsid w:val="000676F9"/>
    <w:rsid w:val="00070377"/>
    <w:rsid w:val="00070A36"/>
    <w:rsid w:val="00072C02"/>
    <w:rsid w:val="00084B91"/>
    <w:rsid w:val="000C7180"/>
    <w:rsid w:val="000D22FF"/>
    <w:rsid w:val="000D2538"/>
    <w:rsid w:val="000E2FF2"/>
    <w:rsid w:val="000F7711"/>
    <w:rsid w:val="00102B41"/>
    <w:rsid w:val="00103FE0"/>
    <w:rsid w:val="0011003E"/>
    <w:rsid w:val="00111112"/>
    <w:rsid w:val="00117A07"/>
    <w:rsid w:val="0013111C"/>
    <w:rsid w:val="00131D5A"/>
    <w:rsid w:val="0015259A"/>
    <w:rsid w:val="001533EF"/>
    <w:rsid w:val="00166404"/>
    <w:rsid w:val="001737EF"/>
    <w:rsid w:val="001867A5"/>
    <w:rsid w:val="0019047D"/>
    <w:rsid w:val="001A2096"/>
    <w:rsid w:val="001B11BA"/>
    <w:rsid w:val="001B28CB"/>
    <w:rsid w:val="001B7B9D"/>
    <w:rsid w:val="001D6BBC"/>
    <w:rsid w:val="001F377B"/>
    <w:rsid w:val="001F665C"/>
    <w:rsid w:val="00212AF9"/>
    <w:rsid w:val="0023048A"/>
    <w:rsid w:val="0023315D"/>
    <w:rsid w:val="00236AD6"/>
    <w:rsid w:val="00241567"/>
    <w:rsid w:val="00251BEE"/>
    <w:rsid w:val="00255791"/>
    <w:rsid w:val="00262BC7"/>
    <w:rsid w:val="002630BE"/>
    <w:rsid w:val="00273116"/>
    <w:rsid w:val="002811F0"/>
    <w:rsid w:val="00293B66"/>
    <w:rsid w:val="002946A1"/>
    <w:rsid w:val="002B3E0C"/>
    <w:rsid w:val="002C29B9"/>
    <w:rsid w:val="002C4F8F"/>
    <w:rsid w:val="002E0C19"/>
    <w:rsid w:val="00302F30"/>
    <w:rsid w:val="003061B5"/>
    <w:rsid w:val="0032477F"/>
    <w:rsid w:val="00351A6C"/>
    <w:rsid w:val="00384FA6"/>
    <w:rsid w:val="00385348"/>
    <w:rsid w:val="00396D21"/>
    <w:rsid w:val="003A2257"/>
    <w:rsid w:val="003E1FAD"/>
    <w:rsid w:val="003F0A66"/>
    <w:rsid w:val="003F5A8A"/>
    <w:rsid w:val="00400BCA"/>
    <w:rsid w:val="00404939"/>
    <w:rsid w:val="004429CD"/>
    <w:rsid w:val="0045092A"/>
    <w:rsid w:val="00450D42"/>
    <w:rsid w:val="004718F5"/>
    <w:rsid w:val="00487F7D"/>
    <w:rsid w:val="004B004D"/>
    <w:rsid w:val="004B08B2"/>
    <w:rsid w:val="0051131A"/>
    <w:rsid w:val="00526016"/>
    <w:rsid w:val="00547F9E"/>
    <w:rsid w:val="00551734"/>
    <w:rsid w:val="00551959"/>
    <w:rsid w:val="00580453"/>
    <w:rsid w:val="00590C68"/>
    <w:rsid w:val="0059580A"/>
    <w:rsid w:val="0059688C"/>
    <w:rsid w:val="005A02E6"/>
    <w:rsid w:val="005B6C9C"/>
    <w:rsid w:val="005C1EDF"/>
    <w:rsid w:val="005C52CD"/>
    <w:rsid w:val="005C7F16"/>
    <w:rsid w:val="005D4B39"/>
    <w:rsid w:val="005F031F"/>
    <w:rsid w:val="005F0F9F"/>
    <w:rsid w:val="005F3B07"/>
    <w:rsid w:val="00600661"/>
    <w:rsid w:val="00606116"/>
    <w:rsid w:val="00636EEB"/>
    <w:rsid w:val="00647B78"/>
    <w:rsid w:val="00660B33"/>
    <w:rsid w:val="00660DA9"/>
    <w:rsid w:val="00676816"/>
    <w:rsid w:val="00685B90"/>
    <w:rsid w:val="00690599"/>
    <w:rsid w:val="006B171A"/>
    <w:rsid w:val="006B218B"/>
    <w:rsid w:val="006B5412"/>
    <w:rsid w:val="006C4C5E"/>
    <w:rsid w:val="006D4895"/>
    <w:rsid w:val="0073030C"/>
    <w:rsid w:val="00732BBD"/>
    <w:rsid w:val="00750B57"/>
    <w:rsid w:val="007526B8"/>
    <w:rsid w:val="00767CC8"/>
    <w:rsid w:val="00771A1F"/>
    <w:rsid w:val="00791DE3"/>
    <w:rsid w:val="007A2B8D"/>
    <w:rsid w:val="007B0249"/>
    <w:rsid w:val="007B0F6E"/>
    <w:rsid w:val="007D2220"/>
    <w:rsid w:val="007E7302"/>
    <w:rsid w:val="007F024D"/>
    <w:rsid w:val="00813780"/>
    <w:rsid w:val="00823D5B"/>
    <w:rsid w:val="0083739B"/>
    <w:rsid w:val="00842AF8"/>
    <w:rsid w:val="00855871"/>
    <w:rsid w:val="008738FC"/>
    <w:rsid w:val="00896505"/>
    <w:rsid w:val="008B0F8B"/>
    <w:rsid w:val="008B3C7A"/>
    <w:rsid w:val="008B60DD"/>
    <w:rsid w:val="008B620F"/>
    <w:rsid w:val="008C348A"/>
    <w:rsid w:val="008D0FDF"/>
    <w:rsid w:val="008E6E95"/>
    <w:rsid w:val="008F5388"/>
    <w:rsid w:val="008F7DC1"/>
    <w:rsid w:val="00901833"/>
    <w:rsid w:val="00910536"/>
    <w:rsid w:val="00931E2C"/>
    <w:rsid w:val="00950A30"/>
    <w:rsid w:val="00961D1B"/>
    <w:rsid w:val="00963DD3"/>
    <w:rsid w:val="0096482C"/>
    <w:rsid w:val="00967D11"/>
    <w:rsid w:val="00976BDC"/>
    <w:rsid w:val="00980460"/>
    <w:rsid w:val="009A0850"/>
    <w:rsid w:val="009A58C6"/>
    <w:rsid w:val="009B7B9F"/>
    <w:rsid w:val="009C764D"/>
    <w:rsid w:val="009D3759"/>
    <w:rsid w:val="009D5083"/>
    <w:rsid w:val="009D7603"/>
    <w:rsid w:val="009F6089"/>
    <w:rsid w:val="00A0301D"/>
    <w:rsid w:val="00A326EB"/>
    <w:rsid w:val="00A35758"/>
    <w:rsid w:val="00A36691"/>
    <w:rsid w:val="00A37239"/>
    <w:rsid w:val="00A614B2"/>
    <w:rsid w:val="00A674D4"/>
    <w:rsid w:val="00A75DAD"/>
    <w:rsid w:val="00AC1D7C"/>
    <w:rsid w:val="00AD0D58"/>
    <w:rsid w:val="00AD1202"/>
    <w:rsid w:val="00AF4C47"/>
    <w:rsid w:val="00AF5B0B"/>
    <w:rsid w:val="00B06A9B"/>
    <w:rsid w:val="00B26999"/>
    <w:rsid w:val="00B37E86"/>
    <w:rsid w:val="00B403CB"/>
    <w:rsid w:val="00B5740F"/>
    <w:rsid w:val="00B6623D"/>
    <w:rsid w:val="00B957AB"/>
    <w:rsid w:val="00BA1723"/>
    <w:rsid w:val="00BB457C"/>
    <w:rsid w:val="00BC5FE2"/>
    <w:rsid w:val="00BE0A54"/>
    <w:rsid w:val="00BF0317"/>
    <w:rsid w:val="00BF3BE7"/>
    <w:rsid w:val="00BF681B"/>
    <w:rsid w:val="00C16443"/>
    <w:rsid w:val="00C33C3C"/>
    <w:rsid w:val="00C514C7"/>
    <w:rsid w:val="00C80A6F"/>
    <w:rsid w:val="00CD3A5E"/>
    <w:rsid w:val="00CD3CA2"/>
    <w:rsid w:val="00CE47D3"/>
    <w:rsid w:val="00CF454A"/>
    <w:rsid w:val="00CF4618"/>
    <w:rsid w:val="00D07FA6"/>
    <w:rsid w:val="00D14C53"/>
    <w:rsid w:val="00D2633A"/>
    <w:rsid w:val="00D539F4"/>
    <w:rsid w:val="00D63405"/>
    <w:rsid w:val="00D70BCE"/>
    <w:rsid w:val="00D812C0"/>
    <w:rsid w:val="00D86BE5"/>
    <w:rsid w:val="00D8718B"/>
    <w:rsid w:val="00D9741A"/>
    <w:rsid w:val="00DA750F"/>
    <w:rsid w:val="00DB5AE9"/>
    <w:rsid w:val="00DD0B61"/>
    <w:rsid w:val="00DD3074"/>
    <w:rsid w:val="00DD4659"/>
    <w:rsid w:val="00DD4B3C"/>
    <w:rsid w:val="00DE0B51"/>
    <w:rsid w:val="00DE0D75"/>
    <w:rsid w:val="00DF0FA5"/>
    <w:rsid w:val="00E00210"/>
    <w:rsid w:val="00E24012"/>
    <w:rsid w:val="00E26653"/>
    <w:rsid w:val="00E30724"/>
    <w:rsid w:val="00E318FF"/>
    <w:rsid w:val="00E52A4F"/>
    <w:rsid w:val="00E65409"/>
    <w:rsid w:val="00E67365"/>
    <w:rsid w:val="00E7370E"/>
    <w:rsid w:val="00EA4316"/>
    <w:rsid w:val="00EC01DF"/>
    <w:rsid w:val="00EE057E"/>
    <w:rsid w:val="00EE5D34"/>
    <w:rsid w:val="00F4754C"/>
    <w:rsid w:val="00F555C0"/>
    <w:rsid w:val="00F5687A"/>
    <w:rsid w:val="00F6672C"/>
    <w:rsid w:val="00F679E8"/>
    <w:rsid w:val="00F7083B"/>
    <w:rsid w:val="00F964C5"/>
    <w:rsid w:val="00FC6E9A"/>
    <w:rsid w:val="00FD3DF7"/>
    <w:rsid w:val="00FD757F"/>
    <w:rsid w:val="00FF09C2"/>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semiHidden/>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character" w:styleId="Emphasis">
    <w:name w:val="Emphasis"/>
    <w:basedOn w:val="DefaultParagraphFont"/>
    <w:uiPriority w:val="20"/>
    <w:qFormat/>
    <w:rsid w:val="00FF09C2"/>
    <w:rPr>
      <w:i/>
      <w:iCs/>
    </w:rPr>
  </w:style>
  <w:style w:type="character" w:customStyle="1" w:styleId="s1">
    <w:name w:val="s1"/>
    <w:basedOn w:val="DefaultParagraphFont"/>
    <w:rsid w:val="00967D11"/>
    <w:rPr>
      <w:rFonts w:ascii=".SFUIText-Regular" w:hAnsi=".SFUIText-Regular" w:hint="default"/>
      <w:b w:val="0"/>
      <w:bCs w:val="0"/>
      <w:i w:val="0"/>
      <w:iCs w:val="0"/>
      <w:sz w:val="34"/>
      <w:szCs w:val="34"/>
    </w:rPr>
  </w:style>
  <w:style w:type="character" w:styleId="Strong">
    <w:name w:val="Strong"/>
    <w:basedOn w:val="DefaultParagraphFont"/>
    <w:uiPriority w:val="22"/>
    <w:qFormat/>
    <w:rsid w:val="00AD1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10905">
      <w:bodyDiv w:val="1"/>
      <w:marLeft w:val="0"/>
      <w:marRight w:val="0"/>
      <w:marTop w:val="0"/>
      <w:marBottom w:val="0"/>
      <w:divBdr>
        <w:top w:val="none" w:sz="0" w:space="0" w:color="auto"/>
        <w:left w:val="none" w:sz="0" w:space="0" w:color="auto"/>
        <w:bottom w:val="none" w:sz="0" w:space="0" w:color="auto"/>
        <w:right w:val="none" w:sz="0" w:space="0" w:color="auto"/>
      </w:divBdr>
    </w:div>
    <w:div w:id="89288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54E0DFEE-4E31-4707-8C19-A3A7CA9B4E9F}">
  <ds:schemaRefs>
    <ds:schemaRef ds:uri="http://schemas.openxmlformats.org/officeDocument/2006/bibliography"/>
  </ds:schemaRefs>
</ds:datastoreItem>
</file>

<file path=customXml/itemProps5.xml><?xml version="1.0" encoding="utf-8"?>
<ds:datastoreItem xmlns:ds="http://schemas.openxmlformats.org/officeDocument/2006/customXml" ds:itemID="{BA86D9CF-0177-4B7B-8818-FE345AFEF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Gali Shiloh</cp:lastModifiedBy>
  <cp:revision>4</cp:revision>
  <cp:lastPrinted>2022-02-28T15:11:00Z</cp:lastPrinted>
  <dcterms:created xsi:type="dcterms:W3CDTF">2025-02-10T15:55:00Z</dcterms:created>
  <dcterms:modified xsi:type="dcterms:W3CDTF">2026-02-07T13:08:00Z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8899400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