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CEB7" w14:textId="2F3D73D6" w:rsidR="001533EF" w:rsidRDefault="00331186">
      <w:r>
        <w:rPr>
          <w:noProof/>
          <w:lang w:eastAsia="en-GB"/>
        </w:rPr>
        <mc:AlternateContent>
          <mc:Choice Requires="wps">
            <w:drawing>
              <wp:anchor distT="0" distB="0" distL="114300" distR="114300" simplePos="0" relativeHeight="251660288" behindDoc="0" locked="0" layoutInCell="1" allowOverlap="1" wp14:anchorId="0B3DA647" wp14:editId="2F01D0C4">
                <wp:simplePos x="0" y="0"/>
                <wp:positionH relativeFrom="margin">
                  <wp:posOffset>3361055</wp:posOffset>
                </wp:positionH>
                <wp:positionV relativeFrom="paragraph">
                  <wp:posOffset>171449</wp:posOffset>
                </wp:positionV>
                <wp:extent cx="3463290" cy="5972175"/>
                <wp:effectExtent l="19050" t="19050" r="22860" b="28575"/>
                <wp:wrapNone/>
                <wp:docPr id="7" name="Text Box 7"/>
                <wp:cNvGraphicFramePr/>
                <a:graphic xmlns:a="http://schemas.openxmlformats.org/drawingml/2006/main">
                  <a:graphicData uri="http://schemas.microsoft.com/office/word/2010/wordprocessingShape">
                    <wps:wsp>
                      <wps:cNvSpPr txBox="1"/>
                      <wps:spPr>
                        <a:xfrm>
                          <a:off x="0" y="0"/>
                          <a:ext cx="3463290" cy="5972175"/>
                        </a:xfrm>
                        <a:prstGeom prst="rect">
                          <a:avLst/>
                        </a:prstGeom>
                        <a:solidFill>
                          <a:schemeClr val="lt1"/>
                        </a:solidFill>
                        <a:ln w="28575">
                          <a:solidFill>
                            <a:srgbClr val="0070C0"/>
                          </a:solidFill>
                        </a:ln>
                      </wps:spPr>
                      <wps:txbx>
                        <w:txbxContent>
                          <w:p w14:paraId="729F2613" w14:textId="77777777" w:rsidR="00C10E1D" w:rsidRDefault="00C10E1D">
                            <w:pPr>
                              <w:spacing w:after="0"/>
                              <w:jc w:val="center"/>
                              <w:rPr>
                                <w:sz w:val="28"/>
                                <w:szCs w:val="28"/>
                                <w:u w:val="single"/>
                                <w:lang w:val="en-US"/>
                              </w:rPr>
                            </w:pPr>
                            <w:r>
                              <w:rPr>
                                <w:sz w:val="28"/>
                                <w:szCs w:val="28"/>
                                <w:u w:val="single"/>
                                <w:lang w:val="en-US"/>
                              </w:rPr>
                              <w:t>Key Vocabulary and Definitions:</w:t>
                            </w:r>
                          </w:p>
                          <w:p w14:paraId="5E849DBD" w14:textId="77777777" w:rsidR="00C10E1D" w:rsidRDefault="00C10E1D">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2044"/>
                              <w:gridCol w:w="3419"/>
                            </w:tblGrid>
                            <w:tr w:rsidR="0030112C" w14:paraId="26DC6A85" w14:textId="77777777" w:rsidTr="00EF28A6">
                              <w:trPr>
                                <w:trHeight w:val="728"/>
                              </w:trPr>
                              <w:tc>
                                <w:tcPr>
                                  <w:tcW w:w="2044" w:type="dxa"/>
                                  <w:vAlign w:val="center"/>
                                </w:tcPr>
                                <w:p w14:paraId="07208AD1" w14:textId="77777777" w:rsidR="0030112C" w:rsidRDefault="007E5C2B" w:rsidP="00331186">
                                  <w:pPr>
                                    <w:spacing w:before="240" w:after="240"/>
                                    <w:rPr>
                                      <w:rStyle w:val="fontstyle01"/>
                                      <w:rFonts w:asciiTheme="minorHAnsi" w:hAnsiTheme="minorHAnsi" w:cstheme="minorHAnsi"/>
                                      <w:sz w:val="24"/>
                                      <w:szCs w:val="24"/>
                                    </w:rPr>
                                  </w:pPr>
                                  <w:r w:rsidRPr="007E5C2B">
                                    <w:rPr>
                                      <w:rStyle w:val="fontstyle01"/>
                                      <w:rFonts w:asciiTheme="minorHAnsi" w:hAnsiTheme="minorHAnsi" w:cstheme="minorHAnsi"/>
                                      <w:sz w:val="24"/>
                                      <w:szCs w:val="24"/>
                                    </w:rPr>
                                    <w:t xml:space="preserve">Resurrection: </w:t>
                                  </w:r>
                                </w:p>
                                <w:p w14:paraId="4B6ACCB4" w14:textId="07923612" w:rsidR="00742638" w:rsidRPr="007F6599" w:rsidRDefault="00742638" w:rsidP="00331186">
                                  <w:pPr>
                                    <w:spacing w:before="240" w:after="240"/>
                                    <w:rPr>
                                      <w:rStyle w:val="fontstyle01"/>
                                      <w:rFonts w:asciiTheme="minorHAnsi" w:hAnsiTheme="minorHAnsi" w:cstheme="minorHAnsi"/>
                                      <w:sz w:val="24"/>
                                      <w:szCs w:val="24"/>
                                    </w:rPr>
                                  </w:pPr>
                                  <w:r>
                                    <w:rPr>
                                      <w:noProof/>
                                    </w:rPr>
                                    <w:drawing>
                                      <wp:inline distT="0" distB="0" distL="0" distR="0" wp14:anchorId="0F310C8F" wp14:editId="67BB9061">
                                        <wp:extent cx="942975" cy="876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2975" cy="876300"/>
                                                </a:xfrm>
                                                <a:prstGeom prst="rect">
                                                  <a:avLst/>
                                                </a:prstGeom>
                                              </pic:spPr>
                                            </pic:pic>
                                          </a:graphicData>
                                        </a:graphic>
                                      </wp:inline>
                                    </w:drawing>
                                  </w:r>
                                </w:p>
                              </w:tc>
                              <w:tc>
                                <w:tcPr>
                                  <w:tcW w:w="3419" w:type="dxa"/>
                                  <w:vAlign w:val="center"/>
                                </w:tcPr>
                                <w:p w14:paraId="5B3BF96B" w14:textId="730364D0" w:rsidR="0030112C" w:rsidRPr="007F6599" w:rsidRDefault="007E5C2B" w:rsidP="00331186">
                                  <w:pPr>
                                    <w:spacing w:before="240" w:after="240"/>
                                    <w:rPr>
                                      <w:rFonts w:cstheme="minorHAnsi"/>
                                      <w:sz w:val="24"/>
                                      <w:szCs w:val="24"/>
                                      <w:lang w:val="en-US"/>
                                    </w:rPr>
                                  </w:pPr>
                                  <w:r w:rsidRPr="007E5C2B">
                                    <w:rPr>
                                      <w:rStyle w:val="fontstyle01"/>
                                      <w:rFonts w:asciiTheme="minorHAnsi" w:hAnsiTheme="minorHAnsi" w:cstheme="minorHAnsi"/>
                                      <w:sz w:val="24"/>
                                      <w:szCs w:val="24"/>
                                    </w:rPr>
                                    <w:t>rising from the dead</w:t>
                                  </w:r>
                                </w:p>
                              </w:tc>
                            </w:tr>
                            <w:tr w:rsidR="0030112C" w14:paraId="4BD5C50C" w14:textId="77777777" w:rsidTr="00D73A06">
                              <w:trPr>
                                <w:trHeight w:val="898"/>
                              </w:trPr>
                              <w:tc>
                                <w:tcPr>
                                  <w:tcW w:w="2044" w:type="dxa"/>
                                  <w:vAlign w:val="center"/>
                                </w:tcPr>
                                <w:p w14:paraId="70EF3253" w14:textId="0B16894F" w:rsidR="0030112C" w:rsidRPr="007F6599" w:rsidRDefault="0017189D" w:rsidP="00331186">
                                  <w:pPr>
                                    <w:spacing w:before="240" w:after="240"/>
                                    <w:rPr>
                                      <w:rFonts w:cstheme="minorHAnsi"/>
                                      <w:sz w:val="24"/>
                                      <w:szCs w:val="24"/>
                                      <w:lang w:val="en-US"/>
                                    </w:rPr>
                                  </w:pPr>
                                  <w:r w:rsidRPr="0017189D">
                                    <w:rPr>
                                      <w:rFonts w:cstheme="minorHAnsi"/>
                                      <w:sz w:val="24"/>
                                      <w:szCs w:val="24"/>
                                    </w:rPr>
                                    <w:t>Salvation:</w:t>
                                  </w:r>
                                </w:p>
                              </w:tc>
                              <w:tc>
                                <w:tcPr>
                                  <w:tcW w:w="3419" w:type="dxa"/>
                                  <w:vAlign w:val="center"/>
                                </w:tcPr>
                                <w:p w14:paraId="236A9B55" w14:textId="0C754CF8" w:rsidR="0030112C" w:rsidRPr="007F6599" w:rsidRDefault="0017189D" w:rsidP="00331186">
                                  <w:pPr>
                                    <w:spacing w:before="240" w:after="240"/>
                                    <w:rPr>
                                      <w:rFonts w:cstheme="minorHAnsi"/>
                                      <w:sz w:val="24"/>
                                      <w:szCs w:val="24"/>
                                    </w:rPr>
                                  </w:pPr>
                                  <w:r w:rsidRPr="0017189D">
                                    <w:rPr>
                                      <w:rFonts w:cstheme="minorHAnsi"/>
                                      <w:sz w:val="24"/>
                                      <w:szCs w:val="24"/>
                                    </w:rPr>
                                    <w:t>the saving of mankind from permanent separation from God by the death and resurrection of Jesus, whom Christians believe is the Son of God</w:t>
                                  </w:r>
                                </w:p>
                              </w:tc>
                            </w:tr>
                            <w:tr w:rsidR="0030112C" w14:paraId="4581DFCA" w14:textId="77777777" w:rsidTr="00D73A06">
                              <w:trPr>
                                <w:trHeight w:val="1381"/>
                              </w:trPr>
                              <w:tc>
                                <w:tcPr>
                                  <w:tcW w:w="2044" w:type="dxa"/>
                                  <w:vAlign w:val="center"/>
                                </w:tcPr>
                                <w:p w14:paraId="6B50DDFA" w14:textId="77777777" w:rsidR="0030112C" w:rsidRDefault="00DE6DA1" w:rsidP="00331186">
                                  <w:pPr>
                                    <w:spacing w:before="240" w:after="240"/>
                                    <w:rPr>
                                      <w:rFonts w:cstheme="minorHAnsi"/>
                                      <w:sz w:val="24"/>
                                      <w:szCs w:val="24"/>
                                      <w:lang w:val="en-US"/>
                                    </w:rPr>
                                  </w:pPr>
                                  <w:r w:rsidRPr="00DE6DA1">
                                    <w:rPr>
                                      <w:rFonts w:cstheme="minorHAnsi"/>
                                      <w:sz w:val="24"/>
                                      <w:szCs w:val="24"/>
                                      <w:lang w:val="en-US"/>
                                    </w:rPr>
                                    <w:t xml:space="preserve">Disciples: </w:t>
                                  </w:r>
                                </w:p>
                                <w:p w14:paraId="62F54DE6" w14:textId="7334BEA2" w:rsidR="00D967FE" w:rsidRPr="007F6599" w:rsidRDefault="00D967FE" w:rsidP="00331186">
                                  <w:pPr>
                                    <w:spacing w:before="240" w:after="240"/>
                                    <w:rPr>
                                      <w:rFonts w:cstheme="minorHAnsi"/>
                                      <w:sz w:val="24"/>
                                      <w:szCs w:val="24"/>
                                      <w:lang w:val="en-US"/>
                                    </w:rPr>
                                  </w:pPr>
                                  <w:r>
                                    <w:rPr>
                                      <w:noProof/>
                                    </w:rPr>
                                    <w:drawing>
                                      <wp:inline distT="0" distB="0" distL="0" distR="0" wp14:anchorId="4982506D" wp14:editId="27543DF1">
                                        <wp:extent cx="933450" cy="733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33450" cy="733425"/>
                                                </a:xfrm>
                                                <a:prstGeom prst="rect">
                                                  <a:avLst/>
                                                </a:prstGeom>
                                              </pic:spPr>
                                            </pic:pic>
                                          </a:graphicData>
                                        </a:graphic>
                                      </wp:inline>
                                    </w:drawing>
                                  </w:r>
                                </w:p>
                              </w:tc>
                              <w:tc>
                                <w:tcPr>
                                  <w:tcW w:w="3419" w:type="dxa"/>
                                  <w:vAlign w:val="center"/>
                                </w:tcPr>
                                <w:p w14:paraId="77BA6A03" w14:textId="61BA6E73" w:rsidR="0030112C" w:rsidRPr="007F6599" w:rsidRDefault="00DE6DA1" w:rsidP="00331186">
                                  <w:pPr>
                                    <w:spacing w:before="240" w:after="240"/>
                                    <w:rPr>
                                      <w:rFonts w:cstheme="minorHAnsi"/>
                                      <w:sz w:val="24"/>
                                      <w:szCs w:val="24"/>
                                      <w:lang w:val="en-US"/>
                                    </w:rPr>
                                  </w:pPr>
                                  <w:r w:rsidRPr="00DE6DA1">
                                    <w:rPr>
                                      <w:rFonts w:cstheme="minorHAnsi"/>
                                      <w:sz w:val="24"/>
                                      <w:szCs w:val="24"/>
                                      <w:lang w:val="en-US"/>
                                    </w:rPr>
                                    <w:t>Jesus’ special friends</w:t>
                                  </w:r>
                                </w:p>
                              </w:tc>
                            </w:tr>
                            <w:tr w:rsidR="0030112C" w14:paraId="379CB3DF" w14:textId="77777777" w:rsidTr="00EF28A6">
                              <w:trPr>
                                <w:trHeight w:val="728"/>
                              </w:trPr>
                              <w:tc>
                                <w:tcPr>
                                  <w:tcW w:w="2044" w:type="dxa"/>
                                  <w:vAlign w:val="center"/>
                                </w:tcPr>
                                <w:p w14:paraId="290EA6F1" w14:textId="77777777" w:rsidR="0030112C" w:rsidRDefault="00CB15B2" w:rsidP="00331186">
                                  <w:pPr>
                                    <w:spacing w:before="240" w:after="240"/>
                                    <w:rPr>
                                      <w:rFonts w:cstheme="minorHAnsi"/>
                                      <w:sz w:val="24"/>
                                      <w:szCs w:val="24"/>
                                      <w:lang w:val="en-US"/>
                                    </w:rPr>
                                  </w:pPr>
                                  <w:r w:rsidRPr="00CB15B2">
                                    <w:rPr>
                                      <w:rFonts w:cstheme="minorHAnsi"/>
                                      <w:sz w:val="24"/>
                                      <w:szCs w:val="24"/>
                                      <w:lang w:val="en-US"/>
                                    </w:rPr>
                                    <w:t xml:space="preserve">New Testament: </w:t>
                                  </w:r>
                                </w:p>
                                <w:p w14:paraId="22731509" w14:textId="19E5E787" w:rsidR="001B4EFE" w:rsidRPr="007F6599" w:rsidRDefault="001B4EFE" w:rsidP="00331186">
                                  <w:pPr>
                                    <w:spacing w:before="240" w:after="240"/>
                                    <w:rPr>
                                      <w:rFonts w:cstheme="minorHAnsi"/>
                                      <w:sz w:val="24"/>
                                      <w:szCs w:val="24"/>
                                      <w:lang w:val="en-US"/>
                                    </w:rPr>
                                  </w:pPr>
                                  <w:r>
                                    <w:rPr>
                                      <w:noProof/>
                                    </w:rPr>
                                    <w:drawing>
                                      <wp:inline distT="0" distB="0" distL="0" distR="0" wp14:anchorId="23EFF82B" wp14:editId="48104018">
                                        <wp:extent cx="533400" cy="590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90550"/>
                                                </a:xfrm>
                                                <a:prstGeom prst="rect">
                                                  <a:avLst/>
                                                </a:prstGeom>
                                              </pic:spPr>
                                            </pic:pic>
                                          </a:graphicData>
                                        </a:graphic>
                                      </wp:inline>
                                    </w:drawing>
                                  </w:r>
                                </w:p>
                              </w:tc>
                              <w:tc>
                                <w:tcPr>
                                  <w:tcW w:w="3419" w:type="dxa"/>
                                  <w:vAlign w:val="center"/>
                                </w:tcPr>
                                <w:p w14:paraId="33FACD24" w14:textId="5AF12543" w:rsidR="0030112C" w:rsidRPr="007F6599" w:rsidRDefault="00CB15B2" w:rsidP="00331186">
                                  <w:pPr>
                                    <w:spacing w:before="240" w:after="240"/>
                                    <w:rPr>
                                      <w:rFonts w:cstheme="minorHAnsi"/>
                                      <w:sz w:val="24"/>
                                      <w:szCs w:val="24"/>
                                      <w:lang w:val="en-US"/>
                                    </w:rPr>
                                  </w:pPr>
                                  <w:r w:rsidRPr="00CB15B2">
                                    <w:rPr>
                                      <w:rFonts w:cstheme="minorHAnsi"/>
                                      <w:sz w:val="24"/>
                                      <w:szCs w:val="24"/>
                                      <w:lang w:val="en-US"/>
                                    </w:rPr>
                                    <w:t>the part of the Bible which follows the birth of Jesus</w:t>
                                  </w:r>
                                </w:p>
                              </w:tc>
                            </w:tr>
                          </w:tbl>
                          <w:p w14:paraId="72AF3EA8" w14:textId="77777777" w:rsidR="00C10E1D" w:rsidRDefault="00C10E1D">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B3DA647" id="_x0000_t202" coordsize="21600,21600" o:spt="202" path="m,l,21600r21600,l21600,xe">
                <v:stroke joinstyle="miter"/>
                <v:path gradientshapeok="t" o:connecttype="rect"/>
              </v:shapetype>
              <v:shape id="Text Box 7" o:spid="_x0000_s1026" type="#_x0000_t202" style="position:absolute;margin-left:264.65pt;margin-top:13.5pt;width:272.7pt;height:470.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" fillcolor="white [3201]" strokecolor="#0070c0" strokeweight="2.25pt">
                <v:textbox>
                  <w:txbxContent>
                    <w:p w14:paraId="729F2613" w14:textId="77777777" w:rsidR="00C10E1D" w:rsidRDefault="00C10E1D">
                      <w:pPr>
                        <w:spacing w:after="0"/>
                        <w:jc w:val="center"/>
                        <w:rPr>
                          <w:sz w:val="28"/>
                          <w:szCs w:val="28"/>
                          <w:u w:val="single"/>
                          <w:lang w:val="en-US"/>
                        </w:rPr>
                      </w:pPr>
                      <w:r>
                        <w:rPr>
                          <w:sz w:val="28"/>
                          <w:szCs w:val="28"/>
                          <w:u w:val="single"/>
                          <w:lang w:val="en-US"/>
                        </w:rPr>
                        <w:t>Key Vocabulary and Definitions:</w:t>
                      </w:r>
                    </w:p>
                    <w:p w14:paraId="5E849DBD" w14:textId="77777777" w:rsidR="00C10E1D" w:rsidRDefault="00C10E1D">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2044"/>
                        <w:gridCol w:w="3419"/>
                      </w:tblGrid>
                      <w:tr w:rsidR="0030112C" w14:paraId="26DC6A85" w14:textId="77777777" w:rsidTr="00EF28A6">
                        <w:trPr>
                          <w:trHeight w:val="728"/>
                        </w:trPr>
                        <w:tc>
                          <w:tcPr>
                            <w:tcW w:w="2044" w:type="dxa"/>
                            <w:vAlign w:val="center"/>
                          </w:tcPr>
                          <w:p w14:paraId="07208AD1" w14:textId="77777777" w:rsidR="0030112C" w:rsidRDefault="007E5C2B" w:rsidP="00331186">
                            <w:pPr>
                              <w:spacing w:before="240" w:after="240"/>
                              <w:rPr>
                                <w:rStyle w:val="fontstyle01"/>
                                <w:rFonts w:asciiTheme="minorHAnsi" w:hAnsiTheme="minorHAnsi" w:cstheme="minorHAnsi"/>
                                <w:sz w:val="24"/>
                                <w:szCs w:val="24"/>
                              </w:rPr>
                            </w:pPr>
                            <w:r w:rsidRPr="007E5C2B">
                              <w:rPr>
                                <w:rStyle w:val="fontstyle01"/>
                                <w:rFonts w:asciiTheme="minorHAnsi" w:hAnsiTheme="minorHAnsi" w:cstheme="minorHAnsi"/>
                                <w:sz w:val="24"/>
                                <w:szCs w:val="24"/>
                              </w:rPr>
                              <w:t xml:space="preserve">Resurrection: </w:t>
                            </w:r>
                          </w:p>
                          <w:p w14:paraId="4B6ACCB4" w14:textId="07923612" w:rsidR="00742638" w:rsidRPr="007F6599" w:rsidRDefault="00742638" w:rsidP="00331186">
                            <w:pPr>
                              <w:spacing w:before="240" w:after="240"/>
                              <w:rPr>
                                <w:rStyle w:val="fontstyle01"/>
                                <w:rFonts w:asciiTheme="minorHAnsi" w:hAnsiTheme="minorHAnsi" w:cstheme="minorHAnsi"/>
                                <w:sz w:val="24"/>
                                <w:szCs w:val="24"/>
                              </w:rPr>
                            </w:pPr>
                            <w:r>
                              <w:rPr>
                                <w:noProof/>
                              </w:rPr>
                              <w:drawing>
                                <wp:inline distT="0" distB="0" distL="0" distR="0" wp14:anchorId="0F310C8F" wp14:editId="67BB9061">
                                  <wp:extent cx="942975" cy="876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2975" cy="876300"/>
                                          </a:xfrm>
                                          <a:prstGeom prst="rect">
                                            <a:avLst/>
                                          </a:prstGeom>
                                        </pic:spPr>
                                      </pic:pic>
                                    </a:graphicData>
                                  </a:graphic>
                                </wp:inline>
                              </w:drawing>
                            </w:r>
                          </w:p>
                        </w:tc>
                        <w:tc>
                          <w:tcPr>
                            <w:tcW w:w="3419" w:type="dxa"/>
                            <w:vAlign w:val="center"/>
                          </w:tcPr>
                          <w:p w14:paraId="5B3BF96B" w14:textId="730364D0" w:rsidR="0030112C" w:rsidRPr="007F6599" w:rsidRDefault="007E5C2B" w:rsidP="00331186">
                            <w:pPr>
                              <w:spacing w:before="240" w:after="240"/>
                              <w:rPr>
                                <w:rFonts w:cstheme="minorHAnsi"/>
                                <w:sz w:val="24"/>
                                <w:szCs w:val="24"/>
                                <w:lang w:val="en-US"/>
                              </w:rPr>
                            </w:pPr>
                            <w:r w:rsidRPr="007E5C2B">
                              <w:rPr>
                                <w:rStyle w:val="fontstyle01"/>
                                <w:rFonts w:asciiTheme="minorHAnsi" w:hAnsiTheme="minorHAnsi" w:cstheme="minorHAnsi"/>
                                <w:sz w:val="24"/>
                                <w:szCs w:val="24"/>
                              </w:rPr>
                              <w:t>rising from the dead</w:t>
                            </w:r>
                          </w:p>
                        </w:tc>
                      </w:tr>
                      <w:tr w:rsidR="0030112C" w14:paraId="4BD5C50C" w14:textId="77777777" w:rsidTr="00D73A06">
                        <w:trPr>
                          <w:trHeight w:val="898"/>
                        </w:trPr>
                        <w:tc>
                          <w:tcPr>
                            <w:tcW w:w="2044" w:type="dxa"/>
                            <w:vAlign w:val="center"/>
                          </w:tcPr>
                          <w:p w14:paraId="70EF3253" w14:textId="0B16894F" w:rsidR="0030112C" w:rsidRPr="007F6599" w:rsidRDefault="0017189D" w:rsidP="00331186">
                            <w:pPr>
                              <w:spacing w:before="240" w:after="240"/>
                              <w:rPr>
                                <w:rFonts w:cstheme="minorHAnsi"/>
                                <w:sz w:val="24"/>
                                <w:szCs w:val="24"/>
                                <w:lang w:val="en-US"/>
                              </w:rPr>
                            </w:pPr>
                            <w:r w:rsidRPr="0017189D">
                              <w:rPr>
                                <w:rFonts w:cstheme="minorHAnsi"/>
                                <w:sz w:val="24"/>
                                <w:szCs w:val="24"/>
                              </w:rPr>
                              <w:t>Salvation:</w:t>
                            </w:r>
                          </w:p>
                        </w:tc>
                        <w:tc>
                          <w:tcPr>
                            <w:tcW w:w="3419" w:type="dxa"/>
                            <w:vAlign w:val="center"/>
                          </w:tcPr>
                          <w:p w14:paraId="236A9B55" w14:textId="0C754CF8" w:rsidR="0030112C" w:rsidRPr="007F6599" w:rsidRDefault="0017189D" w:rsidP="00331186">
                            <w:pPr>
                              <w:spacing w:before="240" w:after="240"/>
                              <w:rPr>
                                <w:rFonts w:cstheme="minorHAnsi"/>
                                <w:sz w:val="24"/>
                                <w:szCs w:val="24"/>
                              </w:rPr>
                            </w:pPr>
                            <w:r w:rsidRPr="0017189D">
                              <w:rPr>
                                <w:rFonts w:cstheme="minorHAnsi"/>
                                <w:sz w:val="24"/>
                                <w:szCs w:val="24"/>
                              </w:rPr>
                              <w:t>the saving of mankind from permanent separation from God by the death and resurrection of Jesus, whom Christians believe is the Son of God</w:t>
                            </w:r>
                          </w:p>
                        </w:tc>
                      </w:tr>
                      <w:tr w:rsidR="0030112C" w14:paraId="4581DFCA" w14:textId="77777777" w:rsidTr="00D73A06">
                        <w:trPr>
                          <w:trHeight w:val="1381"/>
                        </w:trPr>
                        <w:tc>
                          <w:tcPr>
                            <w:tcW w:w="2044" w:type="dxa"/>
                            <w:vAlign w:val="center"/>
                          </w:tcPr>
                          <w:p w14:paraId="6B50DDFA" w14:textId="77777777" w:rsidR="0030112C" w:rsidRDefault="00DE6DA1" w:rsidP="00331186">
                            <w:pPr>
                              <w:spacing w:before="240" w:after="240"/>
                              <w:rPr>
                                <w:rFonts w:cstheme="minorHAnsi"/>
                                <w:sz w:val="24"/>
                                <w:szCs w:val="24"/>
                                <w:lang w:val="en-US"/>
                              </w:rPr>
                            </w:pPr>
                            <w:r w:rsidRPr="00DE6DA1">
                              <w:rPr>
                                <w:rFonts w:cstheme="minorHAnsi"/>
                                <w:sz w:val="24"/>
                                <w:szCs w:val="24"/>
                                <w:lang w:val="en-US"/>
                              </w:rPr>
                              <w:t xml:space="preserve">Disciples: </w:t>
                            </w:r>
                          </w:p>
                          <w:p w14:paraId="62F54DE6" w14:textId="7334BEA2" w:rsidR="00D967FE" w:rsidRPr="007F6599" w:rsidRDefault="00D967FE" w:rsidP="00331186">
                            <w:pPr>
                              <w:spacing w:before="240" w:after="240"/>
                              <w:rPr>
                                <w:rFonts w:cstheme="minorHAnsi"/>
                                <w:sz w:val="24"/>
                                <w:szCs w:val="24"/>
                                <w:lang w:val="en-US"/>
                              </w:rPr>
                            </w:pPr>
                            <w:r>
                              <w:rPr>
                                <w:noProof/>
                              </w:rPr>
                              <w:drawing>
                                <wp:inline distT="0" distB="0" distL="0" distR="0" wp14:anchorId="4982506D" wp14:editId="27543DF1">
                                  <wp:extent cx="933450" cy="733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33450" cy="733425"/>
                                          </a:xfrm>
                                          <a:prstGeom prst="rect">
                                            <a:avLst/>
                                          </a:prstGeom>
                                        </pic:spPr>
                                      </pic:pic>
                                    </a:graphicData>
                                  </a:graphic>
                                </wp:inline>
                              </w:drawing>
                            </w:r>
                          </w:p>
                        </w:tc>
                        <w:tc>
                          <w:tcPr>
                            <w:tcW w:w="3419" w:type="dxa"/>
                            <w:vAlign w:val="center"/>
                          </w:tcPr>
                          <w:p w14:paraId="77BA6A03" w14:textId="61BA6E73" w:rsidR="0030112C" w:rsidRPr="007F6599" w:rsidRDefault="00DE6DA1" w:rsidP="00331186">
                            <w:pPr>
                              <w:spacing w:before="240" w:after="240"/>
                              <w:rPr>
                                <w:rFonts w:cstheme="minorHAnsi"/>
                                <w:sz w:val="24"/>
                                <w:szCs w:val="24"/>
                                <w:lang w:val="en-US"/>
                              </w:rPr>
                            </w:pPr>
                            <w:r w:rsidRPr="00DE6DA1">
                              <w:rPr>
                                <w:rFonts w:cstheme="minorHAnsi"/>
                                <w:sz w:val="24"/>
                                <w:szCs w:val="24"/>
                                <w:lang w:val="en-US"/>
                              </w:rPr>
                              <w:t>Jesus’ special friends</w:t>
                            </w:r>
                          </w:p>
                        </w:tc>
                      </w:tr>
                      <w:tr w:rsidR="0030112C" w14:paraId="379CB3DF" w14:textId="77777777" w:rsidTr="00EF28A6">
                        <w:trPr>
                          <w:trHeight w:val="728"/>
                        </w:trPr>
                        <w:tc>
                          <w:tcPr>
                            <w:tcW w:w="2044" w:type="dxa"/>
                            <w:vAlign w:val="center"/>
                          </w:tcPr>
                          <w:p w14:paraId="290EA6F1" w14:textId="77777777" w:rsidR="0030112C" w:rsidRDefault="00CB15B2" w:rsidP="00331186">
                            <w:pPr>
                              <w:spacing w:before="240" w:after="240"/>
                              <w:rPr>
                                <w:rFonts w:cstheme="minorHAnsi"/>
                                <w:sz w:val="24"/>
                                <w:szCs w:val="24"/>
                                <w:lang w:val="en-US"/>
                              </w:rPr>
                            </w:pPr>
                            <w:r w:rsidRPr="00CB15B2">
                              <w:rPr>
                                <w:rFonts w:cstheme="minorHAnsi"/>
                                <w:sz w:val="24"/>
                                <w:szCs w:val="24"/>
                                <w:lang w:val="en-US"/>
                              </w:rPr>
                              <w:t xml:space="preserve">New Testament: </w:t>
                            </w:r>
                          </w:p>
                          <w:p w14:paraId="22731509" w14:textId="19E5E787" w:rsidR="001B4EFE" w:rsidRPr="007F6599" w:rsidRDefault="001B4EFE" w:rsidP="00331186">
                            <w:pPr>
                              <w:spacing w:before="240" w:after="240"/>
                              <w:rPr>
                                <w:rFonts w:cstheme="minorHAnsi"/>
                                <w:sz w:val="24"/>
                                <w:szCs w:val="24"/>
                                <w:lang w:val="en-US"/>
                              </w:rPr>
                            </w:pPr>
                            <w:r>
                              <w:rPr>
                                <w:noProof/>
                              </w:rPr>
                              <w:drawing>
                                <wp:inline distT="0" distB="0" distL="0" distR="0" wp14:anchorId="23EFF82B" wp14:editId="48104018">
                                  <wp:extent cx="533400" cy="590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90550"/>
                                          </a:xfrm>
                                          <a:prstGeom prst="rect">
                                            <a:avLst/>
                                          </a:prstGeom>
                                        </pic:spPr>
                                      </pic:pic>
                                    </a:graphicData>
                                  </a:graphic>
                                </wp:inline>
                              </w:drawing>
                            </w:r>
                          </w:p>
                        </w:tc>
                        <w:tc>
                          <w:tcPr>
                            <w:tcW w:w="3419" w:type="dxa"/>
                            <w:vAlign w:val="center"/>
                          </w:tcPr>
                          <w:p w14:paraId="33FACD24" w14:textId="5AF12543" w:rsidR="0030112C" w:rsidRPr="007F6599" w:rsidRDefault="00CB15B2" w:rsidP="00331186">
                            <w:pPr>
                              <w:spacing w:before="240" w:after="240"/>
                              <w:rPr>
                                <w:rFonts w:cstheme="minorHAnsi"/>
                                <w:sz w:val="24"/>
                                <w:szCs w:val="24"/>
                                <w:lang w:val="en-US"/>
                              </w:rPr>
                            </w:pPr>
                            <w:r w:rsidRPr="00CB15B2">
                              <w:rPr>
                                <w:rFonts w:cstheme="minorHAnsi"/>
                                <w:sz w:val="24"/>
                                <w:szCs w:val="24"/>
                                <w:lang w:val="en-US"/>
                              </w:rPr>
                              <w:t>the part of the Bible which follows the birth of Jesus</w:t>
                            </w:r>
                          </w:p>
                        </w:tc>
                      </w:tr>
                    </w:tbl>
                    <w:p w14:paraId="72AF3EA8" w14:textId="77777777" w:rsidR="00C10E1D" w:rsidRDefault="00C10E1D">
                      <w:pPr>
                        <w:spacing w:after="0"/>
                        <w:jc w:val="center"/>
                        <w:rPr>
                          <w:sz w:val="28"/>
                          <w:szCs w:val="28"/>
                          <w:lang w:val="en-US"/>
                        </w:rPr>
                      </w:pPr>
                    </w:p>
                  </w:txbxContent>
                </v:textbox>
                <w10:wrap anchorx="margin"/>
              </v:shape>
            </w:pict>
          </mc:Fallback>
        </mc:AlternateContent>
      </w:r>
      <w:r w:rsidR="008B0F8B">
        <w:rPr>
          <w:noProof/>
          <w:lang w:eastAsia="en-GB"/>
        </w:rPr>
        <mc:AlternateContent>
          <mc:Choice Requires="wps">
            <w:drawing>
              <wp:anchor distT="0" distB="0" distL="114300" distR="114300" simplePos="0" relativeHeight="251651072" behindDoc="0" locked="0" layoutInCell="1" allowOverlap="1" wp14:anchorId="19434752" wp14:editId="5B6D4E13">
                <wp:simplePos x="0" y="0"/>
                <wp:positionH relativeFrom="margin">
                  <wp:align>left</wp:align>
                </wp:positionH>
                <wp:positionV relativeFrom="paragraph">
                  <wp:posOffset>165100</wp:posOffset>
                </wp:positionV>
                <wp:extent cx="3116580" cy="2101932"/>
                <wp:effectExtent l="19050" t="19050" r="26670" b="12700"/>
                <wp:wrapNone/>
                <wp:docPr id="3" name="Text Box 3"/>
                <wp:cNvGraphicFramePr/>
                <a:graphic xmlns:a="http://schemas.openxmlformats.org/drawingml/2006/main">
                  <a:graphicData uri="http://schemas.microsoft.com/office/word/2010/wordprocessingShape">
                    <wps:wsp>
                      <wps:cNvSpPr txBox="1"/>
                      <wps:spPr>
                        <a:xfrm>
                          <a:off x="0" y="0"/>
                          <a:ext cx="3116580" cy="2101932"/>
                        </a:xfrm>
                        <a:prstGeom prst="rect">
                          <a:avLst/>
                        </a:prstGeom>
                        <a:solidFill>
                          <a:schemeClr val="lt1"/>
                        </a:solidFill>
                        <a:ln w="28575">
                          <a:solidFill>
                            <a:srgbClr val="0070C0"/>
                          </a:solidFill>
                        </a:ln>
                      </wps:spPr>
                      <wps:txbx>
                        <w:txbxContent>
                          <w:p w14:paraId="5227E94C" w14:textId="77777777" w:rsidR="00C10E1D" w:rsidRPr="00065E89" w:rsidRDefault="00C10E1D">
                            <w:pPr>
                              <w:jc w:val="center"/>
                              <w:rPr>
                                <w:sz w:val="28"/>
                                <w:szCs w:val="28"/>
                                <w:u w:val="single"/>
                                <w:lang w:val="en-US"/>
                              </w:rPr>
                            </w:pPr>
                            <w:r w:rsidRPr="00065E89">
                              <w:rPr>
                                <w:sz w:val="28"/>
                                <w:szCs w:val="28"/>
                                <w:u w:val="single"/>
                                <w:lang w:val="en-US"/>
                              </w:rPr>
                              <w:t>What should I already know?</w:t>
                            </w:r>
                          </w:p>
                          <w:p w14:paraId="189D3536" w14:textId="7CAF1A86" w:rsidR="00122634" w:rsidRPr="00065E89" w:rsidRDefault="00122634" w:rsidP="00122634">
                            <w:pPr>
                              <w:rPr>
                                <w:sz w:val="24"/>
                                <w:szCs w:val="24"/>
                                <w:lang w:val="en-US"/>
                              </w:rPr>
                            </w:pPr>
                            <w:r w:rsidRPr="00065E89">
                              <w:rPr>
                                <w:sz w:val="24"/>
                                <w:szCs w:val="24"/>
                                <w:lang w:val="en-US"/>
                              </w:rPr>
                              <w:t>To talk about a gift that is special to me</w:t>
                            </w:r>
                            <w:r w:rsidR="00065E89">
                              <w:rPr>
                                <w:sz w:val="24"/>
                                <w:szCs w:val="24"/>
                                <w:lang w:val="en-US"/>
                              </w:rPr>
                              <w:t xml:space="preserve"> (Year 1)</w:t>
                            </w:r>
                            <w:r w:rsidRPr="00065E89">
                              <w:rPr>
                                <w:sz w:val="24"/>
                                <w:szCs w:val="24"/>
                                <w:lang w:val="en-US"/>
                              </w:rPr>
                              <w:t>.</w:t>
                            </w:r>
                          </w:p>
                          <w:p w14:paraId="6B0D8B7B" w14:textId="06D36C48" w:rsidR="00065E89" w:rsidRPr="00065E89" w:rsidRDefault="00065E89" w:rsidP="00065E89">
                            <w:pPr>
                              <w:rPr>
                                <w:sz w:val="24"/>
                                <w:szCs w:val="24"/>
                                <w:lang w:val="en-US"/>
                              </w:rPr>
                            </w:pPr>
                            <w:r w:rsidRPr="00065E89">
                              <w:rPr>
                                <w:sz w:val="24"/>
                                <w:szCs w:val="24"/>
                                <w:lang w:val="en-US"/>
                              </w:rPr>
                              <w:t>To say how it felt to take care of something or somebody</w:t>
                            </w:r>
                            <w:r>
                              <w:rPr>
                                <w:sz w:val="24"/>
                                <w:szCs w:val="24"/>
                                <w:lang w:val="en-US"/>
                              </w:rPr>
                              <w:t xml:space="preserve"> (Year 1)</w:t>
                            </w:r>
                            <w:r w:rsidRPr="00065E89">
                              <w:rPr>
                                <w:sz w:val="24"/>
                                <w:szCs w:val="24"/>
                                <w:lang w:val="en-US"/>
                              </w:rPr>
                              <w:t>.</w:t>
                            </w:r>
                          </w:p>
                          <w:p w14:paraId="01ACCE7F" w14:textId="61222699" w:rsidR="00065E89" w:rsidRPr="00065E89" w:rsidRDefault="00065E89" w:rsidP="00065E89">
                            <w:pPr>
                              <w:rPr>
                                <w:sz w:val="24"/>
                                <w:szCs w:val="24"/>
                                <w:lang w:val="en-US"/>
                              </w:rPr>
                            </w:pPr>
                            <w:r w:rsidRPr="00065E89">
                              <w:rPr>
                                <w:sz w:val="24"/>
                                <w:szCs w:val="24"/>
                                <w:lang w:val="en-US"/>
                              </w:rPr>
                              <w:t>To remember some Christian beliefs about God and talk about them</w:t>
                            </w:r>
                            <w:r>
                              <w:rPr>
                                <w:sz w:val="24"/>
                                <w:szCs w:val="24"/>
                                <w:lang w:val="en-US"/>
                              </w:rPr>
                              <w:t xml:space="preserve"> (Year 1).</w:t>
                            </w:r>
                          </w:p>
                          <w:p w14:paraId="2573B787" w14:textId="537B60F2" w:rsidR="00122634" w:rsidRPr="00065E89" w:rsidRDefault="00122634" w:rsidP="00065E89">
                            <w:pPr>
                              <w:rPr>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434752" id="Text Box 3" o:spid="_x0000_s1027" type="#_x0000_t202" style="position:absolute;margin-left:0;margin-top:13pt;width:245.4pt;height:165.5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" fillcolor="white [3201]" strokecolor="#0070c0" strokeweight="2.25pt">
                <v:textbox>
                  <w:txbxContent>
                    <w:p w14:paraId="5227E94C" w14:textId="77777777" w:rsidR="00C10E1D" w:rsidRPr="00065E89" w:rsidRDefault="00C10E1D">
                      <w:pPr>
                        <w:jc w:val="center"/>
                        <w:rPr>
                          <w:sz w:val="28"/>
                          <w:szCs w:val="28"/>
                          <w:u w:val="single"/>
                          <w:lang w:val="en-US"/>
                        </w:rPr>
                      </w:pPr>
                      <w:r w:rsidRPr="00065E89">
                        <w:rPr>
                          <w:sz w:val="28"/>
                          <w:szCs w:val="28"/>
                          <w:u w:val="single"/>
                          <w:lang w:val="en-US"/>
                        </w:rPr>
                        <w:t>What should I already know?</w:t>
                      </w:r>
                    </w:p>
                    <w:p w14:paraId="189D3536" w14:textId="7CAF1A86" w:rsidR="00122634" w:rsidRPr="00065E89" w:rsidRDefault="00122634" w:rsidP="00122634">
                      <w:pPr>
                        <w:rPr>
                          <w:sz w:val="24"/>
                          <w:szCs w:val="24"/>
                          <w:lang w:val="en-US"/>
                        </w:rPr>
                      </w:pPr>
                      <w:r w:rsidRPr="00065E89">
                        <w:rPr>
                          <w:sz w:val="24"/>
                          <w:szCs w:val="24"/>
                          <w:lang w:val="en-US"/>
                        </w:rPr>
                        <w:t>To talk about a gift that is special to me</w:t>
                      </w:r>
                      <w:r w:rsidR="00065E89">
                        <w:rPr>
                          <w:sz w:val="24"/>
                          <w:szCs w:val="24"/>
                          <w:lang w:val="en-US"/>
                        </w:rPr>
                        <w:t xml:space="preserve"> (Year 1)</w:t>
                      </w:r>
                      <w:r w:rsidRPr="00065E89">
                        <w:rPr>
                          <w:sz w:val="24"/>
                          <w:szCs w:val="24"/>
                          <w:lang w:val="en-US"/>
                        </w:rPr>
                        <w:t>.</w:t>
                      </w:r>
                    </w:p>
                    <w:p w14:paraId="6B0D8B7B" w14:textId="06D36C48" w:rsidR="00065E89" w:rsidRPr="00065E89" w:rsidRDefault="00065E89" w:rsidP="00065E89">
                      <w:pPr>
                        <w:rPr>
                          <w:sz w:val="24"/>
                          <w:szCs w:val="24"/>
                          <w:lang w:val="en-US"/>
                        </w:rPr>
                      </w:pPr>
                      <w:r w:rsidRPr="00065E89">
                        <w:rPr>
                          <w:sz w:val="24"/>
                          <w:szCs w:val="24"/>
                          <w:lang w:val="en-US"/>
                        </w:rPr>
                        <w:t>To say how it felt to take care of something or somebody</w:t>
                      </w:r>
                      <w:r>
                        <w:rPr>
                          <w:sz w:val="24"/>
                          <w:szCs w:val="24"/>
                          <w:lang w:val="en-US"/>
                        </w:rPr>
                        <w:t xml:space="preserve"> (Year 1)</w:t>
                      </w:r>
                      <w:r w:rsidRPr="00065E89">
                        <w:rPr>
                          <w:sz w:val="24"/>
                          <w:szCs w:val="24"/>
                          <w:lang w:val="en-US"/>
                        </w:rPr>
                        <w:t>.</w:t>
                      </w:r>
                    </w:p>
                    <w:p w14:paraId="01ACCE7F" w14:textId="61222699" w:rsidR="00065E89" w:rsidRPr="00065E89" w:rsidRDefault="00065E89" w:rsidP="00065E89">
                      <w:pPr>
                        <w:rPr>
                          <w:sz w:val="24"/>
                          <w:szCs w:val="24"/>
                          <w:lang w:val="en-US"/>
                        </w:rPr>
                      </w:pPr>
                      <w:r w:rsidRPr="00065E89">
                        <w:rPr>
                          <w:sz w:val="24"/>
                          <w:szCs w:val="24"/>
                          <w:lang w:val="en-US"/>
                        </w:rPr>
                        <w:t>To remember some Christian beliefs about God and talk about them</w:t>
                      </w:r>
                      <w:r>
                        <w:rPr>
                          <w:sz w:val="24"/>
                          <w:szCs w:val="24"/>
                          <w:lang w:val="en-US"/>
                        </w:rPr>
                        <w:t xml:space="preserve"> (Year 1).</w:t>
                      </w:r>
                    </w:p>
                    <w:p w14:paraId="2573B787" w14:textId="537B60F2" w:rsidR="00122634" w:rsidRPr="00065E89" w:rsidRDefault="00122634" w:rsidP="00065E89">
                      <w:pPr>
                        <w:rPr>
                          <w:sz w:val="24"/>
                          <w:szCs w:val="24"/>
                          <w:lang w:val="en-US"/>
                        </w:rPr>
                      </w:pPr>
                    </w:p>
                  </w:txbxContent>
                </v:textbox>
                <w10:wrap anchorx="margin"/>
              </v:shape>
            </w:pict>
          </mc:Fallback>
        </mc:AlternateContent>
      </w:r>
    </w:p>
    <w:p w14:paraId="291EFF40" w14:textId="77777777"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7A88A769" w:rsidR="001533EF" w:rsidRDefault="00331186">
      <w:r>
        <w:rPr>
          <w:noProof/>
          <w:lang w:eastAsia="en-GB"/>
        </w:rPr>
        <mc:AlternateContent>
          <mc:Choice Requires="wps">
            <w:drawing>
              <wp:anchor distT="0" distB="0" distL="114300" distR="114300" simplePos="0" relativeHeight="251654144" behindDoc="0" locked="0" layoutInCell="1" allowOverlap="1" wp14:anchorId="248078A9" wp14:editId="5962D51D">
                <wp:simplePos x="0" y="0"/>
                <wp:positionH relativeFrom="margin">
                  <wp:align>left</wp:align>
                </wp:positionH>
                <wp:positionV relativeFrom="paragraph">
                  <wp:posOffset>127635</wp:posOffset>
                </wp:positionV>
                <wp:extent cx="3107055" cy="3724275"/>
                <wp:effectExtent l="19050" t="19050" r="17145" b="28575"/>
                <wp:wrapNone/>
                <wp:docPr id="5" name="Text Box 5"/>
                <wp:cNvGraphicFramePr/>
                <a:graphic xmlns:a="http://schemas.openxmlformats.org/drawingml/2006/main">
                  <a:graphicData uri="http://schemas.microsoft.com/office/word/2010/wordprocessingShape">
                    <wps:wsp>
                      <wps:cNvSpPr txBox="1"/>
                      <wps:spPr>
                        <a:xfrm>
                          <a:off x="0" y="0"/>
                          <a:ext cx="3107055" cy="3724275"/>
                        </a:xfrm>
                        <a:prstGeom prst="rect">
                          <a:avLst/>
                        </a:prstGeom>
                        <a:solidFill>
                          <a:schemeClr val="lt1"/>
                        </a:solidFill>
                        <a:ln w="28575">
                          <a:solidFill>
                            <a:srgbClr val="0070C0"/>
                          </a:solidFill>
                        </a:ln>
                      </wps:spPr>
                      <wps:txbx>
                        <w:txbxContent>
                          <w:p w14:paraId="3A221ED4" w14:textId="6812AA4D" w:rsidR="00C10E1D" w:rsidRDefault="00C10E1D">
                            <w:pPr>
                              <w:jc w:val="center"/>
                              <w:rPr>
                                <w:sz w:val="28"/>
                                <w:szCs w:val="28"/>
                                <w:u w:val="single"/>
                                <w:lang w:val="en-US"/>
                              </w:rPr>
                            </w:pPr>
                            <w:r>
                              <w:rPr>
                                <w:sz w:val="28"/>
                                <w:szCs w:val="28"/>
                                <w:u w:val="single"/>
                                <w:lang w:val="en-US"/>
                              </w:rPr>
                              <w:t>RE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C10E1D" w:rsidRPr="001737EF" w14:paraId="70A65CC8" w14:textId="77777777">
                              <w:trPr>
                                <w:trHeight w:val="1587"/>
                              </w:trPr>
                              <w:tc>
                                <w:tcPr>
                                  <w:tcW w:w="4449" w:type="dxa"/>
                                </w:tcPr>
                                <w:tbl>
                                  <w:tblPr>
                                    <w:tblW w:w="4281" w:type="dxa"/>
                                    <w:tblBorders>
                                      <w:top w:val="nil"/>
                                      <w:left w:val="nil"/>
                                      <w:bottom w:val="nil"/>
                                      <w:right w:val="nil"/>
                                    </w:tblBorders>
                                    <w:tblLayout w:type="fixed"/>
                                    <w:tblLook w:val="0000" w:firstRow="0" w:lastRow="0" w:firstColumn="0" w:lastColumn="0" w:noHBand="0" w:noVBand="0"/>
                                  </w:tblPr>
                                  <w:tblGrid>
                                    <w:gridCol w:w="4281"/>
                                  </w:tblGrid>
                                  <w:tr w:rsidR="00A122C5" w:rsidRPr="008B60DD" w14:paraId="7936ADD1" w14:textId="77777777" w:rsidTr="008B60DD">
                                    <w:trPr>
                                      <w:trHeight w:val="1702"/>
                                    </w:trPr>
                                    <w:tc>
                                      <w:tcPr>
                                        <w:tcW w:w="4281" w:type="dxa"/>
                                      </w:tcPr>
                                      <w:p w14:paraId="10353895" w14:textId="77777777" w:rsidR="008045C2" w:rsidRPr="008045C2" w:rsidRDefault="008045C2" w:rsidP="008045C2">
                                        <w:pPr>
                                          <w:pStyle w:val="ListParagraph"/>
                                          <w:numPr>
                                            <w:ilvl w:val="0"/>
                                            <w:numId w:val="9"/>
                                          </w:numPr>
                                          <w:spacing w:after="0"/>
                                          <w:rPr>
                                            <w:sz w:val="28"/>
                                          </w:rPr>
                                        </w:pPr>
                                        <w:r w:rsidRPr="008045C2">
                                          <w:rPr>
                                            <w:sz w:val="28"/>
                                          </w:rPr>
                                          <w:t>To start to explain what I believe happens to you when you die.</w:t>
                                        </w:r>
                                      </w:p>
                                      <w:p w14:paraId="64C86718" w14:textId="77777777" w:rsidR="008045C2" w:rsidRPr="008045C2" w:rsidRDefault="008045C2" w:rsidP="008045C2">
                                        <w:pPr>
                                          <w:pStyle w:val="ListParagraph"/>
                                          <w:numPr>
                                            <w:ilvl w:val="0"/>
                                            <w:numId w:val="9"/>
                                          </w:numPr>
                                          <w:spacing w:after="0"/>
                                          <w:rPr>
                                            <w:sz w:val="28"/>
                                          </w:rPr>
                                        </w:pPr>
                                        <w:r w:rsidRPr="008045C2">
                                          <w:rPr>
                                            <w:sz w:val="28"/>
                                          </w:rPr>
                                          <w:t xml:space="preserve">To recall what </w:t>
                                        </w:r>
                                        <w:proofErr w:type="gramStart"/>
                                        <w:r w:rsidRPr="008045C2">
                                          <w:rPr>
                                            <w:sz w:val="28"/>
                                          </w:rPr>
                                          <w:t>Christians</w:t>
                                        </w:r>
                                        <w:proofErr w:type="gramEnd"/>
                                        <w:r w:rsidRPr="008045C2">
                                          <w:rPr>
                                            <w:sz w:val="28"/>
                                          </w:rPr>
                                          <w:t xml:space="preserve"> believe happened on or after Easter Sunday.</w:t>
                                        </w:r>
                                      </w:p>
                                      <w:p w14:paraId="510CF598" w14:textId="7728020B" w:rsidR="00A122C5" w:rsidRPr="00331186" w:rsidRDefault="008045C2" w:rsidP="008045C2">
                                        <w:pPr>
                                          <w:pStyle w:val="ListParagraph"/>
                                          <w:numPr>
                                            <w:ilvl w:val="0"/>
                                            <w:numId w:val="9"/>
                                          </w:numPr>
                                          <w:spacing w:after="0"/>
                                          <w:rPr>
                                            <w:sz w:val="28"/>
                                          </w:rPr>
                                        </w:pPr>
                                        <w:r w:rsidRPr="008045C2">
                                          <w:rPr>
                                            <w:sz w:val="28"/>
                                          </w:rPr>
                                          <w:t>To suggest what I think happened to Jesus after the tomb was found empty.</w:t>
                                        </w:r>
                                      </w:p>
                                    </w:tc>
                                  </w:tr>
                                </w:tbl>
                                <w:p w14:paraId="0BA9C000" w14:textId="77777777" w:rsidR="00C10E1D" w:rsidRDefault="00C10E1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C10E1D" w:rsidRPr="00255791" w:rsidRDefault="00C10E1D" w:rsidP="00046EBA">
                                  <w:pPr>
                                    <w:rPr>
                                      <w:rFonts w:ascii="Calibri-Bold" w:eastAsia="SimSun" w:hAnsi="Calibri-Bold" w:cs="Calibri-Bold"/>
                                      <w:b/>
                                      <w:bCs/>
                                      <w:color w:val="385623"/>
                                      <w:sz w:val="20"/>
                                      <w:szCs w:val="20"/>
                                    </w:rPr>
                                  </w:pPr>
                                </w:p>
                              </w:tc>
                            </w:tr>
                          </w:tbl>
                          <w:p w14:paraId="42508D1C" w14:textId="52A6E4A8" w:rsidR="00C10E1D" w:rsidRPr="008B0F8B" w:rsidRDefault="00C10E1D"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8078A9" id="Text Box 5" o:spid="_x0000_s1028" type="#_x0000_t202" style="position:absolute;margin-left:0;margin-top:10.05pt;width:244.65pt;height:293.25pt;z-index:2516541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" fillcolor="white [3201]" strokecolor="#0070c0" strokeweight="2.25pt">
                <v:textbox>
                  <w:txbxContent>
                    <w:p w14:paraId="3A221ED4" w14:textId="6812AA4D" w:rsidR="00C10E1D" w:rsidRDefault="00C10E1D">
                      <w:pPr>
                        <w:jc w:val="center"/>
                        <w:rPr>
                          <w:sz w:val="28"/>
                          <w:szCs w:val="28"/>
                          <w:u w:val="single"/>
                          <w:lang w:val="en-US"/>
                        </w:rPr>
                      </w:pPr>
                      <w:r>
                        <w:rPr>
                          <w:sz w:val="28"/>
                          <w:szCs w:val="28"/>
                          <w:u w:val="single"/>
                          <w:lang w:val="en-US"/>
                        </w:rPr>
                        <w:t>RE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C10E1D" w:rsidRPr="001737EF" w14:paraId="70A65CC8" w14:textId="77777777">
                        <w:trPr>
                          <w:trHeight w:val="1587"/>
                        </w:trPr>
                        <w:tc>
                          <w:tcPr>
                            <w:tcW w:w="4449" w:type="dxa"/>
                          </w:tcPr>
                          <w:tbl>
                            <w:tblPr>
                              <w:tblW w:w="4281" w:type="dxa"/>
                              <w:tblBorders>
                                <w:top w:val="nil"/>
                                <w:left w:val="nil"/>
                                <w:bottom w:val="nil"/>
                                <w:right w:val="nil"/>
                              </w:tblBorders>
                              <w:tblLayout w:type="fixed"/>
                              <w:tblLook w:val="0000" w:firstRow="0" w:lastRow="0" w:firstColumn="0" w:lastColumn="0" w:noHBand="0" w:noVBand="0"/>
                            </w:tblPr>
                            <w:tblGrid>
                              <w:gridCol w:w="4281"/>
                            </w:tblGrid>
                            <w:tr w:rsidR="00A122C5" w:rsidRPr="008B60DD" w14:paraId="7936ADD1" w14:textId="77777777" w:rsidTr="008B60DD">
                              <w:trPr>
                                <w:trHeight w:val="1702"/>
                              </w:trPr>
                              <w:tc>
                                <w:tcPr>
                                  <w:tcW w:w="4281" w:type="dxa"/>
                                </w:tcPr>
                                <w:p w14:paraId="10353895" w14:textId="77777777" w:rsidR="008045C2" w:rsidRPr="008045C2" w:rsidRDefault="008045C2" w:rsidP="008045C2">
                                  <w:pPr>
                                    <w:pStyle w:val="ListParagraph"/>
                                    <w:numPr>
                                      <w:ilvl w:val="0"/>
                                      <w:numId w:val="9"/>
                                    </w:numPr>
                                    <w:spacing w:after="0"/>
                                    <w:rPr>
                                      <w:sz w:val="28"/>
                                    </w:rPr>
                                  </w:pPr>
                                  <w:r w:rsidRPr="008045C2">
                                    <w:rPr>
                                      <w:sz w:val="28"/>
                                    </w:rPr>
                                    <w:t>To start to explain what I believe happens to you when you die.</w:t>
                                  </w:r>
                                </w:p>
                                <w:p w14:paraId="64C86718" w14:textId="77777777" w:rsidR="008045C2" w:rsidRPr="008045C2" w:rsidRDefault="008045C2" w:rsidP="008045C2">
                                  <w:pPr>
                                    <w:pStyle w:val="ListParagraph"/>
                                    <w:numPr>
                                      <w:ilvl w:val="0"/>
                                      <w:numId w:val="9"/>
                                    </w:numPr>
                                    <w:spacing w:after="0"/>
                                    <w:rPr>
                                      <w:sz w:val="28"/>
                                    </w:rPr>
                                  </w:pPr>
                                  <w:r w:rsidRPr="008045C2">
                                    <w:rPr>
                                      <w:sz w:val="28"/>
                                    </w:rPr>
                                    <w:t xml:space="preserve">To recall what </w:t>
                                  </w:r>
                                  <w:proofErr w:type="gramStart"/>
                                  <w:r w:rsidRPr="008045C2">
                                    <w:rPr>
                                      <w:sz w:val="28"/>
                                    </w:rPr>
                                    <w:t>Christians</w:t>
                                  </w:r>
                                  <w:proofErr w:type="gramEnd"/>
                                  <w:r w:rsidRPr="008045C2">
                                    <w:rPr>
                                      <w:sz w:val="28"/>
                                    </w:rPr>
                                    <w:t xml:space="preserve"> believe happened on or after Easter Sunday.</w:t>
                                  </w:r>
                                </w:p>
                                <w:p w14:paraId="510CF598" w14:textId="7728020B" w:rsidR="00A122C5" w:rsidRPr="00331186" w:rsidRDefault="008045C2" w:rsidP="008045C2">
                                  <w:pPr>
                                    <w:pStyle w:val="ListParagraph"/>
                                    <w:numPr>
                                      <w:ilvl w:val="0"/>
                                      <w:numId w:val="9"/>
                                    </w:numPr>
                                    <w:spacing w:after="0"/>
                                    <w:rPr>
                                      <w:sz w:val="28"/>
                                    </w:rPr>
                                  </w:pPr>
                                  <w:r w:rsidRPr="008045C2">
                                    <w:rPr>
                                      <w:sz w:val="28"/>
                                    </w:rPr>
                                    <w:t>To suggest what I think happened to Jesus after the tomb was found empty.</w:t>
                                  </w:r>
                                </w:p>
                              </w:tc>
                            </w:tr>
                          </w:tbl>
                          <w:p w14:paraId="0BA9C000" w14:textId="77777777" w:rsidR="00C10E1D" w:rsidRDefault="00C10E1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C10E1D" w:rsidRPr="00255791" w:rsidRDefault="00C10E1D" w:rsidP="00046EBA">
                            <w:pPr>
                              <w:rPr>
                                <w:rFonts w:ascii="Calibri-Bold" w:eastAsia="SimSun" w:hAnsi="Calibri-Bold" w:cs="Calibri-Bold"/>
                                <w:b/>
                                <w:bCs/>
                                <w:color w:val="385623"/>
                                <w:sz w:val="20"/>
                                <w:szCs w:val="20"/>
                              </w:rPr>
                            </w:pPr>
                          </w:p>
                        </w:tc>
                      </w:tr>
                    </w:tbl>
                    <w:p w14:paraId="42508D1C" w14:textId="52A6E4A8" w:rsidR="00C10E1D" w:rsidRPr="008B0F8B" w:rsidRDefault="00C10E1D"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64367A6F" w14:textId="4B44BFA4" w:rsidR="001533EF" w:rsidRDefault="001533EF"/>
    <w:p w14:paraId="1903F042" w14:textId="33D12BC3" w:rsidR="001533EF" w:rsidRDefault="001533EF"/>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77777777" w:rsidR="001533EF" w:rsidRDefault="001533EF"/>
    <w:p w14:paraId="00BF9E68" w14:textId="77777777" w:rsidR="001533EF" w:rsidRDefault="001533EF">
      <w:pPr>
        <w:jc w:val="right"/>
      </w:pPr>
    </w:p>
    <w:p w14:paraId="522CAA29" w14:textId="77777777" w:rsidR="001533EF" w:rsidRDefault="001533EF">
      <w:pPr>
        <w:jc w:val="right"/>
      </w:pPr>
    </w:p>
    <w:p w14:paraId="1688D172" w14:textId="77777777" w:rsidR="001533EF" w:rsidRDefault="001533EF">
      <w:pPr>
        <w:jc w:val="right"/>
      </w:pPr>
    </w:p>
    <w:p w14:paraId="19D7CC99" w14:textId="77777777" w:rsidR="001533EF" w:rsidRDefault="00241567">
      <w:pPr>
        <w:jc w:val="right"/>
      </w:pPr>
      <w:r>
        <w:rPr>
          <w:noProof/>
          <w:lang w:eastAsia="en-GB"/>
        </w:rPr>
        <mc:AlternateContent>
          <mc:Choice Requires="wps">
            <w:drawing>
              <wp:anchor distT="0" distB="0" distL="114300" distR="114300" simplePos="0" relativeHeight="251670528" behindDoc="0" locked="0" layoutInCell="1" allowOverlap="1" wp14:anchorId="27E830B6" wp14:editId="6F6216C3">
                <wp:simplePos x="0" y="0"/>
                <wp:positionH relativeFrom="margin">
                  <wp:posOffset>20955</wp:posOffset>
                </wp:positionH>
                <wp:positionV relativeFrom="paragraph">
                  <wp:posOffset>46990</wp:posOffset>
                </wp:positionV>
                <wp:extent cx="6796800" cy="2997200"/>
                <wp:effectExtent l="19050" t="19050" r="23495" b="12700"/>
                <wp:wrapNone/>
                <wp:docPr id="9" name="Text Box 9"/>
                <wp:cNvGraphicFramePr/>
                <a:graphic xmlns:a="http://schemas.openxmlformats.org/drawingml/2006/main">
                  <a:graphicData uri="http://schemas.microsoft.com/office/word/2010/wordprocessingShape">
                    <wps:wsp>
                      <wps:cNvSpPr txBox="1"/>
                      <wps:spPr>
                        <a:xfrm>
                          <a:off x="0" y="0"/>
                          <a:ext cx="6796800" cy="2997200"/>
                        </a:xfrm>
                        <a:prstGeom prst="rect">
                          <a:avLst/>
                        </a:prstGeom>
                        <a:solidFill>
                          <a:schemeClr val="lt1"/>
                        </a:solidFill>
                        <a:ln w="28575">
                          <a:solidFill>
                            <a:srgbClr val="0070C0"/>
                          </a:solidFill>
                        </a:ln>
                      </wps:spPr>
                      <wps:txbx>
                        <w:txbxContent>
                          <w:p w14:paraId="174B6988" w14:textId="766ED4BF" w:rsidR="00C10E1D" w:rsidRPr="00331186" w:rsidRDefault="00C10E1D">
                            <w:pPr>
                              <w:spacing w:after="0"/>
                              <w:jc w:val="center"/>
                              <w:rPr>
                                <w:sz w:val="28"/>
                                <w:szCs w:val="28"/>
                                <w:u w:val="single"/>
                                <w:lang w:val="en-US"/>
                              </w:rPr>
                            </w:pPr>
                            <w:r w:rsidRPr="00331186">
                              <w:rPr>
                                <w:sz w:val="28"/>
                                <w:szCs w:val="28"/>
                                <w:u w:val="single"/>
                                <w:lang w:val="en-US"/>
                              </w:rPr>
                              <w:t>Teaching Sequence</w:t>
                            </w:r>
                          </w:p>
                          <w:p w14:paraId="14E48938" w14:textId="02D69F2E" w:rsidR="00C10E1D" w:rsidRPr="00331186" w:rsidRDefault="00C10E1D">
                            <w:pPr>
                              <w:spacing w:after="0"/>
                              <w:jc w:val="center"/>
                              <w:rPr>
                                <w:sz w:val="28"/>
                                <w:szCs w:val="28"/>
                                <w:lang w:val="en-US"/>
                              </w:rPr>
                            </w:pPr>
                          </w:p>
                          <w:p w14:paraId="0847B84E" w14:textId="36AC8388" w:rsidR="00C10E1D" w:rsidRPr="00D30C7B" w:rsidRDefault="00A94B78" w:rsidP="001B1BA8">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 xml:space="preserve"> </w:t>
                            </w:r>
                            <w:r w:rsidR="00500107" w:rsidRPr="00D30C7B">
                              <w:rPr>
                                <w:rFonts w:cstheme="minorHAnsi"/>
                                <w:sz w:val="27"/>
                                <w:szCs w:val="27"/>
                                <w:lang w:val="en-US"/>
                              </w:rPr>
                              <w:t>I can talk about what I believe happens when something or somebody dies and how memories help me to remember.</w:t>
                            </w:r>
                          </w:p>
                          <w:p w14:paraId="69F0C739" w14:textId="72EAE2A0" w:rsidR="00500107" w:rsidRPr="00D30C7B" w:rsidRDefault="00500107" w:rsidP="001B1BA8">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I can recall parts of the Easter story (to the crucifixion) and say what I think happens next</w:t>
                            </w:r>
                            <w:r w:rsidR="00B611DD" w:rsidRPr="00D30C7B">
                              <w:rPr>
                                <w:rFonts w:cstheme="minorHAnsi"/>
                                <w:sz w:val="27"/>
                                <w:szCs w:val="27"/>
                                <w:lang w:val="en-US"/>
                              </w:rPr>
                              <w:t>.</w:t>
                            </w:r>
                          </w:p>
                          <w:p w14:paraId="330F8D1D" w14:textId="0E24491A" w:rsidR="00B611DD" w:rsidRPr="00D30C7B" w:rsidRDefault="00B611DD" w:rsidP="001B1BA8">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I can recall parts of the Easter story (after the crucifixion).</w:t>
                            </w:r>
                          </w:p>
                          <w:p w14:paraId="029497A2" w14:textId="55EE087A" w:rsidR="00947881" w:rsidRPr="00D30C7B" w:rsidRDefault="00947881" w:rsidP="00947881">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I can recall parts of the Easter story (after the resurrection).</w:t>
                            </w:r>
                          </w:p>
                          <w:p w14:paraId="40855534" w14:textId="5BD8966D" w:rsidR="00947881" w:rsidRPr="00D30C7B" w:rsidRDefault="00D30C7B" w:rsidP="00947881">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I can recall what Christians believe happened on or after Easter Sunday</w:t>
                            </w:r>
                            <w:r>
                              <w:rPr>
                                <w:rFonts w:cstheme="minorHAnsi"/>
                                <w:sz w:val="27"/>
                                <w:szCs w:val="27"/>
                                <w:lang w:val="en-US"/>
                              </w:rPr>
                              <w:t>.</w:t>
                            </w:r>
                          </w:p>
                          <w:p w14:paraId="6F3180F8" w14:textId="1F0FBADA" w:rsidR="00D30C7B" w:rsidRPr="00D30C7B" w:rsidRDefault="00D30C7B" w:rsidP="00947881">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 xml:space="preserve">I can consider what symbols I would like to use when celebrating </w:t>
                            </w:r>
                            <w:proofErr w:type="gramStart"/>
                            <w:r w:rsidRPr="00D30C7B">
                              <w:rPr>
                                <w:rFonts w:cstheme="minorHAnsi"/>
                                <w:sz w:val="27"/>
                                <w:szCs w:val="27"/>
                                <w:lang w:val="en-US"/>
                              </w:rPr>
                              <w:t>people</w:t>
                            </w:r>
                            <w:proofErr w:type="gramEnd"/>
                            <w:r w:rsidRPr="00D30C7B">
                              <w:rPr>
                                <w:rFonts w:cstheme="minorHAnsi"/>
                                <w:sz w:val="27"/>
                                <w:szCs w:val="27"/>
                                <w:lang w:val="en-US"/>
                              </w:rPr>
                              <w:t xml:space="preserve"> I love or new life</w:t>
                            </w:r>
                            <w:r>
                              <w:rPr>
                                <w:rFonts w:cstheme="minorHAnsi"/>
                                <w:sz w:val="27"/>
                                <w:szCs w:val="27"/>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E830B6" id="Text Box 9" o:spid="_x0000_s1029" type="#_x0000_t202" style="position:absolute;left:0;text-align:left;margin-left:1.65pt;margin-top:3.7pt;width:535.2pt;height:236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" fillcolor="white [3201]" strokecolor="#0070c0" strokeweight="2.25pt">
                <v:textbox>
                  <w:txbxContent>
                    <w:p w14:paraId="174B6988" w14:textId="766ED4BF" w:rsidR="00C10E1D" w:rsidRPr="00331186" w:rsidRDefault="00C10E1D">
                      <w:pPr>
                        <w:spacing w:after="0"/>
                        <w:jc w:val="center"/>
                        <w:rPr>
                          <w:sz w:val="28"/>
                          <w:szCs w:val="28"/>
                          <w:u w:val="single"/>
                          <w:lang w:val="en-US"/>
                        </w:rPr>
                      </w:pPr>
                      <w:r w:rsidRPr="00331186">
                        <w:rPr>
                          <w:sz w:val="28"/>
                          <w:szCs w:val="28"/>
                          <w:u w:val="single"/>
                          <w:lang w:val="en-US"/>
                        </w:rPr>
                        <w:t>Teaching Sequence</w:t>
                      </w:r>
                    </w:p>
                    <w:p w14:paraId="14E48938" w14:textId="02D69F2E" w:rsidR="00C10E1D" w:rsidRPr="00331186" w:rsidRDefault="00C10E1D">
                      <w:pPr>
                        <w:spacing w:after="0"/>
                        <w:jc w:val="center"/>
                        <w:rPr>
                          <w:sz w:val="28"/>
                          <w:szCs w:val="28"/>
                          <w:lang w:val="en-US"/>
                        </w:rPr>
                      </w:pPr>
                    </w:p>
                    <w:p w14:paraId="0847B84E" w14:textId="36AC8388" w:rsidR="00C10E1D" w:rsidRPr="00D30C7B" w:rsidRDefault="00A94B78" w:rsidP="001B1BA8">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 xml:space="preserve"> </w:t>
                      </w:r>
                      <w:r w:rsidR="00500107" w:rsidRPr="00D30C7B">
                        <w:rPr>
                          <w:rFonts w:cstheme="minorHAnsi"/>
                          <w:sz w:val="27"/>
                          <w:szCs w:val="27"/>
                          <w:lang w:val="en-US"/>
                        </w:rPr>
                        <w:t>I can talk about what I believe happens when something or somebody dies and how memories help me to remember.</w:t>
                      </w:r>
                    </w:p>
                    <w:p w14:paraId="69F0C739" w14:textId="72EAE2A0" w:rsidR="00500107" w:rsidRPr="00D30C7B" w:rsidRDefault="00500107" w:rsidP="001B1BA8">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I can recall parts of the Easter story (to the crucifixion) and say what I think happens next</w:t>
                      </w:r>
                      <w:r w:rsidR="00B611DD" w:rsidRPr="00D30C7B">
                        <w:rPr>
                          <w:rFonts w:cstheme="minorHAnsi"/>
                          <w:sz w:val="27"/>
                          <w:szCs w:val="27"/>
                          <w:lang w:val="en-US"/>
                        </w:rPr>
                        <w:t>.</w:t>
                      </w:r>
                    </w:p>
                    <w:p w14:paraId="330F8D1D" w14:textId="0E24491A" w:rsidR="00B611DD" w:rsidRPr="00D30C7B" w:rsidRDefault="00B611DD" w:rsidP="001B1BA8">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I can recall parts of the Easter story (after the crucifixion).</w:t>
                      </w:r>
                    </w:p>
                    <w:p w14:paraId="029497A2" w14:textId="55EE087A" w:rsidR="00947881" w:rsidRPr="00D30C7B" w:rsidRDefault="00947881" w:rsidP="00947881">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I can recall parts of the Easter story (after the resurrection).</w:t>
                      </w:r>
                    </w:p>
                    <w:p w14:paraId="40855534" w14:textId="5BD8966D" w:rsidR="00947881" w:rsidRPr="00D30C7B" w:rsidRDefault="00D30C7B" w:rsidP="00947881">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I can recall what Christians believe happened on or after Easter Sunday</w:t>
                      </w:r>
                      <w:r>
                        <w:rPr>
                          <w:rFonts w:cstheme="minorHAnsi"/>
                          <w:sz w:val="27"/>
                          <w:szCs w:val="27"/>
                          <w:lang w:val="en-US"/>
                        </w:rPr>
                        <w:t>.</w:t>
                      </w:r>
                    </w:p>
                    <w:p w14:paraId="6F3180F8" w14:textId="1F0FBADA" w:rsidR="00D30C7B" w:rsidRPr="00D30C7B" w:rsidRDefault="00D30C7B" w:rsidP="00947881">
                      <w:pPr>
                        <w:pStyle w:val="ListParagraph"/>
                        <w:numPr>
                          <w:ilvl w:val="0"/>
                          <w:numId w:val="5"/>
                        </w:numPr>
                        <w:spacing w:after="0" w:line="360" w:lineRule="auto"/>
                        <w:rPr>
                          <w:rFonts w:cstheme="minorHAnsi"/>
                          <w:sz w:val="27"/>
                          <w:szCs w:val="27"/>
                          <w:lang w:val="en-US"/>
                        </w:rPr>
                      </w:pPr>
                      <w:r w:rsidRPr="00D30C7B">
                        <w:rPr>
                          <w:rFonts w:cstheme="minorHAnsi"/>
                          <w:sz w:val="27"/>
                          <w:szCs w:val="27"/>
                          <w:lang w:val="en-US"/>
                        </w:rPr>
                        <w:t xml:space="preserve">I can consider what symbols I would like to use when celebrating </w:t>
                      </w:r>
                      <w:proofErr w:type="gramStart"/>
                      <w:r w:rsidRPr="00D30C7B">
                        <w:rPr>
                          <w:rFonts w:cstheme="minorHAnsi"/>
                          <w:sz w:val="27"/>
                          <w:szCs w:val="27"/>
                          <w:lang w:val="en-US"/>
                        </w:rPr>
                        <w:t>people</w:t>
                      </w:r>
                      <w:proofErr w:type="gramEnd"/>
                      <w:r w:rsidRPr="00D30C7B">
                        <w:rPr>
                          <w:rFonts w:cstheme="minorHAnsi"/>
                          <w:sz w:val="27"/>
                          <w:szCs w:val="27"/>
                          <w:lang w:val="en-US"/>
                        </w:rPr>
                        <w:t xml:space="preserve"> I love or new life</w:t>
                      </w:r>
                      <w:r>
                        <w:rPr>
                          <w:rFonts w:cstheme="minorHAnsi"/>
                          <w:sz w:val="27"/>
                          <w:szCs w:val="27"/>
                          <w:lang w:val="en-US"/>
                        </w:rPr>
                        <w:t>.</w:t>
                      </w:r>
                    </w:p>
                  </w:txbxContent>
                </v:textbox>
                <w10:wrap anchorx="margi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C10E1D" w:rsidRDefault="00C10E1D">
                            <w:pPr>
                              <w:rPr>
                                <w:sz w:val="28"/>
                                <w:szCs w:val="28"/>
                              </w:rPr>
                            </w:pPr>
                            <w:r>
                              <w:rPr>
                                <w:sz w:val="28"/>
                                <w:szCs w:val="28"/>
                              </w:rPr>
                              <w:t>Blooms Taxonomy – Specific Verbs to Use in Lesson Aims</w:t>
                            </w:r>
                          </w:p>
                          <w:p w14:paraId="7A032BFD" w14:textId="77777777" w:rsidR="00C10E1D" w:rsidRDefault="00C10E1D">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C10E1D" w:rsidRDefault="00C10E1D">
                      <w:pPr>
                        <w:rPr>
                          <w:sz w:val="28"/>
                          <w:szCs w:val="28"/>
                        </w:rPr>
                      </w:pPr>
                      <w:r>
                        <w:rPr>
                          <w:sz w:val="28"/>
                          <w:szCs w:val="28"/>
                        </w:rPr>
                        <w:t>Blooms Taxonomy – Specific Verbs to Use in Lesson Aims</w:t>
                      </w:r>
                    </w:p>
                    <w:p w14:paraId="7A032BFD" w14:textId="77777777" w:rsidR="00C10E1D" w:rsidRDefault="00C10E1D">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4C0A5C5D" w:rsidR="001533EF" w:rsidRDefault="00241567">
      <w:pPr>
        <w:tabs>
          <w:tab w:val="left" w:pos="1584"/>
        </w:tabs>
      </w:pPr>
      <w:r>
        <w:rPr>
          <w:noProof/>
          <w:lang w:eastAsia="en-GB"/>
        </w:rPr>
        <w:lastRenderedPageBreak/>
        <mc:AlternateContent>
          <mc:Choice Requires="wps">
            <w:drawing>
              <wp:anchor distT="0" distB="0" distL="114300" distR="114300" simplePos="0" relativeHeight="251669504" behindDoc="0" locked="0" layoutInCell="1" allowOverlap="1" wp14:anchorId="540C71BA" wp14:editId="6D173D89">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441A88C3" w14:textId="11AAA8CF" w:rsidR="00C10E1D" w:rsidRDefault="00C10E1D" w:rsidP="00910536">
                            <w:pPr>
                              <w:spacing w:after="0"/>
                              <w:jc w:val="center"/>
                              <w:rPr>
                                <w:sz w:val="28"/>
                                <w:szCs w:val="28"/>
                                <w:u w:val="single"/>
                                <w:lang w:val="en-US"/>
                              </w:rPr>
                            </w:pPr>
                            <w:r>
                              <w:rPr>
                                <w:sz w:val="28"/>
                                <w:szCs w:val="28"/>
                                <w:u w:val="single"/>
                                <w:lang w:val="en-US"/>
                              </w:rPr>
                              <w:t>Key Knowledge</w:t>
                            </w:r>
                          </w:p>
                          <w:p w14:paraId="4712BB3E" w14:textId="34442D0F" w:rsidR="00C10E1D" w:rsidRPr="00A0301D" w:rsidRDefault="00C10E1D" w:rsidP="00910536">
                            <w:pPr>
                              <w:spacing w:after="0"/>
                              <w:rPr>
                                <w:sz w:val="28"/>
                                <w:szCs w:val="28"/>
                                <w:u w:val="single"/>
                                <w:lang w:val="en-US"/>
                              </w:rPr>
                            </w:pPr>
                          </w:p>
                          <w:p w14:paraId="5B5952B1" w14:textId="16A0CB5F" w:rsidR="00A122C5" w:rsidRPr="00304EA5" w:rsidRDefault="00A122C5" w:rsidP="00A122C5">
                            <w:pPr>
                              <w:rPr>
                                <w:b/>
                                <w:sz w:val="28"/>
                                <w:szCs w:val="28"/>
                                <w:u w:val="single"/>
                              </w:rPr>
                            </w:pPr>
                            <w:r w:rsidRPr="00304EA5">
                              <w:rPr>
                                <w:b/>
                                <w:sz w:val="28"/>
                                <w:szCs w:val="28"/>
                                <w:u w:val="single"/>
                              </w:rPr>
                              <w:t>Core Knowledge:</w:t>
                            </w:r>
                          </w:p>
                          <w:p w14:paraId="45815135" w14:textId="77777777" w:rsidR="002B6F85" w:rsidRPr="00304EA5" w:rsidRDefault="002B6F85" w:rsidP="002B6F85">
                            <w:pPr>
                              <w:rPr>
                                <w:sz w:val="28"/>
                                <w:szCs w:val="28"/>
                              </w:rPr>
                            </w:pPr>
                            <w:r w:rsidRPr="00304EA5">
                              <w:rPr>
                                <w:sz w:val="28"/>
                                <w:szCs w:val="28"/>
                              </w:rPr>
                              <w:t>Jesus was crucified because this was the law at the time. Because of the Roman occupation, Jews were not allowed to put a man to death, but they said he had blasphemed which was against their law, so the Romans agreed to kill him.</w:t>
                            </w:r>
                          </w:p>
                          <w:p w14:paraId="0D153E3E" w14:textId="56F59A12" w:rsidR="002B6F85" w:rsidRPr="00304EA5" w:rsidRDefault="002B6F85" w:rsidP="002B6F85">
                            <w:pPr>
                              <w:rPr>
                                <w:sz w:val="28"/>
                                <w:szCs w:val="28"/>
                              </w:rPr>
                            </w:pPr>
                            <w:r w:rsidRPr="00304EA5">
                              <w:rPr>
                                <w:sz w:val="28"/>
                                <w:szCs w:val="28"/>
                              </w:rPr>
                              <w:t xml:space="preserve">Jesus’ body had to be removed from the cross at sundown because of Old Testament Law in Deuteronomy which says anybody put to death for a crime should not stay there all night. </w:t>
                            </w:r>
                          </w:p>
                          <w:p w14:paraId="17F99B20" w14:textId="1C55A812" w:rsidR="00A122C5" w:rsidRDefault="00A122C5" w:rsidP="000249B8">
                            <w:pPr>
                              <w:spacing w:after="0"/>
                              <w:rPr>
                                <w:sz w:val="28"/>
                                <w:szCs w:val="28"/>
                                <w:lang w:val="en-US"/>
                              </w:rPr>
                            </w:pPr>
                          </w:p>
                          <w:p w14:paraId="307E202B" w14:textId="5D483729" w:rsidR="00304EA5" w:rsidRPr="00304EA5" w:rsidRDefault="00304EA5" w:rsidP="00304EA5">
                            <w:pPr>
                              <w:spacing w:after="0"/>
                              <w:rPr>
                                <w:b/>
                                <w:bCs/>
                                <w:sz w:val="28"/>
                                <w:szCs w:val="28"/>
                                <w:u w:val="single"/>
                                <w:lang w:val="en-US"/>
                              </w:rPr>
                            </w:pPr>
                            <w:r w:rsidRPr="00304EA5">
                              <w:rPr>
                                <w:b/>
                                <w:bCs/>
                                <w:sz w:val="28"/>
                                <w:szCs w:val="28"/>
                                <w:u w:val="single"/>
                                <w:lang w:val="en-US"/>
                              </w:rPr>
                              <w:t>Impact on believer/daily life:</w:t>
                            </w:r>
                          </w:p>
                          <w:p w14:paraId="6E8540F0" w14:textId="71A4E8D6" w:rsidR="00A122C5" w:rsidRPr="000249B8" w:rsidRDefault="00304EA5" w:rsidP="00304EA5">
                            <w:pPr>
                              <w:spacing w:after="0"/>
                              <w:rPr>
                                <w:sz w:val="28"/>
                                <w:szCs w:val="28"/>
                                <w:lang w:val="en-US"/>
                              </w:rPr>
                            </w:pPr>
                            <w:r w:rsidRPr="00304EA5">
                              <w:rPr>
                                <w:sz w:val="28"/>
                                <w:szCs w:val="28"/>
                                <w:lang w:val="en-US"/>
                              </w:rPr>
                              <w:t xml:space="preserve">Christians believe that this shows that God as Jesus, could overcome even death. The Bible says that injuries that were sustained on the cross were still visible in Jesus after he had risen. These show a Christian that he had died as a human but that he had defeated this. </w:t>
                            </w:r>
                            <w:proofErr w:type="gramStart"/>
                            <w:r w:rsidRPr="00304EA5">
                              <w:rPr>
                                <w:sz w:val="28"/>
                                <w:szCs w:val="28"/>
                                <w:lang w:val="en-US"/>
                              </w:rPr>
                              <w:t>So</w:t>
                            </w:r>
                            <w:proofErr w:type="gramEnd"/>
                            <w:r w:rsidRPr="00304EA5">
                              <w:rPr>
                                <w:sz w:val="28"/>
                                <w:szCs w:val="28"/>
                                <w:lang w:val="en-US"/>
                              </w:rPr>
                              <w:t xml:space="preserve"> to Christians, the resurrection means that Jesus not only defeated death for himself, but that he defeated it for everybody, as a fellow human being. They also believe Jesus/God loved them enough to be hurt and die for them in the first place.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0C71BA" id="Text Box 6" o:spid="_x0000_s1031" type="#_x0000_t202" style="position:absolute;margin-left:1.05pt;margin-top:5.2pt;width:535.2pt;height:700.8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" fillcolor="white [3201]" strokecolor="#0070c0" strokeweight="2.25pt">
                <v:textbox>
                  <w:txbxContent>
                    <w:p w14:paraId="441A88C3" w14:textId="11AAA8CF" w:rsidR="00C10E1D" w:rsidRDefault="00C10E1D" w:rsidP="00910536">
                      <w:pPr>
                        <w:spacing w:after="0"/>
                        <w:jc w:val="center"/>
                        <w:rPr>
                          <w:sz w:val="28"/>
                          <w:szCs w:val="28"/>
                          <w:u w:val="single"/>
                          <w:lang w:val="en-US"/>
                        </w:rPr>
                      </w:pPr>
                      <w:r>
                        <w:rPr>
                          <w:sz w:val="28"/>
                          <w:szCs w:val="28"/>
                          <w:u w:val="single"/>
                          <w:lang w:val="en-US"/>
                        </w:rPr>
                        <w:t>Key Knowledge</w:t>
                      </w:r>
                    </w:p>
                    <w:p w14:paraId="4712BB3E" w14:textId="34442D0F" w:rsidR="00C10E1D" w:rsidRPr="00A0301D" w:rsidRDefault="00C10E1D" w:rsidP="00910536">
                      <w:pPr>
                        <w:spacing w:after="0"/>
                        <w:rPr>
                          <w:sz w:val="28"/>
                          <w:szCs w:val="28"/>
                          <w:u w:val="single"/>
                          <w:lang w:val="en-US"/>
                        </w:rPr>
                      </w:pPr>
                    </w:p>
                    <w:p w14:paraId="5B5952B1" w14:textId="16A0CB5F" w:rsidR="00A122C5" w:rsidRPr="00304EA5" w:rsidRDefault="00A122C5" w:rsidP="00A122C5">
                      <w:pPr>
                        <w:rPr>
                          <w:b/>
                          <w:sz w:val="28"/>
                          <w:szCs w:val="28"/>
                          <w:u w:val="single"/>
                        </w:rPr>
                      </w:pPr>
                      <w:r w:rsidRPr="00304EA5">
                        <w:rPr>
                          <w:b/>
                          <w:sz w:val="28"/>
                          <w:szCs w:val="28"/>
                          <w:u w:val="single"/>
                        </w:rPr>
                        <w:t>Core Knowledge:</w:t>
                      </w:r>
                    </w:p>
                    <w:p w14:paraId="45815135" w14:textId="77777777" w:rsidR="002B6F85" w:rsidRPr="00304EA5" w:rsidRDefault="002B6F85" w:rsidP="002B6F85">
                      <w:pPr>
                        <w:rPr>
                          <w:sz w:val="28"/>
                          <w:szCs w:val="28"/>
                        </w:rPr>
                      </w:pPr>
                      <w:r w:rsidRPr="00304EA5">
                        <w:rPr>
                          <w:sz w:val="28"/>
                          <w:szCs w:val="28"/>
                        </w:rPr>
                        <w:t>Jesus was crucified because this was the law at the time. Because of the Roman occupation, Jews were not allowed to put a man to death, but they said he had blasphemed which was against their law, so the Romans agreed to kill him.</w:t>
                      </w:r>
                    </w:p>
                    <w:p w14:paraId="0D153E3E" w14:textId="56F59A12" w:rsidR="002B6F85" w:rsidRPr="00304EA5" w:rsidRDefault="002B6F85" w:rsidP="002B6F85">
                      <w:pPr>
                        <w:rPr>
                          <w:sz w:val="28"/>
                          <w:szCs w:val="28"/>
                        </w:rPr>
                      </w:pPr>
                      <w:r w:rsidRPr="00304EA5">
                        <w:rPr>
                          <w:sz w:val="28"/>
                          <w:szCs w:val="28"/>
                        </w:rPr>
                        <w:t xml:space="preserve">Jesus’ body had to be removed from the cross at sundown because of Old Testament Law in Deuteronomy which says anybody put to death for a crime should not stay there all night. </w:t>
                      </w:r>
                    </w:p>
                    <w:p w14:paraId="17F99B20" w14:textId="1C55A812" w:rsidR="00A122C5" w:rsidRDefault="00A122C5" w:rsidP="000249B8">
                      <w:pPr>
                        <w:spacing w:after="0"/>
                        <w:rPr>
                          <w:sz w:val="28"/>
                          <w:szCs w:val="28"/>
                          <w:lang w:val="en-US"/>
                        </w:rPr>
                      </w:pPr>
                    </w:p>
                    <w:p w14:paraId="307E202B" w14:textId="5D483729" w:rsidR="00304EA5" w:rsidRPr="00304EA5" w:rsidRDefault="00304EA5" w:rsidP="00304EA5">
                      <w:pPr>
                        <w:spacing w:after="0"/>
                        <w:rPr>
                          <w:b/>
                          <w:bCs/>
                          <w:sz w:val="28"/>
                          <w:szCs w:val="28"/>
                          <w:u w:val="single"/>
                          <w:lang w:val="en-US"/>
                        </w:rPr>
                      </w:pPr>
                      <w:r w:rsidRPr="00304EA5">
                        <w:rPr>
                          <w:b/>
                          <w:bCs/>
                          <w:sz w:val="28"/>
                          <w:szCs w:val="28"/>
                          <w:u w:val="single"/>
                          <w:lang w:val="en-US"/>
                        </w:rPr>
                        <w:t>Impact on believer/daily life:</w:t>
                      </w:r>
                    </w:p>
                    <w:p w14:paraId="6E8540F0" w14:textId="71A4E8D6" w:rsidR="00A122C5" w:rsidRPr="000249B8" w:rsidRDefault="00304EA5" w:rsidP="00304EA5">
                      <w:pPr>
                        <w:spacing w:after="0"/>
                        <w:rPr>
                          <w:sz w:val="28"/>
                          <w:szCs w:val="28"/>
                          <w:lang w:val="en-US"/>
                        </w:rPr>
                      </w:pPr>
                      <w:r w:rsidRPr="00304EA5">
                        <w:rPr>
                          <w:sz w:val="28"/>
                          <w:szCs w:val="28"/>
                          <w:lang w:val="en-US"/>
                        </w:rPr>
                        <w:t xml:space="preserve">Christians believe that this shows that God as Jesus, could overcome even death. The Bible says that injuries that were sustained on the cross were still visible in Jesus after he had risen. These show a Christian that he had died as a human but that he had defeated this. </w:t>
                      </w:r>
                      <w:proofErr w:type="gramStart"/>
                      <w:r w:rsidRPr="00304EA5">
                        <w:rPr>
                          <w:sz w:val="28"/>
                          <w:szCs w:val="28"/>
                          <w:lang w:val="en-US"/>
                        </w:rPr>
                        <w:t>So</w:t>
                      </w:r>
                      <w:proofErr w:type="gramEnd"/>
                      <w:r w:rsidRPr="00304EA5">
                        <w:rPr>
                          <w:sz w:val="28"/>
                          <w:szCs w:val="28"/>
                          <w:lang w:val="en-US"/>
                        </w:rPr>
                        <w:t xml:space="preserve"> to Christians, the resurrection means that Jesus not only defeated death for himself, but that he defeated it for everybody, as a fellow human being. They also believe Jesus/God loved them enough to be hurt and die for them in the first place.</w:t>
                      </w:r>
                    </w:p>
                  </w:txbxContent>
                </v:textbox>
                <w10:wrap anchorx="margin"/>
              </v:shape>
            </w:pict>
          </mc:Fallback>
        </mc:AlternateContent>
      </w:r>
      <w:r>
        <w:tab/>
      </w:r>
    </w:p>
    <w:p w14:paraId="36663CF7" w14:textId="4B89AD19" w:rsidR="001533EF" w:rsidRDefault="00241567">
      <w:pPr>
        <w:tabs>
          <w:tab w:val="left" w:pos="2880"/>
        </w:tabs>
      </w:pPr>
      <w:r>
        <w:tab/>
      </w:r>
    </w:p>
    <w:p w14:paraId="702379E2" w14:textId="77777777" w:rsidR="00976BDC" w:rsidRDefault="00976BDC">
      <w:pPr>
        <w:tabs>
          <w:tab w:val="left" w:pos="2880"/>
        </w:tabs>
      </w:pPr>
    </w:p>
    <w:sectPr w:rsidR="00976BDC">
      <w:headerReference w:type="default" r:id="rId15"/>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D39B" w14:textId="77777777" w:rsidR="008C475F" w:rsidRDefault="008C475F">
      <w:pPr>
        <w:spacing w:after="0" w:line="240" w:lineRule="auto"/>
      </w:pPr>
      <w:r>
        <w:separator/>
      </w:r>
    </w:p>
  </w:endnote>
  <w:endnote w:type="continuationSeparator" w:id="0">
    <w:p w14:paraId="31D8E889" w14:textId="77777777" w:rsidR="008C475F" w:rsidRDefault="008C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F UI Text">
    <w:altName w:val="Cambria"/>
    <w:panose1 w:val="00000000000000000000"/>
    <w:charset w:val="00"/>
    <w:family w:val="roman"/>
    <w:notTrueType/>
    <w:pitch w:val="default"/>
  </w:font>
  <w:font w:name=".SFUIText-Regular">
    <w:altName w:val="Cambria"/>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D5F5" w14:textId="77777777" w:rsidR="008C475F" w:rsidRDefault="008C475F">
      <w:pPr>
        <w:spacing w:after="0" w:line="240" w:lineRule="auto"/>
      </w:pPr>
      <w:r>
        <w:separator/>
      </w:r>
    </w:p>
  </w:footnote>
  <w:footnote w:type="continuationSeparator" w:id="0">
    <w:p w14:paraId="1F517DEB" w14:textId="77777777" w:rsidR="008C475F" w:rsidRDefault="008C4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C10E1D" w:rsidRDefault="00C10E1D">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1A1A7382">
              <wp:simplePos x="0" y="0"/>
              <wp:positionH relativeFrom="margin">
                <wp:posOffset>2240651</wp:posOffset>
              </wp:positionH>
              <wp:positionV relativeFrom="paragraph">
                <wp:posOffset>-62659</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107DDFF0" w14:textId="7ACBA9DE" w:rsidR="00C10E1D" w:rsidRDefault="00C10E1D">
                          <w:pPr>
                            <w:spacing w:after="0" w:line="240" w:lineRule="auto"/>
                            <w:jc w:val="center"/>
                            <w:rPr>
                              <w:sz w:val="34"/>
                              <w:szCs w:val="34"/>
                              <w:u w:val="single"/>
                              <w:lang w:val="en-US"/>
                            </w:rPr>
                          </w:pPr>
                          <w:r>
                            <w:rPr>
                              <w:sz w:val="34"/>
                              <w:szCs w:val="34"/>
                              <w:u w:val="single"/>
                              <w:lang w:val="en-US"/>
                            </w:rPr>
                            <w:t xml:space="preserve">Year </w:t>
                          </w:r>
                          <w:r w:rsidR="00281BC1">
                            <w:rPr>
                              <w:sz w:val="34"/>
                              <w:szCs w:val="34"/>
                              <w:u w:val="single"/>
                              <w:lang w:val="en-US"/>
                            </w:rPr>
                            <w:t>2</w:t>
                          </w:r>
                          <w:r>
                            <w:rPr>
                              <w:sz w:val="34"/>
                              <w:szCs w:val="34"/>
                              <w:u w:val="single"/>
                              <w:lang w:val="en-US"/>
                            </w:rPr>
                            <w:t xml:space="preserve"> RE – Term </w:t>
                          </w:r>
                          <w:r w:rsidR="0030112C">
                            <w:rPr>
                              <w:sz w:val="34"/>
                              <w:szCs w:val="34"/>
                              <w:u w:val="single"/>
                              <w:lang w:val="en-US"/>
                            </w:rPr>
                            <w:t>4</w:t>
                          </w:r>
                        </w:p>
                        <w:p w14:paraId="3BE6D5DA" w14:textId="39E3DEBE" w:rsidR="00C10E1D" w:rsidRPr="00E503A1" w:rsidRDefault="00286E3C" w:rsidP="0030112C">
                          <w:pPr>
                            <w:spacing w:after="0" w:line="240" w:lineRule="auto"/>
                            <w:jc w:val="center"/>
                            <w:rPr>
                              <w:sz w:val="36"/>
                              <w:szCs w:val="36"/>
                              <w:u w:val="single"/>
                            </w:rPr>
                          </w:pPr>
                          <w:r w:rsidRPr="00E503A1">
                            <w:rPr>
                              <w:sz w:val="36"/>
                              <w:szCs w:val="36"/>
                              <w:u w:val="single"/>
                            </w:rPr>
                            <w:t>Christianity</w:t>
                          </w:r>
                        </w:p>
                        <w:p w14:paraId="4652B352" w14:textId="1A394558" w:rsidR="00E503A1" w:rsidRPr="00E503A1" w:rsidRDefault="00E503A1" w:rsidP="0030112C">
                          <w:pPr>
                            <w:spacing w:after="0" w:line="240" w:lineRule="auto"/>
                            <w:jc w:val="center"/>
                            <w:rPr>
                              <w:sz w:val="24"/>
                              <w:szCs w:val="24"/>
                              <w:u w:val="single"/>
                              <w:lang w:val="en-US"/>
                            </w:rPr>
                          </w:pPr>
                          <w:r w:rsidRPr="00E503A1">
                            <w:rPr>
                              <w:sz w:val="24"/>
                              <w:szCs w:val="24"/>
                              <w:u w:val="single"/>
                              <w:lang w:val="en-US"/>
                            </w:rPr>
                            <w:t>Salvation - Resurrection of Jesus at Easter</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2" type="#_x0000_t202" style="position:absolute;margin-left:176.45pt;margin-top:-4.9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" fillcolor="white [3201]" strokecolor="#0070c0" strokeweight="2.25pt">
              <v:textbox inset="0,0,0,0">
                <w:txbxContent>
                  <w:p w14:paraId="107DDFF0" w14:textId="7ACBA9DE" w:rsidR="00C10E1D" w:rsidRDefault="00C10E1D">
                    <w:pPr>
                      <w:spacing w:after="0" w:line="240" w:lineRule="auto"/>
                      <w:jc w:val="center"/>
                      <w:rPr>
                        <w:sz w:val="34"/>
                        <w:szCs w:val="34"/>
                        <w:u w:val="single"/>
                        <w:lang w:val="en-US"/>
                      </w:rPr>
                    </w:pPr>
                    <w:r>
                      <w:rPr>
                        <w:sz w:val="34"/>
                        <w:szCs w:val="34"/>
                        <w:u w:val="single"/>
                        <w:lang w:val="en-US"/>
                      </w:rPr>
                      <w:t xml:space="preserve">Year </w:t>
                    </w:r>
                    <w:r w:rsidR="00281BC1">
                      <w:rPr>
                        <w:sz w:val="34"/>
                        <w:szCs w:val="34"/>
                        <w:u w:val="single"/>
                        <w:lang w:val="en-US"/>
                      </w:rPr>
                      <w:t>2</w:t>
                    </w:r>
                    <w:r>
                      <w:rPr>
                        <w:sz w:val="34"/>
                        <w:szCs w:val="34"/>
                        <w:u w:val="single"/>
                        <w:lang w:val="en-US"/>
                      </w:rPr>
                      <w:t xml:space="preserve"> RE – Term </w:t>
                    </w:r>
                    <w:r w:rsidR="0030112C">
                      <w:rPr>
                        <w:sz w:val="34"/>
                        <w:szCs w:val="34"/>
                        <w:u w:val="single"/>
                        <w:lang w:val="en-US"/>
                      </w:rPr>
                      <w:t>4</w:t>
                    </w:r>
                  </w:p>
                  <w:p w14:paraId="3BE6D5DA" w14:textId="39E3DEBE" w:rsidR="00C10E1D" w:rsidRPr="00E503A1" w:rsidRDefault="00286E3C" w:rsidP="0030112C">
                    <w:pPr>
                      <w:spacing w:after="0" w:line="240" w:lineRule="auto"/>
                      <w:jc w:val="center"/>
                      <w:rPr>
                        <w:sz w:val="36"/>
                        <w:szCs w:val="36"/>
                        <w:u w:val="single"/>
                      </w:rPr>
                    </w:pPr>
                    <w:r w:rsidRPr="00E503A1">
                      <w:rPr>
                        <w:sz w:val="36"/>
                        <w:szCs w:val="36"/>
                        <w:u w:val="single"/>
                      </w:rPr>
                      <w:t>Christianity</w:t>
                    </w:r>
                  </w:p>
                  <w:p w14:paraId="4652B352" w14:textId="1A394558" w:rsidR="00E503A1" w:rsidRPr="00E503A1" w:rsidRDefault="00E503A1" w:rsidP="0030112C">
                    <w:pPr>
                      <w:spacing w:after="0" w:line="240" w:lineRule="auto"/>
                      <w:jc w:val="center"/>
                      <w:rPr>
                        <w:sz w:val="24"/>
                        <w:szCs w:val="24"/>
                        <w:u w:val="single"/>
                        <w:lang w:val="en-US"/>
                      </w:rPr>
                    </w:pPr>
                    <w:r w:rsidRPr="00E503A1">
                      <w:rPr>
                        <w:sz w:val="24"/>
                        <w:szCs w:val="24"/>
                        <w:u w:val="single"/>
                        <w:lang w:val="en-US"/>
                      </w:rPr>
                      <w:t>Salvation - Resurrection of Jesus at Easter</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4075"/>
    <w:multiLevelType w:val="hybridMultilevel"/>
    <w:tmpl w:val="1E0C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309D1"/>
    <w:multiLevelType w:val="hybridMultilevel"/>
    <w:tmpl w:val="A89E4916"/>
    <w:lvl w:ilvl="0" w:tplc="76D0A3C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730382"/>
    <w:multiLevelType w:val="hybridMultilevel"/>
    <w:tmpl w:val="39EE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9A76824"/>
    <w:multiLevelType w:val="hybridMultilevel"/>
    <w:tmpl w:val="ECCAA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23365D5"/>
    <w:multiLevelType w:val="hybridMultilevel"/>
    <w:tmpl w:val="0D1A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5"/>
  </w:num>
  <w:num w:numId="6">
    <w:abstractNumId w:val="1"/>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04171"/>
    <w:rsid w:val="000215EA"/>
    <w:rsid w:val="00021858"/>
    <w:rsid w:val="000242C6"/>
    <w:rsid w:val="000248F0"/>
    <w:rsid w:val="000249B8"/>
    <w:rsid w:val="0004595C"/>
    <w:rsid w:val="00045E5F"/>
    <w:rsid w:val="00046EBA"/>
    <w:rsid w:val="0005215E"/>
    <w:rsid w:val="00065E89"/>
    <w:rsid w:val="000676F9"/>
    <w:rsid w:val="00070377"/>
    <w:rsid w:val="00070A36"/>
    <w:rsid w:val="00084B91"/>
    <w:rsid w:val="000B6D21"/>
    <w:rsid w:val="000C7180"/>
    <w:rsid w:val="000D22FF"/>
    <w:rsid w:val="000D2538"/>
    <w:rsid w:val="000F7711"/>
    <w:rsid w:val="00102272"/>
    <w:rsid w:val="00102B41"/>
    <w:rsid w:val="00103FE0"/>
    <w:rsid w:val="0011003E"/>
    <w:rsid w:val="00111112"/>
    <w:rsid w:val="00117A07"/>
    <w:rsid w:val="00120FCD"/>
    <w:rsid w:val="00122634"/>
    <w:rsid w:val="0013111C"/>
    <w:rsid w:val="00131D5A"/>
    <w:rsid w:val="0015259A"/>
    <w:rsid w:val="001533EF"/>
    <w:rsid w:val="00166063"/>
    <w:rsid w:val="0017189D"/>
    <w:rsid w:val="001737EF"/>
    <w:rsid w:val="00174417"/>
    <w:rsid w:val="00181D69"/>
    <w:rsid w:val="001867A5"/>
    <w:rsid w:val="0019047D"/>
    <w:rsid w:val="001A2096"/>
    <w:rsid w:val="001B1BA8"/>
    <w:rsid w:val="001B28CB"/>
    <w:rsid w:val="001B4EFE"/>
    <w:rsid w:val="001B7B9D"/>
    <w:rsid w:val="001C0E74"/>
    <w:rsid w:val="001D6BBC"/>
    <w:rsid w:val="001F377B"/>
    <w:rsid w:val="001F665C"/>
    <w:rsid w:val="00222DE1"/>
    <w:rsid w:val="0023048A"/>
    <w:rsid w:val="0023315D"/>
    <w:rsid w:val="00236AD6"/>
    <w:rsid w:val="00241567"/>
    <w:rsid w:val="00241AA5"/>
    <w:rsid w:val="00251BEE"/>
    <w:rsid w:val="0025302E"/>
    <w:rsid w:val="00255791"/>
    <w:rsid w:val="00262BC7"/>
    <w:rsid w:val="002630BE"/>
    <w:rsid w:val="00273116"/>
    <w:rsid w:val="002811F0"/>
    <w:rsid w:val="00281BC1"/>
    <w:rsid w:val="0028580A"/>
    <w:rsid w:val="00286E3C"/>
    <w:rsid w:val="00293B66"/>
    <w:rsid w:val="002946A1"/>
    <w:rsid w:val="002B3E0C"/>
    <w:rsid w:val="002B6F85"/>
    <w:rsid w:val="002C29B9"/>
    <w:rsid w:val="002C4F8F"/>
    <w:rsid w:val="002E0C19"/>
    <w:rsid w:val="0030112C"/>
    <w:rsid w:val="00302F30"/>
    <w:rsid w:val="00304EA5"/>
    <w:rsid w:val="0032477F"/>
    <w:rsid w:val="00331186"/>
    <w:rsid w:val="003511A1"/>
    <w:rsid w:val="00384FA6"/>
    <w:rsid w:val="00385348"/>
    <w:rsid w:val="003937F1"/>
    <w:rsid w:val="00396D21"/>
    <w:rsid w:val="003A2257"/>
    <w:rsid w:val="003E1FAD"/>
    <w:rsid w:val="003F0A66"/>
    <w:rsid w:val="003F5A8A"/>
    <w:rsid w:val="00404939"/>
    <w:rsid w:val="004429CD"/>
    <w:rsid w:val="0044388E"/>
    <w:rsid w:val="004718F5"/>
    <w:rsid w:val="004809F8"/>
    <w:rsid w:val="00487F7D"/>
    <w:rsid w:val="004946CA"/>
    <w:rsid w:val="004B004D"/>
    <w:rsid w:val="004B08B2"/>
    <w:rsid w:val="004C1435"/>
    <w:rsid w:val="00500107"/>
    <w:rsid w:val="005008D8"/>
    <w:rsid w:val="0051131A"/>
    <w:rsid w:val="0052065A"/>
    <w:rsid w:val="00526016"/>
    <w:rsid w:val="00547F9E"/>
    <w:rsid w:val="00551734"/>
    <w:rsid w:val="00551959"/>
    <w:rsid w:val="00574D1C"/>
    <w:rsid w:val="00580453"/>
    <w:rsid w:val="00590C68"/>
    <w:rsid w:val="0059580A"/>
    <w:rsid w:val="005B6C9C"/>
    <w:rsid w:val="005C1EDF"/>
    <w:rsid w:val="005C52CD"/>
    <w:rsid w:val="005C7F16"/>
    <w:rsid w:val="005D4B39"/>
    <w:rsid w:val="005F3B07"/>
    <w:rsid w:val="00600661"/>
    <w:rsid w:val="00606116"/>
    <w:rsid w:val="00610E76"/>
    <w:rsid w:val="00615EFC"/>
    <w:rsid w:val="00617E43"/>
    <w:rsid w:val="00624088"/>
    <w:rsid w:val="00631DDB"/>
    <w:rsid w:val="0063304A"/>
    <w:rsid w:val="00636EEB"/>
    <w:rsid w:val="006374DA"/>
    <w:rsid w:val="00641D4F"/>
    <w:rsid w:val="0064745C"/>
    <w:rsid w:val="00660B33"/>
    <w:rsid w:val="00660DA9"/>
    <w:rsid w:val="00685B90"/>
    <w:rsid w:val="006903A4"/>
    <w:rsid w:val="00690599"/>
    <w:rsid w:val="006B171A"/>
    <w:rsid w:val="006B5412"/>
    <w:rsid w:val="006C4C5E"/>
    <w:rsid w:val="006D4895"/>
    <w:rsid w:val="007222EF"/>
    <w:rsid w:val="0073030C"/>
    <w:rsid w:val="00732BBD"/>
    <w:rsid w:val="00742638"/>
    <w:rsid w:val="00750B57"/>
    <w:rsid w:val="007526B8"/>
    <w:rsid w:val="007578CD"/>
    <w:rsid w:val="00764703"/>
    <w:rsid w:val="00767CC8"/>
    <w:rsid w:val="00771A1F"/>
    <w:rsid w:val="007A2B8D"/>
    <w:rsid w:val="007D2220"/>
    <w:rsid w:val="007E5C2B"/>
    <w:rsid w:val="007E7302"/>
    <w:rsid w:val="007F024D"/>
    <w:rsid w:val="007F6599"/>
    <w:rsid w:val="00803416"/>
    <w:rsid w:val="008045C2"/>
    <w:rsid w:val="00813780"/>
    <w:rsid w:val="00813B2F"/>
    <w:rsid w:val="00821DB9"/>
    <w:rsid w:val="00823D5B"/>
    <w:rsid w:val="00831ACE"/>
    <w:rsid w:val="00842AF8"/>
    <w:rsid w:val="00855871"/>
    <w:rsid w:val="008738FC"/>
    <w:rsid w:val="00877ABB"/>
    <w:rsid w:val="008B0F8B"/>
    <w:rsid w:val="008B3C7A"/>
    <w:rsid w:val="008B60DD"/>
    <w:rsid w:val="008B620F"/>
    <w:rsid w:val="008C348A"/>
    <w:rsid w:val="008C475F"/>
    <w:rsid w:val="008D0FDF"/>
    <w:rsid w:val="008E6E95"/>
    <w:rsid w:val="008F5388"/>
    <w:rsid w:val="008F7DC1"/>
    <w:rsid w:val="00901833"/>
    <w:rsid w:val="00905E5C"/>
    <w:rsid w:val="00910536"/>
    <w:rsid w:val="0091161D"/>
    <w:rsid w:val="00931E2C"/>
    <w:rsid w:val="00947881"/>
    <w:rsid w:val="00950A30"/>
    <w:rsid w:val="00963DD3"/>
    <w:rsid w:val="0096482C"/>
    <w:rsid w:val="00976BDC"/>
    <w:rsid w:val="00980460"/>
    <w:rsid w:val="009871C0"/>
    <w:rsid w:val="00987C59"/>
    <w:rsid w:val="009A58C6"/>
    <w:rsid w:val="009B7B9F"/>
    <w:rsid w:val="009C764D"/>
    <w:rsid w:val="009D3759"/>
    <w:rsid w:val="009D5083"/>
    <w:rsid w:val="009D7603"/>
    <w:rsid w:val="009E3745"/>
    <w:rsid w:val="009F6089"/>
    <w:rsid w:val="00A0301D"/>
    <w:rsid w:val="00A122C5"/>
    <w:rsid w:val="00A15253"/>
    <w:rsid w:val="00A3189E"/>
    <w:rsid w:val="00A35758"/>
    <w:rsid w:val="00A36691"/>
    <w:rsid w:val="00A37239"/>
    <w:rsid w:val="00A559BE"/>
    <w:rsid w:val="00A614B2"/>
    <w:rsid w:val="00A674D4"/>
    <w:rsid w:val="00A75DAD"/>
    <w:rsid w:val="00A94B78"/>
    <w:rsid w:val="00AC1D7C"/>
    <w:rsid w:val="00AF5B0B"/>
    <w:rsid w:val="00B00967"/>
    <w:rsid w:val="00B01DDA"/>
    <w:rsid w:val="00B07141"/>
    <w:rsid w:val="00B26999"/>
    <w:rsid w:val="00B37E86"/>
    <w:rsid w:val="00B403CB"/>
    <w:rsid w:val="00B5740F"/>
    <w:rsid w:val="00B611DD"/>
    <w:rsid w:val="00B6623D"/>
    <w:rsid w:val="00BA1723"/>
    <w:rsid w:val="00BB457C"/>
    <w:rsid w:val="00BC5FE2"/>
    <w:rsid w:val="00BC681C"/>
    <w:rsid w:val="00BD180C"/>
    <w:rsid w:val="00BE0A54"/>
    <w:rsid w:val="00BF0317"/>
    <w:rsid w:val="00BF0DAE"/>
    <w:rsid w:val="00BF3BE7"/>
    <w:rsid w:val="00C10E1D"/>
    <w:rsid w:val="00C16443"/>
    <w:rsid w:val="00C33C3C"/>
    <w:rsid w:val="00C47A28"/>
    <w:rsid w:val="00C514C7"/>
    <w:rsid w:val="00C80A6F"/>
    <w:rsid w:val="00C905C0"/>
    <w:rsid w:val="00CB15B2"/>
    <w:rsid w:val="00CD3A5E"/>
    <w:rsid w:val="00CD3CA2"/>
    <w:rsid w:val="00CE47D3"/>
    <w:rsid w:val="00CF4618"/>
    <w:rsid w:val="00D07FA6"/>
    <w:rsid w:val="00D14C53"/>
    <w:rsid w:val="00D2633A"/>
    <w:rsid w:val="00D30C7B"/>
    <w:rsid w:val="00D539F4"/>
    <w:rsid w:val="00D70BCE"/>
    <w:rsid w:val="00D73A06"/>
    <w:rsid w:val="00D812C0"/>
    <w:rsid w:val="00D86BE5"/>
    <w:rsid w:val="00D967FE"/>
    <w:rsid w:val="00DA750F"/>
    <w:rsid w:val="00DB5AE9"/>
    <w:rsid w:val="00DD0B61"/>
    <w:rsid w:val="00DD3074"/>
    <w:rsid w:val="00DD4659"/>
    <w:rsid w:val="00DD4B3C"/>
    <w:rsid w:val="00DE6DA1"/>
    <w:rsid w:val="00E00210"/>
    <w:rsid w:val="00E26653"/>
    <w:rsid w:val="00E46386"/>
    <w:rsid w:val="00E503A1"/>
    <w:rsid w:val="00E52A4F"/>
    <w:rsid w:val="00E53D20"/>
    <w:rsid w:val="00E67365"/>
    <w:rsid w:val="00E7370E"/>
    <w:rsid w:val="00E77E60"/>
    <w:rsid w:val="00ED323D"/>
    <w:rsid w:val="00EE057E"/>
    <w:rsid w:val="00EE5551"/>
    <w:rsid w:val="00EE5D34"/>
    <w:rsid w:val="00EF28A6"/>
    <w:rsid w:val="00F5687A"/>
    <w:rsid w:val="00F60A1A"/>
    <w:rsid w:val="00F7083B"/>
    <w:rsid w:val="00F964C5"/>
    <w:rsid w:val="00FC6E9A"/>
    <w:rsid w:val="00FD3DF7"/>
    <w:rsid w:val="00FD757F"/>
    <w:rsid w:val="00FF520B"/>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semiHidden/>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 w:type="paragraph" w:customStyle="1" w:styleId="p1">
    <w:name w:val="p1"/>
    <w:basedOn w:val="Normal"/>
    <w:rsid w:val="00A122C5"/>
    <w:pPr>
      <w:spacing w:after="0" w:line="240" w:lineRule="auto"/>
    </w:pPr>
    <w:rPr>
      <w:rFonts w:ascii=".SF UI Text" w:hAnsi=".SF UI Text" w:cs="Calibri"/>
      <w:color w:val="454545"/>
      <w:sz w:val="26"/>
      <w:szCs w:val="26"/>
      <w:lang w:eastAsia="en-GB"/>
    </w:rPr>
  </w:style>
  <w:style w:type="character" w:customStyle="1" w:styleId="s1">
    <w:name w:val="s1"/>
    <w:basedOn w:val="DefaultParagraphFont"/>
    <w:rsid w:val="00A122C5"/>
    <w:rPr>
      <w:rFonts w:ascii=".SFUIText-Regular" w:hAnsi=".SFUIText-Regular"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19610">
      <w:bodyDiv w:val="1"/>
      <w:marLeft w:val="0"/>
      <w:marRight w:val="0"/>
      <w:marTop w:val="0"/>
      <w:marBottom w:val="0"/>
      <w:divBdr>
        <w:top w:val="none" w:sz="0" w:space="0" w:color="auto"/>
        <w:left w:val="none" w:sz="0" w:space="0" w:color="auto"/>
        <w:bottom w:val="none" w:sz="0" w:space="0" w:color="auto"/>
        <w:right w:val="none" w:sz="0" w:space="0" w:color="auto"/>
      </w:divBdr>
    </w:div>
    <w:div w:id="89288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81E9F8-27F2-4EEF-9A8E-52E1890AE163}">
  <ds:schemaRefs>
    <ds:schemaRef ds:uri="http://schemas.openxmlformats.org/officeDocument/2006/bibliography"/>
  </ds:schemaRefs>
</ds:datastoreItem>
</file>

<file path=customXml/itemProps4.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5.xml><?xml version="1.0" encoding="utf-8"?>
<ds:datastoreItem xmlns:ds="http://schemas.openxmlformats.org/officeDocument/2006/customXml" ds:itemID="{B0FFAD71-E867-4599-BD12-7CDA7BBB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Oliver Cowley</cp:lastModifiedBy>
  <cp:revision>13</cp:revision>
  <cp:lastPrinted>2022-02-14T16:22:00Z</cp:lastPrinted>
  <dcterms:created xsi:type="dcterms:W3CDTF">2025-02-14T08:30:00Z</dcterms:created>
  <dcterms:modified xsi:type="dcterms:W3CDTF">2026-02-09T11:57:00Z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15239600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