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2DC3102F" w:rsidR="00EE5D34" w:rsidRDefault="009F40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70C49" wp14:editId="58A31825">
                <wp:simplePos x="0" y="0"/>
                <wp:positionH relativeFrom="margin">
                  <wp:posOffset>3258366</wp:posOffset>
                </wp:positionH>
                <wp:positionV relativeFrom="paragraph">
                  <wp:posOffset>164555</wp:posOffset>
                </wp:positionV>
                <wp:extent cx="3463290" cy="5473337"/>
                <wp:effectExtent l="19050" t="19050" r="2286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290" cy="54733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31465AB" w14:textId="77777777" w:rsidR="009F40FE" w:rsidRPr="006A1CD2" w:rsidRDefault="009F40FE" w:rsidP="009F40FE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6A1CD2">
                              <w:rPr>
                                <w:sz w:val="24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308D1BAD" w14:textId="77777777" w:rsidR="009F40FE" w:rsidRPr="006A1CD2" w:rsidRDefault="009F40FE" w:rsidP="009F40FE">
                            <w:pPr>
                              <w:spacing w:after="0"/>
                              <w:rPr>
                                <w:sz w:val="24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0"/>
                              <w:gridCol w:w="3461"/>
                            </w:tblGrid>
                            <w:tr w:rsidR="009F40FE" w:rsidRPr="00581300" w14:paraId="6271590A" w14:textId="77777777" w:rsidTr="00654423">
                              <w:trPr>
                                <w:trHeight w:val="657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306B8B6C" w14:textId="518B22DE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Web page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28D08454" w14:textId="27830C62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 is </w:t>
                                  </w:r>
                                  <w:r w:rsidRPr="00655298">
                                    <w:rPr>
                                      <w:rStyle w:val="Emphasis"/>
                                      <w:rFonts w:asciiTheme="majorHAnsi" w:hAnsiTheme="majorHAnsi" w:cstheme="majorHAnsi"/>
                                      <w:bCs/>
                                      <w:i w:val="0"/>
                                      <w:iCs w:val="0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hypertext document on the World Wide Web</w:t>
                                  </w: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. Web pages are delivered by a web server to the user and displayed in a web browser.</w:t>
                                  </w:r>
                                </w:p>
                              </w:tc>
                            </w:tr>
                            <w:tr w:rsidR="009F40FE" w:rsidRPr="00581300" w14:paraId="66BFD7B3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7648D158" w14:textId="3C182798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62941A3F" w14:textId="7089334E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set of related web pages located under a single domain name, typically produced by a single person or organization.</w:t>
                                  </w:r>
                                </w:p>
                              </w:tc>
                            </w:tr>
                            <w:tr w:rsidR="009F40FE" w:rsidRPr="00581300" w14:paraId="0BFC043B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68C2CEAF" w14:textId="4B2C9FB1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Logo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147FF58E" w14:textId="6120268A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symbol or other small design adopted by an organization to identify its products</w:t>
                                  </w:r>
                                </w:p>
                              </w:tc>
                            </w:tr>
                            <w:tr w:rsidR="009F40FE" w:rsidRPr="00581300" w14:paraId="57B3CE03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5E3B1563" w14:textId="3B1B13AD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Layout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1BB05B85" w14:textId="60FD818F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the way in which text or pictures are set out on a page.</w:t>
                                  </w:r>
                                </w:p>
                              </w:tc>
                            </w:tr>
                            <w:tr w:rsidR="009F40FE" w:rsidRPr="00581300" w14:paraId="306176A5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27F33AFC" w14:textId="1C40608D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Media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392A8C9F" w14:textId="3F7F8755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means of communication, as radio and television, newspapers, magazines, and the internet, that reach or influence people widely</w:t>
                                  </w:r>
                                </w:p>
                              </w:tc>
                            </w:tr>
                            <w:tr w:rsidR="009F40FE" w:rsidRPr="00581300" w14:paraId="5B17F84F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26116B57" w14:textId="2772F8F3" w:rsidR="009F40FE" w:rsidRPr="00655298" w:rsidRDefault="00F64057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054FA274" w14:textId="589FC550" w:rsidR="009F40FE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the reason for which something is done or created or for which something exists.</w:t>
                                  </w:r>
                                </w:p>
                              </w:tc>
                            </w:tr>
                            <w:tr w:rsidR="00655298" w:rsidRPr="00581300" w14:paraId="7B7AD508" w14:textId="77777777" w:rsidTr="00E920E2">
                              <w:trPr>
                                <w:trHeight w:val="346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0B3A182F" w14:textId="0AEE9F9E" w:rsidR="00655298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lang w:val="en-US"/>
                                    </w:rPr>
                                    <w:t>Hyperlink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700110F2" w14:textId="77777777" w:rsidR="00655298" w:rsidRPr="00655298" w:rsidRDefault="00655298" w:rsidP="00655298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</w:pPr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a link from a </w:t>
                                  </w:r>
                                  <w:hyperlink r:id="rId11" w:history="1">
                                    <w:r w:rsidRPr="00655298">
                                      <w:rPr>
                                        <w:rFonts w:asciiTheme="majorHAnsi" w:hAnsiTheme="majorHAnsi" w:cstheme="majorHAnsi"/>
                                        <w:sz w:val="24"/>
                                        <w:szCs w:val="20"/>
                                        <w:shd w:val="clear" w:color="auto" w:fill="FFFFFF"/>
                                      </w:rPr>
                                      <w:t>hypertext</w:t>
                                    </w:r>
                                  </w:hyperlink>
                                  <w:r w:rsidRPr="00655298"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  <w:t> document to another location, activated by clicking on a highlighted word or image.</w:t>
                                  </w:r>
                                </w:p>
                                <w:p w14:paraId="4EBE7427" w14:textId="77777777" w:rsidR="00655298" w:rsidRPr="00655298" w:rsidRDefault="00655298" w:rsidP="00103FE0">
                                  <w:pPr>
                                    <w:rPr>
                                      <w:rFonts w:asciiTheme="majorHAnsi" w:hAnsiTheme="majorHAnsi" w:cstheme="majorHAnsi"/>
                                      <w:sz w:val="24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66F497" w14:textId="77777777" w:rsidR="009F40FE" w:rsidRPr="00103FE0" w:rsidRDefault="009F40FE" w:rsidP="009F40F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70C4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6.55pt;margin-top:12.95pt;width:272.7pt;height:430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" fillcolor="window" strokecolor="#0070c0" strokeweight="2.25pt">
                <v:textbox>
                  <w:txbxContent>
                    <w:p w14:paraId="331465AB" w14:textId="77777777" w:rsidR="009F40FE" w:rsidRPr="006A1CD2" w:rsidRDefault="009F40FE" w:rsidP="009F40FE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u w:val="single"/>
                          <w:lang w:val="en-US"/>
                        </w:rPr>
                      </w:pPr>
                      <w:r w:rsidRPr="006A1CD2">
                        <w:rPr>
                          <w:sz w:val="24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308D1BAD" w14:textId="77777777" w:rsidR="009F40FE" w:rsidRPr="006A1CD2" w:rsidRDefault="009F40FE" w:rsidP="009F40FE">
                      <w:pPr>
                        <w:spacing w:after="0"/>
                        <w:rPr>
                          <w:sz w:val="24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0"/>
                        <w:gridCol w:w="3461"/>
                      </w:tblGrid>
                      <w:tr w:rsidR="009F40FE" w:rsidRPr="00581300" w14:paraId="6271590A" w14:textId="77777777" w:rsidTr="00654423">
                        <w:trPr>
                          <w:trHeight w:val="657"/>
                        </w:trPr>
                        <w:tc>
                          <w:tcPr>
                            <w:tcW w:w="1990" w:type="dxa"/>
                          </w:tcPr>
                          <w:p w14:paraId="306B8B6C" w14:textId="518B22DE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Web page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28D08454" w14:textId="27830C62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 is </w:t>
                            </w:r>
                            <w:r w:rsidRPr="00655298">
                              <w:rPr>
                                <w:rStyle w:val="Emphasis"/>
                                <w:rFonts w:asciiTheme="majorHAnsi" w:hAnsiTheme="majorHAnsi" w:cstheme="majorHAnsi"/>
                                <w:bCs/>
                                <w:i w:val="0"/>
                                <w:iCs w:val="0"/>
                                <w:sz w:val="24"/>
                                <w:szCs w:val="20"/>
                                <w:shd w:val="clear" w:color="auto" w:fill="FFFFFF"/>
                              </w:rPr>
                              <w:t>a hypertext document on the World Wide Web</w:t>
                            </w: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. Web pages are delivered by a web server to the user and displayed in a web browser.</w:t>
                            </w:r>
                          </w:p>
                        </w:tc>
                      </w:tr>
                      <w:tr w:rsidR="009F40FE" w:rsidRPr="00581300" w14:paraId="66BFD7B3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7648D158" w14:textId="3C182798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62941A3F" w14:textId="7089334E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set of related web pages located under a single domain name, typically produced by a single person or organization.</w:t>
                            </w:r>
                          </w:p>
                        </w:tc>
                      </w:tr>
                      <w:tr w:rsidR="009F40FE" w:rsidRPr="00581300" w14:paraId="0BFC043B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68C2CEAF" w14:textId="4B2C9FB1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147FF58E" w14:textId="6120268A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symbol or other small design adopted by an organization to identify its products</w:t>
                            </w:r>
                          </w:p>
                        </w:tc>
                      </w:tr>
                      <w:tr w:rsidR="009F40FE" w:rsidRPr="00581300" w14:paraId="57B3CE03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5E3B1563" w14:textId="3B1B13AD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Layout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1BB05B85" w14:textId="60FD818F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the way in which text or pictures are set out on a page.</w:t>
                            </w:r>
                          </w:p>
                        </w:tc>
                      </w:tr>
                      <w:tr w:rsidR="009F40FE" w:rsidRPr="00581300" w14:paraId="306176A5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27F33AFC" w14:textId="1C40608D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Media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392A8C9F" w14:textId="3F7F8755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means of communication, as radio and television, newspapers, magazines, and the internet, that reach or influence people widely</w:t>
                            </w:r>
                          </w:p>
                        </w:tc>
                      </w:tr>
                      <w:tr w:rsidR="009F40FE" w:rsidRPr="00581300" w14:paraId="5B17F84F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26116B57" w14:textId="2772F8F3" w:rsidR="009F40FE" w:rsidRPr="00655298" w:rsidRDefault="00F64057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Purpose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054FA274" w14:textId="589FC550" w:rsidR="009F40FE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the reason for which something is done or created or for which something exists.</w:t>
                            </w:r>
                          </w:p>
                        </w:tc>
                      </w:tr>
                      <w:tr w:rsidR="00655298" w:rsidRPr="00581300" w14:paraId="7B7AD508" w14:textId="77777777" w:rsidTr="00E920E2">
                        <w:trPr>
                          <w:trHeight w:val="346"/>
                        </w:trPr>
                        <w:tc>
                          <w:tcPr>
                            <w:tcW w:w="1990" w:type="dxa"/>
                          </w:tcPr>
                          <w:p w14:paraId="0B3A182F" w14:textId="0AEE9F9E" w:rsidR="00655298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lang w:val="en-US"/>
                              </w:rPr>
                              <w:t>Hyperlink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700110F2" w14:textId="77777777" w:rsidR="00655298" w:rsidRPr="00655298" w:rsidRDefault="00655298" w:rsidP="00655298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a link from a </w:t>
                            </w:r>
                            <w:hyperlink r:id="rId12" w:history="1">
                              <w:r w:rsidRPr="00655298">
                                <w:rPr>
                                  <w:rFonts w:asciiTheme="majorHAnsi" w:hAnsiTheme="majorHAnsi" w:cstheme="majorHAnsi"/>
                                  <w:sz w:val="24"/>
                                  <w:szCs w:val="20"/>
                                  <w:shd w:val="clear" w:color="auto" w:fill="FFFFFF"/>
                                </w:rPr>
                                <w:t>hypertext</w:t>
                              </w:r>
                            </w:hyperlink>
                            <w:r w:rsidRPr="00655298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  <w:t> document to another location, activated by clicking on a highlighted word or image.</w:t>
                            </w:r>
                          </w:p>
                          <w:p w14:paraId="4EBE7427" w14:textId="77777777" w:rsidR="00655298" w:rsidRPr="00655298" w:rsidRDefault="00655298" w:rsidP="00103FE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14:paraId="4166F497" w14:textId="77777777" w:rsidR="009F40FE" w:rsidRPr="00103FE0" w:rsidRDefault="009F40FE" w:rsidP="009F40F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B3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A4BB70" wp14:editId="1F78E7F7">
                <wp:simplePos x="0" y="0"/>
                <wp:positionH relativeFrom="margin">
                  <wp:align>left</wp:align>
                </wp:positionH>
                <wp:positionV relativeFrom="paragraph">
                  <wp:posOffset>176619</wp:posOffset>
                </wp:positionV>
                <wp:extent cx="3095625" cy="2001136"/>
                <wp:effectExtent l="19050" t="19050" r="2857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2001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818CC7D" w14:textId="4740BEEB" w:rsidR="00E62F98" w:rsidRPr="00FA212D" w:rsidRDefault="00E75B30" w:rsidP="00FA212D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Progression</w:t>
                            </w:r>
                          </w:p>
                          <w:p w14:paraId="70BAB98E" w14:textId="77777777" w:rsidR="00245FEB" w:rsidRDefault="00245FEB" w:rsidP="00245FEB">
                            <w:r>
                              <w:t>This unit progresses students’ knowledge and understanding of the following: digital writing, digital painting, desktop publishing, digital photography, photo editing, and vector drawing.</w:t>
                            </w:r>
                          </w:p>
                          <w:p w14:paraId="1DB55E48" w14:textId="2FE7F550" w:rsidR="00E62F98" w:rsidRPr="009F40FE" w:rsidRDefault="00E62F98" w:rsidP="00245FEB">
                            <w:pPr>
                              <w:pStyle w:val="NormalWeb"/>
                              <w:ind w:left="36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.9pt;width:243.75pt;height:157.5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" fillcolor="white [3201]" strokecolor="#0070c0" strokeweight="2.25pt">
                <v:textbox>
                  <w:txbxContent>
                    <w:p w14:paraId="6818CC7D" w14:textId="4740BEEB" w:rsidR="00E62F98" w:rsidRPr="00FA212D" w:rsidRDefault="00E75B30" w:rsidP="00FA212D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:u w:val="single"/>
                          <w:lang w:val="en-US"/>
                        </w:rPr>
                        <w:t>Progression</w:t>
                      </w:r>
                    </w:p>
                    <w:p w14:paraId="70BAB98E" w14:textId="77777777" w:rsidR="00245FEB" w:rsidRDefault="00245FEB" w:rsidP="00245FEB">
                      <w:r>
                        <w:t>This unit progresses students’ knowledge and understanding of the following: digital writing, digital painting, desktop publishing, digital photography, photo editing, and vector drawing.</w:t>
                      </w:r>
                    </w:p>
                    <w:p w14:paraId="1DB55E48" w14:textId="2FE7F550" w:rsidR="00E62F98" w:rsidRPr="009F40FE" w:rsidRDefault="00E62F98" w:rsidP="00245FEB">
                      <w:pPr>
                        <w:pStyle w:val="NormalWeb"/>
                        <w:ind w:left="360"/>
                        <w:rPr>
                          <w:rFonts w:asciiTheme="minorHAnsi" w:eastAsiaTheme="minorHAnsi" w:hAnsiTheme="minorHAnsi" w:cstheme="minorBidi"/>
                          <w:lang w:eastAsia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00A3FA39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2262654D" w14:textId="17317163" w:rsidR="00EE5D34" w:rsidRDefault="00EE5D34" w:rsidP="00EE5D34"/>
    <w:p w14:paraId="5ED79D1C" w14:textId="77777777" w:rsidR="00E62F98" w:rsidRPr="00EE5D34" w:rsidRDefault="00E62F98" w:rsidP="00EE5D34"/>
    <w:p w14:paraId="33D4F45E" w14:textId="011BCE90" w:rsidR="00EE5D34" w:rsidRPr="00EE5D34" w:rsidRDefault="009F40FE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3DDFF0" wp14:editId="32A7DC9A">
                <wp:simplePos x="0" y="0"/>
                <wp:positionH relativeFrom="margin">
                  <wp:align>left</wp:align>
                </wp:positionH>
                <wp:positionV relativeFrom="paragraph">
                  <wp:posOffset>62954</wp:posOffset>
                </wp:positionV>
                <wp:extent cx="3107055" cy="3363876"/>
                <wp:effectExtent l="19050" t="19050" r="17145" b="273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363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5856763" w14:textId="15CB7C76" w:rsidR="0023403C" w:rsidRPr="009B501E" w:rsidRDefault="00E75B30" w:rsidP="0023403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Curriculum links</w:t>
                            </w:r>
                          </w:p>
                          <w:p w14:paraId="0467615E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t>Use search technologies effectively, appreciate how results are selected and ranked, and be discerning in evaluating digital content</w:t>
                            </w:r>
                          </w:p>
                          <w:p w14:paraId="0D0EF4B8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                </w:r>
                          </w:p>
                          <w:p w14:paraId="11CEF8B5" w14:textId="77777777" w:rsidR="00245FEB" w:rsidRDefault="00245FEB" w:rsidP="00245FEB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</w:pPr>
                            <w:r>
                              <w:rPr>
                                <w:color w:val="0B0C0C"/>
                                <w:highlight w:val="white"/>
                              </w:rPr>
                              <w:t>use technology safely, respectfully, and responsibly; recognise acceptable/unacceptable behaviour.</w:t>
                            </w:r>
                          </w:p>
                          <w:p w14:paraId="140058A6" w14:textId="2E1C07E3" w:rsidR="009B501E" w:rsidRPr="00E75B30" w:rsidRDefault="009B501E" w:rsidP="00245FEB">
                            <w:pPr>
                              <w:spacing w:after="0" w:line="276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4.95pt;width:244.65pt;height:264.8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" fillcolor="white [3201]" strokecolor="#0070c0" strokeweight="2.25pt">
                <v:textbox>
                  <w:txbxContent>
                    <w:p w14:paraId="55856763" w14:textId="15CB7C76" w:rsidR="0023403C" w:rsidRPr="009B501E" w:rsidRDefault="00E75B30" w:rsidP="0023403C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>Curriculum links</w:t>
                      </w:r>
                    </w:p>
                    <w:p w14:paraId="0467615E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t>Use search technologies effectively, appreciate how results are selected and ranked, and be discerning in evaluating digital content</w:t>
                      </w:r>
                    </w:p>
                    <w:p w14:paraId="0D0EF4B8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</w:t>
                      </w:r>
                    </w:p>
                    <w:p w14:paraId="11CEF8B5" w14:textId="77777777" w:rsidR="00245FEB" w:rsidRDefault="00245FEB" w:rsidP="00245FEB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</w:pPr>
                      <w:r>
                        <w:rPr>
                          <w:color w:val="0B0C0C"/>
                          <w:highlight w:val="white"/>
                        </w:rPr>
                        <w:t>use technology safely, respectfully, and responsibly; recognise acceptable/unacceptable behaviour.</w:t>
                      </w:r>
                    </w:p>
                    <w:p w14:paraId="140058A6" w14:textId="2E1C07E3" w:rsidR="009B501E" w:rsidRPr="00E75B30" w:rsidRDefault="009B501E" w:rsidP="00245FEB">
                      <w:pPr>
                        <w:spacing w:after="0" w:line="276" w:lineRule="auto"/>
                        <w:ind w:left="36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F993C" w14:textId="1AE29286" w:rsidR="00EE5D34" w:rsidRPr="00EE5D34" w:rsidRDefault="00EE5D34" w:rsidP="00EE5D34"/>
    <w:p w14:paraId="6A965987" w14:textId="3C9DF416" w:rsidR="00EE5D34" w:rsidRPr="00EE5D34" w:rsidRDefault="00EE5D34" w:rsidP="00EE5D34"/>
    <w:p w14:paraId="24F57BDE" w14:textId="7A9F7D4C" w:rsidR="00EE5D34" w:rsidRPr="00EE5D34" w:rsidRDefault="00EE5D34" w:rsidP="00EE5D34"/>
    <w:p w14:paraId="789DB5BB" w14:textId="77E613A7" w:rsidR="00EE5D34" w:rsidRPr="00EE5D34" w:rsidRDefault="00EE5D34" w:rsidP="00EE5D34"/>
    <w:p w14:paraId="5551CF14" w14:textId="059DF969" w:rsidR="00EE5D34" w:rsidRPr="00EE5D34" w:rsidRDefault="00EE5D34" w:rsidP="00EE5D34"/>
    <w:p w14:paraId="3E820DC1" w14:textId="6886C58C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597C5868" w:rsidR="00DD4B3C" w:rsidRDefault="00DD4B3C" w:rsidP="00EE5D34">
      <w:pPr>
        <w:jc w:val="right"/>
      </w:pPr>
    </w:p>
    <w:p w14:paraId="2EB87E10" w14:textId="658E3A70" w:rsidR="00EE5D34" w:rsidRDefault="00EE5D34" w:rsidP="00EE5D34">
      <w:pPr>
        <w:jc w:val="right"/>
      </w:pPr>
    </w:p>
    <w:p w14:paraId="76C8FD55" w14:textId="12587E67" w:rsidR="00EE5D34" w:rsidRDefault="00DD61CC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083B22E2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6796405" cy="3564122"/>
                <wp:effectExtent l="19050" t="19050" r="2349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3564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3A26C46B" w:rsidR="00AB3B2A" w:rsidRPr="009B501E" w:rsidRDefault="00AB3B2A" w:rsidP="00BA1723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9B501E">
                              <w:rPr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Teaching Sequence </w:t>
                            </w:r>
                          </w:p>
                          <w:p w14:paraId="391CB945" w14:textId="72AFD166" w:rsidR="00FA212D" w:rsidRPr="00315AC3" w:rsidRDefault="00A76863" w:rsidP="00315A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15A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Online Safety:</w:t>
                            </w:r>
                            <w:r w:rsidR="00975BB6" w:rsidRPr="00315A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Health, well-being and lifestyle</w:t>
                            </w:r>
                            <w:r w:rsidR="00975BB6" w:rsidRPr="00315AC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7BF53E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identify and critically evaluate online content relating to gender, race, religion and other groups</w:t>
                            </w:r>
                          </w:p>
                          <w:p w14:paraId="487C3BD7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describe issues online that could make anyone feel sad, worried, uncomfortable or frightened</w:t>
                            </w:r>
                          </w:p>
                          <w:p w14:paraId="61108BA8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explain the importance of asking until I get help</w:t>
                            </w:r>
                          </w:p>
                          <w:p w14:paraId="52CAA317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describe effective ways people can manage passwords</w:t>
                            </w:r>
                          </w:p>
                          <w:p w14:paraId="42DF9B3F" w14:textId="77777777" w:rsidR="00947069" w:rsidRPr="00206BA1" w:rsidRDefault="00947069" w:rsidP="00947069">
                            <w:pPr>
                              <w:pStyle w:val="Default"/>
                              <w:numPr>
                                <w:ilvl w:val="3"/>
                                <w:numId w:val="4"/>
                              </w:numPr>
                              <w:ind w:left="284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 w:rsidRPr="00206BA1">
                              <w:rPr>
                                <w:rFonts w:asciiTheme="minorHAnsi" w:hAnsiTheme="minorHAnsi" w:cstheme="minorHAnsi"/>
                                <w:szCs w:val="20"/>
                              </w:rPr>
                              <w:t>To explain what to do if a password is shared, lost or stolen</w:t>
                            </w:r>
                          </w:p>
                          <w:p w14:paraId="251F577C" w14:textId="77777777" w:rsidR="00315AC3" w:rsidRDefault="00315AC3" w:rsidP="00315AC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0FF0C" w14:textId="01F5395B" w:rsidR="00E14108" w:rsidRPr="00E14108" w:rsidRDefault="00315AC3" w:rsidP="00F75E4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333448"/>
                              </w:rPr>
                            </w:pPr>
                            <w:r w:rsidRPr="00315A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5E4F"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Creating Media</w:t>
                            </w:r>
                            <w:r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75E4F" w:rsidRPr="00F75E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Web page creation</w:t>
                            </w:r>
                          </w:p>
                          <w:p w14:paraId="0C7F761F" w14:textId="0C8B46B0" w:rsidR="008E27DC" w:rsidRPr="005F7976" w:rsidRDefault="008E27DC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explore a website and discuss the different types of media used on websites.</w:t>
                            </w:r>
                          </w:p>
                          <w:p w14:paraId="30F54265" w14:textId="2340DBD2" w:rsidR="0060656E" w:rsidRPr="005F7976" w:rsidRDefault="0060656E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recognise the common features of a web page and suggest media to include on my page.</w:t>
                            </w:r>
                          </w:p>
                          <w:p w14:paraId="3113D60C" w14:textId="0CCE0326" w:rsidR="00AF51BB" w:rsidRPr="005F7976" w:rsidRDefault="00AF51BB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say why we should use copyright-free images and find copyright-free images.</w:t>
                            </w:r>
                          </w:p>
                          <w:p w14:paraId="4207D181" w14:textId="69F12EBF" w:rsidR="00E2082A" w:rsidRPr="005F7976" w:rsidRDefault="00E2082A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add content to my own web page</w:t>
                            </w:r>
                            <w:r w:rsidR="005F7976"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preview what my web page looks like</w:t>
                            </w:r>
                            <w:r w:rsidR="005F7976"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14:paraId="56237B0B" w14:textId="2CE97DC4" w:rsidR="0060656E" w:rsidRPr="005F7976" w:rsidRDefault="005F7976" w:rsidP="005F797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88" w:lineRule="auto"/>
                              <w:rPr>
                                <w:rFonts w:cstheme="minorHAnsi"/>
                                <w:sz w:val="24"/>
                                <w:szCs w:val="20"/>
                              </w:rPr>
                            </w:pP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To use hyperlinks to link multiple pages together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,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 and to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 xml:space="preserve">link to </w:t>
                            </w:r>
                            <w:r w:rsidRPr="005F7976">
                              <w:rPr>
                                <w:rFonts w:cstheme="minorHAnsi"/>
                                <w:sz w:val="24"/>
                                <w:szCs w:val="20"/>
                              </w:rPr>
                              <w:t>other people’s work.</w:t>
                            </w:r>
                          </w:p>
                          <w:p w14:paraId="602EFBBB" w14:textId="4FBE6DBA" w:rsidR="00315AC3" w:rsidRPr="008E27DC" w:rsidRDefault="00315AC3" w:rsidP="008E27D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left:0;text-align:left;margin-left:483.95pt;margin-top:1.2pt;width:535.15pt;height:280.6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" fillcolor="white [3201]" strokecolor="#0070c0" strokeweight="2.25pt">
                <v:textbox>
                  <w:txbxContent>
                    <w:p w14:paraId="1CBB58A3" w14:textId="3A26C46B" w:rsidR="00AB3B2A" w:rsidRPr="009B501E" w:rsidRDefault="00AB3B2A" w:rsidP="00BA1723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9B501E">
                        <w:rPr>
                          <w:sz w:val="20"/>
                          <w:szCs w:val="20"/>
                          <w:u w:val="single"/>
                          <w:lang w:val="en-US"/>
                        </w:rPr>
                        <w:t xml:space="preserve">Teaching Sequence </w:t>
                      </w:r>
                    </w:p>
                    <w:p w14:paraId="391CB945" w14:textId="72AFD166" w:rsidR="00FA212D" w:rsidRPr="00315AC3" w:rsidRDefault="00A76863" w:rsidP="00315AC3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15AC3">
                        <w:rPr>
                          <w:b/>
                          <w:bCs/>
                          <w:sz w:val="20"/>
                          <w:szCs w:val="20"/>
                        </w:rPr>
                        <w:t>Online Safety:</w:t>
                      </w:r>
                      <w:r w:rsidR="00975BB6" w:rsidRPr="00315A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Health, well-being and lifestyle</w:t>
                      </w:r>
                      <w:r w:rsidR="00975BB6" w:rsidRPr="00315AC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27BF53E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identify and critically evaluate online content relating to gender, race, religion and other groups</w:t>
                      </w:r>
                    </w:p>
                    <w:p w14:paraId="487C3BD7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describe issues online that could make anyone feel sad, worried, uncomfortable or frightened</w:t>
                      </w:r>
                    </w:p>
                    <w:p w14:paraId="61108BA8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explain the importance of asking until I get help</w:t>
                      </w:r>
                    </w:p>
                    <w:p w14:paraId="52CAA317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describe effective ways people can manage passwords</w:t>
                      </w:r>
                    </w:p>
                    <w:p w14:paraId="42DF9B3F" w14:textId="77777777" w:rsidR="00947069" w:rsidRPr="00206BA1" w:rsidRDefault="00947069" w:rsidP="00947069">
                      <w:pPr>
                        <w:pStyle w:val="Default"/>
                        <w:numPr>
                          <w:ilvl w:val="3"/>
                          <w:numId w:val="4"/>
                        </w:numPr>
                        <w:ind w:left="284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 w:rsidRPr="00206BA1">
                        <w:rPr>
                          <w:rFonts w:asciiTheme="minorHAnsi" w:hAnsiTheme="minorHAnsi" w:cstheme="minorHAnsi"/>
                          <w:szCs w:val="20"/>
                        </w:rPr>
                        <w:t>To explain what to do if a password is shared, lost or stolen</w:t>
                      </w:r>
                    </w:p>
                    <w:p w14:paraId="251F577C" w14:textId="77777777" w:rsidR="00315AC3" w:rsidRDefault="00315AC3" w:rsidP="00315AC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640FF0C" w14:textId="01F5395B" w:rsidR="00E14108" w:rsidRPr="00E14108" w:rsidRDefault="00315AC3" w:rsidP="00F75E4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333448"/>
                        </w:rPr>
                      </w:pPr>
                      <w:r w:rsidRPr="00315AC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75E4F" w:rsidRPr="00F75E4F">
                        <w:rPr>
                          <w:b/>
                          <w:bCs/>
                          <w:sz w:val="20"/>
                          <w:szCs w:val="20"/>
                        </w:rPr>
                        <w:t>Creating Media</w:t>
                      </w:r>
                      <w:r w:rsidRPr="00F75E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F75E4F" w:rsidRPr="00F75E4F">
                        <w:rPr>
                          <w:b/>
                          <w:bCs/>
                          <w:sz w:val="20"/>
                          <w:szCs w:val="20"/>
                        </w:rPr>
                        <w:t>Web page creation</w:t>
                      </w:r>
                    </w:p>
                    <w:p w14:paraId="0C7F761F" w14:textId="0C8B46B0" w:rsidR="008E27DC" w:rsidRPr="005F7976" w:rsidRDefault="008E27DC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 explore a website and discuss the different types of media used on websites.</w:t>
                      </w:r>
                    </w:p>
                    <w:p w14:paraId="30F54265" w14:textId="2340DBD2" w:rsidR="0060656E" w:rsidRPr="005F7976" w:rsidRDefault="0060656E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 recognise the common features of a web page and suggest media to include on my page.</w:t>
                      </w:r>
                    </w:p>
                    <w:p w14:paraId="3113D60C" w14:textId="0CCE0326" w:rsidR="00AF51BB" w:rsidRPr="005F7976" w:rsidRDefault="00AF51BB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 say why we should use copyright-free images and find copyright-free images.</w:t>
                      </w:r>
                    </w:p>
                    <w:p w14:paraId="4207D181" w14:textId="69F12EBF" w:rsidR="00E2082A" w:rsidRPr="005F7976" w:rsidRDefault="00E2082A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 add content to my own web page</w:t>
                      </w:r>
                      <w:r w:rsidR="005F7976"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preview what my web page looks like</w:t>
                      </w:r>
                      <w:r w:rsidR="005F7976" w:rsidRPr="005F7976">
                        <w:rPr>
                          <w:rFonts w:cstheme="minorHAnsi"/>
                          <w:sz w:val="24"/>
                          <w:szCs w:val="20"/>
                        </w:rPr>
                        <w:t>.</w:t>
                      </w:r>
                    </w:p>
                    <w:p w14:paraId="56237B0B" w14:textId="2CE97DC4" w:rsidR="0060656E" w:rsidRPr="005F7976" w:rsidRDefault="005F7976" w:rsidP="005F797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88" w:lineRule="auto"/>
                        <w:rPr>
                          <w:rFonts w:cstheme="minorHAnsi"/>
                          <w:sz w:val="24"/>
                          <w:szCs w:val="20"/>
                        </w:rPr>
                      </w:pP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To use hyperlinks to link multiple pages together</w:t>
                      </w:r>
                      <w:r>
                        <w:rPr>
                          <w:rFonts w:cstheme="minorHAnsi"/>
                          <w:sz w:val="24"/>
                          <w:szCs w:val="20"/>
                        </w:rPr>
                        <w:t>,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 xml:space="preserve"> and to </w:t>
                      </w:r>
                      <w:r>
                        <w:rPr>
                          <w:rFonts w:cstheme="minorHAnsi"/>
                          <w:sz w:val="24"/>
                          <w:szCs w:val="20"/>
                        </w:rPr>
                        <w:t xml:space="preserve">link to </w:t>
                      </w:r>
                      <w:r w:rsidRPr="005F7976">
                        <w:rPr>
                          <w:rFonts w:cstheme="minorHAnsi"/>
                          <w:sz w:val="24"/>
                          <w:szCs w:val="20"/>
                        </w:rPr>
                        <w:t>other people’s work.</w:t>
                      </w:r>
                    </w:p>
                    <w:p w14:paraId="602EFBBB" w14:textId="4FBE6DBA" w:rsidR="00315AC3" w:rsidRPr="008E27DC" w:rsidRDefault="00315AC3" w:rsidP="008E27D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AB97B3" w14:textId="7EA827B5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381D5A8F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AB3B2A" w:rsidRPr="004B08B2" w:rsidRDefault="00AB3B2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AB3B2A" w:rsidRPr="00262BC7" w:rsidRDefault="00AB3B2A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AB3B2A" w:rsidRPr="004B08B2" w:rsidRDefault="00AB3B2A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AB3B2A" w:rsidRPr="00262BC7" w:rsidRDefault="00AB3B2A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77777777" w:rsidR="008F7DC1" w:rsidRPr="008F7DC1" w:rsidRDefault="008F7DC1" w:rsidP="008F7DC1"/>
    <w:p w14:paraId="3AA124F8" w14:textId="77777777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379DA81A" w14:textId="68C8728A" w:rsidR="00935E46" w:rsidRDefault="00947069" w:rsidP="008F7DC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C5F3E" wp14:editId="796DD9F6">
                <wp:simplePos x="0" y="0"/>
                <wp:positionH relativeFrom="margin">
                  <wp:posOffset>-7348</wp:posOffset>
                </wp:positionH>
                <wp:positionV relativeFrom="paragraph">
                  <wp:posOffset>295184</wp:posOffset>
                </wp:positionV>
                <wp:extent cx="6797040" cy="8948057"/>
                <wp:effectExtent l="19050" t="19050" r="22860" b="247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48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A01F92" w14:textId="28B86C01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Final Outcome</w:t>
                            </w:r>
                          </w:p>
                          <w:p w14:paraId="46141A56" w14:textId="77777777" w:rsidR="004609B7" w:rsidRDefault="004609B7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F0A57CF" w14:textId="39CA737E" w:rsidR="00935E46" w:rsidRDefault="004609B7" w:rsidP="004609B7">
                            <w:pPr>
                              <w:jc w:val="center"/>
                              <w:rPr>
                                <w:rFonts w:ascii="Quicksand" w:eastAsia="Quicksand" w:hAnsi="Quicksand" w:cs="Quicksand"/>
                              </w:rPr>
                            </w:pPr>
                            <w:r>
                              <w:t>At</w:t>
                            </w:r>
                            <w:r w:rsidR="00935E46">
                              <w:t xml:space="preserve"> the end of the term, the children </w:t>
                            </w:r>
                            <w:r w:rsidR="009A350E">
                              <w:t xml:space="preserve">will </w:t>
                            </w:r>
                            <w:r w:rsidR="00EC64BE">
                              <w:rPr>
                                <w:rFonts w:ascii="Quicksand" w:eastAsia="Quicksand" w:hAnsi="Quicksand" w:cs="Quicksand"/>
                              </w:rPr>
                              <w:t>create their own web page in Google Sites.</w:t>
                            </w:r>
                            <w:r w:rsidR="00293FAD">
                              <w:rPr>
                                <w:rFonts w:ascii="Quicksand" w:eastAsia="Quicksand" w:hAnsi="Quicksand" w:cs="Quicksand"/>
                              </w:rPr>
                              <w:t xml:space="preserve"> Learners who have created and hyperlinked their initial set of subpages continue to add further pages as detailed on their design with support from the handout.</w:t>
                            </w:r>
                          </w:p>
                          <w:p w14:paraId="26BD833E" w14:textId="0218DD7C" w:rsidR="00293FAD" w:rsidRDefault="00293FAD" w:rsidP="004609B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F59D37" wp14:editId="70914117">
                                  <wp:extent cx="6586220" cy="34544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86220" cy="345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BF15F6" w14:textId="77777777" w:rsidR="00293FAD" w:rsidRDefault="00293FAD" w:rsidP="004609B7">
                            <w:pPr>
                              <w:jc w:val="center"/>
                            </w:pPr>
                          </w:p>
                          <w:p w14:paraId="144C189B" w14:textId="21821F94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9E7E2E7" w14:textId="77777777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6A21246" w14:textId="77777777" w:rsidR="00935E46" w:rsidRDefault="00935E46" w:rsidP="00935E4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C5F3E" id="Text Box 10" o:spid="_x0000_s1031" type="#_x0000_t202" style="position:absolute;left:0;text-align:left;margin-left:-.6pt;margin-top:23.25pt;width:535.2pt;height:7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" fillcolor="white [3201]" strokecolor="#0070c0" strokeweight="2.25pt">
                <v:textbox>
                  <w:txbxContent>
                    <w:p w14:paraId="10A01F92" w14:textId="28B86C01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Final Outcome</w:t>
                      </w:r>
                    </w:p>
                    <w:p w14:paraId="46141A56" w14:textId="77777777" w:rsidR="004609B7" w:rsidRDefault="004609B7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F0A57CF" w14:textId="39CA737E" w:rsidR="00935E46" w:rsidRDefault="004609B7" w:rsidP="004609B7">
                      <w:pPr>
                        <w:jc w:val="center"/>
                        <w:rPr>
                          <w:rFonts w:ascii="Quicksand" w:eastAsia="Quicksand" w:hAnsi="Quicksand" w:cs="Quicksand"/>
                        </w:rPr>
                      </w:pPr>
                      <w:r>
                        <w:t>At</w:t>
                      </w:r>
                      <w:r w:rsidR="00935E46">
                        <w:t xml:space="preserve"> the end of the term, the children </w:t>
                      </w:r>
                      <w:r w:rsidR="009A350E">
                        <w:t xml:space="preserve">will </w:t>
                      </w:r>
                      <w:r w:rsidR="00EC64BE">
                        <w:rPr>
                          <w:rFonts w:ascii="Quicksand" w:eastAsia="Quicksand" w:hAnsi="Quicksand" w:cs="Quicksand"/>
                        </w:rPr>
                        <w:t>create their own web page in Google Sites.</w:t>
                      </w:r>
                      <w:r w:rsidR="00293FAD">
                        <w:rPr>
                          <w:rFonts w:ascii="Quicksand" w:eastAsia="Quicksand" w:hAnsi="Quicksand" w:cs="Quicksand"/>
                        </w:rPr>
                        <w:t xml:space="preserve"> Learners who have created and hyperlinked their initial set of subpages continue to add further pages as detailed on their design with support from the handout.</w:t>
                      </w:r>
                    </w:p>
                    <w:p w14:paraId="26BD833E" w14:textId="0218DD7C" w:rsidR="00293FAD" w:rsidRDefault="00293FAD" w:rsidP="004609B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EF59D37" wp14:editId="70914117">
                            <wp:extent cx="6586220" cy="34544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86220" cy="345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BF15F6" w14:textId="77777777" w:rsidR="00293FAD" w:rsidRDefault="00293FAD" w:rsidP="004609B7">
                      <w:pPr>
                        <w:jc w:val="center"/>
                      </w:pPr>
                    </w:p>
                    <w:p w14:paraId="144C189B" w14:textId="21821F94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9E7E2E7" w14:textId="77777777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6A21246" w14:textId="77777777" w:rsidR="00935E46" w:rsidRDefault="00935E46" w:rsidP="00935E46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73FF1" w14:textId="319CD5F2" w:rsidR="00935E46" w:rsidRDefault="00935E46">
      <w:r>
        <w:br w:type="page"/>
      </w:r>
    </w:p>
    <w:p w14:paraId="4B28BFAE" w14:textId="3646BC6C" w:rsidR="008F7DC1" w:rsidRDefault="006C2681" w:rsidP="008F7DC1">
      <w:pPr>
        <w:jc w:val="righ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348EED1C">
                <wp:simplePos x="0" y="0"/>
                <wp:positionH relativeFrom="margin">
                  <wp:posOffset>19334</wp:posOffset>
                </wp:positionH>
                <wp:positionV relativeFrom="paragraph">
                  <wp:posOffset>72282</wp:posOffset>
                </wp:positionV>
                <wp:extent cx="6797040" cy="9425616"/>
                <wp:effectExtent l="19050" t="19050" r="2286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9425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8401FE3" w14:textId="77777777" w:rsidR="0065127D" w:rsidRDefault="0065127D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  <w:gridCol w:w="6700"/>
                            </w:tblGrid>
                            <w:tr w:rsidR="0065127D" w14:paraId="517572F2" w14:textId="77777777" w:rsidTr="00293FAD">
                              <w:trPr>
                                <w:trHeight w:val="149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4ADC6FA2" w14:textId="50982B00" w:rsidR="0065127D" w:rsidRPr="0065127D" w:rsidRDefault="0065127D" w:rsidP="0065127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Aims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05B37AAA" w14:textId="1ED8876D" w:rsidR="0065127D" w:rsidRPr="0065127D" w:rsidRDefault="0065127D" w:rsidP="0065127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5127D"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Advice</w:t>
                                  </w:r>
                                </w:p>
                              </w:tc>
                            </w:tr>
                            <w:tr w:rsidR="00947069" w14:paraId="4A703685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1C787AE" w14:textId="4A1070E0" w:rsidR="00947069" w:rsidRPr="0065127D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identify and critically evaluate online content relating to gender, race, religion and other groups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EACE8E9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288E1BC7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4DE85A2B" w14:textId="36C83189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describe issues online that could make anyone feel sad, worried, uncomfortable or frightened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65D7F2E5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7FCE1714" w14:textId="77777777" w:rsidTr="00293FAD">
                              <w:trPr>
                                <w:trHeight w:val="149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6ECC59F0" w14:textId="4722FE12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explain the importance of asking until I get help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6522677F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5D904710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688BCAB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5D65C38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2EC1BDBB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  <w:p w14:paraId="30A33251" w14:textId="2B9C85B2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288F33E0" w14:textId="77777777" w:rsidTr="00293FAD">
                              <w:trPr>
                                <w:trHeight w:val="2543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20584950" w14:textId="70BC6294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describe effective ways people can manage passwords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6013D07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47069" w14:paraId="4D7C7F0B" w14:textId="77777777" w:rsidTr="00293FAD">
                              <w:trPr>
                                <w:trHeight w:val="2411"/>
                              </w:trPr>
                              <w:tc>
                                <w:tcPr>
                                  <w:tcW w:w="3475" w:type="dxa"/>
                                </w:tcPr>
                                <w:p w14:paraId="18C5D572" w14:textId="663AC338" w:rsidR="00947069" w:rsidRDefault="00947069" w:rsidP="00947069">
                                  <w:pPr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  <w:r w:rsidRPr="004D124E">
                                    <w:rPr>
                                      <w:rFonts w:cstheme="minorHAnsi"/>
                                      <w:szCs w:val="20"/>
                                    </w:rPr>
                                    <w:t>To explain what to do if a password is shared, lost or stolen</w:t>
                                  </w:r>
                                </w:p>
                              </w:tc>
                              <w:tc>
                                <w:tcPr>
                                  <w:tcW w:w="6700" w:type="dxa"/>
                                </w:tcPr>
                                <w:p w14:paraId="789A2B4F" w14:textId="77777777" w:rsidR="00947069" w:rsidRDefault="00947069" w:rsidP="0094706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3BBDB2" w14:textId="55F8E398" w:rsidR="00AB3B2A" w:rsidRDefault="00AB3B2A" w:rsidP="00D62E9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4410287" w14:textId="2672C471" w:rsidR="00AB3B2A" w:rsidRPr="008D0FDF" w:rsidRDefault="00AB3B2A" w:rsidP="00BA1723">
                            <w:pPr>
                              <w:tabs>
                                <w:tab w:val="left" w:pos="4678"/>
                              </w:tabs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2EFAC1" w14:textId="77777777" w:rsidR="00AB3B2A" w:rsidRPr="00E52A4F" w:rsidRDefault="00AB3B2A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2172AAF" w14:textId="377A76D6" w:rsidR="00AB3B2A" w:rsidRPr="00E52A4F" w:rsidRDefault="00AB3B2A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7777777" w:rsidR="00AB3B2A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7777777" w:rsidR="00AB3B2A" w:rsidRPr="00EE5D34" w:rsidRDefault="00AB3B2A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2" type="#_x0000_t202" style="position:absolute;left:0;text-align:left;margin-left:1.5pt;margin-top:5.7pt;width:535.2pt;height:742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" fillcolor="white [3201]" strokecolor="#0070c0" strokeweight="2.25pt">
                <v:textbox>
                  <w:txbxContent>
                    <w:p w14:paraId="48401FE3" w14:textId="77777777" w:rsidR="0065127D" w:rsidRDefault="0065127D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  <w:gridCol w:w="6700"/>
                      </w:tblGrid>
                      <w:tr w:rsidR="0065127D" w14:paraId="517572F2" w14:textId="77777777" w:rsidTr="00293FAD">
                        <w:trPr>
                          <w:trHeight w:val="1491"/>
                        </w:trPr>
                        <w:tc>
                          <w:tcPr>
                            <w:tcW w:w="3475" w:type="dxa"/>
                          </w:tcPr>
                          <w:p w14:paraId="4ADC6FA2" w14:textId="50982B00" w:rsidR="0065127D" w:rsidRPr="0065127D" w:rsidRDefault="0065127D" w:rsidP="0065127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Aims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05B37AAA" w14:textId="1ED8876D" w:rsidR="0065127D" w:rsidRPr="0065127D" w:rsidRDefault="0065127D" w:rsidP="0065127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5127D">
                              <w:rPr>
                                <w:sz w:val="28"/>
                                <w:szCs w:val="28"/>
                                <w:lang w:val="en-US"/>
                              </w:rPr>
                              <w:t>Advice</w:t>
                            </w:r>
                          </w:p>
                        </w:tc>
                      </w:tr>
                      <w:tr w:rsidR="00947069" w14:paraId="4A703685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21C787AE" w14:textId="4A1070E0" w:rsidR="00947069" w:rsidRPr="0065127D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identify and critically evaluate online content relating to gender, race, religion and other groups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EACE8E9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288E1BC7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4DE85A2B" w14:textId="36C83189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describe issues online that could make anyone feel sad, worried, uncomfortable or frightened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65D7F2E5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7FCE1714" w14:textId="77777777" w:rsidTr="00293FAD">
                        <w:trPr>
                          <w:trHeight w:val="1491"/>
                        </w:trPr>
                        <w:tc>
                          <w:tcPr>
                            <w:tcW w:w="3475" w:type="dxa"/>
                          </w:tcPr>
                          <w:p w14:paraId="6ECC59F0" w14:textId="4722FE12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explain the importance of asking until I get help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6522677F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D904710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688BCAB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5D65C38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EC1BDBB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0A33251" w14:textId="2B9C85B2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288F33E0" w14:textId="77777777" w:rsidTr="00293FAD">
                        <w:trPr>
                          <w:trHeight w:val="2543"/>
                        </w:trPr>
                        <w:tc>
                          <w:tcPr>
                            <w:tcW w:w="3475" w:type="dxa"/>
                          </w:tcPr>
                          <w:p w14:paraId="20584950" w14:textId="70BC6294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describe effective ways people can manage passwords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6013D07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  <w:tr w:rsidR="00947069" w14:paraId="4D7C7F0B" w14:textId="77777777" w:rsidTr="00293FAD">
                        <w:trPr>
                          <w:trHeight w:val="2411"/>
                        </w:trPr>
                        <w:tc>
                          <w:tcPr>
                            <w:tcW w:w="3475" w:type="dxa"/>
                          </w:tcPr>
                          <w:p w14:paraId="18C5D572" w14:textId="663AC338" w:rsidR="00947069" w:rsidRDefault="00947069" w:rsidP="00947069">
                            <w:pP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4D124E">
                              <w:rPr>
                                <w:rFonts w:cstheme="minorHAnsi"/>
                                <w:szCs w:val="20"/>
                              </w:rPr>
                              <w:t>To explain what to do if a password is shared, lost or stolen</w:t>
                            </w:r>
                          </w:p>
                        </w:tc>
                        <w:tc>
                          <w:tcPr>
                            <w:tcW w:w="6700" w:type="dxa"/>
                          </w:tcPr>
                          <w:p w14:paraId="789A2B4F" w14:textId="77777777" w:rsidR="00947069" w:rsidRDefault="00947069" w:rsidP="00947069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2D3BBDB2" w14:textId="55F8E398" w:rsidR="00AB3B2A" w:rsidRDefault="00AB3B2A" w:rsidP="00D62E91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74410287" w14:textId="2672C471" w:rsidR="00AB3B2A" w:rsidRPr="008D0FDF" w:rsidRDefault="00AB3B2A" w:rsidP="00BA1723">
                      <w:pPr>
                        <w:tabs>
                          <w:tab w:val="left" w:pos="4678"/>
                        </w:tabs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2EFAC1" w14:textId="77777777" w:rsidR="00AB3B2A" w:rsidRPr="00E52A4F" w:rsidRDefault="00AB3B2A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2172AAF" w14:textId="377A76D6" w:rsidR="00AB3B2A" w:rsidRPr="00E52A4F" w:rsidRDefault="00AB3B2A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7777777" w:rsidR="00AB3B2A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7777777" w:rsidR="00AB3B2A" w:rsidRPr="00EE5D34" w:rsidRDefault="00AB3B2A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E4B67" w14:textId="4E37C999" w:rsidR="008F7DC1" w:rsidRDefault="008F7DC1" w:rsidP="008F7DC1">
      <w:pPr>
        <w:tabs>
          <w:tab w:val="left" w:pos="1584"/>
        </w:tabs>
      </w:pPr>
      <w:r>
        <w:tab/>
      </w:r>
    </w:p>
    <w:p w14:paraId="57AF9C69" w14:textId="1B0EA989" w:rsidR="008F7DC1" w:rsidRDefault="008F7DC1" w:rsidP="008F7DC1">
      <w:pPr>
        <w:tabs>
          <w:tab w:val="left" w:pos="2880"/>
        </w:tabs>
      </w:pPr>
      <w:r>
        <w:tab/>
      </w:r>
    </w:p>
    <w:p w14:paraId="1C8AAE7C" w14:textId="77777777" w:rsidR="005C3CE7" w:rsidRPr="008F7DC1" w:rsidRDefault="005C3CE7" w:rsidP="008F7DC1">
      <w:pPr>
        <w:tabs>
          <w:tab w:val="left" w:pos="2880"/>
        </w:tabs>
      </w:pPr>
    </w:p>
    <w:sectPr w:rsidR="005C3CE7" w:rsidRPr="008F7DC1" w:rsidSect="008D0FDF">
      <w:headerReference w:type="default" r:id="rId14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E00A" w14:textId="77777777" w:rsidR="009E538B" w:rsidRDefault="009E538B" w:rsidP="008F7DC1">
      <w:pPr>
        <w:spacing w:after="0" w:line="240" w:lineRule="auto"/>
      </w:pPr>
      <w:r>
        <w:separator/>
      </w:r>
    </w:p>
  </w:endnote>
  <w:endnote w:type="continuationSeparator" w:id="0">
    <w:p w14:paraId="58FC6F35" w14:textId="77777777" w:rsidR="009E538B" w:rsidRDefault="009E538B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5E6F" w14:textId="77777777" w:rsidR="009E538B" w:rsidRDefault="009E538B" w:rsidP="008F7DC1">
      <w:pPr>
        <w:spacing w:after="0" w:line="240" w:lineRule="auto"/>
      </w:pPr>
      <w:r>
        <w:separator/>
      </w:r>
    </w:p>
  </w:footnote>
  <w:footnote w:type="continuationSeparator" w:id="0">
    <w:p w14:paraId="6A270681" w14:textId="77777777" w:rsidR="009E538B" w:rsidRDefault="009E538B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AB3B2A" w:rsidRDefault="00AB3B2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0562242B" w:rsidR="00AB3B2A" w:rsidRPr="008D0FDF" w:rsidRDefault="00AB3B2A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6</w:t>
                          </w:r>
                          <w:r w:rsidR="00290D9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Computing – Term </w:t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245FEB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Creating media</w:t>
                          </w:r>
                          <w:r w:rsidR="00E62F9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0562242B" w:rsidR="00AB3B2A" w:rsidRPr="008D0FDF" w:rsidRDefault="00AB3B2A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6</w:t>
                    </w:r>
                    <w:r w:rsidR="00290D9E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Computing – Term </w:t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245FEB">
                      <w:rPr>
                        <w:sz w:val="34"/>
                        <w:szCs w:val="34"/>
                        <w:u w:val="single"/>
                        <w:lang w:val="en-US"/>
                      </w:rPr>
                      <w:t>Creating media</w:t>
                    </w:r>
                    <w:r w:rsidR="00E62F98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29D"/>
    <w:multiLevelType w:val="multilevel"/>
    <w:tmpl w:val="9D7E7212"/>
    <w:lvl w:ilvl="0">
      <w:start w:val="1"/>
      <w:numFmt w:val="bullet"/>
      <w:lvlText w:val="●"/>
      <w:lvlJc w:val="left"/>
      <w:pPr>
        <w:ind w:left="63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35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07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9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51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23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5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67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390" w:hanging="360"/>
      </w:pPr>
      <w:rPr>
        <w:u w:val="none"/>
      </w:rPr>
    </w:lvl>
  </w:abstractNum>
  <w:abstractNum w:abstractNumId="1" w15:restartNumberingAfterBreak="0">
    <w:nsid w:val="0BF8667B"/>
    <w:multiLevelType w:val="hybridMultilevel"/>
    <w:tmpl w:val="CDD026D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AB0EEF"/>
    <w:multiLevelType w:val="multilevel"/>
    <w:tmpl w:val="4FF84D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7F4911"/>
    <w:multiLevelType w:val="multilevel"/>
    <w:tmpl w:val="B01C910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235CFB"/>
    <w:multiLevelType w:val="hybridMultilevel"/>
    <w:tmpl w:val="D486C1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E2698"/>
    <w:multiLevelType w:val="hybridMultilevel"/>
    <w:tmpl w:val="9008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163CE"/>
    <w:multiLevelType w:val="multilevel"/>
    <w:tmpl w:val="4F6EB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B7323"/>
    <w:multiLevelType w:val="hybridMultilevel"/>
    <w:tmpl w:val="A78A0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1104D"/>
    <w:multiLevelType w:val="hybridMultilevel"/>
    <w:tmpl w:val="344CD7BC"/>
    <w:lvl w:ilvl="0" w:tplc="2EDE4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403F"/>
    <w:multiLevelType w:val="hybridMultilevel"/>
    <w:tmpl w:val="ED5EB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C3028"/>
    <w:multiLevelType w:val="hybridMultilevel"/>
    <w:tmpl w:val="675CB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17EA"/>
    <w:multiLevelType w:val="hybridMultilevel"/>
    <w:tmpl w:val="DAACB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1DAD"/>
    <w:multiLevelType w:val="hybridMultilevel"/>
    <w:tmpl w:val="1C04229C"/>
    <w:lvl w:ilvl="0" w:tplc="1E6A21F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20A0C"/>
    <w:multiLevelType w:val="hybridMultilevel"/>
    <w:tmpl w:val="316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933B0"/>
    <w:multiLevelType w:val="hybridMultilevel"/>
    <w:tmpl w:val="F3025B4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2042B"/>
    <w:multiLevelType w:val="multilevel"/>
    <w:tmpl w:val="0A24515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2C6C6F"/>
    <w:multiLevelType w:val="hybridMultilevel"/>
    <w:tmpl w:val="0FBE6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54DAB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35E0C27"/>
    <w:multiLevelType w:val="hybridMultilevel"/>
    <w:tmpl w:val="650AAA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F2292"/>
    <w:multiLevelType w:val="hybridMultilevel"/>
    <w:tmpl w:val="99BC4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4353B"/>
    <w:multiLevelType w:val="hybridMultilevel"/>
    <w:tmpl w:val="8A16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1B511F"/>
    <w:multiLevelType w:val="multilevel"/>
    <w:tmpl w:val="CE2C2E8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EA122D"/>
    <w:multiLevelType w:val="multilevel"/>
    <w:tmpl w:val="F52C5F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08F69F3"/>
    <w:multiLevelType w:val="hybridMultilevel"/>
    <w:tmpl w:val="9A86B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1396AA0"/>
    <w:multiLevelType w:val="hybridMultilevel"/>
    <w:tmpl w:val="401C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1743BB"/>
    <w:multiLevelType w:val="hybridMultilevel"/>
    <w:tmpl w:val="49B4E65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D4D4850"/>
    <w:multiLevelType w:val="hybridMultilevel"/>
    <w:tmpl w:val="59A4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4"/>
  </w:num>
  <w:num w:numId="3">
    <w:abstractNumId w:val="2"/>
  </w:num>
  <w:num w:numId="4">
    <w:abstractNumId w:val="21"/>
  </w:num>
  <w:num w:numId="5">
    <w:abstractNumId w:val="1"/>
  </w:num>
  <w:num w:numId="6">
    <w:abstractNumId w:val="15"/>
  </w:num>
  <w:num w:numId="7">
    <w:abstractNumId w:val="28"/>
  </w:num>
  <w:num w:numId="8">
    <w:abstractNumId w:val="8"/>
  </w:num>
  <w:num w:numId="9">
    <w:abstractNumId w:val="9"/>
  </w:num>
  <w:num w:numId="10">
    <w:abstractNumId w:val="11"/>
  </w:num>
  <w:num w:numId="11">
    <w:abstractNumId w:val="14"/>
  </w:num>
  <w:num w:numId="12">
    <w:abstractNumId w:val="6"/>
  </w:num>
  <w:num w:numId="13">
    <w:abstractNumId w:val="23"/>
  </w:num>
  <w:num w:numId="14">
    <w:abstractNumId w:val="5"/>
  </w:num>
  <w:num w:numId="15">
    <w:abstractNumId w:val="31"/>
  </w:num>
  <w:num w:numId="16">
    <w:abstractNumId w:val="20"/>
  </w:num>
  <w:num w:numId="17">
    <w:abstractNumId w:val="27"/>
  </w:num>
  <w:num w:numId="18">
    <w:abstractNumId w:val="13"/>
  </w:num>
  <w:num w:numId="19">
    <w:abstractNumId w:val="22"/>
  </w:num>
  <w:num w:numId="20">
    <w:abstractNumId w:val="0"/>
  </w:num>
  <w:num w:numId="21">
    <w:abstractNumId w:val="12"/>
  </w:num>
  <w:num w:numId="22">
    <w:abstractNumId w:val="19"/>
  </w:num>
  <w:num w:numId="23">
    <w:abstractNumId w:val="17"/>
  </w:num>
  <w:num w:numId="24">
    <w:abstractNumId w:val="16"/>
  </w:num>
  <w:num w:numId="25">
    <w:abstractNumId w:val="10"/>
  </w:num>
  <w:num w:numId="26">
    <w:abstractNumId w:val="3"/>
  </w:num>
  <w:num w:numId="27">
    <w:abstractNumId w:val="30"/>
  </w:num>
  <w:num w:numId="28">
    <w:abstractNumId w:val="26"/>
  </w:num>
  <w:num w:numId="29">
    <w:abstractNumId w:val="25"/>
  </w:num>
  <w:num w:numId="30">
    <w:abstractNumId w:val="4"/>
  </w:num>
  <w:num w:numId="31">
    <w:abstractNumId w:val="1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76F9"/>
    <w:rsid w:val="00084B91"/>
    <w:rsid w:val="000A0681"/>
    <w:rsid w:val="000F7711"/>
    <w:rsid w:val="001005FE"/>
    <w:rsid w:val="00103FE0"/>
    <w:rsid w:val="00117A07"/>
    <w:rsid w:val="0013111C"/>
    <w:rsid w:val="00131D5A"/>
    <w:rsid w:val="0015259A"/>
    <w:rsid w:val="001867A5"/>
    <w:rsid w:val="0019047D"/>
    <w:rsid w:val="001A2096"/>
    <w:rsid w:val="001F665C"/>
    <w:rsid w:val="00203100"/>
    <w:rsid w:val="0022329A"/>
    <w:rsid w:val="0023048A"/>
    <w:rsid w:val="0023315D"/>
    <w:rsid w:val="0023403C"/>
    <w:rsid w:val="00245FEB"/>
    <w:rsid w:val="00262BC7"/>
    <w:rsid w:val="00273116"/>
    <w:rsid w:val="00290D9E"/>
    <w:rsid w:val="00291BB4"/>
    <w:rsid w:val="00293B66"/>
    <w:rsid w:val="00293FAD"/>
    <w:rsid w:val="002946A1"/>
    <w:rsid w:val="002B3E0C"/>
    <w:rsid w:val="002C4F8F"/>
    <w:rsid w:val="002E0C19"/>
    <w:rsid w:val="00315AC3"/>
    <w:rsid w:val="0032477F"/>
    <w:rsid w:val="00396D21"/>
    <w:rsid w:val="003E1FAD"/>
    <w:rsid w:val="004609B7"/>
    <w:rsid w:val="00462FB0"/>
    <w:rsid w:val="004B004D"/>
    <w:rsid w:val="004B08B2"/>
    <w:rsid w:val="004F7DCB"/>
    <w:rsid w:val="00526016"/>
    <w:rsid w:val="00544DEF"/>
    <w:rsid w:val="00547F9E"/>
    <w:rsid w:val="00555834"/>
    <w:rsid w:val="00580453"/>
    <w:rsid w:val="0058587B"/>
    <w:rsid w:val="00590C68"/>
    <w:rsid w:val="0059580A"/>
    <w:rsid w:val="005C3CE7"/>
    <w:rsid w:val="005C52CD"/>
    <w:rsid w:val="005C7F16"/>
    <w:rsid w:val="005F01B7"/>
    <w:rsid w:val="005F3B07"/>
    <w:rsid w:val="005F7976"/>
    <w:rsid w:val="0060656E"/>
    <w:rsid w:val="00650724"/>
    <w:rsid w:val="0065127D"/>
    <w:rsid w:val="00655298"/>
    <w:rsid w:val="006B171A"/>
    <w:rsid w:val="006C2681"/>
    <w:rsid w:val="006F7CDC"/>
    <w:rsid w:val="0073030C"/>
    <w:rsid w:val="00732BBD"/>
    <w:rsid w:val="00750B57"/>
    <w:rsid w:val="007526B8"/>
    <w:rsid w:val="007A2B8D"/>
    <w:rsid w:val="007E7302"/>
    <w:rsid w:val="00842AF8"/>
    <w:rsid w:val="008B3C7A"/>
    <w:rsid w:val="008D0FDF"/>
    <w:rsid w:val="008E27DC"/>
    <w:rsid w:val="008F7DC1"/>
    <w:rsid w:val="00901833"/>
    <w:rsid w:val="00931E2C"/>
    <w:rsid w:val="00935E46"/>
    <w:rsid w:val="00944FA4"/>
    <w:rsid w:val="00947069"/>
    <w:rsid w:val="00950A30"/>
    <w:rsid w:val="009528C3"/>
    <w:rsid w:val="00963DD3"/>
    <w:rsid w:val="00975BB6"/>
    <w:rsid w:val="00977EC3"/>
    <w:rsid w:val="009A350E"/>
    <w:rsid w:val="009B501E"/>
    <w:rsid w:val="009B7B9F"/>
    <w:rsid w:val="009D3759"/>
    <w:rsid w:val="009D5083"/>
    <w:rsid w:val="009D7603"/>
    <w:rsid w:val="009E538B"/>
    <w:rsid w:val="009F40FE"/>
    <w:rsid w:val="009F6165"/>
    <w:rsid w:val="00A14C97"/>
    <w:rsid w:val="00A35758"/>
    <w:rsid w:val="00A37239"/>
    <w:rsid w:val="00A662D5"/>
    <w:rsid w:val="00A674D4"/>
    <w:rsid w:val="00A75DAD"/>
    <w:rsid w:val="00A76863"/>
    <w:rsid w:val="00AB3B2A"/>
    <w:rsid w:val="00AC2809"/>
    <w:rsid w:val="00AF51BB"/>
    <w:rsid w:val="00B26999"/>
    <w:rsid w:val="00B6623D"/>
    <w:rsid w:val="00BA1723"/>
    <w:rsid w:val="00BA25EB"/>
    <w:rsid w:val="00BB457C"/>
    <w:rsid w:val="00BC5FE2"/>
    <w:rsid w:val="00C12331"/>
    <w:rsid w:val="00C12C3C"/>
    <w:rsid w:val="00C33C3C"/>
    <w:rsid w:val="00C514C7"/>
    <w:rsid w:val="00D2633A"/>
    <w:rsid w:val="00D539F4"/>
    <w:rsid w:val="00D53B66"/>
    <w:rsid w:val="00D62E91"/>
    <w:rsid w:val="00D70BCE"/>
    <w:rsid w:val="00D812C0"/>
    <w:rsid w:val="00D86BE5"/>
    <w:rsid w:val="00DA750F"/>
    <w:rsid w:val="00DB41A8"/>
    <w:rsid w:val="00DB5AE9"/>
    <w:rsid w:val="00DD0B61"/>
    <w:rsid w:val="00DD3074"/>
    <w:rsid w:val="00DD4659"/>
    <w:rsid w:val="00DD4B3C"/>
    <w:rsid w:val="00DD61CC"/>
    <w:rsid w:val="00E031E9"/>
    <w:rsid w:val="00E14108"/>
    <w:rsid w:val="00E2082A"/>
    <w:rsid w:val="00E26653"/>
    <w:rsid w:val="00E50197"/>
    <w:rsid w:val="00E52A4F"/>
    <w:rsid w:val="00E57966"/>
    <w:rsid w:val="00E62F98"/>
    <w:rsid w:val="00E677E5"/>
    <w:rsid w:val="00E75B30"/>
    <w:rsid w:val="00E84637"/>
    <w:rsid w:val="00EC64BE"/>
    <w:rsid w:val="00EE22DF"/>
    <w:rsid w:val="00EE5D34"/>
    <w:rsid w:val="00EF13F1"/>
    <w:rsid w:val="00F64057"/>
    <w:rsid w:val="00F67A8B"/>
    <w:rsid w:val="00F75E4F"/>
    <w:rsid w:val="00F81973"/>
    <w:rsid w:val="00FA212D"/>
    <w:rsid w:val="00FD757F"/>
    <w:rsid w:val="00FE6FB8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paragraph" w:styleId="Heading1">
    <w:name w:val="heading 1"/>
    <w:basedOn w:val="Normal"/>
    <w:link w:val="Heading1Char"/>
    <w:uiPriority w:val="9"/>
    <w:qFormat/>
    <w:rsid w:val="00E14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E1410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Emphasis">
    <w:name w:val="Emphasis"/>
    <w:basedOn w:val="DefaultParagraphFont"/>
    <w:uiPriority w:val="20"/>
    <w:qFormat/>
    <w:rsid w:val="00F64057"/>
    <w:rPr>
      <w:i/>
      <w:iCs/>
    </w:rPr>
  </w:style>
  <w:style w:type="character" w:customStyle="1" w:styleId="aranob">
    <w:name w:val="aranob"/>
    <w:basedOn w:val="DefaultParagraphFont"/>
    <w:rsid w:val="00655298"/>
  </w:style>
  <w:style w:type="character" w:styleId="Hyperlink">
    <w:name w:val="Hyperlink"/>
    <w:basedOn w:val="DefaultParagraphFont"/>
    <w:uiPriority w:val="99"/>
    <w:semiHidden/>
    <w:unhideWhenUsed/>
    <w:rsid w:val="00655298"/>
    <w:rPr>
      <w:color w:val="0000FF"/>
      <w:u w:val="single"/>
    </w:rPr>
  </w:style>
  <w:style w:type="paragraph" w:customStyle="1" w:styleId="Default">
    <w:name w:val="Default"/>
    <w:rsid w:val="0094706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5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92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3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safe=active&amp;rlz=1C1GCEV_enGB949GB950&amp;q=hypertext&amp;si=ACFMAn8hzZSJQsgXIYlkGc-z1vmpEI947jiktNwS5N_goUIllq8Kq6BL-Hi3pPUWAhH-3q4zLNfIIQ47YJWYnKajJM74ihusTQ%3D%3D&amp;expnd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search?safe=active&amp;rlz=1C1GCEV_enGB949GB950&amp;q=hypertext&amp;si=ACFMAn8hzZSJQsgXIYlkGc-z1vmpEI947jiktNwS5N_goUIllq8Kq6BL-Hi3pPUWAhH-3q4zLNfIIQ47YJWYnKajJM74ihusTQ%3D%3D&amp;expnd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cc8c85-de69-4192-a52b-a9f98dd93f28">
      <Terms xmlns="http://schemas.microsoft.com/office/infopath/2007/PartnerControls"/>
    </lcf76f155ced4ddcb4097134ff3c332f>
    <TaxCatchAll xmlns="4ad09f39-c8d7-47c4-a445-4252a023892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289623F3E30448E74F99516D45DDC" ma:contentTypeVersion="15" ma:contentTypeDescription="Create a new document." ma:contentTypeScope="" ma:versionID="71b3e55ea1958b6b96cc33135680fbc5">
  <xsd:schema xmlns:xsd="http://www.w3.org/2001/XMLSchema" xmlns:xs="http://www.w3.org/2001/XMLSchema" xmlns:p="http://schemas.microsoft.com/office/2006/metadata/properties" xmlns:ns2="1dcc8c85-de69-4192-a52b-a9f98dd93f28" xmlns:ns3="4ad09f39-c8d7-47c4-a445-4252a0238924" targetNamespace="http://schemas.microsoft.com/office/2006/metadata/properties" ma:root="true" ma:fieldsID="c31ceb5f6241acea214f9aebc0450f3d" ns2:_="" ns3:_="">
    <xsd:import namespace="1dcc8c85-de69-4192-a52b-a9f98dd93f28"/>
    <xsd:import namespace="4ad09f39-c8d7-47c4-a445-4252a0238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c8c85-de69-4192-a52b-a9f98dd93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9f39-c8d7-47c4-a445-4252a023892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670b71-7f6f-4977-8585-143ee50814bb}" ma:internalName="TaxCatchAll" ma:showField="CatchAllData" ma:web="4ad09f39-c8d7-47c4-a445-4252a0238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4EB85-FCC5-4E49-9B9C-77B32BAAD900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4ad09f39-c8d7-47c4-a445-4252a0238924"/>
    <ds:schemaRef ds:uri="http://schemas.microsoft.com/office/infopath/2007/PartnerControls"/>
    <ds:schemaRef ds:uri="1dcc8c85-de69-4192-a52b-a9f98dd93f2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6A73B1-DBD1-4924-9202-1926DD4B25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2E6669-12EB-4DD5-803A-0EF271E2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c8c85-de69-4192-a52b-a9f98dd93f28"/>
    <ds:schemaRef ds:uri="4ad09f39-c8d7-47c4-a445-4252a0238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Sexton</dc:creator>
  <cp:keywords/>
  <dc:description/>
  <cp:lastModifiedBy>Anna Vernon</cp:lastModifiedBy>
  <cp:revision>2</cp:revision>
  <cp:lastPrinted>2020-02-24T16:20:00Z</cp:lastPrinted>
  <dcterms:created xsi:type="dcterms:W3CDTF">2024-09-04T09:21:00Z</dcterms:created>
  <dcterms:modified xsi:type="dcterms:W3CDTF">2024-09-04T09:21:00Z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0x010100005289623F3E30448E74F99516D45DDC</vt:lpwstr>
  </property>
  <property fmtid="{D5CDD505-2E9C-101B-9397-08002B2CF9AE}" pid="3" name="Order">
    <vt:r8>10343600</vt:r8>
  </property>
  <property fmtid="{D5CDD505-2E9C-101B-9397-08002B2CF9AE}" pid="4" name="MediaServiceImageTags">
    <vt:lpwstr/>
  </property>
</Properties>
</file>