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FE9C" w14:textId="77777777" w:rsidR="00B07981" w:rsidRDefault="00D26B1A" w:rsidP="008856BE">
      <w:pPr>
        <w:jc w:val="center"/>
        <w:rPr>
          <w:rFonts w:ascii="Comic Sans MS" w:hAnsi="Comic Sans MS"/>
          <w:sz w:val="32"/>
          <w:szCs w:val="32"/>
          <w:u w:val="single"/>
        </w:rPr>
      </w:pPr>
      <w:r>
        <w:rPr>
          <w:rFonts w:ascii="Comic Sans MS" w:hAnsi="Comic Sans MS"/>
          <w:sz w:val="32"/>
          <w:szCs w:val="32"/>
          <w:u w:val="single"/>
        </w:rPr>
        <w:t>Year 5</w:t>
      </w:r>
      <w:r w:rsidR="008856BE" w:rsidRPr="00AA2B55">
        <w:rPr>
          <w:rFonts w:ascii="Comic Sans MS" w:hAnsi="Comic Sans MS"/>
          <w:sz w:val="32"/>
          <w:szCs w:val="32"/>
          <w:u w:val="single"/>
        </w:rPr>
        <w:t xml:space="preserve"> </w:t>
      </w:r>
      <w:r w:rsidR="00F2394B">
        <w:rPr>
          <w:rFonts w:ascii="Comic Sans MS" w:hAnsi="Comic Sans MS"/>
          <w:sz w:val="32"/>
          <w:szCs w:val="32"/>
          <w:u w:val="single"/>
        </w:rPr>
        <w:t>Autumn</w:t>
      </w:r>
      <w:r w:rsidR="006A19CF">
        <w:rPr>
          <w:rFonts w:ascii="Comic Sans MS" w:hAnsi="Comic Sans MS"/>
          <w:sz w:val="32"/>
          <w:szCs w:val="32"/>
          <w:u w:val="single"/>
        </w:rPr>
        <w:t xml:space="preserve"> </w:t>
      </w:r>
      <w:r w:rsidR="008856BE" w:rsidRPr="00AA2B55">
        <w:rPr>
          <w:rFonts w:ascii="Comic Sans MS" w:hAnsi="Comic Sans MS"/>
          <w:sz w:val="32"/>
          <w:szCs w:val="32"/>
          <w:u w:val="single"/>
        </w:rPr>
        <w:t>Newsletter</w:t>
      </w:r>
      <w:r w:rsidR="00B07981">
        <w:rPr>
          <w:rFonts w:ascii="Comic Sans MS" w:hAnsi="Comic Sans MS"/>
          <w:sz w:val="32"/>
          <w:szCs w:val="32"/>
          <w:u w:val="single"/>
        </w:rPr>
        <w:t xml:space="preserve"> – Term </w:t>
      </w:r>
      <w:r w:rsidR="00F2394B">
        <w:rPr>
          <w:rFonts w:ascii="Comic Sans MS" w:hAnsi="Comic Sans MS"/>
          <w:sz w:val="32"/>
          <w:szCs w:val="32"/>
          <w:u w:val="single"/>
        </w:rPr>
        <w:t>1</w:t>
      </w:r>
    </w:p>
    <w:p w14:paraId="24A5848F" w14:textId="77777777" w:rsidR="007629F7" w:rsidRPr="00AA2B55" w:rsidRDefault="007629F7" w:rsidP="00B07981">
      <w:pPr>
        <w:jc w:val="center"/>
        <w:rPr>
          <w:rFonts w:ascii="Comic Sans MS" w:hAnsi="Comic Sans MS"/>
          <w:sz w:val="32"/>
          <w:szCs w:val="32"/>
          <w:u w:val="single"/>
        </w:rPr>
      </w:pPr>
    </w:p>
    <w:p w14:paraId="7CDB2C46" w14:textId="77777777" w:rsidR="008856BE" w:rsidRPr="00BD17E4" w:rsidRDefault="007629F7" w:rsidP="008856BE">
      <w:pPr>
        <w:rPr>
          <w:rFonts w:ascii="Comic Sans MS" w:hAnsi="Comic Sans MS"/>
        </w:rPr>
      </w:pPr>
      <w:r w:rsidRPr="00BD17E4">
        <w:rPr>
          <w:rFonts w:ascii="Comic Sans MS" w:hAnsi="Comic Sans MS"/>
        </w:rPr>
        <w:t>Dear Parents and Carers,</w:t>
      </w:r>
    </w:p>
    <w:p w14:paraId="7F3E80D2" w14:textId="77777777" w:rsidR="008856BE" w:rsidRDefault="008856BE" w:rsidP="008856BE">
      <w:pPr>
        <w:rPr>
          <w:rFonts w:ascii="Comic Sans MS" w:hAnsi="Comic Sans MS"/>
          <w:sz w:val="22"/>
        </w:rPr>
      </w:pPr>
    </w:p>
    <w:p w14:paraId="1BE10130" w14:textId="77777777" w:rsidR="00F2394B" w:rsidRDefault="00F2394B" w:rsidP="008856BE">
      <w:pPr>
        <w:rPr>
          <w:rFonts w:ascii="Comic Sans MS" w:hAnsi="Comic Sans MS"/>
        </w:rPr>
      </w:pPr>
      <w:r>
        <w:rPr>
          <w:rFonts w:ascii="Comic Sans MS" w:hAnsi="Comic Sans MS"/>
        </w:rPr>
        <w:t>We hope you are keeping well and your children are happy to be back wit</w:t>
      </w:r>
      <w:r w:rsidR="00250CA6">
        <w:rPr>
          <w:rFonts w:ascii="Comic Sans MS" w:hAnsi="Comic Sans MS"/>
        </w:rPr>
        <w:t>h</w:t>
      </w:r>
      <w:r>
        <w:rPr>
          <w:rFonts w:ascii="Comic Sans MS" w:hAnsi="Comic Sans MS"/>
        </w:rPr>
        <w:t xml:space="preserve"> us at school for a </w:t>
      </w:r>
      <w:r w:rsidR="00E54F10">
        <w:rPr>
          <w:rFonts w:ascii="Comic Sans MS" w:hAnsi="Comic Sans MS"/>
        </w:rPr>
        <w:t>brand-new</w:t>
      </w:r>
      <w:r>
        <w:rPr>
          <w:rFonts w:ascii="Comic Sans MS" w:hAnsi="Comic Sans MS"/>
        </w:rPr>
        <w:t xml:space="preserve"> school year!</w:t>
      </w:r>
    </w:p>
    <w:p w14:paraId="21F73C85" w14:textId="77777777" w:rsidR="00F2394B" w:rsidRDefault="00F2394B" w:rsidP="008856BE">
      <w:pPr>
        <w:rPr>
          <w:rFonts w:ascii="Comic Sans MS" w:hAnsi="Comic Sans MS"/>
        </w:rPr>
      </w:pPr>
    </w:p>
    <w:p w14:paraId="24D988FE" w14:textId="77777777" w:rsidR="00F2394B" w:rsidRPr="00E66CCF" w:rsidRDefault="00F2394B" w:rsidP="008856BE">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8171"/>
      </w:tblGrid>
      <w:tr w:rsidR="008856BE" w:rsidRPr="00026939" w14:paraId="1BB9B22C" w14:textId="77777777" w:rsidTr="007260E8">
        <w:tc>
          <w:tcPr>
            <w:tcW w:w="2799" w:type="dxa"/>
            <w:shd w:val="clear" w:color="auto" w:fill="auto"/>
          </w:tcPr>
          <w:p w14:paraId="48694779" w14:textId="77777777" w:rsidR="008856BE" w:rsidRPr="00026939" w:rsidRDefault="008A6B9C" w:rsidP="008A6B9C">
            <w:pPr>
              <w:rPr>
                <w:rFonts w:ascii="Comic Sans MS" w:hAnsi="Comic Sans MS"/>
                <w:sz w:val="28"/>
                <w:szCs w:val="28"/>
              </w:rPr>
            </w:pPr>
            <w:r>
              <w:rPr>
                <w:rFonts w:ascii="Comic Sans MS" w:hAnsi="Comic Sans MS"/>
                <w:sz w:val="28"/>
                <w:szCs w:val="28"/>
              </w:rPr>
              <w:t>English</w:t>
            </w:r>
          </w:p>
        </w:tc>
        <w:tc>
          <w:tcPr>
            <w:tcW w:w="8171" w:type="dxa"/>
            <w:shd w:val="clear" w:color="auto" w:fill="auto"/>
          </w:tcPr>
          <w:p w14:paraId="09E7C693" w14:textId="286B9D93" w:rsidR="008856BE" w:rsidRPr="004F3BAE" w:rsidRDefault="00793375" w:rsidP="002F069C">
            <w:pPr>
              <w:spacing w:before="2" w:after="2"/>
              <w:rPr>
                <w:rFonts w:ascii="Comic Sans MS" w:hAnsi="Comic Sans MS" w:cs="Arial"/>
                <w:sz w:val="20"/>
                <w:szCs w:val="20"/>
              </w:rPr>
            </w:pPr>
            <w:r>
              <w:rPr>
                <w:rFonts w:ascii="Comic Sans MS" w:hAnsi="Comic Sans MS" w:cs="Arial"/>
                <w:sz w:val="20"/>
                <w:szCs w:val="20"/>
              </w:rPr>
              <w:t>Based on our new book ‘The Promise’ by Nicola Davies. This is a fantastic book based around the life of a young person who falls upon hard times and faces a moral dilemma.  We will be focusing on varying our sentence structures and using a range of cohesive devices during the first part of the phase. Later in the term, we will be looking at Explanation texts, focussing on structure, layout and technical language.</w:t>
            </w:r>
          </w:p>
        </w:tc>
      </w:tr>
      <w:tr w:rsidR="005C7098" w:rsidRPr="00026939" w14:paraId="43272923" w14:textId="77777777" w:rsidTr="007260E8">
        <w:tc>
          <w:tcPr>
            <w:tcW w:w="2799" w:type="dxa"/>
            <w:shd w:val="clear" w:color="auto" w:fill="auto"/>
          </w:tcPr>
          <w:p w14:paraId="3DF50160" w14:textId="77777777" w:rsidR="005C7098" w:rsidRPr="00026939" w:rsidRDefault="005C7098" w:rsidP="00661DDA">
            <w:pPr>
              <w:rPr>
                <w:rFonts w:ascii="Comic Sans MS" w:hAnsi="Comic Sans MS"/>
                <w:sz w:val="28"/>
                <w:szCs w:val="28"/>
              </w:rPr>
            </w:pPr>
            <w:r w:rsidRPr="00026939">
              <w:rPr>
                <w:rFonts w:ascii="Comic Sans MS" w:hAnsi="Comic Sans MS"/>
                <w:sz w:val="28"/>
                <w:szCs w:val="28"/>
              </w:rPr>
              <w:t xml:space="preserve">Reading </w:t>
            </w:r>
          </w:p>
        </w:tc>
        <w:tc>
          <w:tcPr>
            <w:tcW w:w="8171" w:type="dxa"/>
            <w:shd w:val="clear" w:color="auto" w:fill="auto"/>
          </w:tcPr>
          <w:p w14:paraId="7B428CF9" w14:textId="4FC045BF" w:rsidR="005C7098" w:rsidRPr="004F3BAE" w:rsidRDefault="00793375" w:rsidP="002F069C">
            <w:pPr>
              <w:rPr>
                <w:rFonts w:ascii="Comic Sans MS" w:hAnsi="Comic Sans MS"/>
                <w:sz w:val="20"/>
                <w:szCs w:val="20"/>
              </w:rPr>
            </w:pPr>
            <w:r>
              <w:rPr>
                <w:rFonts w:ascii="Comic Sans MS" w:hAnsi="Comic Sans MS"/>
                <w:sz w:val="20"/>
                <w:szCs w:val="20"/>
              </w:rPr>
              <w:t>This term in our reading lessons, our class book is: The Promise. We will be focusing on our skimming and scanning to retrieve information from the book.</w:t>
            </w:r>
            <w:r>
              <w:rPr>
                <w:rFonts w:ascii="Comic Sans MS" w:hAnsi="Comic Sans MS"/>
                <w:sz w:val="20"/>
                <w:szCs w:val="20"/>
              </w:rPr>
              <w:t xml:space="preserve"> </w:t>
            </w:r>
            <w:r>
              <w:rPr>
                <w:rFonts w:ascii="Comic Sans MS" w:hAnsi="Comic Sans MS"/>
                <w:sz w:val="20"/>
                <w:szCs w:val="20"/>
              </w:rPr>
              <w:t>Children will also be focusing on</w:t>
            </w:r>
            <w:r>
              <w:rPr>
                <w:rFonts w:ascii="Comic Sans MS" w:hAnsi="Comic Sans MS"/>
                <w:sz w:val="20"/>
                <w:szCs w:val="20"/>
              </w:rPr>
              <w:t xml:space="preserve"> </w:t>
            </w:r>
            <w:r>
              <w:rPr>
                <w:rFonts w:ascii="Comic Sans MS" w:hAnsi="Comic Sans MS"/>
                <w:sz w:val="20"/>
                <w:szCs w:val="20"/>
              </w:rPr>
              <w:t>inferencing skills using the text and pictures,</w:t>
            </w:r>
          </w:p>
        </w:tc>
      </w:tr>
      <w:tr w:rsidR="005C7098" w:rsidRPr="00026939" w14:paraId="611D695F" w14:textId="77777777" w:rsidTr="007260E8">
        <w:tc>
          <w:tcPr>
            <w:tcW w:w="2799" w:type="dxa"/>
            <w:shd w:val="clear" w:color="auto" w:fill="auto"/>
          </w:tcPr>
          <w:p w14:paraId="50620725" w14:textId="77777777" w:rsidR="005C7098" w:rsidRPr="00026939" w:rsidRDefault="008A6B9C" w:rsidP="00A71F5B">
            <w:pPr>
              <w:rPr>
                <w:rFonts w:ascii="Comic Sans MS" w:hAnsi="Comic Sans MS"/>
                <w:sz w:val="28"/>
                <w:szCs w:val="28"/>
              </w:rPr>
            </w:pPr>
            <w:r>
              <w:rPr>
                <w:rFonts w:ascii="Comic Sans MS" w:hAnsi="Comic Sans MS"/>
                <w:sz w:val="28"/>
                <w:szCs w:val="28"/>
              </w:rPr>
              <w:t>Maths</w:t>
            </w:r>
          </w:p>
        </w:tc>
        <w:tc>
          <w:tcPr>
            <w:tcW w:w="8171" w:type="dxa"/>
            <w:shd w:val="clear" w:color="auto" w:fill="auto"/>
          </w:tcPr>
          <w:p w14:paraId="5BB8F1B4" w14:textId="77777777" w:rsidR="005C7098" w:rsidRPr="004F3BAE" w:rsidRDefault="00F2394B" w:rsidP="002F069C">
            <w:pPr>
              <w:autoSpaceDE w:val="0"/>
              <w:autoSpaceDN w:val="0"/>
              <w:adjustRightInd w:val="0"/>
              <w:rPr>
                <w:rFonts w:ascii="Comic Sans MS" w:hAnsi="Comic Sans MS" w:cs="Arial"/>
                <w:sz w:val="20"/>
                <w:szCs w:val="20"/>
              </w:rPr>
            </w:pPr>
            <w:r>
              <w:rPr>
                <w:rFonts w:ascii="Comic Sans MS" w:hAnsi="Comic Sans MS" w:cs="Arial"/>
                <w:sz w:val="20"/>
                <w:szCs w:val="20"/>
              </w:rPr>
              <w:t>In maths, we will begin with place value. This will mainly focus on identifying place value markers, reading and writing numerals as digits and words as well as rounding numbers to the nearest 1000, 10,000 and 100,00</w:t>
            </w:r>
            <w:r w:rsidR="00AF5720">
              <w:rPr>
                <w:rFonts w:ascii="Comic Sans MS" w:hAnsi="Comic Sans MS" w:cs="Arial"/>
                <w:sz w:val="20"/>
                <w:szCs w:val="20"/>
              </w:rPr>
              <w:t>.</w:t>
            </w:r>
            <w:r>
              <w:rPr>
                <w:rFonts w:ascii="Comic Sans MS" w:hAnsi="Comic Sans MS" w:cs="Arial"/>
                <w:sz w:val="20"/>
                <w:szCs w:val="20"/>
              </w:rPr>
              <w:t xml:space="preserve"> We will also </w:t>
            </w:r>
            <w:r w:rsidR="00AF5720">
              <w:rPr>
                <w:rFonts w:ascii="Comic Sans MS" w:hAnsi="Comic Sans MS" w:cs="Arial"/>
                <w:sz w:val="20"/>
                <w:szCs w:val="20"/>
              </w:rPr>
              <w:t xml:space="preserve">be using MOT lessons to recap multiplication facts and skills learnt during Year 4. </w:t>
            </w:r>
          </w:p>
        </w:tc>
      </w:tr>
      <w:tr w:rsidR="005C7098" w:rsidRPr="00026939" w14:paraId="55ED6D7D" w14:textId="77777777" w:rsidTr="007260E8">
        <w:tc>
          <w:tcPr>
            <w:tcW w:w="2799" w:type="dxa"/>
            <w:shd w:val="clear" w:color="auto" w:fill="auto"/>
          </w:tcPr>
          <w:p w14:paraId="40603954" w14:textId="77777777" w:rsidR="005C7098" w:rsidRPr="00026939" w:rsidRDefault="005C7098" w:rsidP="00A71F5B">
            <w:pPr>
              <w:rPr>
                <w:rFonts w:ascii="Comic Sans MS" w:hAnsi="Comic Sans MS"/>
                <w:sz w:val="28"/>
                <w:szCs w:val="28"/>
              </w:rPr>
            </w:pPr>
            <w:r w:rsidRPr="00026939">
              <w:rPr>
                <w:rFonts w:ascii="Comic Sans MS" w:hAnsi="Comic Sans MS"/>
                <w:sz w:val="28"/>
                <w:szCs w:val="28"/>
              </w:rPr>
              <w:t>Science</w:t>
            </w:r>
          </w:p>
        </w:tc>
        <w:tc>
          <w:tcPr>
            <w:tcW w:w="8171" w:type="dxa"/>
            <w:shd w:val="clear" w:color="auto" w:fill="auto"/>
          </w:tcPr>
          <w:p w14:paraId="468420DC" w14:textId="66292667" w:rsidR="004A5AEE" w:rsidRPr="004F3BAE" w:rsidRDefault="00793375" w:rsidP="002F069C">
            <w:pPr>
              <w:rPr>
                <w:rFonts w:ascii="Comic Sans MS" w:hAnsi="Comic Sans MS" w:cs="Arial"/>
                <w:sz w:val="20"/>
                <w:szCs w:val="20"/>
              </w:rPr>
            </w:pPr>
            <w:r>
              <w:rPr>
                <w:rFonts w:ascii="Comic Sans MS" w:hAnsi="Comic Sans MS" w:cs="Arial"/>
                <w:sz w:val="20"/>
                <w:szCs w:val="20"/>
              </w:rPr>
              <w:t>Year 5 will be learning about properties of materials and what they are most suitable for. They will then be investigating thermal conductors and insulators and looking at which materials will make a lightbulb shine the brightest</w:t>
            </w:r>
          </w:p>
        </w:tc>
      </w:tr>
      <w:tr w:rsidR="005C7098" w:rsidRPr="00026939" w14:paraId="306BF0DA" w14:textId="77777777" w:rsidTr="007260E8">
        <w:tc>
          <w:tcPr>
            <w:tcW w:w="2799" w:type="dxa"/>
            <w:shd w:val="clear" w:color="auto" w:fill="auto"/>
          </w:tcPr>
          <w:p w14:paraId="108E3EE3" w14:textId="77777777" w:rsidR="005C7098" w:rsidRPr="00026939" w:rsidRDefault="005C7098" w:rsidP="00A71F5B">
            <w:pPr>
              <w:rPr>
                <w:rFonts w:ascii="Comic Sans MS" w:hAnsi="Comic Sans MS"/>
                <w:sz w:val="28"/>
                <w:szCs w:val="28"/>
              </w:rPr>
            </w:pPr>
            <w:r w:rsidRPr="00026939">
              <w:rPr>
                <w:rFonts w:ascii="Comic Sans MS" w:hAnsi="Comic Sans MS"/>
                <w:sz w:val="28"/>
                <w:szCs w:val="28"/>
              </w:rPr>
              <w:t>PE</w:t>
            </w:r>
          </w:p>
        </w:tc>
        <w:tc>
          <w:tcPr>
            <w:tcW w:w="8171" w:type="dxa"/>
            <w:shd w:val="clear" w:color="auto" w:fill="auto"/>
          </w:tcPr>
          <w:p w14:paraId="3C0F4236" w14:textId="3457E73C" w:rsidR="005C7098" w:rsidRPr="004F3BAE" w:rsidRDefault="005C7098" w:rsidP="009A0D46">
            <w:pPr>
              <w:contextualSpacing/>
              <w:rPr>
                <w:rFonts w:ascii="Comic Sans MS" w:hAnsi="Comic Sans MS" w:cs="Arial"/>
                <w:sz w:val="20"/>
                <w:szCs w:val="20"/>
              </w:rPr>
            </w:pPr>
            <w:r>
              <w:rPr>
                <w:rFonts w:ascii="Comic Sans MS" w:hAnsi="Comic Sans MS" w:cs="Arial"/>
                <w:sz w:val="20"/>
                <w:szCs w:val="20"/>
              </w:rPr>
              <w:t>In PE</w:t>
            </w:r>
            <w:r w:rsidR="00873161">
              <w:rPr>
                <w:rFonts w:ascii="Comic Sans MS" w:hAnsi="Comic Sans MS" w:cs="Arial"/>
                <w:sz w:val="20"/>
                <w:szCs w:val="20"/>
              </w:rPr>
              <w:t>,</w:t>
            </w:r>
            <w:r>
              <w:rPr>
                <w:rFonts w:ascii="Comic Sans MS" w:hAnsi="Comic Sans MS" w:cs="Arial"/>
                <w:sz w:val="20"/>
                <w:szCs w:val="20"/>
              </w:rPr>
              <w:t xml:space="preserve"> we </w:t>
            </w:r>
            <w:r w:rsidR="007578F7">
              <w:rPr>
                <w:rFonts w:ascii="Comic Sans MS" w:hAnsi="Comic Sans MS" w:cs="Arial"/>
                <w:sz w:val="20"/>
                <w:szCs w:val="20"/>
              </w:rPr>
              <w:t xml:space="preserve">will be covering </w:t>
            </w:r>
            <w:r w:rsidR="00793375">
              <w:rPr>
                <w:rFonts w:ascii="Comic Sans MS" w:hAnsi="Comic Sans MS" w:cs="Arial"/>
                <w:sz w:val="20"/>
                <w:szCs w:val="20"/>
              </w:rPr>
              <w:t xml:space="preserve">Rounders. We will be developing our </w:t>
            </w:r>
            <w:r w:rsidR="008D691B">
              <w:rPr>
                <w:rFonts w:ascii="Comic Sans MS" w:hAnsi="Comic Sans MS" w:cs="Arial"/>
                <w:sz w:val="20"/>
                <w:szCs w:val="20"/>
              </w:rPr>
              <w:t xml:space="preserve">fielding skills, which includes increasing our accuracy in throwing, catching and bowling techniques. We will also become more efficient in striking a ball and thinking about tactics needed to beat opponents. </w:t>
            </w:r>
          </w:p>
        </w:tc>
      </w:tr>
      <w:tr w:rsidR="005C7098" w:rsidRPr="00026939" w14:paraId="45045DF1" w14:textId="77777777" w:rsidTr="007260E8">
        <w:trPr>
          <w:trHeight w:val="450"/>
        </w:trPr>
        <w:tc>
          <w:tcPr>
            <w:tcW w:w="2799" w:type="dxa"/>
            <w:shd w:val="clear" w:color="auto" w:fill="auto"/>
          </w:tcPr>
          <w:p w14:paraId="12882ECA" w14:textId="77777777" w:rsidR="005C7098" w:rsidRPr="00026939" w:rsidRDefault="00873161" w:rsidP="00A71F5B">
            <w:pPr>
              <w:rPr>
                <w:rFonts w:ascii="Comic Sans MS" w:hAnsi="Comic Sans MS"/>
                <w:sz w:val="28"/>
                <w:szCs w:val="28"/>
              </w:rPr>
            </w:pPr>
            <w:r>
              <w:rPr>
                <w:rFonts w:ascii="Comic Sans MS" w:hAnsi="Comic Sans MS"/>
                <w:sz w:val="28"/>
                <w:szCs w:val="28"/>
              </w:rPr>
              <w:t>Geography</w:t>
            </w:r>
          </w:p>
        </w:tc>
        <w:tc>
          <w:tcPr>
            <w:tcW w:w="8171" w:type="dxa"/>
            <w:shd w:val="clear" w:color="auto" w:fill="auto"/>
          </w:tcPr>
          <w:p w14:paraId="0D77B917" w14:textId="77777777" w:rsidR="00AD09EB" w:rsidRPr="00482752" w:rsidRDefault="00BD17E4" w:rsidP="007578F7">
            <w:pPr>
              <w:rPr>
                <w:rFonts w:ascii="Comic Sans MS" w:hAnsi="Comic Sans MS" w:cs="Arial"/>
                <w:sz w:val="20"/>
                <w:szCs w:val="20"/>
              </w:rPr>
            </w:pPr>
            <w:r w:rsidRPr="00E13BBD">
              <w:rPr>
                <w:rFonts w:ascii="Comic Sans MS" w:hAnsi="Comic Sans MS" w:cs="Arial"/>
                <w:sz w:val="20"/>
                <w:szCs w:val="20"/>
              </w:rPr>
              <w:t xml:space="preserve">This </w:t>
            </w:r>
            <w:r w:rsidRPr="00BD17E4">
              <w:rPr>
                <w:rFonts w:ascii="Comic Sans MS" w:hAnsi="Comic Sans MS"/>
                <w:sz w:val="20"/>
                <w:szCs w:val="20"/>
              </w:rPr>
              <w:t>term our topic will be geography based. We will be i</w:t>
            </w:r>
            <w:r w:rsidRPr="00E13BBD">
              <w:rPr>
                <w:rFonts w:ascii="Comic Sans MS" w:hAnsi="Comic Sans MS"/>
                <w:sz w:val="20"/>
                <w:szCs w:val="20"/>
              </w:rPr>
              <w:t>dentifying countries of North America and some states.</w:t>
            </w:r>
            <w:r w:rsidRPr="00BD17E4">
              <w:rPr>
                <w:rFonts w:ascii="Comic Sans MS" w:hAnsi="Comic Sans MS"/>
                <w:sz w:val="20"/>
                <w:szCs w:val="20"/>
              </w:rPr>
              <w:t xml:space="preserve"> We will use</w:t>
            </w:r>
            <w:r w:rsidRPr="00E13BBD">
              <w:rPr>
                <w:rFonts w:ascii="Comic Sans MS" w:hAnsi="Comic Sans MS"/>
                <w:sz w:val="20"/>
                <w:szCs w:val="20"/>
              </w:rPr>
              <w:t xml:space="preserve"> geographical terminology to describe the location and characteristics of a range of places across the Americas. Furthermore, we will develop our understanding </w:t>
            </w:r>
            <w:r>
              <w:rPr>
                <w:rFonts w:ascii="Comic Sans MS" w:hAnsi="Comic Sans MS"/>
                <w:sz w:val="20"/>
                <w:szCs w:val="20"/>
              </w:rPr>
              <w:t>of the climates and how animal</w:t>
            </w:r>
            <w:r w:rsidRPr="00E13BBD">
              <w:rPr>
                <w:rFonts w:ascii="Comic Sans MS" w:hAnsi="Comic Sans MS"/>
                <w:sz w:val="20"/>
                <w:szCs w:val="20"/>
              </w:rPr>
              <w:t>s and plants are adapted to live there.</w:t>
            </w:r>
          </w:p>
        </w:tc>
      </w:tr>
      <w:tr w:rsidR="005C7098" w:rsidRPr="00026939" w14:paraId="38A5FA3E" w14:textId="77777777" w:rsidTr="007260E8">
        <w:tc>
          <w:tcPr>
            <w:tcW w:w="2799" w:type="dxa"/>
            <w:shd w:val="clear" w:color="auto" w:fill="auto"/>
          </w:tcPr>
          <w:p w14:paraId="5394B9AF" w14:textId="77777777" w:rsidR="005C7098" w:rsidRPr="00026939" w:rsidRDefault="005C7098" w:rsidP="00A71F5B">
            <w:pPr>
              <w:rPr>
                <w:rFonts w:ascii="Comic Sans MS" w:hAnsi="Comic Sans MS"/>
                <w:sz w:val="28"/>
                <w:szCs w:val="28"/>
              </w:rPr>
            </w:pPr>
            <w:r w:rsidRPr="00026939">
              <w:rPr>
                <w:rFonts w:ascii="Comic Sans MS" w:hAnsi="Comic Sans MS"/>
                <w:sz w:val="28"/>
                <w:szCs w:val="28"/>
              </w:rPr>
              <w:t>RE</w:t>
            </w:r>
          </w:p>
        </w:tc>
        <w:tc>
          <w:tcPr>
            <w:tcW w:w="8171" w:type="dxa"/>
            <w:shd w:val="clear" w:color="auto" w:fill="auto"/>
          </w:tcPr>
          <w:p w14:paraId="0BA4498A" w14:textId="77777777" w:rsidR="005C7098" w:rsidRPr="0082570D" w:rsidRDefault="000C18F7" w:rsidP="0082570D">
            <w:pPr>
              <w:rPr>
                <w:rFonts w:ascii="Comic Sans MS" w:hAnsi="Comic Sans MS" w:cs="Arial"/>
                <w:sz w:val="20"/>
                <w:szCs w:val="20"/>
              </w:rPr>
            </w:pPr>
            <w:r w:rsidRPr="0082570D">
              <w:rPr>
                <w:rFonts w:ascii="Comic Sans MS" w:hAnsi="Comic Sans MS" w:cs="Arial"/>
                <w:sz w:val="20"/>
                <w:szCs w:val="20"/>
              </w:rPr>
              <w:t xml:space="preserve">In RE </w:t>
            </w:r>
            <w:r w:rsidR="0082570D" w:rsidRPr="0082570D">
              <w:rPr>
                <w:rFonts w:ascii="Comic Sans MS" w:hAnsi="Comic Sans MS" w:cs="Arial"/>
                <w:sz w:val="20"/>
                <w:szCs w:val="20"/>
              </w:rPr>
              <w:t xml:space="preserve">we will be studying Sikhism. Our big question this term is: How far would a Sikh go for his/her religion? Children will have the opportunity to explore the meaning of commitment, drawing on their own ideas and making links to how Sikhs choose to behave and the level of commitment they show. </w:t>
            </w:r>
          </w:p>
        </w:tc>
      </w:tr>
      <w:tr w:rsidR="005C7098" w:rsidRPr="00026939" w14:paraId="5042B1C5" w14:textId="77777777" w:rsidTr="007260E8">
        <w:tc>
          <w:tcPr>
            <w:tcW w:w="2799" w:type="dxa"/>
            <w:shd w:val="clear" w:color="auto" w:fill="auto"/>
          </w:tcPr>
          <w:p w14:paraId="527DDE76" w14:textId="77777777" w:rsidR="005C7098" w:rsidRPr="00026939" w:rsidRDefault="008A6B9C" w:rsidP="00A71F5B">
            <w:pPr>
              <w:rPr>
                <w:rFonts w:ascii="Comic Sans MS" w:hAnsi="Comic Sans MS"/>
                <w:sz w:val="28"/>
                <w:szCs w:val="28"/>
              </w:rPr>
            </w:pPr>
            <w:r>
              <w:rPr>
                <w:rFonts w:ascii="Comic Sans MS" w:hAnsi="Comic Sans MS"/>
                <w:sz w:val="28"/>
                <w:szCs w:val="28"/>
              </w:rPr>
              <w:t>Computing</w:t>
            </w:r>
          </w:p>
        </w:tc>
        <w:tc>
          <w:tcPr>
            <w:tcW w:w="8171" w:type="dxa"/>
            <w:shd w:val="clear" w:color="auto" w:fill="auto"/>
          </w:tcPr>
          <w:p w14:paraId="41CC28B6" w14:textId="038D215A" w:rsidR="005C7098" w:rsidRPr="00C8404D" w:rsidRDefault="005C7098" w:rsidP="00677637">
            <w:pPr>
              <w:contextualSpacing/>
              <w:rPr>
                <w:rFonts w:ascii="Comic Sans MS" w:hAnsi="Comic Sans MS"/>
                <w:sz w:val="20"/>
                <w:szCs w:val="20"/>
              </w:rPr>
            </w:pPr>
            <w:r>
              <w:rPr>
                <w:rFonts w:ascii="Comic Sans MS" w:hAnsi="Comic Sans MS" w:cs="Arial"/>
                <w:sz w:val="20"/>
                <w:szCs w:val="20"/>
              </w:rPr>
              <w:t xml:space="preserve">In computing </w:t>
            </w:r>
            <w:r w:rsidR="00661DDA">
              <w:rPr>
                <w:rFonts w:ascii="Comic Sans MS" w:hAnsi="Comic Sans MS" w:cs="Arial"/>
                <w:sz w:val="20"/>
                <w:szCs w:val="20"/>
              </w:rPr>
              <w:t>we will be learning about ho</w:t>
            </w:r>
            <w:r w:rsidR="00BE0B6F">
              <w:rPr>
                <w:rFonts w:ascii="Comic Sans MS" w:hAnsi="Comic Sans MS" w:cs="Arial"/>
                <w:sz w:val="20"/>
                <w:szCs w:val="20"/>
              </w:rPr>
              <w:t>w to stay safe online. We will be using our SMART rule</w:t>
            </w:r>
            <w:r w:rsidR="00897829">
              <w:rPr>
                <w:rFonts w:ascii="Comic Sans MS" w:hAnsi="Comic Sans MS" w:cs="Arial"/>
                <w:sz w:val="20"/>
                <w:szCs w:val="20"/>
              </w:rPr>
              <w:t>s during our lessons to show how important being safe online is. We will look at</w:t>
            </w:r>
            <w:r w:rsidR="008D691B">
              <w:rPr>
                <w:rFonts w:ascii="Comic Sans MS" w:hAnsi="Comic Sans MS" w:cs="Arial"/>
                <w:sz w:val="20"/>
                <w:szCs w:val="20"/>
              </w:rPr>
              <w:t xml:space="preserve"> </w:t>
            </w:r>
            <w:r w:rsidR="00666B19">
              <w:rPr>
                <w:rFonts w:ascii="Comic Sans MS" w:hAnsi="Comic Sans MS" w:cs="Arial"/>
                <w:sz w:val="20"/>
                <w:szCs w:val="20"/>
              </w:rPr>
              <w:t>self-image</w:t>
            </w:r>
            <w:r w:rsidR="008D691B">
              <w:rPr>
                <w:rFonts w:ascii="Comic Sans MS" w:hAnsi="Comic Sans MS" w:cs="Arial"/>
                <w:sz w:val="20"/>
                <w:szCs w:val="20"/>
              </w:rPr>
              <w:t xml:space="preserve"> and identity</w:t>
            </w:r>
            <w:r w:rsidR="00897829">
              <w:rPr>
                <w:rFonts w:ascii="Comic Sans MS" w:hAnsi="Comic Sans MS" w:cs="Arial"/>
                <w:sz w:val="20"/>
                <w:szCs w:val="20"/>
              </w:rPr>
              <w:t xml:space="preserve">. </w:t>
            </w:r>
            <w:r w:rsidR="00186B3E">
              <w:rPr>
                <w:rFonts w:ascii="Comic Sans MS" w:hAnsi="Comic Sans MS" w:cs="Arial"/>
                <w:sz w:val="20"/>
                <w:szCs w:val="20"/>
              </w:rPr>
              <w:t xml:space="preserve">Children will </w:t>
            </w:r>
            <w:r w:rsidR="00471947">
              <w:rPr>
                <w:rFonts w:ascii="Comic Sans MS" w:hAnsi="Comic Sans MS" w:cs="Arial"/>
                <w:sz w:val="20"/>
                <w:szCs w:val="20"/>
              </w:rPr>
              <w:t xml:space="preserve">also develop their understanding of systems and searching. </w:t>
            </w:r>
            <w:bookmarkStart w:id="0" w:name="_GoBack"/>
            <w:bookmarkEnd w:id="0"/>
          </w:p>
        </w:tc>
      </w:tr>
    </w:tbl>
    <w:p w14:paraId="29AAC2BC" w14:textId="77777777" w:rsidR="00040C48" w:rsidRDefault="00040C48" w:rsidP="00040C48">
      <w:pPr>
        <w:rPr>
          <w:rFonts w:ascii="Comic Sans MS" w:hAnsi="Comic Sans MS"/>
          <w:sz w:val="32"/>
          <w:szCs w:val="32"/>
          <w:u w:val="single"/>
        </w:rPr>
      </w:pPr>
    </w:p>
    <w:p w14:paraId="16FD7CEB" w14:textId="77777777" w:rsidR="00BD17E4" w:rsidRDefault="00BD17E4" w:rsidP="00040C48">
      <w:pPr>
        <w:jc w:val="center"/>
        <w:rPr>
          <w:rFonts w:ascii="Comic Sans MS" w:hAnsi="Comic Sans MS"/>
          <w:sz w:val="32"/>
          <w:szCs w:val="32"/>
          <w:u w:val="single"/>
        </w:rPr>
      </w:pPr>
    </w:p>
    <w:p w14:paraId="15ADF5F3" w14:textId="77777777" w:rsidR="00BD17E4" w:rsidRDefault="00BD17E4" w:rsidP="00040C48">
      <w:pPr>
        <w:jc w:val="center"/>
        <w:rPr>
          <w:rFonts w:ascii="Comic Sans MS" w:hAnsi="Comic Sans MS"/>
          <w:sz w:val="32"/>
          <w:szCs w:val="32"/>
          <w:u w:val="single"/>
        </w:rPr>
      </w:pPr>
    </w:p>
    <w:p w14:paraId="4DC1360E" w14:textId="77777777" w:rsidR="00BD17E4" w:rsidRDefault="00BD17E4" w:rsidP="00040C48">
      <w:pPr>
        <w:jc w:val="center"/>
        <w:rPr>
          <w:rFonts w:ascii="Comic Sans MS" w:hAnsi="Comic Sans MS"/>
          <w:sz w:val="32"/>
          <w:szCs w:val="32"/>
          <w:u w:val="single"/>
        </w:rPr>
      </w:pPr>
    </w:p>
    <w:p w14:paraId="47FEDC67" w14:textId="77777777" w:rsidR="008D691B" w:rsidRDefault="008D691B" w:rsidP="00040C48">
      <w:pPr>
        <w:jc w:val="center"/>
        <w:rPr>
          <w:rFonts w:ascii="Comic Sans MS" w:hAnsi="Comic Sans MS"/>
          <w:sz w:val="32"/>
          <w:szCs w:val="32"/>
          <w:u w:val="single"/>
        </w:rPr>
      </w:pPr>
    </w:p>
    <w:p w14:paraId="794A0733" w14:textId="77777777" w:rsidR="008D691B" w:rsidRDefault="008D691B" w:rsidP="00040C48">
      <w:pPr>
        <w:jc w:val="center"/>
        <w:rPr>
          <w:rFonts w:ascii="Comic Sans MS" w:hAnsi="Comic Sans MS"/>
          <w:sz w:val="32"/>
          <w:szCs w:val="32"/>
          <w:u w:val="single"/>
        </w:rPr>
      </w:pPr>
    </w:p>
    <w:p w14:paraId="1BC9BC03" w14:textId="77777777" w:rsidR="008D691B" w:rsidRDefault="008D691B" w:rsidP="00040C48">
      <w:pPr>
        <w:jc w:val="center"/>
        <w:rPr>
          <w:rFonts w:ascii="Comic Sans MS" w:hAnsi="Comic Sans MS"/>
          <w:sz w:val="32"/>
          <w:szCs w:val="32"/>
          <w:u w:val="single"/>
        </w:rPr>
      </w:pPr>
    </w:p>
    <w:p w14:paraId="6AFCB0F8" w14:textId="77777777" w:rsidR="008D691B" w:rsidRDefault="008D691B" w:rsidP="00040C48">
      <w:pPr>
        <w:jc w:val="center"/>
        <w:rPr>
          <w:rFonts w:ascii="Comic Sans MS" w:hAnsi="Comic Sans MS"/>
          <w:sz w:val="32"/>
          <w:szCs w:val="32"/>
          <w:u w:val="single"/>
        </w:rPr>
      </w:pPr>
    </w:p>
    <w:p w14:paraId="08439B92" w14:textId="253E8839" w:rsidR="008856BE" w:rsidRDefault="00040C48" w:rsidP="00040C48">
      <w:pPr>
        <w:jc w:val="center"/>
        <w:rPr>
          <w:rFonts w:ascii="Comic Sans MS" w:hAnsi="Comic Sans MS"/>
        </w:rPr>
      </w:pPr>
      <w:r>
        <w:rPr>
          <w:rFonts w:ascii="Comic Sans MS" w:hAnsi="Comic Sans MS"/>
          <w:sz w:val="32"/>
          <w:szCs w:val="32"/>
          <w:u w:val="single"/>
        </w:rPr>
        <w:t>Additional Information</w:t>
      </w:r>
    </w:p>
    <w:p w14:paraId="24B3D368" w14:textId="77777777" w:rsidR="008856BE" w:rsidRDefault="008856BE" w:rsidP="008856BE">
      <w:pPr>
        <w:rPr>
          <w:rFonts w:ascii="Comic Sans MS" w:hAnsi="Comic Sans MS"/>
        </w:rPr>
      </w:pPr>
    </w:p>
    <w:p w14:paraId="21C20C6F" w14:textId="77777777" w:rsidR="008856BE" w:rsidRDefault="008856BE" w:rsidP="008856BE">
      <w:pPr>
        <w:rPr>
          <w:rFonts w:ascii="Comic Sans MS" w:hAnsi="Comic Sans MS"/>
          <w:u w:val="single"/>
        </w:rPr>
      </w:pPr>
      <w:r>
        <w:rPr>
          <w:rFonts w:ascii="Comic Sans MS" w:hAnsi="Comic Sans MS"/>
          <w:u w:val="single"/>
        </w:rPr>
        <w:t>PE</w:t>
      </w:r>
    </w:p>
    <w:p w14:paraId="2C63B506" w14:textId="77777777" w:rsidR="008856BE" w:rsidRPr="00AA2B55" w:rsidRDefault="005D668E" w:rsidP="008856BE">
      <w:pPr>
        <w:rPr>
          <w:rFonts w:ascii="Comic Sans MS" w:hAnsi="Comic Sans MS"/>
          <w:b/>
          <w:u w:val="single"/>
        </w:rPr>
      </w:pPr>
      <w:r>
        <w:rPr>
          <w:rFonts w:ascii="Comic Sans MS" w:hAnsi="Comic Sans MS"/>
        </w:rPr>
        <w:t>Year 5 PE is on a Thursday afternoon, however, p</w:t>
      </w:r>
      <w:r w:rsidR="008856BE" w:rsidRPr="002D4904">
        <w:rPr>
          <w:rFonts w:ascii="Comic Sans MS" w:hAnsi="Comic Sans MS"/>
        </w:rPr>
        <w:t xml:space="preserve">lease note that your child will need to have the correct PE kit in school </w:t>
      </w:r>
      <w:r w:rsidR="007629F7" w:rsidRPr="00AA2B55">
        <w:rPr>
          <w:rFonts w:ascii="Comic Sans MS" w:hAnsi="Comic Sans MS"/>
          <w:b/>
          <w:u w:val="single"/>
        </w:rPr>
        <w:t>every day</w:t>
      </w:r>
      <w:r w:rsidR="008856BE" w:rsidRPr="00AA2B55">
        <w:rPr>
          <w:rFonts w:ascii="Comic Sans MS" w:hAnsi="Comic Sans MS"/>
          <w:b/>
          <w:u w:val="single"/>
        </w:rPr>
        <w:t>.</w:t>
      </w:r>
    </w:p>
    <w:p w14:paraId="08247196" w14:textId="77777777" w:rsidR="00040C48" w:rsidRDefault="00040C48" w:rsidP="008856BE">
      <w:pPr>
        <w:rPr>
          <w:rFonts w:ascii="Comic Sans MS" w:hAnsi="Comic Sans MS"/>
        </w:rPr>
      </w:pPr>
    </w:p>
    <w:p w14:paraId="79264920" w14:textId="77777777" w:rsidR="00040C48" w:rsidRDefault="00040C48" w:rsidP="008856BE">
      <w:pPr>
        <w:rPr>
          <w:rFonts w:ascii="Comic Sans MS" w:hAnsi="Comic Sans MS"/>
        </w:rPr>
      </w:pPr>
    </w:p>
    <w:p w14:paraId="4CD05553"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70E220C6" wp14:editId="2E10356E">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1312" behindDoc="1" locked="0" layoutInCell="1" allowOverlap="1" wp14:anchorId="4AAC13D4" wp14:editId="46817E96">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BE" w:rsidRPr="002D4904">
        <w:rPr>
          <w:rFonts w:ascii="Comic Sans MS" w:hAnsi="Comic Sans MS"/>
        </w:rPr>
        <w:t>Their kit should consi</w:t>
      </w:r>
      <w:r w:rsidR="008856BE">
        <w:rPr>
          <w:rFonts w:ascii="Comic Sans MS" w:hAnsi="Comic Sans MS"/>
        </w:rPr>
        <w:t>s</w:t>
      </w:r>
      <w:r w:rsidR="008856BE" w:rsidRPr="002D4904">
        <w:rPr>
          <w:rFonts w:ascii="Comic Sans MS" w:hAnsi="Comic Sans MS"/>
        </w:rPr>
        <w:t>t of a white t-shirt, dark blue or black shorts/jogging bottoms and trainers/daps.</w:t>
      </w:r>
    </w:p>
    <w:p w14:paraId="6F661F00"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23E2998C" wp14:editId="472949EE">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038A3" w14:textId="77777777" w:rsidR="008856BE" w:rsidRDefault="008856BE" w:rsidP="008856BE">
      <w:pPr>
        <w:rPr>
          <w:rFonts w:ascii="Comic Sans MS" w:hAnsi="Comic Sans MS"/>
        </w:rPr>
      </w:pPr>
    </w:p>
    <w:p w14:paraId="5849A5F2" w14:textId="77777777" w:rsidR="008856BE" w:rsidRPr="002D4904" w:rsidRDefault="008856BE" w:rsidP="008856BE">
      <w:pPr>
        <w:rPr>
          <w:rFonts w:ascii="Comic Sans MS" w:hAnsi="Comic Sans MS"/>
        </w:rPr>
      </w:pPr>
    </w:p>
    <w:p w14:paraId="1C7021DD" w14:textId="77777777" w:rsidR="008856BE" w:rsidRDefault="008856BE" w:rsidP="008856BE">
      <w:pPr>
        <w:rPr>
          <w:rFonts w:ascii="Comic Sans MS" w:hAnsi="Comic Sans MS"/>
          <w:b/>
          <w:u w:val="single"/>
        </w:rPr>
      </w:pPr>
    </w:p>
    <w:p w14:paraId="14CFD2CF" w14:textId="77777777" w:rsidR="008856BE" w:rsidRDefault="008856BE" w:rsidP="008856BE">
      <w:pPr>
        <w:rPr>
          <w:rFonts w:ascii="Comic Sans MS" w:hAnsi="Comic Sans MS"/>
          <w:b/>
          <w:u w:val="single"/>
        </w:rPr>
      </w:pPr>
    </w:p>
    <w:p w14:paraId="03D71988" w14:textId="77777777" w:rsidR="008856BE" w:rsidRDefault="008856BE" w:rsidP="008856BE">
      <w:pPr>
        <w:rPr>
          <w:rFonts w:ascii="Comic Sans MS" w:hAnsi="Comic Sans MS"/>
          <w:b/>
          <w:u w:val="single"/>
        </w:rPr>
      </w:pPr>
    </w:p>
    <w:p w14:paraId="6DFB3113" w14:textId="77777777" w:rsidR="00677637" w:rsidRDefault="008856BE" w:rsidP="008856BE">
      <w:pPr>
        <w:rPr>
          <w:rFonts w:ascii="Comic Sans MS" w:hAnsi="Comic Sans MS"/>
        </w:rPr>
      </w:pPr>
      <w:r w:rsidRPr="00677637">
        <w:rPr>
          <w:rFonts w:ascii="Comic Sans MS" w:hAnsi="Comic Sans MS"/>
        </w:rPr>
        <w:t xml:space="preserve">No jewellery is to be </w:t>
      </w:r>
      <w:r w:rsidR="007629F7" w:rsidRPr="00677637">
        <w:rPr>
          <w:rFonts w:ascii="Comic Sans MS" w:hAnsi="Comic Sans MS"/>
        </w:rPr>
        <w:t>worn;</w:t>
      </w:r>
      <w:r w:rsidRPr="00677637">
        <w:rPr>
          <w:rFonts w:ascii="Comic Sans MS" w:hAnsi="Comic Sans MS"/>
        </w:rPr>
        <w:t xml:space="preserve"> hair needs to be tied back and head scarves must be short and tight fitting.</w:t>
      </w:r>
      <w:r w:rsidRPr="002D4904">
        <w:rPr>
          <w:rFonts w:ascii="Comic Sans MS" w:hAnsi="Comic Sans MS"/>
        </w:rPr>
        <w:t xml:space="preserve"> These are all to ensure the safety of your child.</w:t>
      </w:r>
      <w:r w:rsidR="005D668E">
        <w:rPr>
          <w:rFonts w:ascii="Comic Sans MS" w:hAnsi="Comic Sans MS"/>
        </w:rPr>
        <w:t xml:space="preserve"> </w:t>
      </w:r>
    </w:p>
    <w:p w14:paraId="5896885B" w14:textId="77777777" w:rsidR="00677637" w:rsidRDefault="00677637" w:rsidP="008856BE">
      <w:pPr>
        <w:rPr>
          <w:rFonts w:ascii="Comic Sans MS" w:hAnsi="Comic Sans MS"/>
        </w:rPr>
      </w:pPr>
    </w:p>
    <w:p w14:paraId="21F9FEFA" w14:textId="77777777" w:rsidR="008856BE" w:rsidRPr="00677637" w:rsidRDefault="005D668E" w:rsidP="00677637">
      <w:pPr>
        <w:jc w:val="center"/>
        <w:rPr>
          <w:rFonts w:ascii="Comic Sans MS" w:hAnsi="Comic Sans MS"/>
          <w:b/>
          <w:u w:val="single"/>
        </w:rPr>
      </w:pPr>
      <w:r w:rsidRPr="00677637">
        <w:rPr>
          <w:rFonts w:ascii="Comic Sans MS" w:hAnsi="Comic Sans MS"/>
          <w:b/>
          <w:u w:val="single"/>
        </w:rPr>
        <w:t xml:space="preserve">If children wear earrings, they need to be able to take them out </w:t>
      </w:r>
      <w:r w:rsidR="00677637">
        <w:rPr>
          <w:rFonts w:ascii="Comic Sans MS" w:hAnsi="Comic Sans MS"/>
          <w:b/>
          <w:u w:val="single"/>
        </w:rPr>
        <w:t xml:space="preserve">(independently) </w:t>
      </w:r>
      <w:r w:rsidRPr="00677637">
        <w:rPr>
          <w:rFonts w:ascii="Comic Sans MS" w:hAnsi="Comic Sans MS"/>
          <w:b/>
          <w:u w:val="single"/>
        </w:rPr>
        <w:t>for PE lessons.</w:t>
      </w:r>
    </w:p>
    <w:p w14:paraId="0EB77039" w14:textId="77777777" w:rsidR="008856BE" w:rsidRPr="002D4904" w:rsidRDefault="008856BE" w:rsidP="008856BE">
      <w:pPr>
        <w:rPr>
          <w:rFonts w:ascii="Comic Sans MS" w:hAnsi="Comic Sans MS"/>
        </w:rPr>
      </w:pPr>
    </w:p>
    <w:p w14:paraId="2E590569" w14:textId="77777777" w:rsidR="008856BE" w:rsidRDefault="008856BE" w:rsidP="008856BE">
      <w:pPr>
        <w:rPr>
          <w:rFonts w:ascii="Comic Sans MS" w:hAnsi="Comic Sans MS"/>
        </w:rPr>
      </w:pPr>
      <w:r w:rsidRPr="001A66D3">
        <w:rPr>
          <w:rFonts w:ascii="Comic Sans MS" w:hAnsi="Comic Sans MS"/>
          <w:u w:val="single"/>
        </w:rPr>
        <w:t>READING</w:t>
      </w:r>
      <w:r>
        <w:rPr>
          <w:rFonts w:ascii="Comic Sans MS" w:hAnsi="Comic Sans MS"/>
        </w:rPr>
        <w:t xml:space="preserve"> </w:t>
      </w:r>
    </w:p>
    <w:p w14:paraId="28316AA8" w14:textId="77777777" w:rsidR="008856BE" w:rsidRPr="002D4904" w:rsidRDefault="008856BE" w:rsidP="008856BE">
      <w:pPr>
        <w:rPr>
          <w:rFonts w:ascii="Comic Sans MS" w:hAnsi="Comic Sans MS"/>
        </w:rPr>
      </w:pPr>
      <w:r w:rsidRPr="002D4904">
        <w:rPr>
          <w:rFonts w:ascii="Comic Sans MS" w:hAnsi="Comic Sans MS"/>
        </w:rPr>
        <w:t xml:space="preserve">Please listen to your child read every </w:t>
      </w:r>
      <w:r w:rsidR="00661DDA">
        <w:rPr>
          <w:rFonts w:ascii="Comic Sans MS" w:hAnsi="Comic Sans MS"/>
        </w:rPr>
        <w:t>day</w:t>
      </w:r>
      <w:r w:rsidRPr="002D4904">
        <w:rPr>
          <w:rFonts w:ascii="Comic Sans MS" w:hAnsi="Comic Sans MS"/>
        </w:rPr>
        <w:t xml:space="preserve"> as this will help both their reading and writing abilities. T</w:t>
      </w:r>
      <w:r w:rsidR="00B34AB9">
        <w:rPr>
          <w:rFonts w:ascii="Comic Sans MS" w:hAnsi="Comic Sans MS"/>
        </w:rPr>
        <w:t>hey all have their own</w:t>
      </w:r>
      <w:r w:rsidR="005B19E5">
        <w:rPr>
          <w:rFonts w:ascii="Comic Sans MS" w:hAnsi="Comic Sans MS"/>
        </w:rPr>
        <w:t xml:space="preserve"> login for </w:t>
      </w:r>
      <w:r w:rsidR="00D259D2">
        <w:rPr>
          <w:rFonts w:ascii="Comic Sans MS" w:hAnsi="Comic Sans MS"/>
        </w:rPr>
        <w:t>Rising Stars (using the</w:t>
      </w:r>
      <w:r w:rsidR="00C55E49">
        <w:rPr>
          <w:rFonts w:ascii="Comic Sans MS" w:hAnsi="Comic Sans MS"/>
        </w:rPr>
        <w:t xml:space="preserve"> same log in and password as Purple Mash)</w:t>
      </w:r>
      <w:r w:rsidR="00D259D2">
        <w:rPr>
          <w:rFonts w:ascii="Comic Sans MS" w:hAnsi="Comic Sans MS"/>
        </w:rPr>
        <w:t>. In school, we will be</w:t>
      </w:r>
      <w:r w:rsidR="0082570D">
        <w:rPr>
          <w:rFonts w:ascii="Comic Sans MS" w:hAnsi="Comic Sans MS"/>
        </w:rPr>
        <w:t xml:space="preserve"> monitoring the books your child reads and the comprehension tasks once complete.</w:t>
      </w:r>
      <w:r w:rsidR="00D259D2">
        <w:rPr>
          <w:rFonts w:ascii="Comic Sans MS" w:hAnsi="Comic Sans MS"/>
        </w:rPr>
        <w:t xml:space="preserve"> </w:t>
      </w:r>
    </w:p>
    <w:p w14:paraId="0AD57CE3" w14:textId="77777777" w:rsidR="008856BE" w:rsidRPr="002D4904" w:rsidRDefault="008856BE" w:rsidP="008856BE">
      <w:pPr>
        <w:rPr>
          <w:rFonts w:ascii="Comic Sans MS" w:hAnsi="Comic Sans MS"/>
        </w:rPr>
      </w:pPr>
    </w:p>
    <w:p w14:paraId="3B24B960" w14:textId="77777777" w:rsidR="008856BE" w:rsidRDefault="005C7098" w:rsidP="008856BE">
      <w:pPr>
        <w:rPr>
          <w:rFonts w:ascii="Comic Sans MS" w:hAnsi="Comic Sans MS"/>
          <w:u w:val="single"/>
        </w:rPr>
      </w:pPr>
      <w:r>
        <w:rPr>
          <w:rFonts w:ascii="Comic Sans MS" w:hAnsi="Comic Sans MS"/>
          <w:u w:val="single"/>
        </w:rPr>
        <w:t>HOMEWORK</w:t>
      </w:r>
    </w:p>
    <w:p w14:paraId="0AE87876" w14:textId="77777777" w:rsidR="008856BE" w:rsidRPr="002D4904" w:rsidRDefault="007854F8" w:rsidP="007854F8">
      <w:pPr>
        <w:rPr>
          <w:rFonts w:ascii="Comic Sans MS" w:hAnsi="Comic Sans MS"/>
        </w:rPr>
      </w:pPr>
      <w:r>
        <w:rPr>
          <w:rFonts w:ascii="Comic Sans MS" w:hAnsi="Comic Sans MS"/>
        </w:rPr>
        <w:t xml:space="preserve">Your child will bring </w:t>
      </w:r>
      <w:r w:rsidR="00D259D2">
        <w:rPr>
          <w:rFonts w:ascii="Comic Sans MS" w:hAnsi="Comic Sans MS"/>
        </w:rPr>
        <w:t>maths and spelling</w:t>
      </w:r>
      <w:r>
        <w:rPr>
          <w:rFonts w:ascii="Comic Sans MS" w:hAnsi="Comic Sans MS"/>
        </w:rPr>
        <w:t xml:space="preserve"> homework home on a Friday, to be returned by the following Wednesday. </w:t>
      </w:r>
      <w:r w:rsidR="00D259D2">
        <w:rPr>
          <w:rFonts w:ascii="Comic Sans MS" w:hAnsi="Comic Sans MS"/>
        </w:rPr>
        <w:t>Spellings</w:t>
      </w:r>
      <w:r>
        <w:rPr>
          <w:rFonts w:ascii="Comic Sans MS" w:hAnsi="Comic Sans MS"/>
        </w:rPr>
        <w:t xml:space="preserve"> w</w:t>
      </w:r>
      <w:r w:rsidR="005B19E5">
        <w:rPr>
          <w:rFonts w:ascii="Comic Sans MS" w:hAnsi="Comic Sans MS"/>
        </w:rPr>
        <w:t>ill be tested weekly</w:t>
      </w:r>
      <w:r w:rsidR="00D259D2">
        <w:rPr>
          <w:rFonts w:ascii="Comic Sans MS" w:hAnsi="Comic Sans MS"/>
        </w:rPr>
        <w:t xml:space="preserve"> on a Friday</w:t>
      </w:r>
      <w:r>
        <w:rPr>
          <w:rFonts w:ascii="Comic Sans MS" w:hAnsi="Comic Sans MS"/>
        </w:rPr>
        <w:t>.</w:t>
      </w:r>
      <w:r w:rsidR="007260E8">
        <w:rPr>
          <w:rFonts w:ascii="Comic Sans MS" w:hAnsi="Comic Sans MS"/>
        </w:rPr>
        <w:t xml:space="preserve"> They will also </w:t>
      </w:r>
      <w:r w:rsidR="00677637">
        <w:rPr>
          <w:rFonts w:ascii="Comic Sans MS" w:hAnsi="Comic Sans MS"/>
        </w:rPr>
        <w:t xml:space="preserve">be set </w:t>
      </w:r>
      <w:r w:rsidR="00D259D2">
        <w:rPr>
          <w:rFonts w:ascii="Comic Sans MS" w:hAnsi="Comic Sans MS"/>
        </w:rPr>
        <w:t>a text to read on Rising Stars which will need to be completed on Wednesday.</w:t>
      </w:r>
    </w:p>
    <w:p w14:paraId="1361FF84" w14:textId="77777777" w:rsidR="008856BE" w:rsidRPr="002D4904" w:rsidRDefault="008856BE" w:rsidP="008856BE">
      <w:pPr>
        <w:rPr>
          <w:rFonts w:ascii="Comic Sans MS" w:hAnsi="Comic Sans MS"/>
        </w:rPr>
      </w:pPr>
    </w:p>
    <w:p w14:paraId="31942AB8" w14:textId="77777777" w:rsidR="008856BE" w:rsidRPr="002D4904" w:rsidRDefault="008856BE" w:rsidP="008856BE">
      <w:pPr>
        <w:rPr>
          <w:rFonts w:ascii="Comic Sans MS" w:hAnsi="Comic Sans MS"/>
        </w:rPr>
      </w:pPr>
      <w:r w:rsidRPr="002D4904">
        <w:rPr>
          <w:rFonts w:ascii="Comic Sans MS" w:hAnsi="Comic Sans MS"/>
        </w:rPr>
        <w:t xml:space="preserve">If you have any </w:t>
      </w:r>
      <w:r w:rsidR="00B34AB9" w:rsidRPr="002D4904">
        <w:rPr>
          <w:rFonts w:ascii="Comic Sans MS" w:hAnsi="Comic Sans MS"/>
        </w:rPr>
        <w:t>questions,</w:t>
      </w:r>
      <w:r w:rsidRPr="002D4904">
        <w:rPr>
          <w:rFonts w:ascii="Comic Sans MS" w:hAnsi="Comic Sans MS"/>
        </w:rPr>
        <w:t xml:space="preserve"> please do not hesitate to come and see </w:t>
      </w:r>
      <w:r w:rsidR="005C7098">
        <w:rPr>
          <w:rFonts w:ascii="Comic Sans MS" w:hAnsi="Comic Sans MS"/>
        </w:rPr>
        <w:t xml:space="preserve">us </w:t>
      </w:r>
      <w:r w:rsidRPr="002D4904">
        <w:rPr>
          <w:rFonts w:ascii="Comic Sans MS" w:hAnsi="Comic Sans MS"/>
        </w:rPr>
        <w:t>at the end of the school day.</w:t>
      </w:r>
    </w:p>
    <w:p w14:paraId="1C379E6D" w14:textId="77777777" w:rsidR="008856BE" w:rsidRPr="002D4904" w:rsidRDefault="008856BE" w:rsidP="008856BE">
      <w:pPr>
        <w:rPr>
          <w:rFonts w:ascii="Comic Sans MS" w:hAnsi="Comic Sans MS"/>
        </w:rPr>
      </w:pPr>
    </w:p>
    <w:p w14:paraId="1CC57D50" w14:textId="77777777" w:rsidR="00450C3B" w:rsidRDefault="008856BE" w:rsidP="008856BE">
      <w:pPr>
        <w:rPr>
          <w:rFonts w:ascii="Comic Sans MS" w:hAnsi="Comic Sans MS"/>
        </w:rPr>
      </w:pPr>
      <w:r w:rsidRPr="002D4904">
        <w:rPr>
          <w:rFonts w:ascii="Comic Sans MS" w:hAnsi="Comic Sans MS"/>
        </w:rPr>
        <w:t>Many Thanks</w:t>
      </w:r>
    </w:p>
    <w:p w14:paraId="5F652500" w14:textId="77777777" w:rsidR="00450C3B" w:rsidRDefault="00450C3B" w:rsidP="008856BE">
      <w:pPr>
        <w:rPr>
          <w:rFonts w:ascii="Comic Sans MS" w:hAnsi="Comic Sans MS"/>
        </w:rPr>
      </w:pPr>
    </w:p>
    <w:p w14:paraId="46496105" w14:textId="13EA1FAF" w:rsidR="005C7098" w:rsidRPr="002D4904" w:rsidRDefault="00666B19" w:rsidP="008856BE">
      <w:pPr>
        <w:rPr>
          <w:rFonts w:ascii="Comic Sans MS" w:hAnsi="Comic Sans MS"/>
        </w:rPr>
      </w:pPr>
      <w:r>
        <w:rPr>
          <w:rFonts w:ascii="Comic Sans MS" w:hAnsi="Comic Sans MS"/>
        </w:rPr>
        <w:t>Miss Patel, M</w:t>
      </w:r>
      <w:r w:rsidR="00471947">
        <w:rPr>
          <w:rFonts w:ascii="Comic Sans MS" w:hAnsi="Comic Sans MS"/>
        </w:rPr>
        <w:t>rs Wong</w:t>
      </w:r>
      <w:r w:rsidR="0082570D">
        <w:rPr>
          <w:rFonts w:ascii="Comic Sans MS" w:hAnsi="Comic Sans MS"/>
        </w:rPr>
        <w:t xml:space="preserve"> </w:t>
      </w:r>
      <w:r w:rsidR="00D259D2">
        <w:rPr>
          <w:rFonts w:ascii="Comic Sans MS" w:hAnsi="Comic Sans MS"/>
        </w:rPr>
        <w:t xml:space="preserve">and Mrs </w:t>
      </w:r>
      <w:r w:rsidR="0082570D">
        <w:rPr>
          <w:rFonts w:ascii="Comic Sans MS" w:hAnsi="Comic Sans MS"/>
        </w:rPr>
        <w:t>Waller</w:t>
      </w:r>
    </w:p>
    <w:p w14:paraId="081BC580" w14:textId="77777777" w:rsidR="00F97142" w:rsidRDefault="00D26B1A">
      <w:r>
        <w:rPr>
          <w:rFonts w:ascii="Comic Sans MS" w:hAnsi="Comic Sans MS"/>
        </w:rPr>
        <w:t>The Year Five</w:t>
      </w:r>
      <w:r w:rsidR="00450C3B">
        <w:rPr>
          <w:rFonts w:ascii="Comic Sans MS" w:hAnsi="Comic Sans MS"/>
        </w:rPr>
        <w:t xml:space="preserve"> Team</w:t>
      </w:r>
    </w:p>
    <w:sectPr w:rsidR="00F97142" w:rsidSect="00A71F5B">
      <w:pgSz w:w="11906" w:h="16838"/>
      <w:pgMar w:top="539"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1C28" w14:textId="77777777" w:rsidR="002F069C" w:rsidRDefault="002F069C" w:rsidP="00EC48FF">
      <w:r>
        <w:separator/>
      </w:r>
    </w:p>
  </w:endnote>
  <w:endnote w:type="continuationSeparator" w:id="0">
    <w:p w14:paraId="7EB9FF0C" w14:textId="77777777" w:rsidR="002F069C" w:rsidRDefault="002F069C" w:rsidP="00E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92E4" w14:textId="77777777" w:rsidR="002F069C" w:rsidRDefault="002F069C" w:rsidP="00EC48FF">
      <w:r>
        <w:separator/>
      </w:r>
    </w:p>
  </w:footnote>
  <w:footnote w:type="continuationSeparator" w:id="0">
    <w:p w14:paraId="5BC627FE" w14:textId="77777777" w:rsidR="002F069C" w:rsidRDefault="002F069C" w:rsidP="00EC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413C"/>
    <w:multiLevelType w:val="hybridMultilevel"/>
    <w:tmpl w:val="5D7A7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33276"/>
    <w:rsid w:val="00040C48"/>
    <w:rsid w:val="000C18F7"/>
    <w:rsid w:val="000E4FBF"/>
    <w:rsid w:val="000F0568"/>
    <w:rsid w:val="001312FF"/>
    <w:rsid w:val="00186B3E"/>
    <w:rsid w:val="00187117"/>
    <w:rsid w:val="001C12D0"/>
    <w:rsid w:val="0022144D"/>
    <w:rsid w:val="00250CA6"/>
    <w:rsid w:val="002D1D4E"/>
    <w:rsid w:val="002E36A3"/>
    <w:rsid w:val="002F069C"/>
    <w:rsid w:val="00450C3B"/>
    <w:rsid w:val="00471947"/>
    <w:rsid w:val="00477274"/>
    <w:rsid w:val="00482752"/>
    <w:rsid w:val="004A5AEE"/>
    <w:rsid w:val="004F3BAE"/>
    <w:rsid w:val="00550D75"/>
    <w:rsid w:val="005B19E5"/>
    <w:rsid w:val="005C7098"/>
    <w:rsid w:val="005D668E"/>
    <w:rsid w:val="00632D94"/>
    <w:rsid w:val="00661DDA"/>
    <w:rsid w:val="00666B19"/>
    <w:rsid w:val="00677637"/>
    <w:rsid w:val="006A19CF"/>
    <w:rsid w:val="00701039"/>
    <w:rsid w:val="007260E8"/>
    <w:rsid w:val="007578F7"/>
    <w:rsid w:val="007629F7"/>
    <w:rsid w:val="007854F8"/>
    <w:rsid w:val="00793375"/>
    <w:rsid w:val="007F0817"/>
    <w:rsid w:val="0082570D"/>
    <w:rsid w:val="00873161"/>
    <w:rsid w:val="008856BE"/>
    <w:rsid w:val="00897829"/>
    <w:rsid w:val="008A6B9C"/>
    <w:rsid w:val="008D691B"/>
    <w:rsid w:val="008F2F70"/>
    <w:rsid w:val="008F67C6"/>
    <w:rsid w:val="009147A0"/>
    <w:rsid w:val="009A0D46"/>
    <w:rsid w:val="009C5523"/>
    <w:rsid w:val="00A71F5B"/>
    <w:rsid w:val="00AB2B27"/>
    <w:rsid w:val="00AD09EB"/>
    <w:rsid w:val="00AF5720"/>
    <w:rsid w:val="00B07981"/>
    <w:rsid w:val="00B34AB9"/>
    <w:rsid w:val="00B35140"/>
    <w:rsid w:val="00BD17E4"/>
    <w:rsid w:val="00BE0B6F"/>
    <w:rsid w:val="00C55E49"/>
    <w:rsid w:val="00C6107B"/>
    <w:rsid w:val="00C730DB"/>
    <w:rsid w:val="00C8404D"/>
    <w:rsid w:val="00D05AF3"/>
    <w:rsid w:val="00D259D2"/>
    <w:rsid w:val="00D26B1A"/>
    <w:rsid w:val="00DC6886"/>
    <w:rsid w:val="00E54F10"/>
    <w:rsid w:val="00E66CCF"/>
    <w:rsid w:val="00EC48FF"/>
    <w:rsid w:val="00F2394B"/>
    <w:rsid w:val="00F97142"/>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8378"/>
  <w15:docId w15:val="{80E100B1-9CD5-4E77-AA63-5D81344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7981"/>
    <w:rPr>
      <w:color w:val="0000FF" w:themeColor="hyperlink"/>
      <w:u w:val="single"/>
    </w:rPr>
  </w:style>
  <w:style w:type="paragraph" w:styleId="ListParagraph">
    <w:name w:val="List Paragraph"/>
    <w:basedOn w:val="Normal"/>
    <w:uiPriority w:val="34"/>
    <w:qFormat/>
    <w:rsid w:val="0082570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chooloutfits.co.uk/images/Black%20joggers%20Chancellors.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nexternal.com/armynavy/images/black_bdu_shorts.jpg" TargetMode="External"/><Relationship Id="rId5" Type="http://schemas.openxmlformats.org/officeDocument/2006/relationships/styles" Target="styles.xml"/><Relationship Id="rId15" Type="http://schemas.openxmlformats.org/officeDocument/2006/relationships/image" Target="http://www.huha-r-us.com/images/white_tshirt.jp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FDFC3-E7DC-4522-9EA3-3A3C89E5CA4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d09f39-c8d7-47c4-a445-4252a0238924"/>
    <ds:schemaRef ds:uri="http://purl.org/dc/elements/1.1/"/>
    <ds:schemaRef ds:uri="1dcc8c85-de69-4192-a52b-a9f98dd93f28"/>
    <ds:schemaRef ds:uri="http://www.w3.org/XML/1998/namespace"/>
    <ds:schemaRef ds:uri="http://purl.org/dc/dcmitype/"/>
  </ds:schemaRefs>
</ds:datastoreItem>
</file>

<file path=customXml/itemProps2.xml><?xml version="1.0" encoding="utf-8"?>
<ds:datastoreItem xmlns:ds="http://schemas.openxmlformats.org/officeDocument/2006/customXml" ds:itemID="{72CA9F75-F246-4A23-8191-062CD23C9084}">
  <ds:schemaRefs>
    <ds:schemaRef ds:uri="http://schemas.microsoft.com/sharepoint/v3/contenttype/forms"/>
  </ds:schemaRefs>
</ds:datastoreItem>
</file>

<file path=customXml/itemProps3.xml><?xml version="1.0" encoding="utf-8"?>
<ds:datastoreItem xmlns:ds="http://schemas.openxmlformats.org/officeDocument/2006/customXml" ds:itemID="{49601533-6935-42AC-A52F-29773F8638D6}"/>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Karen Waller</cp:lastModifiedBy>
  <cp:revision>2</cp:revision>
  <dcterms:created xsi:type="dcterms:W3CDTF">2023-07-25T10:32:00Z</dcterms:created>
  <dcterms:modified xsi:type="dcterms:W3CDTF">2023-07-25T10:32:00Z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7746400</vt:r8>
  </property>
</Properties>
</file>